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63" w:rsidRPr="00F077AC" w:rsidRDefault="00D46328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 w:rsidRPr="00F077AC">
        <w:rPr>
          <w:rFonts w:ascii="Times New Roman" w:hAnsi="Times New Roman" w:cs="Times New Roman"/>
          <w:sz w:val="24"/>
          <w:szCs w:val="24"/>
        </w:rPr>
        <w:t>Приложение №</w:t>
      </w:r>
      <w:r w:rsidR="00673463" w:rsidRPr="00F077A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3463" w:rsidRPr="00F077AC" w:rsidRDefault="00673463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73463" w:rsidRPr="00F077AC" w:rsidRDefault="00742A9E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673463" w:rsidRPr="00F077AC" w:rsidRDefault="00673463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от </w:t>
      </w:r>
      <w:r w:rsidR="00742A9E" w:rsidRPr="0068756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8756B" w:rsidRPr="0068756B">
        <w:rPr>
          <w:rFonts w:ascii="Times New Roman" w:hAnsi="Times New Roman" w:cs="Times New Roman"/>
          <w:sz w:val="24"/>
          <w:szCs w:val="24"/>
          <w:u w:val="single"/>
        </w:rPr>
        <w:t>06.10.</w:t>
      </w:r>
      <w:r w:rsidR="0068756B" w:rsidRPr="0068756B">
        <w:rPr>
          <w:rFonts w:ascii="Times New Roman" w:hAnsi="Times New Roman" w:cs="Times New Roman"/>
          <w:sz w:val="24"/>
          <w:szCs w:val="24"/>
          <w:u w:val="single"/>
          <w:lang w:val="en-US"/>
        </w:rPr>
        <w:t>2015</w:t>
      </w:r>
      <w:r w:rsidR="00742A9E" w:rsidRPr="0068756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46328" w:rsidRPr="0068756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687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2A9E" w:rsidRPr="0068756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8756B" w:rsidRPr="0068756B">
        <w:rPr>
          <w:rFonts w:ascii="Times New Roman" w:hAnsi="Times New Roman" w:cs="Times New Roman"/>
          <w:sz w:val="24"/>
          <w:szCs w:val="24"/>
          <w:u w:val="single"/>
          <w:lang w:val="en-US"/>
        </w:rPr>
        <w:t>1976</w:t>
      </w:r>
      <w:r w:rsidR="00742A9E" w:rsidRPr="00F077AC">
        <w:rPr>
          <w:rFonts w:ascii="Times New Roman" w:hAnsi="Times New Roman" w:cs="Times New Roman"/>
          <w:sz w:val="24"/>
          <w:szCs w:val="24"/>
        </w:rPr>
        <w:t>__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F077AC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077AC" w:rsidRDefault="00F077AC" w:rsidP="00F0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по оценке жилых помещений жилищного фонда </w:t>
      </w:r>
    </w:p>
    <w:p w:rsidR="00F077AC" w:rsidRDefault="00F077AC" w:rsidP="00F0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многоквартирных домов, находящихся в федеральной собственности, муниципального жилищного фонда в целях признания помещения </w:t>
      </w:r>
    </w:p>
    <w:p w:rsidR="00F077AC" w:rsidRPr="00F077AC" w:rsidRDefault="00F077AC" w:rsidP="00F0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</w:t>
      </w:r>
    </w:p>
    <w:p w:rsidR="00742A9E" w:rsidRPr="00F077AC" w:rsidRDefault="0074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2"/>
      </w:tblGrid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Рожков В.А.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заместитель главы Администрации города Иванова, председатель комиссии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Бадигин Е.В.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proofErr w:type="spellStart"/>
            <w:r w:rsidRPr="00F077AC">
              <w:rPr>
                <w:sz w:val="24"/>
                <w:szCs w:val="24"/>
              </w:rPr>
              <w:t>Таркова</w:t>
            </w:r>
            <w:proofErr w:type="spellEnd"/>
            <w:r w:rsidRPr="00F077AC">
              <w:rPr>
                <w:sz w:val="24"/>
                <w:szCs w:val="24"/>
              </w:rPr>
              <w:t xml:space="preserve"> Я.Ю.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консультант-юрист отдела правового сопровождения управления жилищно-коммунального хозяйства Администрации города Иванова, ответственный секретарь комиссии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551178" w:rsidP="00742A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42A9E" w:rsidRPr="00F077AC">
              <w:rPr>
                <w:sz w:val="24"/>
                <w:szCs w:val="24"/>
              </w:rPr>
              <w:t>лены комиссии: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proofErr w:type="spellStart"/>
            <w:r w:rsidRPr="00F077AC">
              <w:rPr>
                <w:sz w:val="24"/>
                <w:szCs w:val="24"/>
              </w:rPr>
              <w:t>Карнеев</w:t>
            </w:r>
            <w:proofErr w:type="spellEnd"/>
            <w:r w:rsidRPr="00F077AC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932EB7" w:rsidP="00E63964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начальник</w:t>
            </w:r>
            <w:r w:rsidR="00742A9E" w:rsidRPr="00F077AC">
              <w:rPr>
                <w:sz w:val="24"/>
                <w:szCs w:val="24"/>
              </w:rPr>
              <w:t xml:space="preserve"> 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proofErr w:type="spellStart"/>
            <w:r w:rsidRPr="00F077AC">
              <w:rPr>
                <w:sz w:val="24"/>
                <w:szCs w:val="24"/>
              </w:rPr>
              <w:t>Кутумова</w:t>
            </w:r>
            <w:proofErr w:type="spellEnd"/>
            <w:r w:rsidRPr="00F077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ведущий специалист-эксперт отдела регистрации прав на объекты недвижимости жилого назначения Управления Федеральной службы государственной регистрации, кадастра и картографии             по Ивановской области (по согласованию)</w:t>
            </w:r>
          </w:p>
        </w:tc>
      </w:tr>
      <w:tr w:rsidR="00F077AC" w:rsidRPr="00F077AC" w:rsidTr="002472F7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2472F7" w:rsidRPr="00F077AC" w:rsidRDefault="002472F7" w:rsidP="00CB57FC">
            <w:pPr>
              <w:jc w:val="both"/>
              <w:rPr>
                <w:sz w:val="24"/>
                <w:szCs w:val="24"/>
              </w:rPr>
            </w:pPr>
            <w:proofErr w:type="spellStart"/>
            <w:r w:rsidRPr="00F077AC">
              <w:rPr>
                <w:sz w:val="24"/>
                <w:szCs w:val="24"/>
              </w:rPr>
              <w:t>Подсыпанин</w:t>
            </w:r>
            <w:proofErr w:type="spellEnd"/>
            <w:r w:rsidRPr="00F077AC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7123" w:type="dxa"/>
            <w:hideMark/>
          </w:tcPr>
          <w:p w:rsidR="002472F7" w:rsidRPr="00F077AC" w:rsidRDefault="002472F7" w:rsidP="00CB57FC">
            <w:pPr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начальник управления правового сопровождения и контроля Администрации города Иванова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Романова О.Г.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начальник отдела финансов производственной сферы и инфраструктуры муниципального значения финансово-казначейского управления Администрации города Иванова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Савицкая Е.Е.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Сизова О.В.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F077AC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начальник управления жилищной политики и ипотечного кредитования Администрации города Иванова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Ушакова А.В.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заместитель председателя Ивановского городского комитета по управлению имуществом</w:t>
            </w:r>
          </w:p>
        </w:tc>
      </w:tr>
      <w:tr w:rsidR="00F077AC" w:rsidRPr="00F077AC" w:rsidTr="002472F7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2472F7" w:rsidRPr="00F077AC" w:rsidRDefault="002472F7" w:rsidP="00CB57FC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Фролова Н.В.</w:t>
            </w:r>
          </w:p>
        </w:tc>
        <w:tc>
          <w:tcPr>
            <w:tcW w:w="7123" w:type="dxa"/>
            <w:hideMark/>
          </w:tcPr>
          <w:p w:rsidR="002472F7" w:rsidRPr="00F077AC" w:rsidRDefault="00932EB7" w:rsidP="00CB57FC">
            <w:pPr>
              <w:rPr>
                <w:sz w:val="24"/>
                <w:szCs w:val="24"/>
              </w:rPr>
            </w:pPr>
            <w:proofErr w:type="gramStart"/>
            <w:r w:rsidRPr="00F077AC">
              <w:rPr>
                <w:sz w:val="24"/>
                <w:szCs w:val="24"/>
              </w:rPr>
              <w:t>и</w:t>
            </w:r>
            <w:r w:rsidR="002472F7" w:rsidRPr="00F077AC">
              <w:rPr>
                <w:sz w:val="24"/>
                <w:szCs w:val="24"/>
              </w:rPr>
              <w:t>сполняющий</w:t>
            </w:r>
            <w:proofErr w:type="gramEnd"/>
            <w:r w:rsidR="002472F7" w:rsidRPr="00F077AC">
              <w:rPr>
                <w:sz w:val="24"/>
                <w:szCs w:val="24"/>
              </w:rPr>
              <w:t xml:space="preserve"> обязанности начальника управления архитектуры и градостроительства Администрации города Иванова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9E" w:rsidRPr="00F077AC" w:rsidRDefault="00742A9E" w:rsidP="00551178">
            <w:pPr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 xml:space="preserve">представитель  </w:t>
            </w:r>
            <w:r w:rsidR="00F077AC">
              <w:rPr>
                <w:sz w:val="24"/>
                <w:szCs w:val="24"/>
              </w:rPr>
              <w:t>С</w:t>
            </w:r>
            <w:r w:rsidRPr="00F077AC">
              <w:rPr>
                <w:sz w:val="24"/>
                <w:szCs w:val="24"/>
              </w:rPr>
              <w:t xml:space="preserve">лужбы </w:t>
            </w:r>
            <w:r w:rsidR="00F077AC">
              <w:rPr>
                <w:sz w:val="24"/>
                <w:szCs w:val="24"/>
              </w:rPr>
              <w:t>г</w:t>
            </w:r>
            <w:r w:rsidRPr="00F077AC">
              <w:rPr>
                <w:sz w:val="24"/>
                <w:szCs w:val="24"/>
              </w:rPr>
              <w:t xml:space="preserve">осударственной жилищной инспекции Ивановской области </w:t>
            </w:r>
            <w:r w:rsidR="00F077AC">
              <w:rPr>
                <w:sz w:val="24"/>
                <w:szCs w:val="24"/>
              </w:rPr>
              <w:t>(по согласованию)</w:t>
            </w:r>
          </w:p>
        </w:tc>
      </w:tr>
      <w:tr w:rsidR="00F077AC" w:rsidRPr="00F077AC" w:rsidTr="008462A9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742A9E" w:rsidRPr="00F077AC" w:rsidRDefault="00742A9E" w:rsidP="00742A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3" w:type="dxa"/>
            <w:hideMark/>
          </w:tcPr>
          <w:p w:rsidR="00742A9E" w:rsidRPr="00F077AC" w:rsidRDefault="00742A9E" w:rsidP="00551178">
            <w:pPr>
              <w:jc w:val="both"/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 xml:space="preserve">представитель Управления </w:t>
            </w:r>
            <w:proofErr w:type="spellStart"/>
            <w:r w:rsidRPr="00F077AC">
              <w:rPr>
                <w:sz w:val="24"/>
                <w:szCs w:val="24"/>
              </w:rPr>
              <w:t>Роспотребнадзора</w:t>
            </w:r>
            <w:proofErr w:type="spellEnd"/>
            <w:r w:rsidRPr="00F077AC">
              <w:rPr>
                <w:sz w:val="24"/>
                <w:szCs w:val="24"/>
              </w:rPr>
              <w:t xml:space="preserve"> по Ивановской области (по согласованию)</w:t>
            </w:r>
          </w:p>
        </w:tc>
      </w:tr>
      <w:tr w:rsidR="00F077AC" w:rsidRPr="00F077AC" w:rsidTr="008462A9">
        <w:tblPrEx>
          <w:tblLook w:val="04A0" w:firstRow="1" w:lastRow="0" w:firstColumn="1" w:lastColumn="0" w:noHBand="0" w:noVBand="1"/>
        </w:tblPrEx>
        <w:tc>
          <w:tcPr>
            <w:tcW w:w="2448" w:type="dxa"/>
          </w:tcPr>
          <w:p w:rsidR="00742A9E" w:rsidRPr="00F077AC" w:rsidRDefault="00742A9E" w:rsidP="00742A9E">
            <w:pPr>
              <w:rPr>
                <w:sz w:val="24"/>
                <w:szCs w:val="24"/>
              </w:rPr>
            </w:pPr>
          </w:p>
        </w:tc>
        <w:tc>
          <w:tcPr>
            <w:tcW w:w="7123" w:type="dxa"/>
          </w:tcPr>
          <w:p w:rsidR="00742A9E" w:rsidRPr="00F077AC" w:rsidRDefault="00742A9E" w:rsidP="00742A9E">
            <w:pPr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представитель Ивановского филиала ФГУП «</w:t>
            </w:r>
            <w:proofErr w:type="spellStart"/>
            <w:r w:rsidRPr="00F077AC">
              <w:rPr>
                <w:sz w:val="24"/>
                <w:szCs w:val="24"/>
              </w:rPr>
              <w:t>Ростехинвентаризация</w:t>
            </w:r>
            <w:proofErr w:type="spellEnd"/>
            <w:r w:rsidRPr="00F077AC">
              <w:rPr>
                <w:sz w:val="24"/>
                <w:szCs w:val="24"/>
              </w:rPr>
              <w:t xml:space="preserve"> – Федеральное БТИ» (по согласованию)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9E" w:rsidRPr="00F077AC" w:rsidRDefault="00742A9E" w:rsidP="00742A9E">
            <w:pPr>
              <w:rPr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9E" w:rsidRPr="00F077AC" w:rsidRDefault="00742A9E" w:rsidP="00551178">
            <w:pPr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 xml:space="preserve">представитель </w:t>
            </w:r>
            <w:r w:rsidR="00551178">
              <w:rPr>
                <w:sz w:val="24"/>
                <w:szCs w:val="24"/>
              </w:rPr>
              <w:t>у</w:t>
            </w:r>
            <w:r w:rsidRPr="00F077AC">
              <w:rPr>
                <w:sz w:val="24"/>
                <w:szCs w:val="24"/>
              </w:rPr>
              <w:t xml:space="preserve">правления надзорной деятельности Главного управления МЧС России по Ивановской области                            (по согласованию)                             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F077AC" w:rsidRDefault="000D2626" w:rsidP="00742A9E">
            <w:pPr>
              <w:rPr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F077AC" w:rsidRDefault="000D2626" w:rsidP="00742A9E">
            <w:pPr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 xml:space="preserve">представитель федерального органа исполнительной власти, осуществляющего полномочия собственника в отношении </w:t>
            </w:r>
            <w:r w:rsidRPr="00F077AC">
              <w:rPr>
                <w:sz w:val="24"/>
                <w:szCs w:val="24"/>
              </w:rPr>
              <w:lastRenderedPageBreak/>
              <w:t>оцениваемого имущества (в случае оценки жилых помещений жилищного фонда Российской Федерации или многоквартирных домов, находящихся в федеральной собственности)</w:t>
            </w:r>
          </w:p>
        </w:tc>
      </w:tr>
      <w:tr w:rsidR="00F077AC" w:rsidRPr="00F077AC" w:rsidTr="008462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F077AC" w:rsidRDefault="000D2626" w:rsidP="00742A9E">
            <w:pPr>
              <w:rPr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F077AC" w:rsidRDefault="000D2626" w:rsidP="00742A9E">
            <w:pPr>
              <w:rPr>
                <w:sz w:val="24"/>
                <w:szCs w:val="24"/>
              </w:rPr>
            </w:pPr>
            <w:r w:rsidRPr="00F077AC">
              <w:rPr>
                <w:sz w:val="24"/>
                <w:szCs w:val="24"/>
              </w:rPr>
              <w:t>представитель государственного органа Российской Федерации или подведомственного ему предприятия (учреждения) (если указанному органу либо его подведомственному предприятию (учреждению) оцениваемое имущества принадлежит на соответствующем вещном праве)</w:t>
            </w:r>
          </w:p>
        </w:tc>
      </w:tr>
    </w:tbl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673463" w:rsidRPr="00F077AC" w:rsidSect="00F077AC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73463" w:rsidRPr="00F077AC" w:rsidRDefault="002472F7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91"/>
      <w:bookmarkEnd w:id="2"/>
      <w:r w:rsidRPr="00F077A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73463" w:rsidRPr="00F077A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73463" w:rsidRPr="00F077AC" w:rsidRDefault="00673463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73463" w:rsidRPr="00F077AC" w:rsidRDefault="00742A9E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673463" w:rsidRPr="00F077AC" w:rsidRDefault="00673463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F077AC">
        <w:rPr>
          <w:rFonts w:ascii="Times New Roman" w:hAnsi="Times New Roman" w:cs="Times New Roman"/>
          <w:sz w:val="24"/>
          <w:szCs w:val="24"/>
        </w:rPr>
        <w:t xml:space="preserve">от </w:t>
      </w:r>
      <w:r w:rsidR="00742A9E" w:rsidRPr="0068756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8756B" w:rsidRPr="0068756B">
        <w:rPr>
          <w:rFonts w:ascii="Times New Roman" w:hAnsi="Times New Roman" w:cs="Times New Roman"/>
          <w:sz w:val="24"/>
          <w:szCs w:val="24"/>
          <w:u w:val="single"/>
        </w:rPr>
        <w:t>06.10.</w:t>
      </w:r>
      <w:r w:rsidR="0068756B" w:rsidRPr="0068756B">
        <w:rPr>
          <w:rFonts w:ascii="Times New Roman" w:hAnsi="Times New Roman" w:cs="Times New Roman"/>
          <w:sz w:val="24"/>
          <w:szCs w:val="24"/>
          <w:u w:val="single"/>
          <w:lang w:val="en-US"/>
        </w:rPr>
        <w:t>2015</w:t>
      </w:r>
      <w:r w:rsidR="00742A9E" w:rsidRPr="0068756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472F7" w:rsidRPr="0068756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687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2A9E" w:rsidRPr="0068756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8756B" w:rsidRPr="0068756B">
        <w:rPr>
          <w:rFonts w:ascii="Times New Roman" w:hAnsi="Times New Roman" w:cs="Times New Roman"/>
          <w:sz w:val="24"/>
          <w:szCs w:val="24"/>
          <w:u w:val="single"/>
        </w:rPr>
        <w:t>1976</w:t>
      </w:r>
      <w:r w:rsidR="00742A9E" w:rsidRPr="00F077AC">
        <w:rPr>
          <w:rFonts w:ascii="Times New Roman" w:hAnsi="Times New Roman" w:cs="Times New Roman"/>
          <w:sz w:val="24"/>
          <w:szCs w:val="24"/>
        </w:rPr>
        <w:t>_</w:t>
      </w:r>
    </w:p>
    <w:p w:rsidR="00673463" w:rsidRPr="00F077AC" w:rsidRDefault="00673463" w:rsidP="00F077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Par96"/>
      <w:bookmarkEnd w:id="4"/>
      <w:r w:rsidRPr="00F077AC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424F07" w:rsidRPr="00F077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77AC" w:rsidRPr="00F077AC" w:rsidRDefault="00F077AC" w:rsidP="00F0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в целях признания помещения жилым помещением, жилого помещения пригодным (непригодным) для проживания граждан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многоквартирного дома аварийным и подлежащим сносу или реконструкции 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F077A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="00742A9E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</w:t>
      </w:r>
      <w:r w:rsidR="005374C9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2A9E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Pr="00F077AC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органом, создается и ликвидируется постановлением Администрации города Иванова.</w:t>
      </w:r>
      <w:proofErr w:type="gramEnd"/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 xml:space="preserve">Комиссия создается </w:t>
      </w:r>
      <w:r w:rsidR="00847405" w:rsidRPr="00F077AC">
        <w:rPr>
          <w:rFonts w:ascii="Times New Roman" w:hAnsi="Times New Roman" w:cs="Times New Roman"/>
          <w:sz w:val="24"/>
          <w:szCs w:val="24"/>
        </w:rPr>
        <w:t xml:space="preserve">для проведения оценки и обследования помещений жилищного фонда Российской Федерации, многоквартирных домов, находящихся в федеральной собственности, и муниципального жилищного фонда в целях признания помещения жилым помещением, жилого помещения пригодными (непригодными) для проживания граждан, а также многоквартирного дома в целях признания его аварийным  и подлежащим сносу или реконструкции </w:t>
      </w:r>
      <w:r w:rsidRPr="00F077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F077A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077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N 47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</w:t>
      </w:r>
      <w:r w:rsidR="00551178">
        <w:rPr>
          <w:rFonts w:ascii="Times New Roman" w:hAnsi="Times New Roman" w:cs="Times New Roman"/>
          <w:sz w:val="24"/>
          <w:szCs w:val="24"/>
        </w:rPr>
        <w:t>«</w:t>
      </w:r>
      <w:r w:rsidRPr="00F077AC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51178">
        <w:rPr>
          <w:rFonts w:ascii="Times New Roman" w:hAnsi="Times New Roman" w:cs="Times New Roman"/>
          <w:sz w:val="24"/>
          <w:szCs w:val="24"/>
        </w:rPr>
        <w:t>»</w:t>
      </w:r>
      <w:r w:rsidRPr="00F077AC">
        <w:rPr>
          <w:rFonts w:ascii="Times New Roman" w:hAnsi="Times New Roman" w:cs="Times New Roman"/>
          <w:sz w:val="24"/>
          <w:szCs w:val="24"/>
        </w:rPr>
        <w:t>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1.3. Комиссия осуществляет:</w:t>
      </w:r>
    </w:p>
    <w:p w:rsidR="00673463" w:rsidRPr="00F077AC" w:rsidRDefault="00551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47405" w:rsidRPr="00F077AC">
        <w:rPr>
          <w:rFonts w:ascii="Times New Roman" w:hAnsi="Times New Roman" w:cs="Times New Roman"/>
          <w:sz w:val="24"/>
          <w:szCs w:val="24"/>
        </w:rPr>
        <w:t xml:space="preserve">ценку и обследование </w:t>
      </w:r>
      <w:r w:rsidR="00673463" w:rsidRPr="00F077AC">
        <w:rPr>
          <w:rFonts w:ascii="Times New Roman" w:hAnsi="Times New Roman" w:cs="Times New Roman"/>
          <w:sz w:val="24"/>
          <w:szCs w:val="24"/>
        </w:rPr>
        <w:t>помещений</w:t>
      </w:r>
      <w:r w:rsidR="00847405" w:rsidRPr="00F077AC">
        <w:rPr>
          <w:rFonts w:ascii="Times New Roman" w:hAnsi="Times New Roman" w:cs="Times New Roman"/>
          <w:sz w:val="24"/>
          <w:szCs w:val="24"/>
        </w:rPr>
        <w:t xml:space="preserve"> жилищного фонда Российской Федерации</w:t>
      </w:r>
      <w:r w:rsidR="00673463" w:rsidRPr="00F077AC">
        <w:rPr>
          <w:rFonts w:ascii="Times New Roman" w:hAnsi="Times New Roman" w:cs="Times New Roman"/>
          <w:sz w:val="24"/>
          <w:szCs w:val="24"/>
        </w:rPr>
        <w:t xml:space="preserve">, </w:t>
      </w:r>
      <w:r w:rsidR="00847405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домов, находящихся в федеральной собственности, муниципального жилищного фонда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="00847405" w:rsidRPr="00F077AC">
        <w:rPr>
          <w:rFonts w:ascii="Times New Roman" w:hAnsi="Times New Roman" w:cs="Times New Roman"/>
          <w:sz w:val="24"/>
          <w:szCs w:val="24"/>
        </w:rPr>
        <w:t xml:space="preserve"> </w:t>
      </w:r>
      <w:r w:rsidR="00673463" w:rsidRPr="00F077AC">
        <w:rPr>
          <w:rFonts w:ascii="Times New Roman" w:hAnsi="Times New Roman" w:cs="Times New Roman"/>
          <w:sz w:val="24"/>
          <w:szCs w:val="24"/>
        </w:rPr>
        <w:t xml:space="preserve">на </w:t>
      </w:r>
      <w:r w:rsidR="00847405" w:rsidRPr="00F077AC">
        <w:rPr>
          <w:rFonts w:ascii="Times New Roman" w:hAnsi="Times New Roman" w:cs="Times New Roman"/>
          <w:sz w:val="24"/>
          <w:szCs w:val="24"/>
        </w:rPr>
        <w:t>предмет соответствия</w:t>
      </w:r>
      <w:r w:rsidR="00673463" w:rsidRPr="00F077AC">
        <w:rPr>
          <w:rFonts w:ascii="Times New Roman" w:hAnsi="Times New Roman" w:cs="Times New Roman"/>
          <w:sz w:val="24"/>
          <w:szCs w:val="24"/>
        </w:rPr>
        <w:t xml:space="preserve"> указанных помещений и многоквартирных домов требованиям, установленным </w:t>
      </w:r>
      <w:hyperlink r:id="rId10" w:history="1">
        <w:r w:rsidR="00673463" w:rsidRPr="00F077A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673463" w:rsidRPr="00F077AC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</w:t>
      </w:r>
      <w:proofErr w:type="gramEnd"/>
      <w:r w:rsidR="00673463" w:rsidRPr="00F077AC">
        <w:rPr>
          <w:rFonts w:ascii="Times New Roman" w:hAnsi="Times New Roman" w:cs="Times New Roman"/>
          <w:sz w:val="24"/>
          <w:szCs w:val="24"/>
        </w:rPr>
        <w:t xml:space="preserve"> и многоквартирного дома аварийным и подлежащим сносу или реконструкции, утвержденным постановлением Правительства Российской Федерации от 28.01.2006 N 47;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7AC">
        <w:rPr>
          <w:rFonts w:ascii="Times New Roman" w:hAnsi="Times New Roman" w:cs="Times New Roman"/>
          <w:sz w:val="24"/>
          <w:szCs w:val="24"/>
        </w:rPr>
        <w:t>оценку</w:t>
      </w:r>
      <w:r w:rsidR="00847405" w:rsidRPr="00F077AC">
        <w:rPr>
          <w:rFonts w:ascii="Times New Roman" w:hAnsi="Times New Roman" w:cs="Times New Roman"/>
          <w:sz w:val="24"/>
          <w:szCs w:val="24"/>
        </w:rPr>
        <w:t xml:space="preserve"> и обследование</w:t>
      </w:r>
      <w:r w:rsidRPr="00F077AC">
        <w:rPr>
          <w:rFonts w:ascii="Times New Roman" w:hAnsi="Times New Roman" w:cs="Times New Roman"/>
          <w:sz w:val="24"/>
          <w:szCs w:val="24"/>
        </w:rPr>
        <w:t xml:space="preserve"> </w:t>
      </w:r>
      <w:r w:rsidR="004F0E4F" w:rsidRPr="00F077AC">
        <w:rPr>
          <w:rFonts w:ascii="Times New Roman" w:hAnsi="Times New Roman" w:cs="Times New Roman"/>
          <w:sz w:val="24"/>
          <w:szCs w:val="24"/>
        </w:rPr>
        <w:t xml:space="preserve">частных жилых помещений на предмет </w:t>
      </w:r>
      <w:r w:rsidRPr="00F077AC">
        <w:rPr>
          <w:rFonts w:ascii="Times New Roman" w:hAnsi="Times New Roman" w:cs="Times New Roman"/>
          <w:sz w:val="24"/>
          <w:szCs w:val="24"/>
        </w:rPr>
        <w:t xml:space="preserve">соответствия требованиям, установленным </w:t>
      </w:r>
      <w:hyperlink r:id="rId11" w:history="1">
        <w:r w:rsidRPr="00F077A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077AC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</w:t>
      </w:r>
      <w:r w:rsidR="00942B69" w:rsidRPr="00F077AC">
        <w:rPr>
          <w:rFonts w:ascii="Times New Roman" w:hAnsi="Times New Roman" w:cs="Times New Roman"/>
          <w:sz w:val="24"/>
          <w:szCs w:val="24"/>
        </w:rPr>
        <w:t>ой Федерации от 28.01.2006 N 47.</w:t>
      </w:r>
      <w:proofErr w:type="gramEnd"/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1.4. Комиссия в своей деятельно</w:t>
      </w:r>
      <w:r w:rsidR="002472F7" w:rsidRPr="00F077AC">
        <w:rPr>
          <w:rFonts w:ascii="Times New Roman" w:hAnsi="Times New Roman" w:cs="Times New Roman"/>
          <w:sz w:val="24"/>
          <w:szCs w:val="24"/>
        </w:rPr>
        <w:t xml:space="preserve">сти руководствуется действующим </w:t>
      </w:r>
      <w:r w:rsidRPr="00F077AC">
        <w:rPr>
          <w:rFonts w:ascii="Times New Roman" w:hAnsi="Times New Roman" w:cs="Times New Roman"/>
          <w:sz w:val="24"/>
          <w:szCs w:val="24"/>
        </w:rPr>
        <w:t>законодательством, настоящим Положением.</w:t>
      </w:r>
    </w:p>
    <w:p w:rsidR="004F0E4F" w:rsidRPr="00F077AC" w:rsidRDefault="004F0E4F" w:rsidP="00112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17"/>
      <w:bookmarkEnd w:id="6"/>
      <w:r w:rsidRPr="00F077AC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4" w:history="1">
        <w:r w:rsidRPr="00F077AC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F077AC">
        <w:rPr>
          <w:rFonts w:ascii="Times New Roman" w:hAnsi="Times New Roman" w:cs="Times New Roman"/>
          <w:sz w:val="24"/>
          <w:szCs w:val="24"/>
        </w:rPr>
        <w:t xml:space="preserve"> комиссии включаются представи</w:t>
      </w:r>
      <w:r w:rsidR="00524E01" w:rsidRPr="00F077AC">
        <w:rPr>
          <w:rFonts w:ascii="Times New Roman" w:hAnsi="Times New Roman" w:cs="Times New Roman"/>
          <w:sz w:val="24"/>
          <w:szCs w:val="24"/>
        </w:rPr>
        <w:t>тели структурных подразделений А</w:t>
      </w:r>
      <w:r w:rsidRPr="00F077AC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524E01" w:rsidRPr="00F077AC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F077AC">
        <w:rPr>
          <w:rFonts w:ascii="Times New Roman" w:hAnsi="Times New Roman" w:cs="Times New Roman"/>
          <w:sz w:val="24"/>
          <w:szCs w:val="24"/>
        </w:rPr>
        <w:t xml:space="preserve">, представители органов, уполномоченных на проведение </w:t>
      </w:r>
      <w:r w:rsidRPr="00F077AC">
        <w:rPr>
          <w:rFonts w:ascii="Times New Roman" w:hAnsi="Times New Roman" w:cs="Times New Roman"/>
          <w:sz w:val="24"/>
          <w:szCs w:val="24"/>
        </w:rPr>
        <w:lastRenderedPageBreak/>
        <w:t>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других муниципальных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>образованиях, в необходимых случаях органов архитектуры, градостроительств</w:t>
      </w:r>
      <w:r w:rsidR="004F0E4F" w:rsidRPr="00F077AC">
        <w:rPr>
          <w:rFonts w:ascii="Times New Roman" w:hAnsi="Times New Roman" w:cs="Times New Roman"/>
          <w:sz w:val="24"/>
          <w:szCs w:val="24"/>
        </w:rPr>
        <w:t>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4F0E4F" w:rsidRPr="00F077AC" w:rsidRDefault="004F0E4F" w:rsidP="004F0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 xml:space="preserve">учреждению) 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>оцениваемое имущество принадлежит на соответствующем вещном праве (далее - правообладатель).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2.2. Председателем комиссии является должностное лицо </w:t>
      </w:r>
      <w:r w:rsidR="00524E01" w:rsidRPr="00F077AC">
        <w:rPr>
          <w:rFonts w:ascii="Times New Roman" w:hAnsi="Times New Roman" w:cs="Times New Roman"/>
          <w:sz w:val="24"/>
          <w:szCs w:val="24"/>
        </w:rPr>
        <w:t>А</w:t>
      </w:r>
      <w:r w:rsidRPr="00F077A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24F5" w:rsidRPr="00F077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77AC">
        <w:rPr>
          <w:rFonts w:ascii="Times New Roman" w:hAnsi="Times New Roman" w:cs="Times New Roman"/>
          <w:sz w:val="24"/>
          <w:szCs w:val="24"/>
        </w:rPr>
        <w:t>города</w:t>
      </w:r>
      <w:r w:rsidR="00524E01" w:rsidRPr="00F077AC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F077AC">
        <w:rPr>
          <w:rFonts w:ascii="Times New Roman" w:hAnsi="Times New Roman" w:cs="Times New Roman"/>
          <w:sz w:val="24"/>
          <w:szCs w:val="24"/>
        </w:rPr>
        <w:t>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2.3. Председатель комиссии: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руководит работой комиссии;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созывает и ведет ее заседания;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формирует повестку дня с учетом поступивших документов и сроков их рассмотрения;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подписывает документы по вопросам деятельности комиссии;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информирует о работе комиссии органы государственной власти области, органы местного самоуправления, инспектирующие, контролирующие, правоохранительные и судебные органы по их запросу;</w:t>
      </w:r>
    </w:p>
    <w:p w:rsidR="00673463" w:rsidRPr="00F077AC" w:rsidRDefault="00932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вносит предложения Г</w:t>
      </w:r>
      <w:r w:rsidR="00673463" w:rsidRPr="00F077AC">
        <w:rPr>
          <w:rFonts w:ascii="Times New Roman" w:hAnsi="Times New Roman" w:cs="Times New Roman"/>
          <w:sz w:val="24"/>
          <w:szCs w:val="24"/>
        </w:rPr>
        <w:t xml:space="preserve">лаве </w:t>
      </w:r>
      <w:r w:rsidRPr="00F077AC">
        <w:rPr>
          <w:rFonts w:ascii="Times New Roman" w:hAnsi="Times New Roman" w:cs="Times New Roman"/>
          <w:sz w:val="24"/>
          <w:szCs w:val="24"/>
        </w:rPr>
        <w:t>г</w:t>
      </w:r>
      <w:r w:rsidR="00673463" w:rsidRPr="00F077AC">
        <w:rPr>
          <w:rFonts w:ascii="Times New Roman" w:hAnsi="Times New Roman" w:cs="Times New Roman"/>
          <w:sz w:val="24"/>
          <w:szCs w:val="24"/>
        </w:rPr>
        <w:t>орода Иванова по изменению состава комиссии.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2.4. Заместителем председателя комиссии является член комиссии, осуществляющий полномочия председателя в его отсутствие.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2.5. Ответственный секретарь комиссии обеспечивает: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прием заявления и приложенных к нему обосновывающих документов с обязательной регистрацией заявления в журнале регистрации;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проверку приложенных к заявлению документов на соответствие их установленным требованиям;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возврат заявителю заявления и приложенных к нему документов в случае их несоответствия установленным требованиям;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ознакомление членов комиссии с поступившими материалами;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оповещение членов комиссии об очередном заседании комиссии и его повестке не позднее </w:t>
      </w:r>
      <w:r w:rsidR="000D40C2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F077AC">
        <w:rPr>
          <w:rFonts w:ascii="Times New Roman" w:hAnsi="Times New Roman" w:cs="Times New Roman"/>
          <w:sz w:val="24"/>
          <w:szCs w:val="24"/>
        </w:rPr>
        <w:t>дней до даты проведения заседания комиссии;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ведение и оформление протоколов заседания комиссии;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оформление решений (заключений) комиссии, а в случае необходимости - актов обследования помещения (многоквартирных домов), подготовку проектов муниципальных правовых актов, другой необходимой документации по вопросам, относящимся к компетенции комиссии;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отправление адресатам корреспонденции комиссии в установленном порядке и в установленные сроки;</w:t>
      </w:r>
    </w:p>
    <w:p w:rsidR="004F0E4F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формирование и хранение дел по </w:t>
      </w:r>
      <w:r w:rsidR="004F0E4F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524E01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0E4F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жилищного фонда Российской Федерации, многоквартирных домов, находящихся в федеральной </w:t>
      </w:r>
      <w:r w:rsidR="004F0E4F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собственности, муниципального жилищного фонда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="004F0E4F" w:rsidRPr="00F077AC">
        <w:rPr>
          <w:rFonts w:ascii="Times New Roman" w:hAnsi="Times New Roman" w:cs="Times New Roman"/>
          <w:sz w:val="24"/>
          <w:szCs w:val="24"/>
        </w:rPr>
        <w:t xml:space="preserve"> в установленном порядке. По каждому заявлению формируется отдельное дело.</w:t>
      </w:r>
    </w:p>
    <w:p w:rsidR="00673463" w:rsidRPr="00F077AC" w:rsidRDefault="00673463" w:rsidP="007D62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2.6. К работе комиссии привлекается собственник жилого помещения (уполномоченное им лицо) с правом совещательного голоса,</w:t>
      </w:r>
      <w:r w:rsidR="007D6212" w:rsidRPr="00F077AC">
        <w:rPr>
          <w:rFonts w:ascii="Times New Roman" w:hAnsi="Times New Roman" w:cs="Times New Roman"/>
          <w:sz w:val="24"/>
          <w:szCs w:val="24"/>
        </w:rPr>
        <w:t xml:space="preserve"> за исключением органов и (или) организаций, указанных в абзаце втором пункта 2.1 настоящего </w:t>
      </w:r>
      <w:r w:rsidR="00524E01" w:rsidRPr="00F077AC">
        <w:rPr>
          <w:rFonts w:ascii="Times New Roman" w:hAnsi="Times New Roman" w:cs="Times New Roman"/>
          <w:sz w:val="24"/>
          <w:szCs w:val="24"/>
        </w:rPr>
        <w:t>Положения</w:t>
      </w:r>
      <w:r w:rsidR="007D6212" w:rsidRPr="00F077AC">
        <w:rPr>
          <w:rFonts w:ascii="Times New Roman" w:hAnsi="Times New Roman" w:cs="Times New Roman"/>
          <w:sz w:val="24"/>
          <w:szCs w:val="24"/>
        </w:rPr>
        <w:t>.</w:t>
      </w:r>
      <w:r w:rsidRPr="00F07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44"/>
      <w:bookmarkEnd w:id="7"/>
      <w:r w:rsidRPr="00F077AC">
        <w:rPr>
          <w:rFonts w:ascii="Times New Roman" w:hAnsi="Times New Roman" w:cs="Times New Roman"/>
          <w:sz w:val="24"/>
          <w:szCs w:val="24"/>
        </w:rPr>
        <w:t>3. Организация и порядок деятельности комиссии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3.1. Заседание комиссии проводит председатель комиссии или его заместитель. Заседания комиссии проводятся по мере необходимости. Дату, повестку дня заседания комиссии и порядок его проведения определяет председатель комиссии.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3.2. Заседание комиссии правомочно, если в нем принимает участие не менее 2/3 членов комиссии. Ответственный секретарь комиссии участвует в работе комиссии без права совещательного голоса.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3.3. Члены комиссии обладают равными правами при обсуждении рассматриваемых на заседании вопросов.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3.4. Члены комиссии имеют право вносить замечания по рассматриваемым вопросам, повестке дня, порядку рассмотрения обсуждаемого вопроса.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3.5. Решение комиссии принимается большинством голосов членов комиссии, присутствующих на заседании. Если число голосов </w:t>
      </w:r>
      <w:r w:rsidR="00551178">
        <w:rPr>
          <w:rFonts w:ascii="Times New Roman" w:hAnsi="Times New Roman" w:cs="Times New Roman"/>
          <w:sz w:val="24"/>
          <w:szCs w:val="24"/>
        </w:rPr>
        <w:t>«</w:t>
      </w:r>
      <w:r w:rsidRPr="00F077AC">
        <w:rPr>
          <w:rFonts w:ascii="Times New Roman" w:hAnsi="Times New Roman" w:cs="Times New Roman"/>
          <w:sz w:val="24"/>
          <w:szCs w:val="24"/>
        </w:rPr>
        <w:t>за</w:t>
      </w:r>
      <w:r w:rsidR="00551178">
        <w:rPr>
          <w:rFonts w:ascii="Times New Roman" w:hAnsi="Times New Roman" w:cs="Times New Roman"/>
          <w:sz w:val="24"/>
          <w:szCs w:val="24"/>
        </w:rPr>
        <w:t>»</w:t>
      </w:r>
      <w:r w:rsidRPr="00F077AC">
        <w:rPr>
          <w:rFonts w:ascii="Times New Roman" w:hAnsi="Times New Roman" w:cs="Times New Roman"/>
          <w:sz w:val="24"/>
          <w:szCs w:val="24"/>
        </w:rPr>
        <w:t xml:space="preserve"> и </w:t>
      </w:r>
      <w:r w:rsidR="00551178">
        <w:rPr>
          <w:rFonts w:ascii="Times New Roman" w:hAnsi="Times New Roman" w:cs="Times New Roman"/>
          <w:sz w:val="24"/>
          <w:szCs w:val="24"/>
        </w:rPr>
        <w:t>«</w:t>
      </w:r>
      <w:r w:rsidRPr="00F077AC">
        <w:rPr>
          <w:rFonts w:ascii="Times New Roman" w:hAnsi="Times New Roman" w:cs="Times New Roman"/>
          <w:sz w:val="24"/>
          <w:szCs w:val="24"/>
        </w:rPr>
        <w:t>против</w:t>
      </w:r>
      <w:r w:rsidR="00551178">
        <w:rPr>
          <w:rFonts w:ascii="Times New Roman" w:hAnsi="Times New Roman" w:cs="Times New Roman"/>
          <w:sz w:val="24"/>
          <w:szCs w:val="24"/>
        </w:rPr>
        <w:t>»</w:t>
      </w:r>
      <w:r w:rsidRPr="00F077AC">
        <w:rPr>
          <w:rFonts w:ascii="Times New Roman" w:hAnsi="Times New Roman" w:cs="Times New Roman"/>
          <w:sz w:val="24"/>
          <w:szCs w:val="24"/>
        </w:rPr>
        <w:t xml:space="preserve"> при принятии решения равно, решающим является голос председательствующего на комиссии.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3.6.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53"/>
      <w:bookmarkEnd w:id="8"/>
      <w:r w:rsidRPr="00F077AC">
        <w:rPr>
          <w:rFonts w:ascii="Times New Roman" w:hAnsi="Times New Roman" w:cs="Times New Roman"/>
          <w:sz w:val="24"/>
          <w:szCs w:val="24"/>
        </w:rPr>
        <w:t>4. Функции и права комиссии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4.1. Комиссия: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4.1.1. Принимает и рассматривает заявления и прилагаемые к ним обосновывающие документы;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 xml:space="preserve">определяет перечень дополнительных документов, необходимых для </w:t>
      </w:r>
      <w:r w:rsidR="007D6212" w:rsidRPr="00F077AC">
        <w:rPr>
          <w:rFonts w:ascii="Times New Roman" w:hAnsi="Times New Roman" w:cs="Times New Roman"/>
          <w:sz w:val="24"/>
          <w:szCs w:val="24"/>
        </w:rPr>
        <w:t xml:space="preserve">проведения оценки помещений жилищного фонда Российской Федерации, многоквартирных домов, находящихся в федеральной собственности, и муниципального жилищного фонда в целях признания помещения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F077AC">
        <w:rPr>
          <w:rFonts w:ascii="Times New Roman" w:hAnsi="Times New Roman" w:cs="Times New Roman"/>
          <w:sz w:val="24"/>
          <w:szCs w:val="24"/>
        </w:rPr>
        <w:t>(заключения (акты) соответствующих органов государственного надзора (контроля), заключение проектно-изыскательской организации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элементов ограждающих и несущих конструкций жилого помещения).</w:t>
      </w:r>
    </w:p>
    <w:p w:rsidR="00673463" w:rsidRPr="00F077AC" w:rsidRDefault="00673463" w:rsidP="007D6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4.1.2. Определяет состав привлекаемых экспертов</w:t>
      </w:r>
      <w:r w:rsidR="007D6212" w:rsidRPr="00F077AC">
        <w:rPr>
          <w:rFonts w:ascii="Times New Roman" w:hAnsi="Times New Roman" w:cs="Times New Roman"/>
          <w:sz w:val="24"/>
          <w:szCs w:val="24"/>
        </w:rPr>
        <w:t xml:space="preserve">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</w:t>
      </w:r>
      <w:r w:rsidRPr="00F077AC">
        <w:rPr>
          <w:rFonts w:ascii="Times New Roman" w:hAnsi="Times New Roman" w:cs="Times New Roman"/>
          <w:sz w:val="24"/>
          <w:szCs w:val="24"/>
        </w:rPr>
        <w:t xml:space="preserve">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4.1.3. </w:t>
      </w:r>
      <w:r w:rsidR="00C065AE" w:rsidRPr="00F077AC">
        <w:rPr>
          <w:rFonts w:ascii="Times New Roman" w:hAnsi="Times New Roman" w:cs="Times New Roman"/>
          <w:sz w:val="24"/>
          <w:szCs w:val="24"/>
        </w:rPr>
        <w:t>Решает вопрос о проведении дополнительного обследования помещения.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4.1.4. Составляет в </w:t>
      </w:r>
      <w:r w:rsidR="00551178">
        <w:rPr>
          <w:rFonts w:ascii="Times New Roman" w:hAnsi="Times New Roman" w:cs="Times New Roman"/>
          <w:sz w:val="24"/>
          <w:szCs w:val="24"/>
        </w:rPr>
        <w:t>трех</w:t>
      </w:r>
      <w:r w:rsidRPr="00F077AC">
        <w:rPr>
          <w:rFonts w:ascii="Times New Roman" w:hAnsi="Times New Roman" w:cs="Times New Roman"/>
          <w:sz w:val="24"/>
          <w:szCs w:val="24"/>
        </w:rPr>
        <w:t xml:space="preserve"> экземплярах </w:t>
      </w:r>
      <w:hyperlink w:anchor="Par198" w:history="1">
        <w:r w:rsidRPr="00F077AC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077AC">
        <w:rPr>
          <w:rFonts w:ascii="Times New Roman" w:hAnsi="Times New Roman" w:cs="Times New Roman"/>
          <w:sz w:val="24"/>
          <w:szCs w:val="24"/>
        </w:rPr>
        <w:t xml:space="preserve"> обследования помещения (в случае принятия комиссией решения о необходимости проведения такого обследования) по установленной форме.</w:t>
      </w:r>
    </w:p>
    <w:p w:rsidR="00C065AE" w:rsidRPr="00F077AC" w:rsidRDefault="00C065AE" w:rsidP="00C0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4.1.5.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>получает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форме:</w:t>
      </w:r>
    </w:p>
    <w:p w:rsidR="00C065AE" w:rsidRPr="00F077AC" w:rsidRDefault="00C065AE" w:rsidP="00C0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lastRenderedPageBreak/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C065AE" w:rsidRPr="00F077AC" w:rsidRDefault="00C065AE" w:rsidP="00C0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C065AE" w:rsidRPr="00F077AC" w:rsidRDefault="00C065AE" w:rsidP="00C0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необходимо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C065AE" w:rsidRPr="00F077AC" w:rsidRDefault="00C065AE" w:rsidP="00C0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4.1.6. В случае если комиссией проводится оценка жилых помещений жилищного фонда Российской Федерации или многоквартирного дома, находящегос</w:t>
      </w:r>
      <w:r w:rsidR="00524E01" w:rsidRPr="00F077AC">
        <w:rPr>
          <w:rFonts w:ascii="Times New Roman" w:hAnsi="Times New Roman" w:cs="Times New Roman"/>
          <w:sz w:val="24"/>
          <w:szCs w:val="24"/>
        </w:rPr>
        <w:t>я в федеральной собственности, А</w:t>
      </w:r>
      <w:r w:rsidRPr="00F077AC">
        <w:rPr>
          <w:rFonts w:ascii="Times New Roman" w:hAnsi="Times New Roman" w:cs="Times New Roman"/>
          <w:sz w:val="24"/>
          <w:szCs w:val="24"/>
        </w:rPr>
        <w:t>дминистрация города</w:t>
      </w:r>
      <w:r w:rsidR="00524E01" w:rsidRPr="00F077AC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F077A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чем за 20 дней до дня начала работы комиссии обязана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551178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551F52">
        <w:rPr>
          <w:rFonts w:ascii="Times New Roman" w:hAnsi="Times New Roman" w:cs="Times New Roman"/>
          <w:sz w:val="24"/>
          <w:szCs w:val="24"/>
        </w:rPr>
        <w:t>«</w:t>
      </w:r>
      <w:r w:rsidR="00551178">
        <w:rPr>
          <w:rFonts w:ascii="Times New Roman" w:hAnsi="Times New Roman" w:cs="Times New Roman"/>
          <w:sz w:val="24"/>
          <w:szCs w:val="24"/>
        </w:rPr>
        <w:t>Интернет</w:t>
      </w:r>
      <w:r w:rsidR="00551F52">
        <w:rPr>
          <w:rFonts w:ascii="Times New Roman" w:hAnsi="Times New Roman" w:cs="Times New Roman"/>
          <w:sz w:val="24"/>
          <w:szCs w:val="24"/>
        </w:rPr>
        <w:t>»</w:t>
      </w:r>
      <w:r w:rsidRPr="00F077AC">
        <w:rPr>
          <w:rFonts w:ascii="Times New Roman" w:hAnsi="Times New Roman" w:cs="Times New Roman"/>
          <w:sz w:val="24"/>
          <w:szCs w:val="24"/>
        </w:rPr>
        <w:t>.</w:t>
      </w:r>
    </w:p>
    <w:p w:rsidR="00C065AE" w:rsidRPr="00F077AC" w:rsidRDefault="00C065AE" w:rsidP="00C0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7AC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</w:t>
      </w:r>
      <w:r w:rsidR="000D40C2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F077AC">
        <w:rPr>
          <w:rFonts w:ascii="Times New Roman" w:hAnsi="Times New Roman" w:cs="Times New Roman"/>
          <w:sz w:val="24"/>
          <w:szCs w:val="24"/>
        </w:rPr>
        <w:t>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C065AE" w:rsidRPr="00F077AC" w:rsidRDefault="00C065AE" w:rsidP="00C0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306BFF" w:rsidRPr="00F077AC" w:rsidRDefault="00673463" w:rsidP="00306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4.1.</w:t>
      </w:r>
      <w:r w:rsidR="00C065AE" w:rsidRPr="00F077AC">
        <w:rPr>
          <w:rFonts w:ascii="Times New Roman" w:hAnsi="Times New Roman" w:cs="Times New Roman"/>
          <w:sz w:val="24"/>
          <w:szCs w:val="24"/>
        </w:rPr>
        <w:t>7</w:t>
      </w:r>
      <w:r w:rsidRPr="00F07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6BFF" w:rsidRPr="00F077AC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принимает одно из следующих решений об оценке соответствия помещений и многоквартирных домов установленным в </w:t>
      </w:r>
      <w:hyperlink r:id="rId12" w:history="1">
        <w:r w:rsidR="00306BFF" w:rsidRPr="00F077AC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="00306BFF" w:rsidRPr="00F077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N 47 </w:t>
      </w:r>
      <w:r w:rsidR="000D40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9287E">
        <w:rPr>
          <w:rFonts w:ascii="Times New Roman" w:hAnsi="Times New Roman" w:cs="Times New Roman"/>
          <w:sz w:val="24"/>
          <w:szCs w:val="24"/>
        </w:rPr>
        <w:t>«</w:t>
      </w:r>
      <w:r w:rsidR="00306BFF" w:rsidRPr="00F077AC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9287E">
        <w:rPr>
          <w:rFonts w:ascii="Times New Roman" w:hAnsi="Times New Roman" w:cs="Times New Roman"/>
          <w:sz w:val="24"/>
          <w:szCs w:val="24"/>
        </w:rPr>
        <w:t>»</w:t>
      </w:r>
      <w:r w:rsidR="00306BFF" w:rsidRPr="00F077AC">
        <w:rPr>
          <w:rFonts w:ascii="Times New Roman" w:hAnsi="Times New Roman" w:cs="Times New Roman"/>
          <w:sz w:val="24"/>
          <w:szCs w:val="24"/>
        </w:rPr>
        <w:t xml:space="preserve"> требованиям:</w:t>
      </w:r>
      <w:proofErr w:type="gramEnd"/>
    </w:p>
    <w:p w:rsidR="00306BFF" w:rsidRPr="00F077AC" w:rsidRDefault="00306BFF" w:rsidP="00306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06BFF" w:rsidRPr="00F077AC" w:rsidRDefault="00306BFF" w:rsidP="00306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06BFF" w:rsidRPr="00F077AC" w:rsidRDefault="00306BFF" w:rsidP="00306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306BFF" w:rsidRPr="00F077AC" w:rsidRDefault="00306BFF" w:rsidP="00306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306BFF" w:rsidRPr="00F077AC" w:rsidRDefault="00306BFF" w:rsidP="00306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сносу.</w:t>
      </w:r>
    </w:p>
    <w:p w:rsidR="00306BFF" w:rsidRPr="00F077AC" w:rsidRDefault="00673463" w:rsidP="00306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4.1.</w:t>
      </w:r>
      <w:r w:rsidR="00F63C45">
        <w:rPr>
          <w:rFonts w:ascii="Times New Roman" w:hAnsi="Times New Roman" w:cs="Times New Roman"/>
          <w:sz w:val="24"/>
          <w:szCs w:val="24"/>
        </w:rPr>
        <w:t>8</w:t>
      </w:r>
      <w:r w:rsidRPr="00F077AC">
        <w:rPr>
          <w:rFonts w:ascii="Times New Roman" w:hAnsi="Times New Roman" w:cs="Times New Roman"/>
          <w:sz w:val="24"/>
          <w:szCs w:val="24"/>
        </w:rPr>
        <w:t xml:space="preserve">. По окончании работы составляет в </w:t>
      </w:r>
      <w:r w:rsidR="00551178">
        <w:rPr>
          <w:rFonts w:ascii="Times New Roman" w:hAnsi="Times New Roman" w:cs="Times New Roman"/>
          <w:sz w:val="24"/>
          <w:szCs w:val="24"/>
        </w:rPr>
        <w:t>трех</w:t>
      </w:r>
      <w:r w:rsidRPr="00F077AC">
        <w:rPr>
          <w:rFonts w:ascii="Times New Roman" w:hAnsi="Times New Roman" w:cs="Times New Roman"/>
          <w:sz w:val="24"/>
          <w:szCs w:val="24"/>
        </w:rPr>
        <w:t xml:space="preserve"> экземплярах </w:t>
      </w:r>
      <w:hyperlink w:anchor="Par309" w:history="1">
        <w:r w:rsidRPr="00F077AC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F077AC">
        <w:rPr>
          <w:rFonts w:ascii="Times New Roman" w:hAnsi="Times New Roman" w:cs="Times New Roman"/>
          <w:sz w:val="24"/>
          <w:szCs w:val="24"/>
        </w:rPr>
        <w:t xml:space="preserve"> </w:t>
      </w:r>
      <w:r w:rsidR="00306BFF" w:rsidRPr="00F077AC">
        <w:rPr>
          <w:rFonts w:ascii="Times New Roman" w:hAnsi="Times New Roman" w:cs="Times New Roman"/>
          <w:sz w:val="24"/>
          <w:szCs w:val="24"/>
        </w:rPr>
        <w:t>с указанием соответствующих оснований принятия решения.</w:t>
      </w:r>
    </w:p>
    <w:p w:rsidR="00673463" w:rsidRPr="00F077AC" w:rsidRDefault="00932EB7" w:rsidP="0042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69"/>
      <w:bookmarkEnd w:id="9"/>
      <w:r w:rsidRPr="00F077AC">
        <w:rPr>
          <w:rFonts w:ascii="Times New Roman" w:hAnsi="Times New Roman" w:cs="Times New Roman"/>
          <w:sz w:val="24"/>
          <w:szCs w:val="24"/>
        </w:rPr>
        <w:t>4.1.</w:t>
      </w:r>
      <w:r w:rsidR="00F63C45">
        <w:rPr>
          <w:rFonts w:ascii="Times New Roman" w:hAnsi="Times New Roman" w:cs="Times New Roman"/>
          <w:sz w:val="24"/>
          <w:szCs w:val="24"/>
        </w:rPr>
        <w:t>9</w:t>
      </w:r>
      <w:r w:rsidRPr="00F07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>Направляет Г</w:t>
      </w:r>
      <w:r w:rsidR="00673463" w:rsidRPr="00F077AC">
        <w:rPr>
          <w:rFonts w:ascii="Times New Roman" w:hAnsi="Times New Roman" w:cs="Times New Roman"/>
          <w:sz w:val="24"/>
          <w:szCs w:val="24"/>
        </w:rPr>
        <w:t>лаве города Иванова</w:t>
      </w:r>
      <w:r w:rsidR="00306BFF" w:rsidRPr="00F077AC">
        <w:rPr>
          <w:rFonts w:ascii="Times New Roman" w:hAnsi="Times New Roman" w:cs="Times New Roman"/>
          <w:sz w:val="24"/>
          <w:szCs w:val="24"/>
        </w:rPr>
        <w:t xml:space="preserve">, а в случае проведения оценки жилых помещений жилищного фонда Российской Федерации, а также многоквартирных домов, находящихся в федеральной собственности, в соответствующий федеральный орган </w:t>
      </w:r>
      <w:r w:rsidR="00306BFF" w:rsidRPr="00F077AC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</w:t>
      </w:r>
      <w:r w:rsidR="00673463" w:rsidRPr="00F077AC">
        <w:rPr>
          <w:rFonts w:ascii="Times New Roman" w:hAnsi="Times New Roman" w:cs="Times New Roman"/>
          <w:sz w:val="24"/>
          <w:szCs w:val="24"/>
        </w:rPr>
        <w:t xml:space="preserve"> заключение для </w:t>
      </w:r>
      <w:r w:rsidR="00306BFF" w:rsidRPr="00F077AC">
        <w:rPr>
          <w:rFonts w:ascii="Times New Roman" w:hAnsi="Times New Roman" w:cs="Times New Roman"/>
          <w:sz w:val="24"/>
          <w:szCs w:val="24"/>
        </w:rPr>
        <w:t>принятия решения</w:t>
      </w:r>
      <w:r w:rsidR="00424F07" w:rsidRPr="00F077AC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</w:t>
      </w:r>
      <w:r w:rsidR="00524E01" w:rsidRPr="00F077AC">
        <w:rPr>
          <w:rFonts w:ascii="Times New Roman" w:hAnsi="Times New Roman" w:cs="Times New Roman"/>
          <w:sz w:val="24"/>
          <w:szCs w:val="24"/>
        </w:rPr>
        <w:t xml:space="preserve">трукции и издания </w:t>
      </w:r>
      <w:r w:rsidR="00424F07" w:rsidRPr="00F077AC">
        <w:rPr>
          <w:rFonts w:ascii="Times New Roman" w:hAnsi="Times New Roman" w:cs="Times New Roman"/>
          <w:sz w:val="24"/>
          <w:szCs w:val="24"/>
        </w:rPr>
        <w:t>постановления с указанием</w:t>
      </w:r>
      <w:proofErr w:type="gramEnd"/>
      <w:r w:rsidR="00424F07" w:rsidRPr="00F077AC">
        <w:rPr>
          <w:rFonts w:ascii="Times New Roman" w:hAnsi="Times New Roman" w:cs="Times New Roman"/>
          <w:sz w:val="24"/>
          <w:szCs w:val="24"/>
        </w:rPr>
        <w:t xml:space="preserve"> </w:t>
      </w:r>
      <w:r w:rsidR="00673463" w:rsidRPr="00F077AC">
        <w:rPr>
          <w:rFonts w:ascii="Times New Roman" w:hAnsi="Times New Roman" w:cs="Times New Roman"/>
          <w:sz w:val="24"/>
          <w:szCs w:val="24"/>
        </w:rPr>
        <w:t>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4.1.</w:t>
      </w:r>
      <w:r w:rsidR="00F63C45">
        <w:rPr>
          <w:rFonts w:ascii="Times New Roman" w:hAnsi="Times New Roman" w:cs="Times New Roman"/>
          <w:sz w:val="24"/>
          <w:szCs w:val="24"/>
        </w:rPr>
        <w:t>10</w:t>
      </w:r>
      <w:r w:rsidRPr="00F07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 xml:space="preserve">В пятидневный срок со дня </w:t>
      </w:r>
      <w:r w:rsidR="00306BFF" w:rsidRPr="00F077AC">
        <w:rPr>
          <w:rFonts w:ascii="Times New Roman" w:hAnsi="Times New Roman" w:cs="Times New Roman"/>
          <w:sz w:val="24"/>
          <w:szCs w:val="24"/>
        </w:rPr>
        <w:t>принятия решения</w:t>
      </w:r>
      <w:r w:rsidRPr="00F077AC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169" w:history="1">
        <w:r w:rsidRPr="00F077AC">
          <w:rPr>
            <w:rFonts w:ascii="Times New Roman" w:hAnsi="Times New Roman" w:cs="Times New Roman"/>
            <w:sz w:val="24"/>
            <w:szCs w:val="24"/>
          </w:rPr>
          <w:t>пункте 4.1.8</w:t>
        </w:r>
      </w:hyperlink>
      <w:r w:rsidRPr="00F077AC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551F52">
        <w:rPr>
          <w:rFonts w:ascii="Times New Roman" w:hAnsi="Times New Roman" w:cs="Times New Roman"/>
          <w:sz w:val="24"/>
          <w:szCs w:val="24"/>
        </w:rPr>
        <w:t>«</w:t>
      </w:r>
      <w:r w:rsidRPr="00F077AC">
        <w:rPr>
          <w:rFonts w:ascii="Times New Roman" w:hAnsi="Times New Roman" w:cs="Times New Roman"/>
          <w:sz w:val="24"/>
          <w:szCs w:val="24"/>
        </w:rPr>
        <w:t>Интернет</w:t>
      </w:r>
      <w:r w:rsidR="00551F52">
        <w:rPr>
          <w:rFonts w:ascii="Times New Roman" w:hAnsi="Times New Roman" w:cs="Times New Roman"/>
          <w:sz w:val="24"/>
          <w:szCs w:val="24"/>
        </w:rPr>
        <w:t>»</w:t>
      </w:r>
      <w:r w:rsidRPr="00F077AC">
        <w:rPr>
          <w:rFonts w:ascii="Times New Roman" w:hAnsi="Times New Roman" w:cs="Times New Roman"/>
          <w:sz w:val="24"/>
          <w:szCs w:val="24"/>
        </w:rPr>
        <w:t xml:space="preserve">, включая единый портал или региональный портал государственных и муниципальных услуг (при его наличии), по </w:t>
      </w:r>
      <w:r w:rsidR="00551178">
        <w:rPr>
          <w:rFonts w:ascii="Times New Roman" w:hAnsi="Times New Roman" w:cs="Times New Roman"/>
          <w:sz w:val="24"/>
          <w:szCs w:val="24"/>
        </w:rPr>
        <w:t>одному</w:t>
      </w:r>
      <w:r w:rsidRPr="00F077AC">
        <w:rPr>
          <w:rFonts w:ascii="Times New Roman" w:hAnsi="Times New Roman" w:cs="Times New Roman"/>
          <w:sz w:val="24"/>
          <w:szCs w:val="24"/>
        </w:rPr>
        <w:t xml:space="preserve"> экземпляру постановления и заключения комиссии (их копии) заявителю, а также в случае признания жилого</w:t>
      </w:r>
      <w:proofErr w:type="gramEnd"/>
      <w:r w:rsidRPr="00F077AC">
        <w:rPr>
          <w:rFonts w:ascii="Times New Roman" w:hAnsi="Times New Roman" w:cs="Times New Roman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4.2. Комиссия вправе: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4.2.1. Заслушивать на своих заседаниях представителей организаций и предприятий всех форм собственности, нанимателей жилого помещения муниципального жилищного фонда города по вопросам, относящимся к компетенции комиссии.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4.2.2. Запрашивать и получать в установленном порядке от уполномоченных органов, предприятий и организаций всех форм собственности информацию по вопросам, входящим в компетенцию комиссии.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4.2.3. Назначать дополнительные обследования и испытания, результаты которых приобщаются к материалам дела.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4.3. Организационное обеспечение деятельности комиссии осуществляет управление жилищно-коммунального хозяйства </w:t>
      </w:r>
      <w:r w:rsidR="00524E01" w:rsidRPr="00F077AC">
        <w:rPr>
          <w:rFonts w:ascii="Times New Roman" w:hAnsi="Times New Roman" w:cs="Times New Roman"/>
          <w:sz w:val="24"/>
          <w:szCs w:val="24"/>
        </w:rPr>
        <w:t>А</w:t>
      </w:r>
      <w:r w:rsidRPr="00F077AC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524E01" w:rsidRPr="00F077AC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F077AC">
        <w:rPr>
          <w:rFonts w:ascii="Times New Roman" w:hAnsi="Times New Roman" w:cs="Times New Roman"/>
          <w:sz w:val="24"/>
          <w:szCs w:val="24"/>
        </w:rPr>
        <w:t>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4.4. Решение комиссии может быть обжаловано заинтересованными лицами в судебном порядке.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4.5. Требования, которым должно отвечать жилое помещение, критерии и технические условия оценки жилых помещений определяются в соответствии с </w:t>
      </w:r>
      <w:hyperlink r:id="rId13" w:history="1">
        <w:r w:rsidRPr="00F077A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077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N 47 </w:t>
      </w:r>
      <w:r w:rsidR="000D40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1178">
        <w:rPr>
          <w:rFonts w:ascii="Times New Roman" w:hAnsi="Times New Roman" w:cs="Times New Roman"/>
          <w:sz w:val="24"/>
          <w:szCs w:val="24"/>
        </w:rPr>
        <w:t>«</w:t>
      </w:r>
      <w:r w:rsidRPr="00F077AC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51178">
        <w:rPr>
          <w:rFonts w:ascii="Times New Roman" w:hAnsi="Times New Roman" w:cs="Times New Roman"/>
          <w:sz w:val="24"/>
          <w:szCs w:val="24"/>
        </w:rPr>
        <w:t>»</w:t>
      </w:r>
      <w:r w:rsidRPr="00F077AC">
        <w:rPr>
          <w:rFonts w:ascii="Times New Roman" w:hAnsi="Times New Roman" w:cs="Times New Roman"/>
          <w:sz w:val="24"/>
          <w:szCs w:val="24"/>
        </w:rPr>
        <w:t>.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1EF9" w:rsidRPr="00F077AC" w:rsidRDefault="00DD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1EF9" w:rsidRPr="00F077AC" w:rsidRDefault="00DD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1EF9" w:rsidRPr="00F077AC" w:rsidRDefault="00DD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24F5" w:rsidRDefault="00112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40C2" w:rsidRDefault="000D4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40C2" w:rsidRDefault="000D4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40C2" w:rsidRDefault="000D4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40C2" w:rsidRDefault="000D4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40C2" w:rsidRPr="00F077AC" w:rsidRDefault="000D4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24F5" w:rsidRPr="00F077AC" w:rsidRDefault="00112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0" w:name="Par185"/>
      <w:bookmarkEnd w:id="10"/>
      <w:r w:rsidRPr="00F077AC">
        <w:rPr>
          <w:rFonts w:ascii="Times New Roman" w:hAnsi="Times New Roman" w:cs="Times New Roman"/>
        </w:rPr>
        <w:lastRenderedPageBreak/>
        <w:t>Приложение N 1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к Положению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о межведомственной комиссии по оценке 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жилых помещений жилищного фонда 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Российской Федерации, многоквартирных домов, 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077AC">
        <w:rPr>
          <w:rFonts w:ascii="Times New Roman" w:hAnsi="Times New Roman" w:cs="Times New Roman"/>
        </w:rPr>
        <w:t>находящихся</w:t>
      </w:r>
      <w:proofErr w:type="gramEnd"/>
      <w:r w:rsidRPr="00F077AC">
        <w:rPr>
          <w:rFonts w:ascii="Times New Roman" w:hAnsi="Times New Roman" w:cs="Times New Roman"/>
        </w:rPr>
        <w:t xml:space="preserve"> в федеральной собственности,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муниципального жилищного фонда в целях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признания помещения жилым помещением, 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жилого помещения </w:t>
      </w:r>
      <w:proofErr w:type="gramStart"/>
      <w:r w:rsidRPr="00F077AC">
        <w:rPr>
          <w:rFonts w:ascii="Times New Roman" w:hAnsi="Times New Roman" w:cs="Times New Roman"/>
        </w:rPr>
        <w:t>пригодным</w:t>
      </w:r>
      <w:proofErr w:type="gramEnd"/>
      <w:r w:rsidRPr="00F077AC">
        <w:rPr>
          <w:rFonts w:ascii="Times New Roman" w:hAnsi="Times New Roman" w:cs="Times New Roman"/>
        </w:rPr>
        <w:t xml:space="preserve"> (непригодным) 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для проживания граждан и многоквартирного дома</w:t>
      </w:r>
    </w:p>
    <w:p w:rsidR="00424F07" w:rsidRPr="00F077AC" w:rsidRDefault="00424F07" w:rsidP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аварийным и под</w:t>
      </w:r>
      <w:r w:rsidR="00524E01" w:rsidRPr="00F077AC">
        <w:rPr>
          <w:rFonts w:ascii="Times New Roman" w:hAnsi="Times New Roman" w:cs="Times New Roman"/>
        </w:rPr>
        <w:t>лежащим сносу или реконструкции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 w:rsidP="002B3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98"/>
      <w:bookmarkEnd w:id="11"/>
      <w:r w:rsidRPr="00F077AC">
        <w:rPr>
          <w:rFonts w:ascii="Times New Roman" w:hAnsi="Times New Roman" w:cs="Times New Roman"/>
          <w:sz w:val="24"/>
          <w:szCs w:val="24"/>
        </w:rPr>
        <w:t>АКТ</w:t>
      </w:r>
    </w:p>
    <w:p w:rsidR="00673463" w:rsidRPr="00F077AC" w:rsidRDefault="00673463" w:rsidP="002B3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N ________________________ </w:t>
      </w:r>
      <w:r w:rsidR="002B3720" w:rsidRPr="00F0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077AC">
        <w:rPr>
          <w:rFonts w:ascii="Times New Roman" w:hAnsi="Times New Roman" w:cs="Times New Roman"/>
          <w:sz w:val="24"/>
          <w:szCs w:val="24"/>
        </w:rPr>
        <w:t>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B3720" w:rsidRPr="00F0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077AC">
        <w:rPr>
          <w:rFonts w:ascii="Times New Roman" w:hAnsi="Times New Roman" w:cs="Times New Roman"/>
          <w:sz w:val="24"/>
          <w:szCs w:val="24"/>
        </w:rPr>
        <w:t xml:space="preserve">   </w:t>
      </w:r>
      <w:r w:rsidRPr="00F077AC">
        <w:rPr>
          <w:rFonts w:ascii="Times New Roman" w:hAnsi="Times New Roman" w:cs="Times New Roman"/>
        </w:rPr>
        <w:t>(дата)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077AC">
        <w:rPr>
          <w:rFonts w:ascii="Times New Roman" w:hAnsi="Times New Roman" w:cs="Times New Roman"/>
        </w:rPr>
        <w:t>(месторасположение помещения, в том числе наименования</w:t>
      </w:r>
      <w:proofErr w:type="gramEnd"/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населенного пункта и улицы, номера дома и квартиры)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Межведомственная комиссия, назначенная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077AC">
        <w:rPr>
          <w:rFonts w:ascii="Times New Roman" w:hAnsi="Times New Roman" w:cs="Times New Roman"/>
        </w:rPr>
        <w:t>(кем назначена, наименование федерального органа исполнительной</w:t>
      </w:r>
      <w:proofErr w:type="gramEnd"/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власти, органа исполнительной власти субъекта Российской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Федерации, органа местного самоуправления, дата, номер решения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о созыве комиссии)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(</w:t>
      </w:r>
      <w:proofErr w:type="spellStart"/>
      <w:r w:rsidRPr="00F077AC">
        <w:rPr>
          <w:rFonts w:ascii="Times New Roman" w:hAnsi="Times New Roman" w:cs="Times New Roman"/>
        </w:rPr>
        <w:t>ф.и.</w:t>
      </w:r>
      <w:proofErr w:type="gramStart"/>
      <w:r w:rsidRPr="00F077AC">
        <w:rPr>
          <w:rFonts w:ascii="Times New Roman" w:hAnsi="Times New Roman" w:cs="Times New Roman"/>
        </w:rPr>
        <w:t>о</w:t>
      </w:r>
      <w:proofErr w:type="gramEnd"/>
      <w:r w:rsidRPr="00F077AC">
        <w:rPr>
          <w:rFonts w:ascii="Times New Roman" w:hAnsi="Times New Roman" w:cs="Times New Roman"/>
        </w:rPr>
        <w:t>.</w:t>
      </w:r>
      <w:proofErr w:type="spellEnd"/>
      <w:r w:rsidRPr="00F077AC">
        <w:rPr>
          <w:rFonts w:ascii="Times New Roman" w:hAnsi="Times New Roman" w:cs="Times New Roman"/>
        </w:rPr>
        <w:t xml:space="preserve">, </w:t>
      </w:r>
      <w:proofErr w:type="gramStart"/>
      <w:r w:rsidRPr="00F077AC">
        <w:rPr>
          <w:rFonts w:ascii="Times New Roman" w:hAnsi="Times New Roman" w:cs="Times New Roman"/>
        </w:rPr>
        <w:t>занимаемая</w:t>
      </w:r>
      <w:proofErr w:type="gramEnd"/>
      <w:r w:rsidRPr="00F077AC">
        <w:rPr>
          <w:rFonts w:ascii="Times New Roman" w:hAnsi="Times New Roman" w:cs="Times New Roman"/>
        </w:rPr>
        <w:t xml:space="preserve"> должность и место работы)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                         </w:t>
      </w:r>
      <w:r w:rsidR="002B3720" w:rsidRPr="00F077AC">
        <w:rPr>
          <w:rFonts w:ascii="Times New Roman" w:hAnsi="Times New Roman" w:cs="Times New Roman"/>
        </w:rPr>
        <w:t xml:space="preserve">                           </w:t>
      </w:r>
      <w:r w:rsidRPr="00F077AC">
        <w:rPr>
          <w:rFonts w:ascii="Times New Roman" w:hAnsi="Times New Roman" w:cs="Times New Roman"/>
        </w:rPr>
        <w:t xml:space="preserve"> (</w:t>
      </w:r>
      <w:proofErr w:type="spellStart"/>
      <w:r w:rsidRPr="00F077AC">
        <w:rPr>
          <w:rFonts w:ascii="Times New Roman" w:hAnsi="Times New Roman" w:cs="Times New Roman"/>
        </w:rPr>
        <w:t>ф.и.</w:t>
      </w:r>
      <w:proofErr w:type="gramStart"/>
      <w:r w:rsidRPr="00F077AC">
        <w:rPr>
          <w:rFonts w:ascii="Times New Roman" w:hAnsi="Times New Roman" w:cs="Times New Roman"/>
        </w:rPr>
        <w:t>о</w:t>
      </w:r>
      <w:proofErr w:type="gramEnd"/>
      <w:r w:rsidRPr="00F077AC">
        <w:rPr>
          <w:rFonts w:ascii="Times New Roman" w:hAnsi="Times New Roman" w:cs="Times New Roman"/>
        </w:rPr>
        <w:t>.</w:t>
      </w:r>
      <w:proofErr w:type="spellEnd"/>
      <w:r w:rsidRPr="00F077AC">
        <w:rPr>
          <w:rFonts w:ascii="Times New Roman" w:hAnsi="Times New Roman" w:cs="Times New Roman"/>
        </w:rPr>
        <w:t xml:space="preserve">, </w:t>
      </w:r>
      <w:proofErr w:type="gramStart"/>
      <w:r w:rsidRPr="00F077AC">
        <w:rPr>
          <w:rFonts w:ascii="Times New Roman" w:hAnsi="Times New Roman" w:cs="Times New Roman"/>
        </w:rPr>
        <w:t>занимаемая</w:t>
      </w:r>
      <w:proofErr w:type="gramEnd"/>
      <w:r w:rsidRPr="00F077AC">
        <w:rPr>
          <w:rFonts w:ascii="Times New Roman" w:hAnsi="Times New Roman" w:cs="Times New Roman"/>
        </w:rPr>
        <w:t xml:space="preserve"> должность и место работы)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(</w:t>
      </w:r>
      <w:proofErr w:type="spellStart"/>
      <w:r w:rsidRPr="00F077AC">
        <w:rPr>
          <w:rFonts w:ascii="Times New Roman" w:hAnsi="Times New Roman" w:cs="Times New Roman"/>
        </w:rPr>
        <w:t>ф.и.</w:t>
      </w:r>
      <w:proofErr w:type="gramStart"/>
      <w:r w:rsidRPr="00F077AC">
        <w:rPr>
          <w:rFonts w:ascii="Times New Roman" w:hAnsi="Times New Roman" w:cs="Times New Roman"/>
        </w:rPr>
        <w:t>о</w:t>
      </w:r>
      <w:proofErr w:type="gramEnd"/>
      <w:r w:rsidRPr="00F077AC">
        <w:rPr>
          <w:rFonts w:ascii="Times New Roman" w:hAnsi="Times New Roman" w:cs="Times New Roman"/>
        </w:rPr>
        <w:t>.</w:t>
      </w:r>
      <w:proofErr w:type="spellEnd"/>
      <w:r w:rsidRPr="00F077AC">
        <w:rPr>
          <w:rFonts w:ascii="Times New Roman" w:hAnsi="Times New Roman" w:cs="Times New Roman"/>
        </w:rPr>
        <w:t xml:space="preserve">, </w:t>
      </w:r>
      <w:proofErr w:type="gramStart"/>
      <w:r w:rsidRPr="00F077AC">
        <w:rPr>
          <w:rFonts w:ascii="Times New Roman" w:hAnsi="Times New Roman" w:cs="Times New Roman"/>
        </w:rPr>
        <w:t>занимаемая</w:t>
      </w:r>
      <w:proofErr w:type="gramEnd"/>
      <w:r w:rsidRPr="00F077AC">
        <w:rPr>
          <w:rFonts w:ascii="Times New Roman" w:hAnsi="Times New Roman" w:cs="Times New Roman"/>
        </w:rPr>
        <w:t xml:space="preserve"> должность и место работы)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(</w:t>
      </w:r>
      <w:proofErr w:type="spellStart"/>
      <w:r w:rsidRPr="00F077AC">
        <w:rPr>
          <w:rFonts w:ascii="Times New Roman" w:hAnsi="Times New Roman" w:cs="Times New Roman"/>
        </w:rPr>
        <w:t>ф.и.</w:t>
      </w:r>
      <w:proofErr w:type="gramStart"/>
      <w:r w:rsidRPr="00F077AC">
        <w:rPr>
          <w:rFonts w:ascii="Times New Roman" w:hAnsi="Times New Roman" w:cs="Times New Roman"/>
        </w:rPr>
        <w:t>о</w:t>
      </w:r>
      <w:proofErr w:type="gramEnd"/>
      <w:r w:rsidRPr="00F077AC">
        <w:rPr>
          <w:rFonts w:ascii="Times New Roman" w:hAnsi="Times New Roman" w:cs="Times New Roman"/>
        </w:rPr>
        <w:t>.</w:t>
      </w:r>
      <w:proofErr w:type="spellEnd"/>
      <w:r w:rsidRPr="00F077AC">
        <w:rPr>
          <w:rFonts w:ascii="Times New Roman" w:hAnsi="Times New Roman" w:cs="Times New Roman"/>
        </w:rPr>
        <w:t xml:space="preserve">, </w:t>
      </w:r>
      <w:proofErr w:type="gramStart"/>
      <w:r w:rsidRPr="00F077AC">
        <w:rPr>
          <w:rFonts w:ascii="Times New Roman" w:hAnsi="Times New Roman" w:cs="Times New Roman"/>
        </w:rPr>
        <w:t>занимаемая</w:t>
      </w:r>
      <w:proofErr w:type="gramEnd"/>
      <w:r w:rsidRPr="00F077AC">
        <w:rPr>
          <w:rFonts w:ascii="Times New Roman" w:hAnsi="Times New Roman" w:cs="Times New Roman"/>
        </w:rPr>
        <w:t xml:space="preserve"> должность и место работы)</w:t>
      </w:r>
    </w:p>
    <w:p w:rsidR="00673463" w:rsidRPr="00F077AC" w:rsidRDefault="00673463" w:rsidP="00F63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077AC">
        <w:rPr>
          <w:rFonts w:ascii="Times New Roman" w:hAnsi="Times New Roman" w:cs="Times New Roman"/>
        </w:rPr>
        <w:t xml:space="preserve">(реквизиты заявителя: </w:t>
      </w:r>
      <w:proofErr w:type="spellStart"/>
      <w:r w:rsidRPr="00F077AC">
        <w:rPr>
          <w:rFonts w:ascii="Times New Roman" w:hAnsi="Times New Roman" w:cs="Times New Roman"/>
        </w:rPr>
        <w:t>ф.и.о.</w:t>
      </w:r>
      <w:proofErr w:type="spellEnd"/>
      <w:r w:rsidRPr="00F077AC">
        <w:rPr>
          <w:rFonts w:ascii="Times New Roman" w:hAnsi="Times New Roman" w:cs="Times New Roman"/>
        </w:rPr>
        <w:t xml:space="preserve"> и адрес - для физического лица,</w:t>
      </w:r>
      <w:proofErr w:type="gramEnd"/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наименование организации и </w:t>
      </w:r>
      <w:proofErr w:type="gramStart"/>
      <w:r w:rsidRPr="00F077AC">
        <w:rPr>
          <w:rFonts w:ascii="Times New Roman" w:hAnsi="Times New Roman" w:cs="Times New Roman"/>
        </w:rPr>
        <w:t>занимаемая</w:t>
      </w:r>
      <w:proofErr w:type="gramEnd"/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должность - для юридического лица)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077AC">
        <w:rPr>
          <w:rFonts w:ascii="Times New Roman" w:hAnsi="Times New Roman" w:cs="Times New Roman"/>
        </w:rPr>
        <w:t>(адрес, принадлежность помещения, кадастровый номер,</w:t>
      </w:r>
      <w:proofErr w:type="gramEnd"/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год ввода в эксплуатацию)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Краткое  описание состояния жилого помещения, инженерных систем здания,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оборудования    и    механизмов   и   прилегающей   к   зданию   территории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Сведения   о  несоответствиях  установленным  требованиям  с  указанием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фактических  значений  показателя  или описанием конкретного несоответствия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Оценка  результатов  проведенного  инструментального  контроля и других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видов контроля и исследований 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077AC">
        <w:rPr>
          <w:rFonts w:ascii="Times New Roman" w:hAnsi="Times New Roman" w:cs="Times New Roman"/>
        </w:rPr>
        <w:t>(кем проведен контроль (испытание), по каким показателям,</w:t>
      </w:r>
      <w:proofErr w:type="gramEnd"/>
    </w:p>
    <w:p w:rsidR="00673463" w:rsidRPr="00F077AC" w:rsidRDefault="00673463" w:rsidP="00F63C45">
      <w:pPr>
        <w:pStyle w:val="ConsPlusNonformat"/>
        <w:jc w:val="center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какие фактические значения получены)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Рекомендации  межведомственной  комиссии  и  предлагаемые меры, которые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необходимо  принять  для  обеспечения  безопасности или создания </w:t>
      </w:r>
      <w:proofErr w:type="gramStart"/>
      <w:r w:rsidRPr="00F077AC"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условий для постоянного проживания 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Заключение   межведомственной   комиссии  по  результатам  обследования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помещения 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г)  заключения  экспертов  проектно-изыскательских и специализированных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             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     (подпись)                              </w:t>
      </w:r>
      <w:r w:rsidR="002B3720" w:rsidRPr="00F077AC">
        <w:rPr>
          <w:rFonts w:ascii="Times New Roman" w:hAnsi="Times New Roman" w:cs="Times New Roman"/>
        </w:rPr>
        <w:t xml:space="preserve">                                       </w:t>
      </w:r>
      <w:r w:rsidRPr="00F077AC">
        <w:rPr>
          <w:rFonts w:ascii="Times New Roman" w:hAnsi="Times New Roman" w:cs="Times New Roman"/>
        </w:rPr>
        <w:t xml:space="preserve">  (</w:t>
      </w:r>
      <w:proofErr w:type="spellStart"/>
      <w:r w:rsidRPr="00F077AC">
        <w:rPr>
          <w:rFonts w:ascii="Times New Roman" w:hAnsi="Times New Roman" w:cs="Times New Roman"/>
        </w:rPr>
        <w:t>ф.и.</w:t>
      </w:r>
      <w:proofErr w:type="gramStart"/>
      <w:r w:rsidRPr="00F077AC">
        <w:rPr>
          <w:rFonts w:ascii="Times New Roman" w:hAnsi="Times New Roman" w:cs="Times New Roman"/>
        </w:rPr>
        <w:t>о</w:t>
      </w:r>
      <w:proofErr w:type="gramEnd"/>
      <w:r w:rsidRPr="00F077AC">
        <w:rPr>
          <w:rFonts w:ascii="Times New Roman" w:hAnsi="Times New Roman" w:cs="Times New Roman"/>
        </w:rPr>
        <w:t>.</w:t>
      </w:r>
      <w:proofErr w:type="spellEnd"/>
      <w:r w:rsidRPr="00F077AC">
        <w:rPr>
          <w:rFonts w:ascii="Times New Roman" w:hAnsi="Times New Roman" w:cs="Times New Roman"/>
        </w:rPr>
        <w:t>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             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     (подпись)                              </w:t>
      </w:r>
      <w:r w:rsidR="002B3720" w:rsidRPr="00F077AC">
        <w:rPr>
          <w:rFonts w:ascii="Times New Roman" w:hAnsi="Times New Roman" w:cs="Times New Roman"/>
        </w:rPr>
        <w:t xml:space="preserve">                                       </w:t>
      </w:r>
      <w:r w:rsidRPr="00F077AC">
        <w:rPr>
          <w:rFonts w:ascii="Times New Roman" w:hAnsi="Times New Roman" w:cs="Times New Roman"/>
        </w:rPr>
        <w:t xml:space="preserve">  (</w:t>
      </w:r>
      <w:proofErr w:type="spellStart"/>
      <w:r w:rsidRPr="00F077AC">
        <w:rPr>
          <w:rFonts w:ascii="Times New Roman" w:hAnsi="Times New Roman" w:cs="Times New Roman"/>
        </w:rPr>
        <w:t>ф.и.</w:t>
      </w:r>
      <w:proofErr w:type="gramStart"/>
      <w:r w:rsidRPr="00F077AC">
        <w:rPr>
          <w:rFonts w:ascii="Times New Roman" w:hAnsi="Times New Roman" w:cs="Times New Roman"/>
        </w:rPr>
        <w:t>о</w:t>
      </w:r>
      <w:proofErr w:type="gramEnd"/>
      <w:r w:rsidRPr="00F077AC">
        <w:rPr>
          <w:rFonts w:ascii="Times New Roman" w:hAnsi="Times New Roman" w:cs="Times New Roman"/>
        </w:rPr>
        <w:t>.</w:t>
      </w:r>
      <w:proofErr w:type="spellEnd"/>
      <w:r w:rsidRPr="00F077AC">
        <w:rPr>
          <w:rFonts w:ascii="Times New Roman" w:hAnsi="Times New Roman" w:cs="Times New Roman"/>
        </w:rPr>
        <w:t>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             ________________________________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      </w:t>
      </w:r>
      <w:r w:rsidRPr="00F077AC">
        <w:rPr>
          <w:rFonts w:ascii="Times New Roman" w:hAnsi="Times New Roman" w:cs="Times New Roman"/>
        </w:rPr>
        <w:t xml:space="preserve">(подпись)                               </w:t>
      </w:r>
      <w:r w:rsidR="002B3720" w:rsidRPr="00F077AC">
        <w:rPr>
          <w:rFonts w:ascii="Times New Roman" w:hAnsi="Times New Roman" w:cs="Times New Roman"/>
        </w:rPr>
        <w:t xml:space="preserve">                                      </w:t>
      </w:r>
      <w:r w:rsidRPr="00F077AC">
        <w:rPr>
          <w:rFonts w:ascii="Times New Roman" w:hAnsi="Times New Roman" w:cs="Times New Roman"/>
        </w:rPr>
        <w:t xml:space="preserve"> (</w:t>
      </w:r>
      <w:proofErr w:type="spellStart"/>
      <w:r w:rsidRPr="00F077AC">
        <w:rPr>
          <w:rFonts w:ascii="Times New Roman" w:hAnsi="Times New Roman" w:cs="Times New Roman"/>
        </w:rPr>
        <w:t>ф.и.</w:t>
      </w:r>
      <w:proofErr w:type="gramStart"/>
      <w:r w:rsidRPr="00F077AC">
        <w:rPr>
          <w:rFonts w:ascii="Times New Roman" w:hAnsi="Times New Roman" w:cs="Times New Roman"/>
        </w:rPr>
        <w:t>о</w:t>
      </w:r>
      <w:proofErr w:type="gramEnd"/>
      <w:r w:rsidRPr="00F077AC">
        <w:rPr>
          <w:rFonts w:ascii="Times New Roman" w:hAnsi="Times New Roman" w:cs="Times New Roman"/>
        </w:rPr>
        <w:t>.</w:t>
      </w:r>
      <w:proofErr w:type="spellEnd"/>
      <w:r w:rsidRPr="00F077AC">
        <w:rPr>
          <w:rFonts w:ascii="Times New Roman" w:hAnsi="Times New Roman" w:cs="Times New Roman"/>
        </w:rPr>
        <w:t>)</w:t>
      </w:r>
    </w:p>
    <w:p w:rsidR="00673463" w:rsidRPr="00F077AC" w:rsidRDefault="006734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>_____________________             ________________________________</w:t>
      </w:r>
    </w:p>
    <w:p w:rsidR="002B3720" w:rsidRPr="00F077AC" w:rsidRDefault="002B3720" w:rsidP="002B3720">
      <w:pPr>
        <w:pStyle w:val="ConsPlusNonformat"/>
        <w:rPr>
          <w:rFonts w:ascii="Times New Roman" w:hAnsi="Times New Roman" w:cs="Times New Roman"/>
        </w:rPr>
      </w:pPr>
    </w:p>
    <w:p w:rsidR="002B3720" w:rsidRPr="00F077AC" w:rsidRDefault="002B3720" w:rsidP="002B3720">
      <w:pPr>
        <w:pStyle w:val="ConsPlusNonformat"/>
        <w:rPr>
          <w:rFonts w:ascii="Times New Roman" w:hAnsi="Times New Roman" w:cs="Times New Roman"/>
        </w:rPr>
      </w:pPr>
    </w:p>
    <w:p w:rsidR="002B3720" w:rsidRPr="00F077AC" w:rsidRDefault="002B3720" w:rsidP="002B3720">
      <w:pPr>
        <w:pStyle w:val="ConsPlusNonformat"/>
        <w:rPr>
          <w:rFonts w:ascii="Times New Roman" w:hAnsi="Times New Roman" w:cs="Times New Roman"/>
        </w:rPr>
      </w:pPr>
    </w:p>
    <w:p w:rsidR="00A04253" w:rsidRPr="00F077AC" w:rsidRDefault="00A04253" w:rsidP="002B3720">
      <w:pPr>
        <w:pStyle w:val="ConsPlusNonformat"/>
        <w:rPr>
          <w:rFonts w:ascii="Times New Roman" w:hAnsi="Times New Roman" w:cs="Times New Roman"/>
        </w:rPr>
      </w:pPr>
    </w:p>
    <w:p w:rsidR="00A04253" w:rsidRPr="00F077AC" w:rsidRDefault="00A04253" w:rsidP="002B3720">
      <w:pPr>
        <w:pStyle w:val="ConsPlusNonformat"/>
        <w:rPr>
          <w:rFonts w:ascii="Times New Roman" w:hAnsi="Times New Roman" w:cs="Times New Roman"/>
        </w:rPr>
      </w:pPr>
    </w:p>
    <w:p w:rsidR="001124F5" w:rsidRPr="00F077AC" w:rsidRDefault="001124F5" w:rsidP="002B3720">
      <w:pPr>
        <w:pStyle w:val="ConsPlusNonformat"/>
        <w:rPr>
          <w:rFonts w:ascii="Times New Roman" w:hAnsi="Times New Roman" w:cs="Times New Roman"/>
        </w:rPr>
      </w:pPr>
    </w:p>
    <w:p w:rsidR="001124F5" w:rsidRPr="00F077AC" w:rsidRDefault="001124F5" w:rsidP="002B3720">
      <w:pPr>
        <w:pStyle w:val="ConsPlusNonformat"/>
        <w:rPr>
          <w:rFonts w:ascii="Times New Roman" w:hAnsi="Times New Roman" w:cs="Times New Roman"/>
        </w:rPr>
      </w:pPr>
    </w:p>
    <w:p w:rsidR="001124F5" w:rsidRPr="00F077AC" w:rsidRDefault="001124F5" w:rsidP="002B3720">
      <w:pPr>
        <w:pStyle w:val="ConsPlusNonformat"/>
        <w:rPr>
          <w:rFonts w:ascii="Times New Roman" w:hAnsi="Times New Roman" w:cs="Times New Roman"/>
        </w:rPr>
      </w:pPr>
    </w:p>
    <w:p w:rsidR="00DD1EF9" w:rsidRPr="00F077AC" w:rsidRDefault="00DD1EF9" w:rsidP="002B3720">
      <w:pPr>
        <w:pStyle w:val="ConsPlusNonformat"/>
        <w:rPr>
          <w:rFonts w:ascii="Times New Roman" w:hAnsi="Times New Roman" w:cs="Times New Roman"/>
        </w:rPr>
      </w:pP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2" w:name="Par296"/>
      <w:bookmarkEnd w:id="12"/>
      <w:r w:rsidRPr="00F077AC">
        <w:rPr>
          <w:rFonts w:ascii="Times New Roman" w:hAnsi="Times New Roman" w:cs="Times New Roman"/>
        </w:rPr>
        <w:t>Приложение N 2</w:t>
      </w:r>
    </w:p>
    <w:p w:rsidR="00673463" w:rsidRPr="00F077AC" w:rsidRDefault="006734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к Положению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о межведомственной комиссии по оценке 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жилых помещений жилищного фонда 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Российской Федерации, многоквартирных домов, 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077AC">
        <w:rPr>
          <w:rFonts w:ascii="Times New Roman" w:hAnsi="Times New Roman" w:cs="Times New Roman"/>
        </w:rPr>
        <w:t>находящихся</w:t>
      </w:r>
      <w:proofErr w:type="gramEnd"/>
      <w:r w:rsidRPr="00F077AC">
        <w:rPr>
          <w:rFonts w:ascii="Times New Roman" w:hAnsi="Times New Roman" w:cs="Times New Roman"/>
        </w:rPr>
        <w:t xml:space="preserve"> в федеральной собственности,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муниципального жилищного фонда в целях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признания помещения жилым помещением, 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жилого помещения </w:t>
      </w:r>
      <w:proofErr w:type="gramStart"/>
      <w:r w:rsidRPr="00F077AC">
        <w:rPr>
          <w:rFonts w:ascii="Times New Roman" w:hAnsi="Times New Roman" w:cs="Times New Roman"/>
        </w:rPr>
        <w:t>пригодным</w:t>
      </w:r>
      <w:proofErr w:type="gramEnd"/>
      <w:r w:rsidRPr="00F077AC">
        <w:rPr>
          <w:rFonts w:ascii="Times New Roman" w:hAnsi="Times New Roman" w:cs="Times New Roman"/>
        </w:rPr>
        <w:t xml:space="preserve"> (непригодным) 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>для проживания граждан и многоквартирного дома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77AC">
        <w:rPr>
          <w:rFonts w:ascii="Times New Roman" w:hAnsi="Times New Roman" w:cs="Times New Roman"/>
        </w:rPr>
        <w:t xml:space="preserve"> аварийным и под</w:t>
      </w:r>
      <w:r w:rsidR="00524E01" w:rsidRPr="00F077AC">
        <w:rPr>
          <w:rFonts w:ascii="Times New Roman" w:hAnsi="Times New Roman" w:cs="Times New Roman"/>
        </w:rPr>
        <w:t>лежащим сносу или реконструкции</w:t>
      </w:r>
    </w:p>
    <w:p w:rsidR="00424F07" w:rsidRPr="00F077AC" w:rsidRDefault="00424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720" w:rsidRPr="00F077AC" w:rsidRDefault="002B3720" w:rsidP="002B3720">
      <w:pPr>
        <w:autoSpaceDE w:val="0"/>
        <w:autoSpaceDN w:val="0"/>
        <w:spacing w:before="60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309"/>
      <w:bookmarkEnd w:id="13"/>
      <w:r w:rsidRPr="00F07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B3720" w:rsidRPr="00F077AC" w:rsidRDefault="002B3720" w:rsidP="002B3720">
      <w:pPr>
        <w:autoSpaceDE w:val="0"/>
        <w:autoSpaceDN w:val="0"/>
        <w:spacing w:after="48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F07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жилого помещения непригодным для проживания и многоквартирного дома </w:t>
      </w:r>
      <w:r w:rsidRPr="00F07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F077AC" w:rsidRPr="00F077AC" w:rsidTr="008462A9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720" w:rsidRPr="00F077AC" w:rsidTr="008462A9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B3720" w:rsidRPr="00F077AC" w:rsidRDefault="002B3720" w:rsidP="002B3720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2B3720" w:rsidRPr="00F077AC" w:rsidRDefault="002B3720" w:rsidP="002B3720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назначенная  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назначена, наименование федерального органа </w:t>
      </w:r>
      <w:proofErr w:type="gramEnd"/>
    </w:p>
    <w:p w:rsidR="002B3720" w:rsidRPr="00F077AC" w:rsidRDefault="002B3720" w:rsidP="002B372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 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(Ф.И.О., занимаемая должность и место работы)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(Ф.И.О., занимаемая должность и место работы)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рассмотренных документов  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перечень документов)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 основании решения межведомственной комиссии обследование не проводилось)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заключение о  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77A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обоснование принятого межведомственной комиссией заключения</w:t>
      </w:r>
      <w:proofErr w:type="gramEnd"/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 оценке соответствия помещения (многоквартирного дома) требованиям, установленным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Положении о признании помещения жилым помещением, жилого помещения непригодным для проживания</w:t>
      </w:r>
    </w:p>
    <w:p w:rsidR="002B3720" w:rsidRPr="00F077AC" w:rsidRDefault="002B3720" w:rsidP="002B372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7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многоквартирного дома аварийным и подлежащим сносу или реконструкции)</w:t>
      </w:r>
    </w:p>
    <w:p w:rsidR="002B3720" w:rsidRPr="00F077AC" w:rsidRDefault="002B3720" w:rsidP="002B3720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заключению: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особое мнение членов межведомственной комиссии:</w:t>
      </w:r>
    </w:p>
    <w:p w:rsidR="002B3720" w:rsidRPr="00F077AC" w:rsidRDefault="002B3720" w:rsidP="002B372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B3720" w:rsidRPr="00F077AC" w:rsidRDefault="002B3720" w:rsidP="002B372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20" w:rsidRPr="00F077AC" w:rsidRDefault="002B3720" w:rsidP="002B3720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077AC" w:rsidRPr="00F077AC" w:rsidTr="008462A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7AC" w:rsidRPr="00F077AC" w:rsidTr="008462A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2B3720" w:rsidRPr="00F077AC" w:rsidRDefault="002B3720" w:rsidP="002B3720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077AC" w:rsidRPr="00F077AC" w:rsidTr="008462A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720" w:rsidRPr="00F077AC" w:rsidTr="008462A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077AC" w:rsidRPr="00F077AC" w:rsidTr="008462A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720" w:rsidRPr="00F077AC" w:rsidTr="008462A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B3720" w:rsidRPr="00F077AC" w:rsidRDefault="002B3720" w:rsidP="002B372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2B3720" w:rsidRPr="00F077AC" w:rsidRDefault="002B3720" w:rsidP="002B3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C3" w:rsidRPr="00F077AC" w:rsidRDefault="00AA10C3" w:rsidP="002B37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AA10C3" w:rsidRPr="00F077AC" w:rsidSect="00F077AC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F2" w:rsidRDefault="00ED2BF2" w:rsidP="00F077AC">
      <w:pPr>
        <w:spacing w:after="0" w:line="240" w:lineRule="auto"/>
      </w:pPr>
      <w:r>
        <w:separator/>
      </w:r>
    </w:p>
  </w:endnote>
  <w:endnote w:type="continuationSeparator" w:id="0">
    <w:p w:rsidR="00ED2BF2" w:rsidRDefault="00ED2BF2" w:rsidP="00F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F2" w:rsidRDefault="00ED2BF2" w:rsidP="00F077AC">
      <w:pPr>
        <w:spacing w:after="0" w:line="240" w:lineRule="auto"/>
      </w:pPr>
      <w:r>
        <w:separator/>
      </w:r>
    </w:p>
  </w:footnote>
  <w:footnote w:type="continuationSeparator" w:id="0">
    <w:p w:rsidR="00ED2BF2" w:rsidRDefault="00ED2BF2" w:rsidP="00F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398279"/>
      <w:docPartObj>
        <w:docPartGallery w:val="Page Numbers (Top of Page)"/>
        <w:docPartUnique/>
      </w:docPartObj>
    </w:sdtPr>
    <w:sdtEndPr/>
    <w:sdtContent>
      <w:p w:rsidR="00F077AC" w:rsidRDefault="00F077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56B">
          <w:rPr>
            <w:noProof/>
          </w:rPr>
          <w:t>2</w:t>
        </w:r>
        <w:r>
          <w:fldChar w:fldCharType="end"/>
        </w:r>
      </w:p>
    </w:sdtContent>
  </w:sdt>
  <w:p w:rsidR="00F077AC" w:rsidRDefault="00F077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63"/>
    <w:rsid w:val="000D2626"/>
    <w:rsid w:val="000D40C2"/>
    <w:rsid w:val="001124F5"/>
    <w:rsid w:val="002472F7"/>
    <w:rsid w:val="002727FC"/>
    <w:rsid w:val="002B3720"/>
    <w:rsid w:val="00306BFF"/>
    <w:rsid w:val="003734B7"/>
    <w:rsid w:val="003C15CD"/>
    <w:rsid w:val="00417347"/>
    <w:rsid w:val="00424F07"/>
    <w:rsid w:val="004F0E4F"/>
    <w:rsid w:val="00524E01"/>
    <w:rsid w:val="005374C9"/>
    <w:rsid w:val="00551178"/>
    <w:rsid w:val="00551F52"/>
    <w:rsid w:val="00592B36"/>
    <w:rsid w:val="005A69AF"/>
    <w:rsid w:val="00663DB4"/>
    <w:rsid w:val="00673463"/>
    <w:rsid w:val="0068756B"/>
    <w:rsid w:val="00742A9E"/>
    <w:rsid w:val="007D6212"/>
    <w:rsid w:val="00847405"/>
    <w:rsid w:val="008A765C"/>
    <w:rsid w:val="008B1634"/>
    <w:rsid w:val="00932EB7"/>
    <w:rsid w:val="00942B69"/>
    <w:rsid w:val="00962A77"/>
    <w:rsid w:val="0099287E"/>
    <w:rsid w:val="00A04253"/>
    <w:rsid w:val="00AA10C3"/>
    <w:rsid w:val="00B930B5"/>
    <w:rsid w:val="00BF74CC"/>
    <w:rsid w:val="00C065AE"/>
    <w:rsid w:val="00CE284F"/>
    <w:rsid w:val="00D27237"/>
    <w:rsid w:val="00D46328"/>
    <w:rsid w:val="00DB765A"/>
    <w:rsid w:val="00DD1EF9"/>
    <w:rsid w:val="00E63964"/>
    <w:rsid w:val="00ED2BF2"/>
    <w:rsid w:val="00F077AC"/>
    <w:rsid w:val="00F63C45"/>
    <w:rsid w:val="00F732CE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4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7AC"/>
  </w:style>
  <w:style w:type="paragraph" w:styleId="a6">
    <w:name w:val="footer"/>
    <w:basedOn w:val="a"/>
    <w:link w:val="a7"/>
    <w:uiPriority w:val="99"/>
    <w:unhideWhenUsed/>
    <w:rsid w:val="00F0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7AC"/>
  </w:style>
  <w:style w:type="paragraph" w:styleId="a8">
    <w:name w:val="Balloon Text"/>
    <w:basedOn w:val="a"/>
    <w:link w:val="a9"/>
    <w:uiPriority w:val="99"/>
    <w:semiHidden/>
    <w:unhideWhenUsed/>
    <w:rsid w:val="00F6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4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7AC"/>
  </w:style>
  <w:style w:type="paragraph" w:styleId="a6">
    <w:name w:val="footer"/>
    <w:basedOn w:val="a"/>
    <w:link w:val="a7"/>
    <w:uiPriority w:val="99"/>
    <w:unhideWhenUsed/>
    <w:rsid w:val="00F0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7AC"/>
  </w:style>
  <w:style w:type="paragraph" w:styleId="a8">
    <w:name w:val="Balloon Text"/>
    <w:basedOn w:val="a"/>
    <w:link w:val="a9"/>
    <w:uiPriority w:val="99"/>
    <w:semiHidden/>
    <w:unhideWhenUsed/>
    <w:rsid w:val="00F6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E9BCB2AFE98ECEE3F1E6D123EF7F0087F826C376D32F2C28C52E1C32B21p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9BCB2AFE98ECEE3F1E6D123EF7F0087F826C376D32F2C28C52E1C32B1D506D2C8B4871ED6F33C122p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9BCB2AFE98ECEE3F1E6D123EF7F0087F826C376D32F2C28C52E1C32B1D506D2C8B4871ED6F32C022p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9BCB2AFE98ECEE3F1E6D123EF7F0087F826C376D32F2C28C52E1C32B1D506D2C8B4871ED6F32C022p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9BCB2AFE98ECEE3F1E6D123EF7F0087F826C376D32F2C28C52E1C32B1D506D2C8B4871ED6F33C122p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92E8-9CBC-4ED7-9A0B-625512F7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Альбертович Горбунов</dc:creator>
  <cp:lastModifiedBy>Наталья Сергеевна Голубева</cp:lastModifiedBy>
  <cp:revision>19</cp:revision>
  <cp:lastPrinted>2015-10-05T11:42:00Z</cp:lastPrinted>
  <dcterms:created xsi:type="dcterms:W3CDTF">2015-05-10T10:41:00Z</dcterms:created>
  <dcterms:modified xsi:type="dcterms:W3CDTF">2016-07-22T12:26:00Z</dcterms:modified>
</cp:coreProperties>
</file>