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0ED" w:rsidRPr="003040ED" w:rsidRDefault="003040ED" w:rsidP="0030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7CAA" w:rsidRPr="001007BF" w:rsidRDefault="009A21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309"/>
      <w:bookmarkStart w:id="1" w:name="Par411"/>
      <w:bookmarkStart w:id="2" w:name="Par448"/>
      <w:bookmarkStart w:id="3" w:name="Par472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>«</w:t>
      </w:r>
      <w:r w:rsidR="00337CAA" w:rsidRPr="001007BF">
        <w:rPr>
          <w:rFonts w:ascii="Times New Roman" w:hAnsi="Times New Roman" w:cs="Times New Roman"/>
          <w:sz w:val="24"/>
          <w:szCs w:val="24"/>
        </w:rPr>
        <w:t>Раздел 3. Цель (цели) и ожидаемые результаты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реализации Программы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Целью реализации Программы является обеспечение условий комфортного проживания в городе Иванове.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Реализация Программы направлена на решение следующих задач: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1. Поддержание в удовлетворительном состоянии улично-дорожной сети города, в условиях повышения </w:t>
      </w:r>
      <w:proofErr w:type="gramStart"/>
      <w:r w:rsidRPr="001007BF">
        <w:rPr>
          <w:rFonts w:ascii="Times New Roman" w:hAnsi="Times New Roman" w:cs="Times New Roman"/>
          <w:sz w:val="24"/>
          <w:szCs w:val="24"/>
        </w:rPr>
        <w:t>требований</w:t>
      </w:r>
      <w:proofErr w:type="gramEnd"/>
      <w:r w:rsidRPr="001007BF">
        <w:rPr>
          <w:rFonts w:ascii="Times New Roman" w:hAnsi="Times New Roman" w:cs="Times New Roman"/>
          <w:sz w:val="24"/>
          <w:szCs w:val="24"/>
        </w:rPr>
        <w:t xml:space="preserve"> как к техническому состоянию, так и к пропускной способности городских дорог.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2. Сокращение доли автомобильных дорог, не соответствующих нормативным требованиям.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3. Обеспечение бесперебойной работы системы уличного освещения и повышение ее </w:t>
      </w:r>
      <w:proofErr w:type="spellStart"/>
      <w:r w:rsidRPr="001007BF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1007BF">
        <w:rPr>
          <w:rFonts w:ascii="Times New Roman" w:hAnsi="Times New Roman" w:cs="Times New Roman"/>
          <w:sz w:val="24"/>
          <w:szCs w:val="24"/>
        </w:rPr>
        <w:t>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4. Содержание и уборка территорий общего пользования, уход за расположенными на них зелеными насаждениями.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5. Содержание и уборка территорий общего пользования городских кладбищ.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6. Обустройство новых и увеличение площади существующих городских кладбищ.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7. </w:t>
      </w:r>
      <w:r w:rsidRPr="002C3D8A">
        <w:rPr>
          <w:rFonts w:ascii="Times New Roman" w:hAnsi="Times New Roman" w:cs="Times New Roman"/>
          <w:sz w:val="24"/>
          <w:szCs w:val="24"/>
        </w:rPr>
        <w:t xml:space="preserve">Разработка проектно-сметной документации на строительство объектов уличного освещения протяженностью </w:t>
      </w:r>
      <w:r w:rsidR="00F079D9">
        <w:rPr>
          <w:rFonts w:ascii="Times New Roman" w:hAnsi="Times New Roman" w:cs="Times New Roman"/>
          <w:sz w:val="24"/>
          <w:szCs w:val="24"/>
        </w:rPr>
        <w:t>7,568</w:t>
      </w:r>
      <w:r w:rsidR="00273D86" w:rsidRPr="002C3D8A">
        <w:rPr>
          <w:rFonts w:ascii="Times New Roman" w:hAnsi="Times New Roman" w:cs="Times New Roman"/>
          <w:sz w:val="24"/>
          <w:szCs w:val="24"/>
        </w:rPr>
        <w:t xml:space="preserve"> км</w:t>
      </w:r>
      <w:r w:rsidRPr="001007BF">
        <w:rPr>
          <w:rFonts w:ascii="Times New Roman" w:hAnsi="Times New Roman" w:cs="Times New Roman"/>
          <w:sz w:val="24"/>
          <w:szCs w:val="24"/>
        </w:rPr>
        <w:t xml:space="preserve"> и выполнение строительства линии уличного освещения протяженностью </w:t>
      </w:r>
      <w:r w:rsidR="00F079D9">
        <w:rPr>
          <w:rFonts w:ascii="Times New Roman" w:hAnsi="Times New Roman" w:cs="Times New Roman"/>
          <w:sz w:val="24"/>
          <w:szCs w:val="24"/>
        </w:rPr>
        <w:t>8,834</w:t>
      </w:r>
      <w:r w:rsidRPr="001007BF">
        <w:rPr>
          <w:rFonts w:ascii="Times New Roman" w:hAnsi="Times New Roman" w:cs="Times New Roman"/>
          <w:sz w:val="24"/>
          <w:szCs w:val="24"/>
        </w:rPr>
        <w:t xml:space="preserve"> км.</w:t>
      </w:r>
    </w:p>
    <w:p w:rsidR="00EE00ED" w:rsidRDefault="00EE00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ar492"/>
      <w:bookmarkEnd w:id="4"/>
    </w:p>
    <w:p w:rsidR="00B84923" w:rsidRDefault="00B849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84923" w:rsidRDefault="00B849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84923" w:rsidRDefault="00B849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D2102">
        <w:rPr>
          <w:rFonts w:ascii="Times New Roman" w:hAnsi="Times New Roman" w:cs="Times New Roman"/>
          <w:sz w:val="24"/>
          <w:szCs w:val="24"/>
        </w:rPr>
        <w:t>Таблица 5.1. Сведения о целевых индикаторах (показателях) реализации Программы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9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2835"/>
        <w:gridCol w:w="680"/>
        <w:gridCol w:w="907"/>
        <w:gridCol w:w="1134"/>
        <w:gridCol w:w="907"/>
        <w:gridCol w:w="850"/>
        <w:gridCol w:w="859"/>
        <w:gridCol w:w="964"/>
      </w:tblGrid>
      <w:tr w:rsidR="00337CAA" w:rsidRPr="00B65D2D" w:rsidTr="001630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67096B" w:rsidP="0067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  <w:r w:rsidR="001A2913">
              <w:rPr>
                <w:rFonts w:ascii="Times New Roman" w:hAnsi="Times New Roman" w:cs="Times New Roman"/>
                <w:sz w:val="20"/>
                <w:szCs w:val="20"/>
              </w:rPr>
              <w:t>,    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67096B" w:rsidP="0067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="001A2913">
              <w:rPr>
                <w:rFonts w:ascii="Times New Roman" w:hAnsi="Times New Roman" w:cs="Times New Roman"/>
                <w:sz w:val="20"/>
                <w:szCs w:val="20"/>
              </w:rPr>
              <w:t>,    факт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337CAA" w:rsidRPr="00B65D2D" w:rsidTr="001630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 w:rsidP="0040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Доля улиц, тротуаров и площадей, находящихся на круглогодичном содержании, в общей площади улично-дорожной сети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35,10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76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FB5ACC" w:rsidRDefault="00337CAA" w:rsidP="0076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A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91737" w:rsidRPr="00FB5ACC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760618" w:rsidRPr="00FB5A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30B62" w:rsidRPr="00FB5A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 w:rsidP="0076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91737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7606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50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 w:rsidP="0076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91737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7606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 w:rsidP="00291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91737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63012" w:rsidRPr="00561699" w:rsidTr="001630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12" w:rsidRPr="00561699" w:rsidRDefault="0016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12" w:rsidRPr="00561699" w:rsidRDefault="00163012" w:rsidP="0040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Доля дорожного покрытия улично-дорожной сети, не соответствующего нормативным требованиям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12" w:rsidRPr="00561699" w:rsidRDefault="0016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12" w:rsidRPr="00561699" w:rsidRDefault="0016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12" w:rsidRPr="00561699" w:rsidRDefault="00163012" w:rsidP="008A6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51,</w:t>
            </w:r>
            <w:r w:rsidR="008A605B" w:rsidRPr="005616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12" w:rsidRPr="00FB5ACC" w:rsidRDefault="00B514C0" w:rsidP="00827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ACC">
              <w:rPr>
                <w:rFonts w:ascii="Times New Roman" w:hAnsi="Times New Roman" w:cs="Times New Roman"/>
                <w:sz w:val="20"/>
                <w:szCs w:val="20"/>
              </w:rPr>
              <w:t>48,</w:t>
            </w:r>
            <w:r w:rsidR="008278FE" w:rsidRPr="00FB5A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B5A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12" w:rsidRPr="00763486" w:rsidRDefault="00F263CB" w:rsidP="00BB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</w:t>
            </w:r>
            <w:r w:rsidR="00BB509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12" w:rsidRPr="00763486" w:rsidRDefault="00BB5091" w:rsidP="00401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12" w:rsidRPr="00763486" w:rsidRDefault="00BB5091" w:rsidP="00401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42,61</w:t>
            </w:r>
          </w:p>
        </w:tc>
      </w:tr>
      <w:tr w:rsidR="00337CAA" w:rsidRPr="00561699" w:rsidTr="001630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 w:rsidP="0040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Доля освещенных частей улиц в общей протяженности улично-дорожной сети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 w:rsidP="00D9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81,</w:t>
            </w:r>
            <w:r w:rsidR="00D91A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 w:rsidP="00662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81,</w:t>
            </w:r>
            <w:r w:rsidR="006620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FB5ACC" w:rsidRDefault="00842F17" w:rsidP="00BB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ACC">
              <w:rPr>
                <w:rFonts w:ascii="Times New Roman" w:hAnsi="Times New Roman" w:cs="Times New Roman"/>
                <w:sz w:val="20"/>
                <w:szCs w:val="20"/>
              </w:rPr>
              <w:t>81,</w:t>
            </w:r>
            <w:r w:rsidR="00BB50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842F17" w:rsidP="00BB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</w:t>
            </w:r>
            <w:r w:rsidR="00BB50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8C6C07" w:rsidP="00BB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</w:t>
            </w:r>
            <w:r w:rsidR="00BB50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8C6C07" w:rsidP="0084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842F17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</w:tr>
      <w:tr w:rsidR="00A604A4" w:rsidRPr="00561699" w:rsidTr="00027519">
        <w:trPr>
          <w:trHeight w:val="13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Доля территорий общего пользования, находящихся на круглогодичном содержании, в общей площади таких территорий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FB5ACC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5ACC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</w:tr>
      <w:tr w:rsidR="00A604A4" w:rsidRPr="00561699" w:rsidTr="00312D4F">
        <w:trPr>
          <w:trHeight w:val="131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Доля обслуживаемых зеленых насаждений в общей площади зеленых насаждений на территориях общего пользования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59,42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FB5ACC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5ACC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</w:tr>
      <w:tr w:rsidR="00337CAA" w:rsidRPr="00561699" w:rsidTr="001630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0B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 w:rsidP="0040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Ввод дополнительных площадей городских кладбищ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FB5ACC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A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91737" w:rsidRPr="00FB5ACC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F263CB" w:rsidP="00291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7CAA" w:rsidRPr="00561699" w:rsidTr="001630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0B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 w:rsidP="0040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Протяженность вновь установленных объектов уличного освещения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4,83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2,028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FB5ACC" w:rsidRDefault="00337CAA" w:rsidP="00BB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ACC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B74816" w:rsidRPr="00FB5A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B50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 w:rsidP="00BB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BB5091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2,581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37CAA" w:rsidRPr="00561699" w:rsidRDefault="00337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7CAA" w:rsidRPr="00561699" w:rsidSect="00325FEC">
          <w:headerReference w:type="default" r:id="rId8"/>
          <w:headerReference w:type="first" r:id="rId9"/>
          <w:type w:val="continuous"/>
          <w:pgSz w:w="11905" w:h="16838"/>
          <w:pgMar w:top="1134" w:right="851" w:bottom="1134" w:left="1701" w:header="720" w:footer="720" w:gutter="0"/>
          <w:cols w:space="720"/>
          <w:noEndnote/>
        </w:sectPr>
      </w:pPr>
    </w:p>
    <w:p w:rsidR="00337CAA" w:rsidRPr="00561699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7CAA" w:rsidRPr="00561699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699">
        <w:rPr>
          <w:rFonts w:ascii="Times New Roman" w:hAnsi="Times New Roman" w:cs="Times New Roman"/>
          <w:sz w:val="24"/>
          <w:szCs w:val="24"/>
        </w:rPr>
        <w:t>Реализация Программы предполагает получение следующих результатов: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699">
        <w:rPr>
          <w:rFonts w:ascii="Times New Roman" w:hAnsi="Times New Roman" w:cs="Times New Roman"/>
          <w:sz w:val="24"/>
          <w:szCs w:val="24"/>
        </w:rPr>
        <w:t xml:space="preserve">- снижение </w:t>
      </w:r>
      <w:r w:rsidRPr="00803EE3">
        <w:rPr>
          <w:rFonts w:ascii="Times New Roman" w:hAnsi="Times New Roman" w:cs="Times New Roman"/>
          <w:sz w:val="24"/>
          <w:szCs w:val="24"/>
        </w:rPr>
        <w:t xml:space="preserve">доли дорожного покрытия улично-дорожной сети, не соответствующего нормативным требованиям, </w:t>
      </w:r>
      <w:r w:rsidRPr="00763486">
        <w:rPr>
          <w:rFonts w:ascii="Times New Roman" w:hAnsi="Times New Roman" w:cs="Times New Roman"/>
          <w:sz w:val="24"/>
          <w:szCs w:val="24"/>
        </w:rPr>
        <w:t xml:space="preserve">до </w:t>
      </w:r>
      <w:r w:rsidR="00387720" w:rsidRPr="00763486">
        <w:rPr>
          <w:rFonts w:ascii="Times New Roman" w:hAnsi="Times New Roman" w:cs="Times New Roman"/>
          <w:sz w:val="24"/>
          <w:szCs w:val="24"/>
        </w:rPr>
        <w:t>42,</w:t>
      </w:r>
      <w:r w:rsidR="0038346B">
        <w:rPr>
          <w:rFonts w:ascii="Times New Roman" w:hAnsi="Times New Roman" w:cs="Times New Roman"/>
          <w:sz w:val="24"/>
          <w:szCs w:val="24"/>
        </w:rPr>
        <w:t>61</w:t>
      </w:r>
      <w:r w:rsidR="007D5E07" w:rsidRPr="00763486">
        <w:rPr>
          <w:rFonts w:ascii="Times New Roman" w:hAnsi="Times New Roman" w:cs="Times New Roman"/>
          <w:sz w:val="24"/>
          <w:szCs w:val="24"/>
        </w:rPr>
        <w:t xml:space="preserve"> </w:t>
      </w:r>
      <w:r w:rsidRPr="00763486">
        <w:rPr>
          <w:rFonts w:ascii="Times New Roman" w:hAnsi="Times New Roman" w:cs="Times New Roman"/>
          <w:sz w:val="24"/>
          <w:szCs w:val="24"/>
        </w:rPr>
        <w:t>%;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- обеспечение качества работы уличного освещения на текущих уровнях - доля освещенных частей улиц в общей протяженности улично-дорожной сети составит не менее </w:t>
      </w:r>
      <w:r w:rsidR="009F3988">
        <w:rPr>
          <w:rFonts w:ascii="Times New Roman" w:hAnsi="Times New Roman" w:cs="Times New Roman"/>
          <w:sz w:val="24"/>
          <w:szCs w:val="24"/>
        </w:rPr>
        <w:t>82,</w:t>
      </w:r>
      <w:r w:rsidR="00D619D1">
        <w:rPr>
          <w:rFonts w:ascii="Times New Roman" w:hAnsi="Times New Roman" w:cs="Times New Roman"/>
          <w:sz w:val="24"/>
          <w:szCs w:val="24"/>
        </w:rPr>
        <w:t>4</w:t>
      </w:r>
      <w:r w:rsidRPr="001007BF">
        <w:rPr>
          <w:rFonts w:ascii="Times New Roman" w:hAnsi="Times New Roman" w:cs="Times New Roman"/>
          <w:sz w:val="24"/>
          <w:szCs w:val="24"/>
        </w:rPr>
        <w:t>% (</w:t>
      </w:r>
      <w:r w:rsidR="0038346B">
        <w:rPr>
          <w:rFonts w:ascii="Times New Roman" w:hAnsi="Times New Roman" w:cs="Times New Roman"/>
          <w:sz w:val="24"/>
          <w:szCs w:val="24"/>
        </w:rPr>
        <w:t>582,33</w:t>
      </w:r>
      <w:r w:rsidR="009F3988">
        <w:rPr>
          <w:rFonts w:ascii="Times New Roman" w:hAnsi="Times New Roman" w:cs="Times New Roman"/>
          <w:sz w:val="24"/>
          <w:szCs w:val="24"/>
        </w:rPr>
        <w:t xml:space="preserve"> </w:t>
      </w:r>
      <w:r w:rsidRPr="001007BF">
        <w:rPr>
          <w:rFonts w:ascii="Times New Roman" w:hAnsi="Times New Roman" w:cs="Times New Roman"/>
          <w:sz w:val="24"/>
          <w:szCs w:val="24"/>
        </w:rPr>
        <w:t>километра);</w:t>
      </w:r>
    </w:p>
    <w:p w:rsidR="00337CAA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- сохранение текущего уровня качества и объемов содержания улиц, тротуаров и площадей, территорий общего пользования;</w:t>
      </w:r>
    </w:p>
    <w:p w:rsidR="002E06D6" w:rsidRPr="001007BF" w:rsidRDefault="002E0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ежегодное содержание, уход за зелеными насаждениями;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- увеличение к 2017 году площади обустроенных городских </w:t>
      </w:r>
      <w:r w:rsidRPr="00803EE3">
        <w:rPr>
          <w:rFonts w:ascii="Times New Roman" w:hAnsi="Times New Roman" w:cs="Times New Roman"/>
          <w:sz w:val="24"/>
          <w:szCs w:val="24"/>
        </w:rPr>
        <w:t xml:space="preserve">кладбищ на </w:t>
      </w:r>
      <w:r w:rsidR="003C6C87" w:rsidRPr="00803EE3">
        <w:rPr>
          <w:rFonts w:ascii="Times New Roman" w:hAnsi="Times New Roman" w:cs="Times New Roman"/>
          <w:sz w:val="24"/>
          <w:szCs w:val="24"/>
        </w:rPr>
        <w:t>11</w:t>
      </w:r>
      <w:r w:rsidR="00E21573" w:rsidRPr="00803EE3">
        <w:rPr>
          <w:rFonts w:ascii="Times New Roman" w:hAnsi="Times New Roman" w:cs="Times New Roman"/>
          <w:sz w:val="24"/>
          <w:szCs w:val="24"/>
        </w:rPr>
        <w:t>,</w:t>
      </w:r>
      <w:r w:rsidR="003D3F6E">
        <w:rPr>
          <w:rFonts w:ascii="Times New Roman" w:hAnsi="Times New Roman" w:cs="Times New Roman"/>
          <w:sz w:val="24"/>
          <w:szCs w:val="24"/>
        </w:rPr>
        <w:t>19</w:t>
      </w:r>
      <w:r w:rsidRPr="00803EE3">
        <w:rPr>
          <w:rFonts w:ascii="Times New Roman" w:hAnsi="Times New Roman" w:cs="Times New Roman"/>
          <w:sz w:val="24"/>
          <w:szCs w:val="24"/>
        </w:rPr>
        <w:t xml:space="preserve"> гектара;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- увеличение протяженности линии уличного освещения города на 8,</w:t>
      </w:r>
      <w:r w:rsidR="003D3F6E">
        <w:rPr>
          <w:rFonts w:ascii="Times New Roman" w:hAnsi="Times New Roman" w:cs="Times New Roman"/>
          <w:sz w:val="24"/>
          <w:szCs w:val="24"/>
        </w:rPr>
        <w:t>834</w:t>
      </w:r>
      <w:r w:rsidRPr="001007BF">
        <w:rPr>
          <w:rFonts w:ascii="Times New Roman" w:hAnsi="Times New Roman" w:cs="Times New Roman"/>
          <w:sz w:val="24"/>
          <w:szCs w:val="24"/>
        </w:rPr>
        <w:t xml:space="preserve"> км.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Программа реализуется посредством 5 аналитических и 5 специальных подпрограмм.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Аналитические подпрограммы предполагают выполнение установленных муниципальными правовыми актами обязательств и функций органов местного самоуправления в сфере благоустройства города Иванова, в том числе: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1. Аналитическая </w:t>
      </w:r>
      <w:hyperlink w:anchor="Par889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подпрограмма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"Организация функционирования автомобильных дорог общего пользования" направлена на решение задачи поддержания в удовлетворительном состоянии улично-дорожной сети города.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2. Аналитическая </w:t>
      </w:r>
      <w:hyperlink w:anchor="Par1130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подпрограмма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"Наружное освещение". </w:t>
      </w:r>
      <w:hyperlink w:anchor="Par1130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Подпрограмма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предполагает решение задачи обеспечения бесперебойной работы наружного освещения.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3. Аналитическая </w:t>
      </w:r>
      <w:hyperlink w:anchor="Par1282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подпрограмма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"Благоустройство территорий общего пользования" направлена на сохранение текущего уровня качества и объемов содержания улиц, тротуаров и площадей, территорий общего пользования. 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4. Аналитическая </w:t>
      </w:r>
      <w:hyperlink w:anchor="Par1475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подпрограмма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"Содержание территорий общего пользования городских кладбищ". </w:t>
      </w:r>
      <w:hyperlink w:anchor="Par1475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Подпрограмма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направлена на решение задачи содержания и уборки территорий общего пользования городских кладбищ.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5. Аналитическая </w:t>
      </w:r>
      <w:hyperlink w:anchor="Par1617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подпрограмма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"Отлов и содержание безнадзорных животных" обеспечивает выполнение обязательств города Иванова по делегированным полномочиям Ивановской области. Финансирование </w:t>
      </w:r>
      <w:hyperlink w:anchor="Par1617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осуществляется за счет субвенций, предоставляемых из областного бюджета Ивановской области</w:t>
      </w:r>
      <w:r w:rsidR="00D54CDC">
        <w:rPr>
          <w:rFonts w:ascii="Times New Roman" w:hAnsi="Times New Roman" w:cs="Times New Roman"/>
          <w:sz w:val="24"/>
          <w:szCs w:val="24"/>
        </w:rPr>
        <w:t>, а также за счет средств городского бюджета.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Специальные подпрограммы включают в себя проведение единовременных мероприятий, направленных на изменение сложившихся тенденций.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6. Специальная </w:t>
      </w:r>
      <w:hyperlink w:anchor="Par1739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подпрограмма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"Капитальный ремонт и ремонт улично-дорожной сети городского округа Иваново" направлена на решение задачи поддержания в удовлетворительном состоянии улично-дорожной сети города и снижение доли дорожного покрытия улично-дорожной сети, не соответствующего нормативным требованиям.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lastRenderedPageBreak/>
        <w:t xml:space="preserve">7. Специальная </w:t>
      </w:r>
      <w:hyperlink w:anchor="Par1867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подпрограмма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"Озеленение территорий общего пользования города Иванова". В рамках </w:t>
      </w:r>
      <w:hyperlink w:anchor="Par1867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обеспечивается уход за объектами озеленения, проводится цветочное оформление городских территорий общего пользования.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8. Специальная </w:t>
      </w:r>
      <w:hyperlink w:anchor="Par1967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подпрограмма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"Капитальный ремонт и ремонт объектов уличного освещения в городе Иванове" направлена на обеспечение бесперебойной работы уличного освещения. В рамках </w:t>
      </w:r>
      <w:hyperlink w:anchor="Par1967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проводятся мероприятия по ремонту и установке объектов уличного освещения, линий электроснабжения.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9. Специальная </w:t>
      </w:r>
      <w:hyperlink w:anchor="Par2093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подпрограмма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"Обустройство городских кладбищ". В рамках </w:t>
      </w:r>
      <w:hyperlink w:anchor="Par2093" w:history="1">
        <w:r w:rsidRPr="00803EE3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Pr="00803EE3">
        <w:rPr>
          <w:rFonts w:ascii="Times New Roman" w:hAnsi="Times New Roman" w:cs="Times New Roman"/>
          <w:sz w:val="24"/>
          <w:szCs w:val="24"/>
        </w:rPr>
        <w:t xml:space="preserve"> планируется решить задачу увеличения площади обустроенных городских кладбищ на </w:t>
      </w:r>
      <w:r w:rsidR="0013086F" w:rsidRPr="00803EE3">
        <w:rPr>
          <w:rFonts w:ascii="Times New Roman" w:hAnsi="Times New Roman" w:cs="Times New Roman"/>
          <w:sz w:val="24"/>
          <w:szCs w:val="24"/>
        </w:rPr>
        <w:t>11,</w:t>
      </w:r>
      <w:r w:rsidR="003D3F6E">
        <w:rPr>
          <w:rFonts w:ascii="Times New Roman" w:hAnsi="Times New Roman" w:cs="Times New Roman"/>
          <w:sz w:val="24"/>
          <w:szCs w:val="24"/>
        </w:rPr>
        <w:t>19</w:t>
      </w:r>
      <w:r w:rsidRPr="00803EE3">
        <w:rPr>
          <w:rFonts w:ascii="Times New Roman" w:hAnsi="Times New Roman" w:cs="Times New Roman"/>
          <w:sz w:val="24"/>
          <w:szCs w:val="24"/>
        </w:rPr>
        <w:t xml:space="preserve"> гектара, за</w:t>
      </w:r>
      <w:r w:rsidRPr="001007BF">
        <w:rPr>
          <w:rFonts w:ascii="Times New Roman" w:hAnsi="Times New Roman" w:cs="Times New Roman"/>
          <w:sz w:val="24"/>
          <w:szCs w:val="24"/>
        </w:rPr>
        <w:t xml:space="preserve"> счет расширения городского муниципального кладбища в районе с. Богородское Ивановского района и обустройства кладбища в районе с. </w:t>
      </w:r>
      <w:proofErr w:type="gramStart"/>
      <w:r w:rsidRPr="001007BF">
        <w:rPr>
          <w:rFonts w:ascii="Times New Roman" w:hAnsi="Times New Roman" w:cs="Times New Roman"/>
          <w:sz w:val="24"/>
          <w:szCs w:val="24"/>
        </w:rPr>
        <w:t>Ново-Талицы</w:t>
      </w:r>
      <w:proofErr w:type="gramEnd"/>
      <w:r w:rsidRPr="001007BF">
        <w:rPr>
          <w:rFonts w:ascii="Times New Roman" w:hAnsi="Times New Roman" w:cs="Times New Roman"/>
          <w:sz w:val="24"/>
          <w:szCs w:val="24"/>
        </w:rPr>
        <w:t>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10. Специальная </w:t>
      </w:r>
      <w:hyperlink w:anchor="Par2221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подпрограмма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"Строительство объектов уличного освещения". В рамках </w:t>
      </w:r>
      <w:hyperlink w:anchor="Par2221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планируется разработать проектно-сметную документацию на строительство объектов уличного освещения протяженностью </w:t>
      </w:r>
      <w:r w:rsidR="003D3F6E">
        <w:rPr>
          <w:rFonts w:ascii="Times New Roman" w:hAnsi="Times New Roman" w:cs="Times New Roman"/>
          <w:sz w:val="24"/>
          <w:szCs w:val="24"/>
        </w:rPr>
        <w:t>7,568</w:t>
      </w:r>
      <w:r w:rsidRPr="001007BF">
        <w:rPr>
          <w:rFonts w:ascii="Times New Roman" w:hAnsi="Times New Roman" w:cs="Times New Roman"/>
          <w:sz w:val="24"/>
          <w:szCs w:val="24"/>
        </w:rPr>
        <w:t xml:space="preserve"> км и выполнить строительство линии уличного освещения протяженностью 8,</w:t>
      </w:r>
      <w:r w:rsidR="003D3F6E">
        <w:rPr>
          <w:rFonts w:ascii="Times New Roman" w:hAnsi="Times New Roman" w:cs="Times New Roman"/>
          <w:sz w:val="24"/>
          <w:szCs w:val="24"/>
        </w:rPr>
        <w:t>834</w:t>
      </w:r>
      <w:r w:rsidRPr="001007BF">
        <w:rPr>
          <w:rFonts w:ascii="Times New Roman" w:hAnsi="Times New Roman" w:cs="Times New Roman"/>
          <w:sz w:val="24"/>
          <w:szCs w:val="24"/>
        </w:rPr>
        <w:t xml:space="preserve"> км</w:t>
      </w:r>
      <w:proofErr w:type="gramStart"/>
      <w:r w:rsidRPr="001007BF">
        <w:rPr>
          <w:rFonts w:ascii="Times New Roman" w:hAnsi="Times New Roman" w:cs="Times New Roman"/>
          <w:sz w:val="24"/>
          <w:szCs w:val="24"/>
        </w:rPr>
        <w:t>.</w:t>
      </w:r>
      <w:r w:rsidR="009A2155">
        <w:rPr>
          <w:rFonts w:ascii="Times New Roman" w:hAnsi="Times New Roman" w:cs="Times New Roman"/>
          <w:sz w:val="24"/>
          <w:szCs w:val="24"/>
        </w:rPr>
        <w:t>»</w:t>
      </w:r>
      <w:r w:rsidR="00B8492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604E" w:rsidRDefault="0055684E" w:rsidP="00CD690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595"/>
      <w:bookmarkEnd w:id="5"/>
      <w:r>
        <w:rPr>
          <w:rFonts w:ascii="Times New Roman" w:hAnsi="Times New Roman" w:cs="Times New Roman"/>
          <w:sz w:val="24"/>
          <w:szCs w:val="24"/>
        </w:rPr>
        <w:tab/>
      </w:r>
    </w:p>
    <w:sectPr w:rsidR="00B4604E" w:rsidSect="00CD6905">
      <w:headerReference w:type="default" r:id="rId10"/>
      <w:type w:val="continuous"/>
      <w:pgSz w:w="11905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34F" w:rsidRDefault="007D734F" w:rsidP="00325FEC">
      <w:pPr>
        <w:spacing w:after="0" w:line="240" w:lineRule="auto"/>
      </w:pPr>
      <w:r>
        <w:separator/>
      </w:r>
    </w:p>
  </w:endnote>
  <w:endnote w:type="continuationSeparator" w:id="0">
    <w:p w:rsidR="007D734F" w:rsidRDefault="007D734F" w:rsidP="0032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34F" w:rsidRDefault="007D734F" w:rsidP="00325FEC">
      <w:pPr>
        <w:spacing w:after="0" w:line="240" w:lineRule="auto"/>
      </w:pPr>
      <w:r>
        <w:separator/>
      </w:r>
    </w:p>
  </w:footnote>
  <w:footnote w:type="continuationSeparator" w:id="0">
    <w:p w:rsidR="007D734F" w:rsidRDefault="007D734F" w:rsidP="00325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5277734"/>
      <w:docPartObj>
        <w:docPartGallery w:val="Page Numbers (Top of Page)"/>
        <w:docPartUnique/>
      </w:docPartObj>
    </w:sdtPr>
    <w:sdtContent>
      <w:p w:rsidR="00DF25A0" w:rsidRDefault="00F745FE">
        <w:pPr>
          <w:pStyle w:val="ac"/>
          <w:jc w:val="center"/>
        </w:pPr>
        <w:r>
          <w:fldChar w:fldCharType="begin"/>
        </w:r>
        <w:r w:rsidR="00DF25A0">
          <w:instrText>PAGE   \* MERGEFORMAT</w:instrText>
        </w:r>
        <w:r>
          <w:fldChar w:fldCharType="separate"/>
        </w:r>
        <w:r w:rsidR="00CD6905">
          <w:rPr>
            <w:noProof/>
          </w:rPr>
          <w:t>2</w:t>
        </w:r>
        <w:r>
          <w:fldChar w:fldCharType="end"/>
        </w:r>
      </w:p>
    </w:sdtContent>
  </w:sdt>
  <w:p w:rsidR="00DF25A0" w:rsidRDefault="00DF25A0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5A0" w:rsidRDefault="00DF25A0">
    <w:pPr>
      <w:pStyle w:val="ac"/>
    </w:pPr>
  </w:p>
  <w:p w:rsidR="00DF25A0" w:rsidRDefault="00DF25A0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5810107"/>
      <w:docPartObj>
        <w:docPartGallery w:val="Page Numbers (Top of Page)"/>
        <w:docPartUnique/>
      </w:docPartObj>
    </w:sdtPr>
    <w:sdtContent>
      <w:p w:rsidR="00DF25A0" w:rsidRDefault="00F745FE">
        <w:pPr>
          <w:pStyle w:val="ac"/>
          <w:jc w:val="center"/>
        </w:pPr>
        <w:r>
          <w:fldChar w:fldCharType="begin"/>
        </w:r>
        <w:r w:rsidR="00DF25A0">
          <w:instrText>PAGE   \* MERGEFORMAT</w:instrText>
        </w:r>
        <w:r>
          <w:fldChar w:fldCharType="separate"/>
        </w:r>
        <w:r w:rsidR="00CD6905">
          <w:rPr>
            <w:noProof/>
          </w:rPr>
          <w:t>3</w:t>
        </w:r>
        <w:r>
          <w:fldChar w:fldCharType="end"/>
        </w:r>
      </w:p>
    </w:sdtContent>
  </w:sdt>
  <w:p w:rsidR="00DF25A0" w:rsidRDefault="00DF25A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D1155"/>
    <w:multiLevelType w:val="hybridMultilevel"/>
    <w:tmpl w:val="B290B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B0285"/>
    <w:multiLevelType w:val="hybridMultilevel"/>
    <w:tmpl w:val="4DA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F72A5"/>
    <w:multiLevelType w:val="hybridMultilevel"/>
    <w:tmpl w:val="4DA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00DD3"/>
    <w:multiLevelType w:val="hybridMultilevel"/>
    <w:tmpl w:val="CBCAA52A"/>
    <w:lvl w:ilvl="0" w:tplc="5AFCF566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07B05"/>
    <w:multiLevelType w:val="hybridMultilevel"/>
    <w:tmpl w:val="405EDF18"/>
    <w:lvl w:ilvl="0" w:tplc="5AFCF566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945B8"/>
    <w:multiLevelType w:val="hybridMultilevel"/>
    <w:tmpl w:val="3EA47406"/>
    <w:lvl w:ilvl="0" w:tplc="5AFCF566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16141"/>
    <w:multiLevelType w:val="hybridMultilevel"/>
    <w:tmpl w:val="CBCAA52A"/>
    <w:lvl w:ilvl="0" w:tplc="5AFCF566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CAA"/>
    <w:rsid w:val="00000135"/>
    <w:rsid w:val="000053D4"/>
    <w:rsid w:val="00006073"/>
    <w:rsid w:val="000064BD"/>
    <w:rsid w:val="00006C42"/>
    <w:rsid w:val="00010754"/>
    <w:rsid w:val="00016E92"/>
    <w:rsid w:val="0002046C"/>
    <w:rsid w:val="000233E6"/>
    <w:rsid w:val="0002349A"/>
    <w:rsid w:val="00024585"/>
    <w:rsid w:val="00025C01"/>
    <w:rsid w:val="00026D0C"/>
    <w:rsid w:val="00027519"/>
    <w:rsid w:val="000432DE"/>
    <w:rsid w:val="00044E3D"/>
    <w:rsid w:val="00050966"/>
    <w:rsid w:val="00050BC0"/>
    <w:rsid w:val="00051FF2"/>
    <w:rsid w:val="00052EB7"/>
    <w:rsid w:val="00060784"/>
    <w:rsid w:val="00060957"/>
    <w:rsid w:val="00061125"/>
    <w:rsid w:val="00064C31"/>
    <w:rsid w:val="0007056D"/>
    <w:rsid w:val="00072771"/>
    <w:rsid w:val="000776D1"/>
    <w:rsid w:val="00081C5A"/>
    <w:rsid w:val="000833D4"/>
    <w:rsid w:val="00083A36"/>
    <w:rsid w:val="00083D5F"/>
    <w:rsid w:val="000854A9"/>
    <w:rsid w:val="00087935"/>
    <w:rsid w:val="000927B5"/>
    <w:rsid w:val="00094785"/>
    <w:rsid w:val="00094ED0"/>
    <w:rsid w:val="00095248"/>
    <w:rsid w:val="000A1212"/>
    <w:rsid w:val="000A1A02"/>
    <w:rsid w:val="000A7464"/>
    <w:rsid w:val="000A7FB9"/>
    <w:rsid w:val="000B0840"/>
    <w:rsid w:val="000B2044"/>
    <w:rsid w:val="000B2D1F"/>
    <w:rsid w:val="000B3C83"/>
    <w:rsid w:val="000B5EF1"/>
    <w:rsid w:val="000B6E7F"/>
    <w:rsid w:val="000C0FFB"/>
    <w:rsid w:val="000C13EE"/>
    <w:rsid w:val="000C2279"/>
    <w:rsid w:val="000C24AD"/>
    <w:rsid w:val="000C378E"/>
    <w:rsid w:val="000C5978"/>
    <w:rsid w:val="000C7934"/>
    <w:rsid w:val="000D0105"/>
    <w:rsid w:val="000D07F4"/>
    <w:rsid w:val="000D1ED1"/>
    <w:rsid w:val="000D2A2A"/>
    <w:rsid w:val="000D3A76"/>
    <w:rsid w:val="000D6F0D"/>
    <w:rsid w:val="000F0250"/>
    <w:rsid w:val="000F1D93"/>
    <w:rsid w:val="000F1E25"/>
    <w:rsid w:val="000F3059"/>
    <w:rsid w:val="000F4E8A"/>
    <w:rsid w:val="001002C4"/>
    <w:rsid w:val="001007BF"/>
    <w:rsid w:val="0010589B"/>
    <w:rsid w:val="00106071"/>
    <w:rsid w:val="001068B4"/>
    <w:rsid w:val="001109D6"/>
    <w:rsid w:val="001148A8"/>
    <w:rsid w:val="00115DC5"/>
    <w:rsid w:val="00116F13"/>
    <w:rsid w:val="001212C9"/>
    <w:rsid w:val="0013086F"/>
    <w:rsid w:val="00133203"/>
    <w:rsid w:val="00134174"/>
    <w:rsid w:val="00140390"/>
    <w:rsid w:val="00140519"/>
    <w:rsid w:val="00141C99"/>
    <w:rsid w:val="00144587"/>
    <w:rsid w:val="00150E85"/>
    <w:rsid w:val="001527B7"/>
    <w:rsid w:val="001563AF"/>
    <w:rsid w:val="00156486"/>
    <w:rsid w:val="0016282D"/>
    <w:rsid w:val="00162E86"/>
    <w:rsid w:val="00163012"/>
    <w:rsid w:val="0016599A"/>
    <w:rsid w:val="0017035A"/>
    <w:rsid w:val="0017628F"/>
    <w:rsid w:val="001812C9"/>
    <w:rsid w:val="00181365"/>
    <w:rsid w:val="00183AF6"/>
    <w:rsid w:val="00185578"/>
    <w:rsid w:val="00186CD5"/>
    <w:rsid w:val="00192C86"/>
    <w:rsid w:val="0019522B"/>
    <w:rsid w:val="00195F86"/>
    <w:rsid w:val="001A166B"/>
    <w:rsid w:val="001A2913"/>
    <w:rsid w:val="001A657A"/>
    <w:rsid w:val="001A7F22"/>
    <w:rsid w:val="001B1ACD"/>
    <w:rsid w:val="001B2098"/>
    <w:rsid w:val="001B3BB7"/>
    <w:rsid w:val="001B7521"/>
    <w:rsid w:val="001C2D62"/>
    <w:rsid w:val="001C4DE4"/>
    <w:rsid w:val="001D0718"/>
    <w:rsid w:val="001D1261"/>
    <w:rsid w:val="001D1D66"/>
    <w:rsid w:val="001D2640"/>
    <w:rsid w:val="001D4FDB"/>
    <w:rsid w:val="001D5439"/>
    <w:rsid w:val="001E0BDE"/>
    <w:rsid w:val="001E6DB7"/>
    <w:rsid w:val="001F0698"/>
    <w:rsid w:val="001F778F"/>
    <w:rsid w:val="0020161B"/>
    <w:rsid w:val="00203C88"/>
    <w:rsid w:val="00204AE2"/>
    <w:rsid w:val="002107A1"/>
    <w:rsid w:val="002166BD"/>
    <w:rsid w:val="00221F7A"/>
    <w:rsid w:val="0022332B"/>
    <w:rsid w:val="00224CA6"/>
    <w:rsid w:val="00225A76"/>
    <w:rsid w:val="002327E0"/>
    <w:rsid w:val="0023601E"/>
    <w:rsid w:val="0023612B"/>
    <w:rsid w:val="002364EC"/>
    <w:rsid w:val="0024625B"/>
    <w:rsid w:val="00247118"/>
    <w:rsid w:val="002471C0"/>
    <w:rsid w:val="00247B57"/>
    <w:rsid w:val="00250EC7"/>
    <w:rsid w:val="00251410"/>
    <w:rsid w:val="00251B76"/>
    <w:rsid w:val="00254F2F"/>
    <w:rsid w:val="00260BA1"/>
    <w:rsid w:val="00261615"/>
    <w:rsid w:val="00262334"/>
    <w:rsid w:val="00263EFF"/>
    <w:rsid w:val="00265117"/>
    <w:rsid w:val="002651C0"/>
    <w:rsid w:val="002669CB"/>
    <w:rsid w:val="00273D86"/>
    <w:rsid w:val="002774B1"/>
    <w:rsid w:val="00277E5A"/>
    <w:rsid w:val="00283184"/>
    <w:rsid w:val="002847D1"/>
    <w:rsid w:val="00291737"/>
    <w:rsid w:val="002934B7"/>
    <w:rsid w:val="0029355A"/>
    <w:rsid w:val="002954D5"/>
    <w:rsid w:val="002A0701"/>
    <w:rsid w:val="002A08C8"/>
    <w:rsid w:val="002A4FF0"/>
    <w:rsid w:val="002B0DA8"/>
    <w:rsid w:val="002B126D"/>
    <w:rsid w:val="002B307A"/>
    <w:rsid w:val="002B3095"/>
    <w:rsid w:val="002B772A"/>
    <w:rsid w:val="002C1C9A"/>
    <w:rsid w:val="002C374B"/>
    <w:rsid w:val="002C3D8A"/>
    <w:rsid w:val="002C3F76"/>
    <w:rsid w:val="002C55E0"/>
    <w:rsid w:val="002D223E"/>
    <w:rsid w:val="002D4980"/>
    <w:rsid w:val="002D6E23"/>
    <w:rsid w:val="002E06D6"/>
    <w:rsid w:val="002E190D"/>
    <w:rsid w:val="002E25F2"/>
    <w:rsid w:val="002E2D3F"/>
    <w:rsid w:val="002F0A56"/>
    <w:rsid w:val="002F1081"/>
    <w:rsid w:val="002F141A"/>
    <w:rsid w:val="002F2754"/>
    <w:rsid w:val="002F3DD4"/>
    <w:rsid w:val="002F7660"/>
    <w:rsid w:val="003000F9"/>
    <w:rsid w:val="0030301E"/>
    <w:rsid w:val="003031B0"/>
    <w:rsid w:val="003040ED"/>
    <w:rsid w:val="0030536B"/>
    <w:rsid w:val="0030789D"/>
    <w:rsid w:val="00312D4F"/>
    <w:rsid w:val="00317156"/>
    <w:rsid w:val="00323D4F"/>
    <w:rsid w:val="00324775"/>
    <w:rsid w:val="003247CC"/>
    <w:rsid w:val="00324E80"/>
    <w:rsid w:val="00325FEC"/>
    <w:rsid w:val="0032616C"/>
    <w:rsid w:val="003327D4"/>
    <w:rsid w:val="00333C94"/>
    <w:rsid w:val="00337CAA"/>
    <w:rsid w:val="00342CB3"/>
    <w:rsid w:val="00345375"/>
    <w:rsid w:val="0035063C"/>
    <w:rsid w:val="00352118"/>
    <w:rsid w:val="003571BB"/>
    <w:rsid w:val="00360FCC"/>
    <w:rsid w:val="00365139"/>
    <w:rsid w:val="00366D9E"/>
    <w:rsid w:val="00370DA8"/>
    <w:rsid w:val="003758CB"/>
    <w:rsid w:val="00380118"/>
    <w:rsid w:val="0038346B"/>
    <w:rsid w:val="00384815"/>
    <w:rsid w:val="00387720"/>
    <w:rsid w:val="00390564"/>
    <w:rsid w:val="00396151"/>
    <w:rsid w:val="00396963"/>
    <w:rsid w:val="003B330F"/>
    <w:rsid w:val="003B3AB6"/>
    <w:rsid w:val="003B40C2"/>
    <w:rsid w:val="003B579B"/>
    <w:rsid w:val="003B6BB0"/>
    <w:rsid w:val="003B6C8C"/>
    <w:rsid w:val="003B7E2F"/>
    <w:rsid w:val="003C46BA"/>
    <w:rsid w:val="003C68CE"/>
    <w:rsid w:val="003C6C87"/>
    <w:rsid w:val="003C7A06"/>
    <w:rsid w:val="003D04F3"/>
    <w:rsid w:val="003D3214"/>
    <w:rsid w:val="003D3F6E"/>
    <w:rsid w:val="003D7BC0"/>
    <w:rsid w:val="003E0810"/>
    <w:rsid w:val="003E0BD7"/>
    <w:rsid w:val="003F341F"/>
    <w:rsid w:val="003F3C6F"/>
    <w:rsid w:val="003F546D"/>
    <w:rsid w:val="003F5CDB"/>
    <w:rsid w:val="003F62C2"/>
    <w:rsid w:val="004017AB"/>
    <w:rsid w:val="00402274"/>
    <w:rsid w:val="004065FF"/>
    <w:rsid w:val="00406D6D"/>
    <w:rsid w:val="00411944"/>
    <w:rsid w:val="00413F78"/>
    <w:rsid w:val="0042359E"/>
    <w:rsid w:val="00427BAE"/>
    <w:rsid w:val="00436D48"/>
    <w:rsid w:val="0044140A"/>
    <w:rsid w:val="00442891"/>
    <w:rsid w:val="00445D16"/>
    <w:rsid w:val="004463CF"/>
    <w:rsid w:val="0044673C"/>
    <w:rsid w:val="00447E5E"/>
    <w:rsid w:val="004513E2"/>
    <w:rsid w:val="00453D12"/>
    <w:rsid w:val="0045544B"/>
    <w:rsid w:val="00457344"/>
    <w:rsid w:val="00461DE2"/>
    <w:rsid w:val="00462634"/>
    <w:rsid w:val="00462E3E"/>
    <w:rsid w:val="00467B5F"/>
    <w:rsid w:val="00471854"/>
    <w:rsid w:val="00476A0C"/>
    <w:rsid w:val="004822D1"/>
    <w:rsid w:val="00483033"/>
    <w:rsid w:val="00486976"/>
    <w:rsid w:val="00490C5C"/>
    <w:rsid w:val="0049212E"/>
    <w:rsid w:val="00493FAF"/>
    <w:rsid w:val="00494DC7"/>
    <w:rsid w:val="004955FE"/>
    <w:rsid w:val="00495F7C"/>
    <w:rsid w:val="004B343B"/>
    <w:rsid w:val="004B3835"/>
    <w:rsid w:val="004B3C75"/>
    <w:rsid w:val="004B4871"/>
    <w:rsid w:val="004B5507"/>
    <w:rsid w:val="004C1ABE"/>
    <w:rsid w:val="004C25BD"/>
    <w:rsid w:val="004C342E"/>
    <w:rsid w:val="004C5217"/>
    <w:rsid w:val="004C6A90"/>
    <w:rsid w:val="004D12E5"/>
    <w:rsid w:val="004D21FE"/>
    <w:rsid w:val="004D22D3"/>
    <w:rsid w:val="004D49C6"/>
    <w:rsid w:val="004D52AA"/>
    <w:rsid w:val="004D533A"/>
    <w:rsid w:val="004D5360"/>
    <w:rsid w:val="004D7B5F"/>
    <w:rsid w:val="004E1B69"/>
    <w:rsid w:val="004E467F"/>
    <w:rsid w:val="004F1028"/>
    <w:rsid w:val="004F133E"/>
    <w:rsid w:val="004F5DD4"/>
    <w:rsid w:val="005008B1"/>
    <w:rsid w:val="00500F6E"/>
    <w:rsid w:val="00501D0A"/>
    <w:rsid w:val="005059DE"/>
    <w:rsid w:val="0051080A"/>
    <w:rsid w:val="00510AD8"/>
    <w:rsid w:val="00512AEB"/>
    <w:rsid w:val="00512F32"/>
    <w:rsid w:val="00520F03"/>
    <w:rsid w:val="00522BA7"/>
    <w:rsid w:val="0052425C"/>
    <w:rsid w:val="00524BC1"/>
    <w:rsid w:val="00524FAB"/>
    <w:rsid w:val="00525069"/>
    <w:rsid w:val="005263CB"/>
    <w:rsid w:val="0052738C"/>
    <w:rsid w:val="00527861"/>
    <w:rsid w:val="00530B62"/>
    <w:rsid w:val="0053286D"/>
    <w:rsid w:val="005358D1"/>
    <w:rsid w:val="005416AF"/>
    <w:rsid w:val="00544008"/>
    <w:rsid w:val="005441B8"/>
    <w:rsid w:val="00545DE3"/>
    <w:rsid w:val="00546381"/>
    <w:rsid w:val="00547D31"/>
    <w:rsid w:val="0055684E"/>
    <w:rsid w:val="0056115C"/>
    <w:rsid w:val="00561346"/>
    <w:rsid w:val="00561699"/>
    <w:rsid w:val="0056466F"/>
    <w:rsid w:val="0057796E"/>
    <w:rsid w:val="005779D9"/>
    <w:rsid w:val="00577C54"/>
    <w:rsid w:val="00580A32"/>
    <w:rsid w:val="00584E31"/>
    <w:rsid w:val="00587A58"/>
    <w:rsid w:val="005920E9"/>
    <w:rsid w:val="005963E8"/>
    <w:rsid w:val="005969DD"/>
    <w:rsid w:val="00597E0C"/>
    <w:rsid w:val="005A0132"/>
    <w:rsid w:val="005A081F"/>
    <w:rsid w:val="005A3A73"/>
    <w:rsid w:val="005A4630"/>
    <w:rsid w:val="005A4BFC"/>
    <w:rsid w:val="005A7D23"/>
    <w:rsid w:val="005B0073"/>
    <w:rsid w:val="005B23E0"/>
    <w:rsid w:val="005B2A1C"/>
    <w:rsid w:val="005B534D"/>
    <w:rsid w:val="005B6563"/>
    <w:rsid w:val="005C102E"/>
    <w:rsid w:val="005C2760"/>
    <w:rsid w:val="005C375B"/>
    <w:rsid w:val="005C4572"/>
    <w:rsid w:val="005D14A0"/>
    <w:rsid w:val="005D2471"/>
    <w:rsid w:val="005D3853"/>
    <w:rsid w:val="005D6B67"/>
    <w:rsid w:val="005E0502"/>
    <w:rsid w:val="005E17F2"/>
    <w:rsid w:val="005E718A"/>
    <w:rsid w:val="005F193A"/>
    <w:rsid w:val="005F3DEB"/>
    <w:rsid w:val="005F5578"/>
    <w:rsid w:val="005F56A3"/>
    <w:rsid w:val="005F7089"/>
    <w:rsid w:val="00602F3B"/>
    <w:rsid w:val="006041FF"/>
    <w:rsid w:val="006122B5"/>
    <w:rsid w:val="00617456"/>
    <w:rsid w:val="00617822"/>
    <w:rsid w:val="00623204"/>
    <w:rsid w:val="006247EF"/>
    <w:rsid w:val="006255A6"/>
    <w:rsid w:val="00632FED"/>
    <w:rsid w:val="00634214"/>
    <w:rsid w:val="00634EC2"/>
    <w:rsid w:val="006404A9"/>
    <w:rsid w:val="0064465D"/>
    <w:rsid w:val="00644801"/>
    <w:rsid w:val="00646CFF"/>
    <w:rsid w:val="006508CC"/>
    <w:rsid w:val="00654CC9"/>
    <w:rsid w:val="00656ADA"/>
    <w:rsid w:val="006606E4"/>
    <w:rsid w:val="00660749"/>
    <w:rsid w:val="006620BF"/>
    <w:rsid w:val="00665797"/>
    <w:rsid w:val="00667371"/>
    <w:rsid w:val="0066757E"/>
    <w:rsid w:val="0067096B"/>
    <w:rsid w:val="00675204"/>
    <w:rsid w:val="00676405"/>
    <w:rsid w:val="00677B22"/>
    <w:rsid w:val="006864CC"/>
    <w:rsid w:val="00686795"/>
    <w:rsid w:val="00692E0D"/>
    <w:rsid w:val="006948F3"/>
    <w:rsid w:val="00694A44"/>
    <w:rsid w:val="006954B4"/>
    <w:rsid w:val="00695664"/>
    <w:rsid w:val="006959FE"/>
    <w:rsid w:val="00695CBA"/>
    <w:rsid w:val="006961DA"/>
    <w:rsid w:val="00696A6B"/>
    <w:rsid w:val="006977AA"/>
    <w:rsid w:val="006A0070"/>
    <w:rsid w:val="006A20E2"/>
    <w:rsid w:val="006A21F7"/>
    <w:rsid w:val="006A5D13"/>
    <w:rsid w:val="006A65FB"/>
    <w:rsid w:val="006A7E38"/>
    <w:rsid w:val="006B02E8"/>
    <w:rsid w:val="006B1C59"/>
    <w:rsid w:val="006B33F3"/>
    <w:rsid w:val="006B4CDB"/>
    <w:rsid w:val="006B581E"/>
    <w:rsid w:val="006B59C2"/>
    <w:rsid w:val="006C2168"/>
    <w:rsid w:val="006C4E31"/>
    <w:rsid w:val="006C6482"/>
    <w:rsid w:val="006D165C"/>
    <w:rsid w:val="006D2A95"/>
    <w:rsid w:val="006D2C5B"/>
    <w:rsid w:val="006D7763"/>
    <w:rsid w:val="006E1620"/>
    <w:rsid w:val="006E518E"/>
    <w:rsid w:val="006E5582"/>
    <w:rsid w:val="006F1885"/>
    <w:rsid w:val="006F5B33"/>
    <w:rsid w:val="006F5F0D"/>
    <w:rsid w:val="00700F44"/>
    <w:rsid w:val="007024DC"/>
    <w:rsid w:val="0070430F"/>
    <w:rsid w:val="0070654D"/>
    <w:rsid w:val="00712C94"/>
    <w:rsid w:val="00713A16"/>
    <w:rsid w:val="007205E4"/>
    <w:rsid w:val="007234AE"/>
    <w:rsid w:val="00723AA8"/>
    <w:rsid w:val="00727A04"/>
    <w:rsid w:val="00730F5F"/>
    <w:rsid w:val="00732A47"/>
    <w:rsid w:val="00733E5C"/>
    <w:rsid w:val="007347BC"/>
    <w:rsid w:val="0073518C"/>
    <w:rsid w:val="00740879"/>
    <w:rsid w:val="00744A64"/>
    <w:rsid w:val="0075358B"/>
    <w:rsid w:val="0075382F"/>
    <w:rsid w:val="00754139"/>
    <w:rsid w:val="00754227"/>
    <w:rsid w:val="00760618"/>
    <w:rsid w:val="00762E59"/>
    <w:rsid w:val="00763486"/>
    <w:rsid w:val="0076590D"/>
    <w:rsid w:val="00765D1F"/>
    <w:rsid w:val="00771E43"/>
    <w:rsid w:val="0077277D"/>
    <w:rsid w:val="0078031F"/>
    <w:rsid w:val="00780D2A"/>
    <w:rsid w:val="007842BE"/>
    <w:rsid w:val="007843C0"/>
    <w:rsid w:val="00784BE5"/>
    <w:rsid w:val="00786C77"/>
    <w:rsid w:val="00787943"/>
    <w:rsid w:val="0079037E"/>
    <w:rsid w:val="007909A0"/>
    <w:rsid w:val="00790CD0"/>
    <w:rsid w:val="00792012"/>
    <w:rsid w:val="00792F39"/>
    <w:rsid w:val="0079417F"/>
    <w:rsid w:val="00794377"/>
    <w:rsid w:val="007A030B"/>
    <w:rsid w:val="007A0D86"/>
    <w:rsid w:val="007A6436"/>
    <w:rsid w:val="007C2E41"/>
    <w:rsid w:val="007C4335"/>
    <w:rsid w:val="007C54DE"/>
    <w:rsid w:val="007C5626"/>
    <w:rsid w:val="007D12FD"/>
    <w:rsid w:val="007D39BF"/>
    <w:rsid w:val="007D5E07"/>
    <w:rsid w:val="007D620E"/>
    <w:rsid w:val="007D6ED4"/>
    <w:rsid w:val="007D734F"/>
    <w:rsid w:val="007D744A"/>
    <w:rsid w:val="007E0222"/>
    <w:rsid w:val="007E5328"/>
    <w:rsid w:val="007E5E24"/>
    <w:rsid w:val="007E7161"/>
    <w:rsid w:val="007F15C0"/>
    <w:rsid w:val="007F208F"/>
    <w:rsid w:val="007F3030"/>
    <w:rsid w:val="007F3535"/>
    <w:rsid w:val="007F7349"/>
    <w:rsid w:val="00800026"/>
    <w:rsid w:val="0080202C"/>
    <w:rsid w:val="008022ED"/>
    <w:rsid w:val="00803EE3"/>
    <w:rsid w:val="00804775"/>
    <w:rsid w:val="0080567A"/>
    <w:rsid w:val="00806110"/>
    <w:rsid w:val="00810E4E"/>
    <w:rsid w:val="00810E96"/>
    <w:rsid w:val="0081271D"/>
    <w:rsid w:val="00815815"/>
    <w:rsid w:val="00816D3B"/>
    <w:rsid w:val="00821D69"/>
    <w:rsid w:val="008233FF"/>
    <w:rsid w:val="00826849"/>
    <w:rsid w:val="00827610"/>
    <w:rsid w:val="008278FE"/>
    <w:rsid w:val="00830409"/>
    <w:rsid w:val="00831D5D"/>
    <w:rsid w:val="00832EF3"/>
    <w:rsid w:val="008365F3"/>
    <w:rsid w:val="0084089E"/>
    <w:rsid w:val="00841383"/>
    <w:rsid w:val="00842F17"/>
    <w:rsid w:val="008443B7"/>
    <w:rsid w:val="008445AC"/>
    <w:rsid w:val="00844FBA"/>
    <w:rsid w:val="00845AAB"/>
    <w:rsid w:val="00847667"/>
    <w:rsid w:val="008522CE"/>
    <w:rsid w:val="0086151D"/>
    <w:rsid w:val="00862EFE"/>
    <w:rsid w:val="008722EF"/>
    <w:rsid w:val="0087610C"/>
    <w:rsid w:val="0087685C"/>
    <w:rsid w:val="00877307"/>
    <w:rsid w:val="0088183C"/>
    <w:rsid w:val="00883BF5"/>
    <w:rsid w:val="00884258"/>
    <w:rsid w:val="00890C23"/>
    <w:rsid w:val="00892E0C"/>
    <w:rsid w:val="00895DA2"/>
    <w:rsid w:val="00897D4E"/>
    <w:rsid w:val="008A605B"/>
    <w:rsid w:val="008A7231"/>
    <w:rsid w:val="008B2DCA"/>
    <w:rsid w:val="008B3094"/>
    <w:rsid w:val="008B7AB7"/>
    <w:rsid w:val="008C63F5"/>
    <w:rsid w:val="008C6C07"/>
    <w:rsid w:val="008C6D0F"/>
    <w:rsid w:val="008D246E"/>
    <w:rsid w:val="008D30EE"/>
    <w:rsid w:val="008D39C7"/>
    <w:rsid w:val="008D7ECF"/>
    <w:rsid w:val="008E4270"/>
    <w:rsid w:val="008E5365"/>
    <w:rsid w:val="008F1869"/>
    <w:rsid w:val="008F3D2E"/>
    <w:rsid w:val="008F4E98"/>
    <w:rsid w:val="008F7528"/>
    <w:rsid w:val="008F77A5"/>
    <w:rsid w:val="00900951"/>
    <w:rsid w:val="00900C9B"/>
    <w:rsid w:val="00903DE6"/>
    <w:rsid w:val="00905015"/>
    <w:rsid w:val="00910775"/>
    <w:rsid w:val="009107D1"/>
    <w:rsid w:val="0091088F"/>
    <w:rsid w:val="00913316"/>
    <w:rsid w:val="00914325"/>
    <w:rsid w:val="00915850"/>
    <w:rsid w:val="00916B41"/>
    <w:rsid w:val="00921191"/>
    <w:rsid w:val="00922819"/>
    <w:rsid w:val="00922D78"/>
    <w:rsid w:val="00923B8E"/>
    <w:rsid w:val="00923CC9"/>
    <w:rsid w:val="00931946"/>
    <w:rsid w:val="00931E1A"/>
    <w:rsid w:val="0093226C"/>
    <w:rsid w:val="00933E60"/>
    <w:rsid w:val="009423C8"/>
    <w:rsid w:val="009457E5"/>
    <w:rsid w:val="00954753"/>
    <w:rsid w:val="009608E1"/>
    <w:rsid w:val="009640D9"/>
    <w:rsid w:val="00970AFD"/>
    <w:rsid w:val="009749E2"/>
    <w:rsid w:val="00974DF8"/>
    <w:rsid w:val="00976AFE"/>
    <w:rsid w:val="00982072"/>
    <w:rsid w:val="00983B77"/>
    <w:rsid w:val="00986988"/>
    <w:rsid w:val="00987878"/>
    <w:rsid w:val="00987907"/>
    <w:rsid w:val="009925AC"/>
    <w:rsid w:val="0099369F"/>
    <w:rsid w:val="00993CE9"/>
    <w:rsid w:val="009953C3"/>
    <w:rsid w:val="00995E09"/>
    <w:rsid w:val="009A056F"/>
    <w:rsid w:val="009A2155"/>
    <w:rsid w:val="009A2A0D"/>
    <w:rsid w:val="009A4239"/>
    <w:rsid w:val="009A535E"/>
    <w:rsid w:val="009A5681"/>
    <w:rsid w:val="009A6A81"/>
    <w:rsid w:val="009A75EE"/>
    <w:rsid w:val="009B18C3"/>
    <w:rsid w:val="009B18C6"/>
    <w:rsid w:val="009B4744"/>
    <w:rsid w:val="009B5C85"/>
    <w:rsid w:val="009B5D46"/>
    <w:rsid w:val="009B7606"/>
    <w:rsid w:val="009C0980"/>
    <w:rsid w:val="009C2EFE"/>
    <w:rsid w:val="009D0E69"/>
    <w:rsid w:val="009D3F3E"/>
    <w:rsid w:val="009D3FF5"/>
    <w:rsid w:val="009D4C38"/>
    <w:rsid w:val="009D6D83"/>
    <w:rsid w:val="009E199D"/>
    <w:rsid w:val="009E3351"/>
    <w:rsid w:val="009E6475"/>
    <w:rsid w:val="009E74B0"/>
    <w:rsid w:val="009F069F"/>
    <w:rsid w:val="009F15BA"/>
    <w:rsid w:val="009F2388"/>
    <w:rsid w:val="009F3988"/>
    <w:rsid w:val="009F67EF"/>
    <w:rsid w:val="00A02B31"/>
    <w:rsid w:val="00A04071"/>
    <w:rsid w:val="00A070FE"/>
    <w:rsid w:val="00A11412"/>
    <w:rsid w:val="00A1176E"/>
    <w:rsid w:val="00A12B3E"/>
    <w:rsid w:val="00A12C5C"/>
    <w:rsid w:val="00A2346B"/>
    <w:rsid w:val="00A261CB"/>
    <w:rsid w:val="00A26B00"/>
    <w:rsid w:val="00A30785"/>
    <w:rsid w:val="00A41C3F"/>
    <w:rsid w:val="00A45918"/>
    <w:rsid w:val="00A54789"/>
    <w:rsid w:val="00A54BBB"/>
    <w:rsid w:val="00A604A4"/>
    <w:rsid w:val="00A61314"/>
    <w:rsid w:val="00A650CB"/>
    <w:rsid w:val="00A663D2"/>
    <w:rsid w:val="00A71F15"/>
    <w:rsid w:val="00A75CBF"/>
    <w:rsid w:val="00A77D7E"/>
    <w:rsid w:val="00A806BA"/>
    <w:rsid w:val="00A90574"/>
    <w:rsid w:val="00A926B2"/>
    <w:rsid w:val="00A92A98"/>
    <w:rsid w:val="00A9350A"/>
    <w:rsid w:val="00A935E8"/>
    <w:rsid w:val="00A93740"/>
    <w:rsid w:val="00AA168A"/>
    <w:rsid w:val="00AA1DF3"/>
    <w:rsid w:val="00AA3685"/>
    <w:rsid w:val="00AA3C93"/>
    <w:rsid w:val="00AA5015"/>
    <w:rsid w:val="00AA6A56"/>
    <w:rsid w:val="00AA7480"/>
    <w:rsid w:val="00AB00B5"/>
    <w:rsid w:val="00AB400C"/>
    <w:rsid w:val="00AB49C8"/>
    <w:rsid w:val="00AB5291"/>
    <w:rsid w:val="00AC1163"/>
    <w:rsid w:val="00AC1BCB"/>
    <w:rsid w:val="00AC3750"/>
    <w:rsid w:val="00AC5639"/>
    <w:rsid w:val="00AC647B"/>
    <w:rsid w:val="00AD0F1F"/>
    <w:rsid w:val="00AD1C77"/>
    <w:rsid w:val="00AD3469"/>
    <w:rsid w:val="00AD46F1"/>
    <w:rsid w:val="00AD4B43"/>
    <w:rsid w:val="00AD7A21"/>
    <w:rsid w:val="00AE162E"/>
    <w:rsid w:val="00AE1B03"/>
    <w:rsid w:val="00AE3913"/>
    <w:rsid w:val="00AF2B0D"/>
    <w:rsid w:val="00AF39A9"/>
    <w:rsid w:val="00AF6BAE"/>
    <w:rsid w:val="00AF7788"/>
    <w:rsid w:val="00B003A8"/>
    <w:rsid w:val="00B06EF5"/>
    <w:rsid w:val="00B12D8A"/>
    <w:rsid w:val="00B136CB"/>
    <w:rsid w:val="00B13ED3"/>
    <w:rsid w:val="00B15000"/>
    <w:rsid w:val="00B1536E"/>
    <w:rsid w:val="00B15B9E"/>
    <w:rsid w:val="00B16991"/>
    <w:rsid w:val="00B176CE"/>
    <w:rsid w:val="00B2377E"/>
    <w:rsid w:val="00B33BA1"/>
    <w:rsid w:val="00B410DB"/>
    <w:rsid w:val="00B4255A"/>
    <w:rsid w:val="00B43A00"/>
    <w:rsid w:val="00B43BE7"/>
    <w:rsid w:val="00B43D3F"/>
    <w:rsid w:val="00B4604E"/>
    <w:rsid w:val="00B464D9"/>
    <w:rsid w:val="00B514C0"/>
    <w:rsid w:val="00B5523B"/>
    <w:rsid w:val="00B55AF7"/>
    <w:rsid w:val="00B560B7"/>
    <w:rsid w:val="00B5763F"/>
    <w:rsid w:val="00B61E45"/>
    <w:rsid w:val="00B62C2A"/>
    <w:rsid w:val="00B633FB"/>
    <w:rsid w:val="00B65D2D"/>
    <w:rsid w:val="00B677A3"/>
    <w:rsid w:val="00B72724"/>
    <w:rsid w:val="00B74816"/>
    <w:rsid w:val="00B80F6B"/>
    <w:rsid w:val="00B82751"/>
    <w:rsid w:val="00B84923"/>
    <w:rsid w:val="00B9431D"/>
    <w:rsid w:val="00B94D48"/>
    <w:rsid w:val="00BA3582"/>
    <w:rsid w:val="00BA413E"/>
    <w:rsid w:val="00BB01D0"/>
    <w:rsid w:val="00BB170B"/>
    <w:rsid w:val="00BB2FE2"/>
    <w:rsid w:val="00BB49F9"/>
    <w:rsid w:val="00BB5091"/>
    <w:rsid w:val="00BC42CF"/>
    <w:rsid w:val="00BC4ACB"/>
    <w:rsid w:val="00BC6FAF"/>
    <w:rsid w:val="00BD2102"/>
    <w:rsid w:val="00BD33CF"/>
    <w:rsid w:val="00BD3756"/>
    <w:rsid w:val="00BD4BE4"/>
    <w:rsid w:val="00BD6141"/>
    <w:rsid w:val="00BD794F"/>
    <w:rsid w:val="00BE3D1A"/>
    <w:rsid w:val="00BF0CC2"/>
    <w:rsid w:val="00BF449F"/>
    <w:rsid w:val="00BF51A3"/>
    <w:rsid w:val="00C0157C"/>
    <w:rsid w:val="00C05B55"/>
    <w:rsid w:val="00C0656B"/>
    <w:rsid w:val="00C119F8"/>
    <w:rsid w:val="00C12030"/>
    <w:rsid w:val="00C14025"/>
    <w:rsid w:val="00C17AB8"/>
    <w:rsid w:val="00C20F80"/>
    <w:rsid w:val="00C24090"/>
    <w:rsid w:val="00C268B8"/>
    <w:rsid w:val="00C26B55"/>
    <w:rsid w:val="00C35553"/>
    <w:rsid w:val="00C402BE"/>
    <w:rsid w:val="00C43143"/>
    <w:rsid w:val="00C51762"/>
    <w:rsid w:val="00C5551B"/>
    <w:rsid w:val="00C568FB"/>
    <w:rsid w:val="00C56B14"/>
    <w:rsid w:val="00C57C3B"/>
    <w:rsid w:val="00C60D42"/>
    <w:rsid w:val="00C62B34"/>
    <w:rsid w:val="00C64E9F"/>
    <w:rsid w:val="00C65A0D"/>
    <w:rsid w:val="00C66096"/>
    <w:rsid w:val="00C6639C"/>
    <w:rsid w:val="00C67EA8"/>
    <w:rsid w:val="00C716A8"/>
    <w:rsid w:val="00C71BE8"/>
    <w:rsid w:val="00C81BD4"/>
    <w:rsid w:val="00C86004"/>
    <w:rsid w:val="00C9716C"/>
    <w:rsid w:val="00C97B72"/>
    <w:rsid w:val="00CA1F32"/>
    <w:rsid w:val="00CA2152"/>
    <w:rsid w:val="00CA3B46"/>
    <w:rsid w:val="00CA3CCE"/>
    <w:rsid w:val="00CB0F1B"/>
    <w:rsid w:val="00CB20C3"/>
    <w:rsid w:val="00CB5FC8"/>
    <w:rsid w:val="00CB649B"/>
    <w:rsid w:val="00CC50DD"/>
    <w:rsid w:val="00CC5253"/>
    <w:rsid w:val="00CC6A2B"/>
    <w:rsid w:val="00CD0BE6"/>
    <w:rsid w:val="00CD6042"/>
    <w:rsid w:val="00CD6905"/>
    <w:rsid w:val="00CE21B3"/>
    <w:rsid w:val="00CE73A4"/>
    <w:rsid w:val="00CE794E"/>
    <w:rsid w:val="00CE7EB3"/>
    <w:rsid w:val="00CF11B1"/>
    <w:rsid w:val="00CF2040"/>
    <w:rsid w:val="00CF53A7"/>
    <w:rsid w:val="00CF6E26"/>
    <w:rsid w:val="00D00233"/>
    <w:rsid w:val="00D0250D"/>
    <w:rsid w:val="00D03062"/>
    <w:rsid w:val="00D06D51"/>
    <w:rsid w:val="00D10C2F"/>
    <w:rsid w:val="00D1797B"/>
    <w:rsid w:val="00D2092E"/>
    <w:rsid w:val="00D22779"/>
    <w:rsid w:val="00D25651"/>
    <w:rsid w:val="00D26704"/>
    <w:rsid w:val="00D271D6"/>
    <w:rsid w:val="00D30720"/>
    <w:rsid w:val="00D336A3"/>
    <w:rsid w:val="00D33D50"/>
    <w:rsid w:val="00D363FA"/>
    <w:rsid w:val="00D401B9"/>
    <w:rsid w:val="00D430BE"/>
    <w:rsid w:val="00D4324F"/>
    <w:rsid w:val="00D435A8"/>
    <w:rsid w:val="00D51F19"/>
    <w:rsid w:val="00D521B6"/>
    <w:rsid w:val="00D5346C"/>
    <w:rsid w:val="00D54CDC"/>
    <w:rsid w:val="00D55A7C"/>
    <w:rsid w:val="00D55C56"/>
    <w:rsid w:val="00D567B4"/>
    <w:rsid w:val="00D61845"/>
    <w:rsid w:val="00D619D1"/>
    <w:rsid w:val="00D63B21"/>
    <w:rsid w:val="00D641CD"/>
    <w:rsid w:val="00D65E9E"/>
    <w:rsid w:val="00D70EEB"/>
    <w:rsid w:val="00D729F6"/>
    <w:rsid w:val="00D747EB"/>
    <w:rsid w:val="00D81787"/>
    <w:rsid w:val="00D844C3"/>
    <w:rsid w:val="00D84874"/>
    <w:rsid w:val="00D91A34"/>
    <w:rsid w:val="00D93006"/>
    <w:rsid w:val="00D97622"/>
    <w:rsid w:val="00DA24BB"/>
    <w:rsid w:val="00DA56FA"/>
    <w:rsid w:val="00DA57E8"/>
    <w:rsid w:val="00DA75BB"/>
    <w:rsid w:val="00DA7959"/>
    <w:rsid w:val="00DA7FE1"/>
    <w:rsid w:val="00DB23DE"/>
    <w:rsid w:val="00DB3101"/>
    <w:rsid w:val="00DB4A43"/>
    <w:rsid w:val="00DB501C"/>
    <w:rsid w:val="00DB76D5"/>
    <w:rsid w:val="00DB7F4E"/>
    <w:rsid w:val="00DC1D0B"/>
    <w:rsid w:val="00DC304F"/>
    <w:rsid w:val="00DC49DB"/>
    <w:rsid w:val="00DC621F"/>
    <w:rsid w:val="00DC6A3E"/>
    <w:rsid w:val="00DD536F"/>
    <w:rsid w:val="00DE0367"/>
    <w:rsid w:val="00DE3078"/>
    <w:rsid w:val="00DF0837"/>
    <w:rsid w:val="00DF25A0"/>
    <w:rsid w:val="00DF698D"/>
    <w:rsid w:val="00DF6FED"/>
    <w:rsid w:val="00E00C99"/>
    <w:rsid w:val="00E04751"/>
    <w:rsid w:val="00E14816"/>
    <w:rsid w:val="00E21573"/>
    <w:rsid w:val="00E220F4"/>
    <w:rsid w:val="00E246D3"/>
    <w:rsid w:val="00E27217"/>
    <w:rsid w:val="00E27FA6"/>
    <w:rsid w:val="00E323BF"/>
    <w:rsid w:val="00E3247D"/>
    <w:rsid w:val="00E354F1"/>
    <w:rsid w:val="00E37725"/>
    <w:rsid w:val="00E41466"/>
    <w:rsid w:val="00E42574"/>
    <w:rsid w:val="00E44E46"/>
    <w:rsid w:val="00E462E5"/>
    <w:rsid w:val="00E538F0"/>
    <w:rsid w:val="00E54122"/>
    <w:rsid w:val="00E57496"/>
    <w:rsid w:val="00E74ABA"/>
    <w:rsid w:val="00E75A6F"/>
    <w:rsid w:val="00E776BF"/>
    <w:rsid w:val="00E81467"/>
    <w:rsid w:val="00E82D9D"/>
    <w:rsid w:val="00E83CCE"/>
    <w:rsid w:val="00E84DD9"/>
    <w:rsid w:val="00E84FF7"/>
    <w:rsid w:val="00E9736D"/>
    <w:rsid w:val="00E97E96"/>
    <w:rsid w:val="00EA0783"/>
    <w:rsid w:val="00EA33FF"/>
    <w:rsid w:val="00EA79EF"/>
    <w:rsid w:val="00EB442E"/>
    <w:rsid w:val="00EB519C"/>
    <w:rsid w:val="00EB7E3E"/>
    <w:rsid w:val="00EB7E65"/>
    <w:rsid w:val="00EC2FA1"/>
    <w:rsid w:val="00ED3FA3"/>
    <w:rsid w:val="00ED698C"/>
    <w:rsid w:val="00EE0050"/>
    <w:rsid w:val="00EE00ED"/>
    <w:rsid w:val="00EE08D7"/>
    <w:rsid w:val="00EE1FCE"/>
    <w:rsid w:val="00EE3ABB"/>
    <w:rsid w:val="00EF020F"/>
    <w:rsid w:val="00EF3DA9"/>
    <w:rsid w:val="00F00B32"/>
    <w:rsid w:val="00F0559A"/>
    <w:rsid w:val="00F079D9"/>
    <w:rsid w:val="00F121D6"/>
    <w:rsid w:val="00F1252E"/>
    <w:rsid w:val="00F21117"/>
    <w:rsid w:val="00F218B9"/>
    <w:rsid w:val="00F22D6A"/>
    <w:rsid w:val="00F263CB"/>
    <w:rsid w:val="00F26581"/>
    <w:rsid w:val="00F3090F"/>
    <w:rsid w:val="00F30CCC"/>
    <w:rsid w:val="00F33CA9"/>
    <w:rsid w:val="00F33F8B"/>
    <w:rsid w:val="00F35BCF"/>
    <w:rsid w:val="00F37264"/>
    <w:rsid w:val="00F417AA"/>
    <w:rsid w:val="00F41F00"/>
    <w:rsid w:val="00F44B6E"/>
    <w:rsid w:val="00F53390"/>
    <w:rsid w:val="00F557A4"/>
    <w:rsid w:val="00F6774D"/>
    <w:rsid w:val="00F7051A"/>
    <w:rsid w:val="00F70D96"/>
    <w:rsid w:val="00F714CF"/>
    <w:rsid w:val="00F745FE"/>
    <w:rsid w:val="00F7707A"/>
    <w:rsid w:val="00F84084"/>
    <w:rsid w:val="00F86B11"/>
    <w:rsid w:val="00F87444"/>
    <w:rsid w:val="00F87B3A"/>
    <w:rsid w:val="00F91E79"/>
    <w:rsid w:val="00F93E14"/>
    <w:rsid w:val="00F940A7"/>
    <w:rsid w:val="00FA6499"/>
    <w:rsid w:val="00FA7881"/>
    <w:rsid w:val="00FB2C93"/>
    <w:rsid w:val="00FB5ACC"/>
    <w:rsid w:val="00FB602F"/>
    <w:rsid w:val="00FB703F"/>
    <w:rsid w:val="00FC5355"/>
    <w:rsid w:val="00FC55AD"/>
    <w:rsid w:val="00FD0182"/>
    <w:rsid w:val="00FD28ED"/>
    <w:rsid w:val="00FD62AE"/>
    <w:rsid w:val="00FD78F1"/>
    <w:rsid w:val="00FE08D1"/>
    <w:rsid w:val="00FE1206"/>
    <w:rsid w:val="00FE3AE0"/>
    <w:rsid w:val="00FE5245"/>
    <w:rsid w:val="00FE692F"/>
    <w:rsid w:val="00FE7791"/>
    <w:rsid w:val="00FF1077"/>
    <w:rsid w:val="00FF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0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4E3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05B5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05B5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05B5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05B5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05B5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1007BF"/>
    <w:pPr>
      <w:spacing w:after="0" w:line="240" w:lineRule="auto"/>
    </w:pPr>
  </w:style>
  <w:style w:type="paragraph" w:customStyle="1" w:styleId="ConsPlusNormal">
    <w:name w:val="ConsPlusNormal"/>
    <w:rsid w:val="000C0F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325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25FEC"/>
  </w:style>
  <w:style w:type="paragraph" w:styleId="ae">
    <w:name w:val="footer"/>
    <w:basedOn w:val="a"/>
    <w:link w:val="af"/>
    <w:uiPriority w:val="99"/>
    <w:unhideWhenUsed/>
    <w:rsid w:val="00325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25F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1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043CC-C6F4-4656-A1E6-E72360EC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21820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Межева Оксана Владимировна</dc:creator>
  <cp:keywords/>
  <dc:description/>
  <cp:lastModifiedBy>User</cp:lastModifiedBy>
  <cp:revision>475</cp:revision>
  <cp:lastPrinted>2016-02-09T05:48:00Z</cp:lastPrinted>
  <dcterms:created xsi:type="dcterms:W3CDTF">2015-01-23T10:26:00Z</dcterms:created>
  <dcterms:modified xsi:type="dcterms:W3CDTF">2016-02-22T15:06:00Z</dcterms:modified>
</cp:coreProperties>
</file>