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7" w:rsidRPr="00B351E4" w:rsidRDefault="00754487" w:rsidP="003765DF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>Приложение № 1</w:t>
      </w:r>
    </w:p>
    <w:p w:rsidR="003765DF" w:rsidRDefault="00754487" w:rsidP="003765DF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765DF" w:rsidRDefault="00754487" w:rsidP="003765DF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754487" w:rsidRPr="00B351E4" w:rsidRDefault="00754487" w:rsidP="003765DF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от </w:t>
      </w:r>
      <w:r w:rsidR="006731F6" w:rsidRPr="006731F6">
        <w:rPr>
          <w:rFonts w:ascii="Times New Roman" w:hAnsi="Times New Roman"/>
          <w:sz w:val="24"/>
          <w:szCs w:val="24"/>
        </w:rPr>
        <w:t>19.07.</w:t>
      </w:r>
      <w:r w:rsidR="006731F6">
        <w:rPr>
          <w:rFonts w:ascii="Times New Roman" w:hAnsi="Times New Roman"/>
          <w:sz w:val="24"/>
          <w:szCs w:val="24"/>
          <w:lang w:val="en-US"/>
        </w:rPr>
        <w:t>2018</w:t>
      </w:r>
      <w:r w:rsidRPr="00B351E4">
        <w:rPr>
          <w:rFonts w:ascii="Times New Roman" w:hAnsi="Times New Roman"/>
          <w:sz w:val="24"/>
          <w:szCs w:val="24"/>
        </w:rPr>
        <w:t xml:space="preserve"> № </w:t>
      </w:r>
      <w:r w:rsidR="006731F6">
        <w:rPr>
          <w:rFonts w:ascii="Times New Roman" w:hAnsi="Times New Roman"/>
          <w:sz w:val="24"/>
          <w:szCs w:val="24"/>
          <w:lang w:val="en-US"/>
        </w:rPr>
        <w:t>905</w:t>
      </w:r>
      <w:r w:rsidRPr="00B351E4">
        <w:rPr>
          <w:rFonts w:ascii="Times New Roman" w:hAnsi="Times New Roman"/>
          <w:sz w:val="24"/>
          <w:szCs w:val="24"/>
        </w:rPr>
        <w:t xml:space="preserve"> </w:t>
      </w: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351E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B351E4">
        <w:rPr>
          <w:rFonts w:ascii="Times New Roman" w:hAnsi="Times New Roman" w:cs="Times New Roman"/>
          <w:sz w:val="24"/>
          <w:szCs w:val="24"/>
        </w:rPr>
        <w:t>Аналитическая подпрограмма «Организация функционирования</w:t>
      </w: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автомобильных дорог общего пользования»</w:t>
      </w: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Срок реализации подпрограммы – 2014 – 20</w:t>
      </w:r>
      <w:r w:rsidR="00F604D2">
        <w:rPr>
          <w:rFonts w:ascii="Times New Roman" w:hAnsi="Times New Roman" w:cs="Times New Roman"/>
          <w:sz w:val="24"/>
          <w:szCs w:val="24"/>
        </w:rPr>
        <w:t>20</w:t>
      </w:r>
      <w:r w:rsidRPr="00B351E4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754487" w:rsidRPr="003341D7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>- содержание улично-дорожной сети</w:t>
      </w:r>
      <w:r w:rsidR="003765DF">
        <w:rPr>
          <w:rFonts w:ascii="Times New Roman" w:hAnsi="Times New Roman" w:cs="Times New Roman"/>
          <w:sz w:val="24"/>
          <w:szCs w:val="24"/>
        </w:rPr>
        <w:t xml:space="preserve"> города общей площадью 7,3 млн. </w:t>
      </w:r>
      <w:r w:rsidRPr="003341D7">
        <w:rPr>
          <w:rFonts w:ascii="Times New Roman" w:hAnsi="Times New Roman" w:cs="Times New Roman"/>
          <w:sz w:val="24"/>
          <w:szCs w:val="24"/>
        </w:rPr>
        <w:t>кв. м, включая регулярную круглогодичную уборку (3,0 млн. кв. м зимой и 2,6 млн. кв. м летом);</w:t>
      </w:r>
    </w:p>
    <w:p w:rsidR="00754487" w:rsidRPr="003341D7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754487" w:rsidRPr="003341D7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754487" w:rsidRPr="003341D7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7A0CAB" w:rsidRPr="003341D7">
        <w:rPr>
          <w:rFonts w:ascii="Times New Roman" w:hAnsi="Times New Roman" w:cs="Times New Roman"/>
          <w:sz w:val="24"/>
          <w:szCs w:val="24"/>
        </w:rPr>
        <w:t>9</w:t>
      </w:r>
      <w:r w:rsidRPr="003341D7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754487" w:rsidRPr="003341D7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087F70" w:rsidRPr="003341D7">
        <w:rPr>
          <w:rFonts w:ascii="Times New Roman" w:hAnsi="Times New Roman" w:cs="Times New Roman"/>
          <w:sz w:val="24"/>
          <w:szCs w:val="24"/>
        </w:rPr>
        <w:t>483,47</w:t>
      </w:r>
      <w:r w:rsidRPr="003341D7">
        <w:rPr>
          <w:rFonts w:ascii="Times New Roman" w:hAnsi="Times New Roman" w:cs="Times New Roman"/>
          <w:sz w:val="24"/>
          <w:szCs w:val="24"/>
        </w:rPr>
        <w:t xml:space="preserve"> тыс. кв. м дорожного покрытия автомобильных дорог и </w:t>
      </w:r>
      <w:r w:rsidR="007A0CAB" w:rsidRPr="003341D7">
        <w:rPr>
          <w:rFonts w:ascii="Times New Roman" w:hAnsi="Times New Roman" w:cs="Times New Roman"/>
          <w:sz w:val="24"/>
          <w:szCs w:val="24"/>
        </w:rPr>
        <w:t>179,56</w:t>
      </w:r>
      <w:r w:rsidRPr="003341D7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4 новых светофорных объектов.</w:t>
      </w:r>
    </w:p>
    <w:p w:rsidR="00754487" w:rsidRPr="003341D7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проводятся работы по капитальному ремонту и ремонту автомобильных дорог общего пользования местного значения, осуществляемые ранее в рамках специальной подпрограммы «Капитальный ремонт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41D7">
        <w:rPr>
          <w:rFonts w:ascii="Times New Roman" w:hAnsi="Times New Roman" w:cs="Times New Roman"/>
          <w:sz w:val="24"/>
          <w:szCs w:val="24"/>
        </w:rPr>
        <w:t>и ремонт улично-дорожной сети городского округа Иваново».</w:t>
      </w: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D7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3341D7" w:rsidRPr="003341D7">
        <w:rPr>
          <w:rFonts w:ascii="Times New Roman" w:hAnsi="Times New Roman" w:cs="Times New Roman"/>
          <w:sz w:val="24"/>
          <w:szCs w:val="24"/>
        </w:rPr>
        <w:t>768,93</w:t>
      </w:r>
      <w:r w:rsidRPr="003341D7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41D7">
        <w:rPr>
          <w:rFonts w:ascii="Times New Roman" w:hAnsi="Times New Roman" w:cs="Times New Roman"/>
          <w:sz w:val="24"/>
          <w:szCs w:val="24"/>
        </w:rPr>
        <w:t>что к концу 20</w:t>
      </w:r>
      <w:r w:rsidR="005E0D40" w:rsidRPr="003341D7">
        <w:rPr>
          <w:rFonts w:ascii="Times New Roman" w:hAnsi="Times New Roman" w:cs="Times New Roman"/>
          <w:sz w:val="24"/>
          <w:szCs w:val="24"/>
        </w:rPr>
        <w:t>20</w:t>
      </w:r>
      <w:r w:rsidRPr="003341D7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341D7">
        <w:rPr>
          <w:rFonts w:ascii="Times New Roman" w:hAnsi="Times New Roman" w:cs="Times New Roman"/>
          <w:sz w:val="24"/>
          <w:szCs w:val="24"/>
        </w:rPr>
        <w:t xml:space="preserve">не соответствующего нормативным требованиям, до </w:t>
      </w:r>
      <w:r w:rsidR="00720A9A" w:rsidRPr="003341D7">
        <w:rPr>
          <w:rFonts w:ascii="Times New Roman" w:hAnsi="Times New Roman" w:cs="Times New Roman"/>
          <w:sz w:val="24"/>
          <w:szCs w:val="24"/>
        </w:rPr>
        <w:t>39,</w:t>
      </w:r>
      <w:r w:rsidR="003341D7" w:rsidRPr="003341D7">
        <w:rPr>
          <w:rFonts w:ascii="Times New Roman" w:hAnsi="Times New Roman" w:cs="Times New Roman"/>
          <w:sz w:val="24"/>
          <w:szCs w:val="24"/>
        </w:rPr>
        <w:t>08</w:t>
      </w:r>
      <w:r w:rsidRPr="003341D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351E4">
        <w:rPr>
          <w:rFonts w:ascii="Times New Roman" w:hAnsi="Times New Roman" w:cs="Times New Roman"/>
          <w:sz w:val="24"/>
          <w:szCs w:val="24"/>
        </w:rPr>
        <w:t xml:space="preserve">по исполнительным документам и решениям судов по искам о возмещении ущерба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51E4">
        <w:rPr>
          <w:rFonts w:ascii="Times New Roman" w:hAnsi="Times New Roman" w:cs="Times New Roman"/>
          <w:sz w:val="24"/>
          <w:szCs w:val="24"/>
        </w:rPr>
        <w:t xml:space="preserve">при ДТП, вызванного неудовлетворительным состоянием дорожной сети г. Иваново,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51E4">
        <w:rPr>
          <w:rFonts w:ascii="Times New Roman" w:hAnsi="Times New Roman" w:cs="Times New Roman"/>
          <w:sz w:val="24"/>
          <w:szCs w:val="24"/>
        </w:rPr>
        <w:t xml:space="preserve">а также предотвращения незаконного обогащения заявителей (Истцов) в соответствии </w:t>
      </w:r>
      <w:r w:rsidR="003765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51E4">
        <w:rPr>
          <w:rFonts w:ascii="Times New Roman" w:hAnsi="Times New Roman" w:cs="Times New Roman"/>
          <w:sz w:val="24"/>
          <w:szCs w:val="24"/>
        </w:rPr>
        <w:t>с проведением повторных судебных экспертиз дипломированными экспертами-техниками с целью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B351E4" w:rsidRDefault="00754487" w:rsidP="00376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E4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754487" w:rsidRPr="00B351E4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6" w:type="dxa"/>
        <w:jc w:val="center"/>
        <w:tblInd w:w="90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2010"/>
        <w:gridCol w:w="743"/>
        <w:gridCol w:w="791"/>
        <w:gridCol w:w="824"/>
        <w:gridCol w:w="824"/>
        <w:gridCol w:w="824"/>
        <w:gridCol w:w="789"/>
        <w:gridCol w:w="774"/>
        <w:gridCol w:w="785"/>
        <w:gridCol w:w="696"/>
      </w:tblGrid>
      <w:tr w:rsidR="005418B5" w:rsidRPr="00B351E4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5418B5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32DC8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632DC8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32DC8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632DC8">
              <w:rPr>
                <w:rFonts w:ascii="Times New Roman" w:hAnsi="Times New Roman" w:cs="Times New Roman"/>
                <w:sz w:val="20"/>
                <w:szCs w:val="20"/>
              </w:rPr>
              <w:t>, 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32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0FE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5C14C2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C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5C14C2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C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5C14C2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C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F6A9F" w:rsidRPr="00B351E4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B351E4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5C14C2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4C2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5C14C2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8B5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3057,16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3074,77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3074,77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3074,77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3074,77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зимней уборки (противогололедной обработки) дорог </w:t>
            </w:r>
            <w:r w:rsidR="005418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6021BE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E7004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10445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10445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418B5" w:rsidRPr="0036784F" w:rsidTr="005418B5">
        <w:trPr>
          <w:trHeight w:val="72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дорог </w:t>
            </w:r>
            <w:r w:rsidR="005418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и тротуаров, находящихся на летнем содержании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2597,10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6021BE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2645,93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6021BE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E7004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18724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18724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1656,01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C066D1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1662,95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C066D1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1662,95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C066D1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1662,95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C066D1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1662,95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C066D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E7004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9A49D2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9A49D2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11868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53067,5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7287,84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7325,4</w:t>
            </w:r>
            <w:r w:rsidR="00B85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7325,4</w:t>
            </w:r>
            <w:r w:rsidR="00B85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7338,54</w:t>
            </w:r>
          </w:p>
        </w:tc>
      </w:tr>
      <w:tr w:rsidR="005418B5" w:rsidRPr="0036784F" w:rsidTr="005418B5">
        <w:trPr>
          <w:trHeight w:val="83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59148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C066D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C066D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C066D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63,26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2A5FA4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736C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8249F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43,72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8249F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42,03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22,45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2A5FA4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FD1CDB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FD1CDB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FD1CDB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13,76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Подготовленная проектная и рабочая (сметная) документация на капитальный ремонт и ремонт улично-дорожной сети </w:t>
            </w:r>
            <w:r w:rsidRPr="00367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Иваново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114,59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59148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191,</w:t>
            </w:r>
            <w:r w:rsidR="002A5FA4" w:rsidRPr="00367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2D201C" w:rsidRDefault="00543E4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543E4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48,22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591486" w:rsidRPr="0036784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0E7E85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 w:rsidR="0061257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2D201C" w:rsidRDefault="000E7E85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="0061257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3 310,46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2A5FA4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3119,31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3039,13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2927,61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2867,58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 капитального ремонта и ремонта автомобильных дорог, в том числе за счет: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  <w:r w:rsidR="002A5FA4" w:rsidRPr="003678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2D201C" w:rsidRDefault="005D217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1C">
              <w:rPr>
                <w:rFonts w:ascii="Times New Roman" w:hAnsi="Times New Roman" w:cs="Times New Roman"/>
                <w:sz w:val="20"/>
                <w:szCs w:val="20"/>
              </w:rPr>
              <w:t>8,579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5D217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4,618</w:t>
            </w:r>
          </w:p>
        </w:tc>
      </w:tr>
      <w:tr w:rsidR="005418B5" w:rsidRPr="0036784F" w:rsidTr="005418B5">
        <w:trPr>
          <w:trHeight w:val="46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1.18.1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5418B5" w:rsidRDefault="00390223" w:rsidP="004A4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Капитального ремонта Вокзальной площади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026FB7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0,77633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8B5" w:rsidRPr="0036784F" w:rsidTr="005418B5">
        <w:trPr>
          <w:trHeight w:val="93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1.18.2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5418B5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Ремонта 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дороги по 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ул. Станкостроителей (на участке от ул. Некрасова до полигона твердых бытовых отходов ООО «Чистое поле») в городе Иванове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FB7" w:rsidRPr="0036784F" w:rsidRDefault="00026FB7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1,1155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8B5" w:rsidRPr="0036784F" w:rsidTr="005418B5">
        <w:trPr>
          <w:trHeight w:val="76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1.18.3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590" w:rsidRPr="005418B5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Ремонта дорог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223" w:rsidRPr="005418B5" w:rsidRDefault="0069659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- по </w:t>
            </w:r>
            <w:r w:rsidR="00390223" w:rsidRPr="005418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л. 1-я Полянская, </w:t>
            </w:r>
            <w:r w:rsidR="005418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пер. Челышева</w:t>
            </w:r>
            <w:r w:rsidR="00390223" w:rsidRPr="005418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0223" w:rsidRPr="005418B5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ул. Новая;</w:t>
            </w:r>
          </w:p>
          <w:p w:rsidR="00390223" w:rsidRPr="005418B5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ул. Станко;</w:t>
            </w:r>
          </w:p>
          <w:p w:rsidR="00390223" w:rsidRPr="005418B5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отдельны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696590" w:rsidRPr="005418B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 xml:space="preserve"> по ул. Фрунзе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23" w:rsidRPr="0036784F" w:rsidRDefault="0039022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8B5" w:rsidRPr="0036784F" w:rsidTr="005418B5">
        <w:trPr>
          <w:trHeight w:val="100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1.18.4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5418B5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</w:t>
            </w:r>
            <w:r w:rsidR="00EC183D" w:rsidRPr="005418B5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541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</w:t>
            </w:r>
            <w:r w:rsidR="00EC183D" w:rsidRPr="005418B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41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улицы Станкостроителей на участке от полигона ТБО ООО "Чистое поле" до улицы Суздальской в городе Иванове (1 этап)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B35BE9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087F70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0" w:rsidRPr="0036784F" w:rsidRDefault="00087F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5418B5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2A5FA4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52377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5F410E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5F410E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591486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5418B5" w:rsidRDefault="0059148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8B5">
              <w:rPr>
                <w:rFonts w:ascii="Times New Roman" w:hAnsi="Times New Roman" w:cs="Times New Roman"/>
                <w:sz w:val="20"/>
                <w:szCs w:val="20"/>
              </w:rPr>
              <w:t>Количество закупаемой техники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FB78C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591486" w:rsidP="00541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86" w:rsidRPr="0036784F" w:rsidRDefault="0059148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59148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59148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2A5FA4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86" w:rsidRPr="0036784F" w:rsidRDefault="002F1E3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36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86" w:rsidRPr="0036784F" w:rsidRDefault="002F1E3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86" w:rsidRPr="0036784F" w:rsidRDefault="00E91AE4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6A9F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8B5" w:rsidRPr="0036784F" w:rsidTr="005418B5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37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937C5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51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36784F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5418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784F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462833" w:rsidRPr="005418B5" w:rsidRDefault="00462833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 В 2014-2015 годах реализация мероприятия осуществлялась путем оказания муниципальной услуги «Организация функционирования автомобильных дорог общего пользования» в соответствии с </w:t>
      </w:r>
      <w:hyperlink r:id="rId9" w:history="1">
        <w:r w:rsidRPr="005418B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418B5">
        <w:rPr>
          <w:rFonts w:ascii="Times New Roman" w:hAnsi="Times New Roman" w:cs="Times New Roman"/>
          <w:sz w:val="24"/>
          <w:szCs w:val="24"/>
        </w:rPr>
        <w:t xml:space="preserve"> о</w:t>
      </w:r>
      <w:r w:rsidR="005418B5">
        <w:rPr>
          <w:rFonts w:ascii="Times New Roman" w:hAnsi="Times New Roman" w:cs="Times New Roman"/>
          <w:sz w:val="24"/>
          <w:szCs w:val="24"/>
        </w:rPr>
        <w:t>б</w:t>
      </w:r>
      <w:r w:rsidRPr="005418B5">
        <w:rPr>
          <w:rFonts w:ascii="Times New Roman" w:hAnsi="Times New Roman" w:cs="Times New Roman"/>
          <w:sz w:val="24"/>
          <w:szCs w:val="24"/>
        </w:rPr>
        <w:t xml:space="preserve"> ее оказании, утвержденным постановлением Администрации города Иванова от 20.12.2012 № 2919 «Об утверждении положений об оказании муниципальных услуг, оказываемых в рамках муниципальных заданий», </w:t>
      </w:r>
      <w:hyperlink r:id="rId10" w:history="1">
        <w:r w:rsidRPr="005418B5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5418B5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№ 2920 «Об утверждении требований к качеству муниципальных услуг города Иванова, оказываемых в рамках муниципальных заданий», а также ежегодно утверждаемым Администрацией города Иванова планом благоустройства города Иванова.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Начиная с 2016 года реализация мероприятия подпрограммы осуществляется </w:t>
      </w:r>
      <w:r w:rsidR="00110D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18B5">
        <w:rPr>
          <w:rFonts w:ascii="Times New Roman" w:hAnsi="Times New Roman" w:cs="Times New Roman"/>
          <w:sz w:val="24"/>
          <w:szCs w:val="24"/>
        </w:rPr>
        <w:t>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4E6DAE" w:rsidRPr="005418B5">
        <w:rPr>
          <w:rFonts w:ascii="Times New Roman" w:hAnsi="Times New Roman" w:cs="Times New Roman"/>
          <w:sz w:val="24"/>
          <w:szCs w:val="24"/>
        </w:rPr>
        <w:t>,</w:t>
      </w:r>
      <w:r w:rsidRPr="005418B5">
        <w:rPr>
          <w:rFonts w:ascii="Times New Roman" w:hAnsi="Times New Roman" w:cs="Times New Roman"/>
          <w:sz w:val="24"/>
          <w:szCs w:val="24"/>
        </w:rPr>
        <w:t xml:space="preserve"> </w:t>
      </w:r>
      <w:r w:rsidR="004E6DAE" w:rsidRPr="005418B5">
        <w:rPr>
          <w:rFonts w:ascii="Times New Roman" w:hAnsi="Times New Roman" w:cs="Times New Roman"/>
          <w:sz w:val="24"/>
          <w:szCs w:val="24"/>
        </w:rPr>
        <w:t>а также ежегодно утверждаемым Администрацией города Иванова планом благоустройства города Иванова.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организацией функционирования автомобильных дорог общего пользования, осуществляется посредством размещения </w:t>
      </w:r>
      <w:r w:rsidRPr="005418B5">
        <w:rPr>
          <w:rFonts w:ascii="Times New Roman" w:hAnsi="Times New Roman" w:cs="Times New Roman"/>
          <w:sz w:val="24"/>
          <w:szCs w:val="24"/>
        </w:rPr>
        <w:lastRenderedPageBreak/>
        <w:t>муниципального заказа и заключения муниципальных контрактов, а также оплаты соглашений в целях компенсации убытков вызванных переносом объектов газораспределения.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418B5">
        <w:rPr>
          <w:rFonts w:ascii="Times New Roman" w:hAnsi="Times New Roman" w:cs="Times New Roman"/>
          <w:sz w:val="24"/>
          <w:szCs w:val="24"/>
        </w:rPr>
        <w:t>–</w:t>
      </w:r>
      <w:r w:rsidRPr="005418B5">
        <w:rPr>
          <w:rFonts w:ascii="Times New Roman" w:hAnsi="Times New Roman" w:cs="Times New Roman"/>
          <w:sz w:val="24"/>
          <w:szCs w:val="24"/>
        </w:rPr>
        <w:t xml:space="preserve"> 2014 - 20</w:t>
      </w:r>
      <w:r w:rsidR="00F604D2" w:rsidRPr="005418B5">
        <w:rPr>
          <w:rFonts w:ascii="Times New Roman" w:hAnsi="Times New Roman" w:cs="Times New Roman"/>
          <w:sz w:val="24"/>
          <w:szCs w:val="24"/>
        </w:rPr>
        <w:t>20</w:t>
      </w:r>
      <w:r w:rsidRPr="005418B5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754487" w:rsidRPr="005418B5" w:rsidRDefault="00754487" w:rsidP="00541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№ 633 «О муниципальном дорожном фонде города Иванова».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418B5">
        <w:rPr>
          <w:rFonts w:ascii="Times New Roman" w:hAnsi="Times New Roman" w:cs="Times New Roman"/>
          <w:sz w:val="24"/>
          <w:szCs w:val="24"/>
        </w:rPr>
        <w:t xml:space="preserve">– </w:t>
      </w:r>
      <w:r w:rsidRPr="005418B5">
        <w:rPr>
          <w:rFonts w:ascii="Times New Roman" w:hAnsi="Times New Roman" w:cs="Times New Roman"/>
          <w:sz w:val="24"/>
          <w:szCs w:val="24"/>
        </w:rPr>
        <w:t>2015 - 20</w:t>
      </w:r>
      <w:r w:rsidR="00F604D2" w:rsidRPr="005418B5">
        <w:rPr>
          <w:rFonts w:ascii="Times New Roman" w:hAnsi="Times New Roman" w:cs="Times New Roman"/>
          <w:sz w:val="24"/>
          <w:szCs w:val="24"/>
        </w:rPr>
        <w:t>20</w:t>
      </w:r>
      <w:r w:rsidRPr="005418B5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3. </w:t>
      </w:r>
      <w:r w:rsidR="00D9160B" w:rsidRPr="005418B5">
        <w:rPr>
          <w:rFonts w:ascii="Times New Roman" w:hAnsi="Times New Roman" w:cs="Times New Roman"/>
          <w:sz w:val="24"/>
          <w:szCs w:val="24"/>
        </w:rPr>
        <w:t>Проведение экспертиз</w:t>
      </w:r>
      <w:r w:rsidR="003148A9" w:rsidRPr="005418B5">
        <w:rPr>
          <w:rFonts w:ascii="Times New Roman" w:hAnsi="Times New Roman" w:cs="Times New Roman"/>
          <w:sz w:val="24"/>
          <w:szCs w:val="24"/>
        </w:rPr>
        <w:t xml:space="preserve"> </w:t>
      </w:r>
      <w:r w:rsidR="00D9160B" w:rsidRPr="005418B5">
        <w:rPr>
          <w:rFonts w:ascii="Times New Roman" w:hAnsi="Times New Roman" w:cs="Times New Roman"/>
          <w:sz w:val="24"/>
          <w:szCs w:val="24"/>
        </w:rPr>
        <w:t xml:space="preserve">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5418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160B" w:rsidRPr="005418B5">
        <w:rPr>
          <w:rFonts w:ascii="Times New Roman" w:hAnsi="Times New Roman" w:cs="Times New Roman"/>
          <w:sz w:val="24"/>
          <w:szCs w:val="24"/>
        </w:rPr>
        <w:t>по искам о возмещении ущерба при ДТП, вызванного состоянием дорожной сети г</w:t>
      </w:r>
      <w:r w:rsidR="005418B5">
        <w:rPr>
          <w:rFonts w:ascii="Times New Roman" w:hAnsi="Times New Roman" w:cs="Times New Roman"/>
          <w:sz w:val="24"/>
          <w:szCs w:val="24"/>
        </w:rPr>
        <w:t>орода</w:t>
      </w:r>
      <w:r w:rsidR="00D9160B" w:rsidRPr="005418B5">
        <w:rPr>
          <w:rFonts w:ascii="Times New Roman" w:hAnsi="Times New Roman" w:cs="Times New Roman"/>
          <w:sz w:val="24"/>
          <w:szCs w:val="24"/>
        </w:rPr>
        <w:t xml:space="preserve"> Иванова, оплата метеорологической информации для работы с судебными, правоохранительными органами и органами прокуратуры</w:t>
      </w:r>
      <w:r w:rsidRPr="005418B5">
        <w:rPr>
          <w:rFonts w:ascii="Times New Roman" w:hAnsi="Times New Roman" w:cs="Times New Roman"/>
          <w:sz w:val="24"/>
          <w:szCs w:val="24"/>
        </w:rPr>
        <w:t>.</w:t>
      </w:r>
    </w:p>
    <w:p w:rsidR="003148A9" w:rsidRPr="005418B5" w:rsidRDefault="00462833" w:rsidP="00541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мероприятие предполагает проведение </w:t>
      </w:r>
      <w:r w:rsidRPr="005418B5">
        <w:rPr>
          <w:rFonts w:ascii="Times New Roman" w:hAnsi="Times New Roman" w:cs="Times New Roman"/>
          <w:sz w:val="24"/>
          <w:szCs w:val="24"/>
        </w:rPr>
        <w:t xml:space="preserve">экспертиз, в том числе путем привлечения </w:t>
      </w:r>
      <w:r w:rsidR="003148A9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экспертов</w:t>
      </w: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148A9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 w:rsidRPr="005418B5">
        <w:rPr>
          <w:rFonts w:ascii="Times New Roman" w:hAnsi="Times New Roman" w:cs="Times New Roman"/>
          <w:sz w:val="24"/>
          <w:szCs w:val="24"/>
        </w:rPr>
        <w:t xml:space="preserve"> в суд</w:t>
      </w: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48A9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судебных разбирательств по искам о возмещении ущерба при ДТП, вызванного состоянием дорожной сети г. Иванова.</w:t>
      </w:r>
    </w:p>
    <w:p w:rsidR="00754487" w:rsidRPr="005418B5" w:rsidRDefault="00754487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418B5">
        <w:rPr>
          <w:rFonts w:ascii="Times New Roman" w:hAnsi="Times New Roman" w:cs="Times New Roman"/>
          <w:sz w:val="24"/>
          <w:szCs w:val="24"/>
        </w:rPr>
        <w:t>–</w:t>
      </w:r>
      <w:r w:rsidRPr="005418B5">
        <w:rPr>
          <w:rFonts w:ascii="Times New Roman" w:hAnsi="Times New Roman" w:cs="Times New Roman"/>
          <w:sz w:val="24"/>
          <w:szCs w:val="24"/>
        </w:rPr>
        <w:t xml:space="preserve"> 2015 - 20</w:t>
      </w:r>
      <w:r w:rsidR="00F604D2" w:rsidRPr="005418B5">
        <w:rPr>
          <w:rFonts w:ascii="Times New Roman" w:hAnsi="Times New Roman" w:cs="Times New Roman"/>
          <w:sz w:val="24"/>
          <w:szCs w:val="24"/>
        </w:rPr>
        <w:t>20</w:t>
      </w:r>
      <w:r w:rsidRPr="005418B5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834063" w:rsidRPr="005418B5" w:rsidRDefault="00834063" w:rsidP="0054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4. Приобретение специализированной техники. </w:t>
      </w:r>
    </w:p>
    <w:p w:rsidR="00993BE4" w:rsidRPr="005418B5" w:rsidRDefault="00993BE4" w:rsidP="00541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8B5">
        <w:rPr>
          <w:rFonts w:ascii="Times New Roman" w:hAnsi="Times New Roman" w:cs="Times New Roman"/>
          <w:sz w:val="24"/>
          <w:szCs w:val="24"/>
        </w:rPr>
        <w:t>В 201</w:t>
      </w:r>
      <w:r w:rsidR="00B35944" w:rsidRPr="005418B5">
        <w:rPr>
          <w:rFonts w:ascii="Times New Roman" w:hAnsi="Times New Roman" w:cs="Times New Roman"/>
          <w:sz w:val="24"/>
          <w:szCs w:val="24"/>
        </w:rPr>
        <w:t>8</w:t>
      </w:r>
      <w:r w:rsidRPr="005418B5">
        <w:rPr>
          <w:rFonts w:ascii="Times New Roman" w:hAnsi="Times New Roman" w:cs="Times New Roman"/>
          <w:sz w:val="24"/>
          <w:szCs w:val="24"/>
        </w:rPr>
        <w:t xml:space="preserve"> году в рамках данного мероприятия будет приобретена специализированная техника для механизированной уборки улиц города </w:t>
      </w: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путем закупки для нужд городского округа Иваново</w:t>
      </w:r>
      <w:r w:rsidRPr="005418B5">
        <w:rPr>
          <w:rFonts w:ascii="Times New Roman" w:hAnsi="Times New Roman" w:cs="Times New Roman"/>
          <w:sz w:val="24"/>
          <w:szCs w:val="24"/>
        </w:rPr>
        <w:t>. В 2019</w:t>
      </w:r>
      <w:r w:rsidR="00B467C1" w:rsidRPr="005418B5">
        <w:rPr>
          <w:rFonts w:ascii="Times New Roman" w:hAnsi="Times New Roman" w:cs="Times New Roman"/>
          <w:sz w:val="24"/>
          <w:szCs w:val="24"/>
        </w:rPr>
        <w:t>-2020</w:t>
      </w:r>
      <w:r w:rsidRPr="005418B5">
        <w:rPr>
          <w:rFonts w:ascii="Times New Roman" w:hAnsi="Times New Roman" w:cs="Times New Roman"/>
          <w:sz w:val="24"/>
          <w:szCs w:val="24"/>
        </w:rPr>
        <w:t xml:space="preserve"> год</w:t>
      </w:r>
      <w:r w:rsidR="00B467C1" w:rsidRPr="005418B5">
        <w:rPr>
          <w:rFonts w:ascii="Times New Roman" w:hAnsi="Times New Roman" w:cs="Times New Roman"/>
          <w:sz w:val="24"/>
          <w:szCs w:val="24"/>
        </w:rPr>
        <w:t>ах</w:t>
      </w:r>
      <w:r w:rsidRPr="005418B5">
        <w:rPr>
          <w:rFonts w:ascii="Times New Roman" w:hAnsi="Times New Roman" w:cs="Times New Roman"/>
          <w:sz w:val="24"/>
          <w:szCs w:val="24"/>
        </w:rPr>
        <w:t xml:space="preserve"> </w:t>
      </w:r>
      <w:r w:rsidRPr="005418B5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планируется приобре</w:t>
      </w:r>
      <w:r w:rsidR="00B467C1" w:rsidRPr="005418B5">
        <w:rPr>
          <w:rFonts w:ascii="Times New Roman" w:eastAsia="Times New Roman" w:hAnsi="Times New Roman" w:cs="Times New Roman"/>
          <w:sz w:val="24"/>
          <w:szCs w:val="24"/>
          <w:lang w:eastAsia="zh-CN"/>
        </w:rPr>
        <w:t>тение техники</w:t>
      </w:r>
      <w:r w:rsidRPr="005418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</w:t>
      </w:r>
      <w:r w:rsidRPr="005418B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заключения договора финансовой аренды (лизинга).</w:t>
      </w:r>
    </w:p>
    <w:p w:rsidR="00E82D01" w:rsidRPr="005418B5" w:rsidRDefault="00E82D01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418B5">
        <w:rPr>
          <w:rFonts w:ascii="Times New Roman" w:hAnsi="Times New Roman" w:cs="Times New Roman"/>
          <w:sz w:val="24"/>
          <w:szCs w:val="24"/>
        </w:rPr>
        <w:t>–</w:t>
      </w:r>
      <w:r w:rsidRPr="005418B5">
        <w:rPr>
          <w:rFonts w:ascii="Times New Roman" w:hAnsi="Times New Roman" w:cs="Times New Roman"/>
          <w:sz w:val="24"/>
          <w:szCs w:val="24"/>
        </w:rPr>
        <w:t xml:space="preserve"> 2018 - 2020 годы. Ответственным исполнителем мероприятия является Управление благоустройства Администрации города Иванова.</w:t>
      </w:r>
    </w:p>
    <w:p w:rsidR="00F83900" w:rsidRPr="005418B5" w:rsidRDefault="00F83900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5. </w:t>
      </w:r>
      <w:r w:rsidR="00834063" w:rsidRPr="005418B5">
        <w:rPr>
          <w:rFonts w:ascii="Times New Roman" w:hAnsi="Times New Roman" w:cs="Times New Roman"/>
          <w:sz w:val="24"/>
          <w:szCs w:val="24"/>
        </w:rPr>
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E82D01" w:rsidRPr="005418B5" w:rsidRDefault="00B25B4B" w:rsidP="00541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мероприятие</w:t>
      </w:r>
      <w:r w:rsidR="00E82D01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п</w:t>
      </w: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</w:t>
      </w:r>
      <w:r w:rsidR="00E82D01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города Иванова от 05.03.2018 </w:t>
      </w:r>
      <w:r w:rsidR="002769DB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№ 248</w:t>
      </w:r>
      <w:r w:rsidR="00E82D01" w:rsidRPr="005418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2D01" w:rsidRPr="005418B5" w:rsidRDefault="00E82D01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418B5">
        <w:rPr>
          <w:rFonts w:ascii="Times New Roman" w:hAnsi="Times New Roman" w:cs="Times New Roman"/>
          <w:sz w:val="24"/>
          <w:szCs w:val="24"/>
        </w:rPr>
        <w:t>–</w:t>
      </w:r>
      <w:r w:rsidRPr="005418B5">
        <w:rPr>
          <w:rFonts w:ascii="Times New Roman" w:hAnsi="Times New Roman" w:cs="Times New Roman"/>
          <w:sz w:val="24"/>
          <w:szCs w:val="24"/>
        </w:rPr>
        <w:t xml:space="preserve"> 2018 год. Ответственным исполнителем мероприятия является Управление благоустройства Администрации города Иванова.</w:t>
      </w:r>
    </w:p>
    <w:p w:rsidR="00087F70" w:rsidRPr="005418B5" w:rsidRDefault="00087F70" w:rsidP="005418B5">
      <w:pPr>
        <w:pStyle w:val="a5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6. </w:t>
      </w:r>
      <w:r w:rsidRPr="005418B5">
        <w:rPr>
          <w:rFonts w:ascii="Times New Roman" w:eastAsia="Calibri" w:hAnsi="Times New Roman" w:cs="Times New Roman"/>
          <w:sz w:val="24"/>
          <w:szCs w:val="24"/>
        </w:rPr>
        <w:t>Капитальный ремонт улицы Станкостроителей на участке от полигона ТБО ООО "Чистое поле" до улицы Суздальской в городе Иванове (1 этап).</w:t>
      </w:r>
    </w:p>
    <w:p w:rsidR="00087F70" w:rsidRPr="005418B5" w:rsidRDefault="00087F70" w:rsidP="005418B5">
      <w:pPr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8B5">
        <w:rPr>
          <w:rFonts w:ascii="Times New Roman" w:eastAsia="Calibri" w:hAnsi="Times New Roman" w:cs="Times New Roman"/>
          <w:sz w:val="24"/>
          <w:szCs w:val="24"/>
          <w:lang w:eastAsia="en-US"/>
        </w:rPr>
        <w:t>Данное мероприятие</w:t>
      </w:r>
      <w:r w:rsidRPr="005418B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418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позволит улучшить общегородскую дорожную ситуацию </w:t>
      </w:r>
      <w:r w:rsidR="005418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</w:t>
      </w:r>
      <w:r w:rsidRPr="005418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- Ярославское и Московское, </w:t>
      </w:r>
      <w:r w:rsidRPr="005418B5">
        <w:rPr>
          <w:rFonts w:ascii="Times New Roman" w:eastAsia="Times New Roman" w:hAnsi="Times New Roman" w:cs="Times New Roman"/>
          <w:sz w:val="24"/>
          <w:szCs w:val="24"/>
        </w:rPr>
        <w:t>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Воробьевскую,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E82D01" w:rsidRPr="005418B5" w:rsidRDefault="00087F70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выполнения мероприятия </w:t>
      </w:r>
      <w:r w:rsidR="005418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418B5">
        <w:rPr>
          <w:rFonts w:ascii="Times New Roman" w:eastAsia="Times New Roman" w:hAnsi="Times New Roman" w:cs="Times New Roman"/>
          <w:sz w:val="24"/>
          <w:szCs w:val="24"/>
        </w:rPr>
        <w:t xml:space="preserve"> 2018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E82D01" w:rsidRPr="005418B5" w:rsidRDefault="00E82D01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 Иванова.</w:t>
      </w:r>
    </w:p>
    <w:p w:rsidR="00E82D01" w:rsidRPr="005418B5" w:rsidRDefault="00E82D01" w:rsidP="00541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8B5">
        <w:rPr>
          <w:rFonts w:ascii="Times New Roman" w:hAnsi="Times New Roman" w:cs="Times New Roman"/>
          <w:sz w:val="24"/>
          <w:szCs w:val="24"/>
        </w:rPr>
        <w:t xml:space="preserve">Коэффициент приведения фактических объемов ремонта автомобильных дорог местного значения до уровня, обеспечивающего соблюдение межремонтных сроков, составляет: в 2016 году – 0,094342312795; в 2017 году – 0,156563934453; в 2018 году – </w:t>
      </w:r>
      <w:r w:rsidR="00612570" w:rsidRPr="005418B5">
        <w:rPr>
          <w:rFonts w:ascii="Times New Roman" w:hAnsi="Times New Roman" w:cs="Times New Roman"/>
          <w:sz w:val="24"/>
          <w:szCs w:val="24"/>
        </w:rPr>
        <w:t>0,065669758159</w:t>
      </w:r>
      <w:r w:rsidRPr="005418B5">
        <w:rPr>
          <w:rFonts w:ascii="Times New Roman" w:hAnsi="Times New Roman" w:cs="Times New Roman"/>
          <w:sz w:val="24"/>
          <w:szCs w:val="24"/>
        </w:rPr>
        <w:t>; в 2019 году – 0,091183893271;  в 2020 году – 0,049080142555.</w:t>
      </w:r>
    </w:p>
    <w:p w:rsidR="00E82D01" w:rsidRDefault="00E82D01" w:rsidP="00541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708"/>
        <w:gridCol w:w="951"/>
        <w:gridCol w:w="952"/>
        <w:gridCol w:w="952"/>
        <w:gridCol w:w="952"/>
        <w:gridCol w:w="952"/>
        <w:gridCol w:w="952"/>
        <w:gridCol w:w="952"/>
      </w:tblGrid>
      <w:tr w:rsidR="005418B5" w:rsidRPr="0036784F" w:rsidTr="005418B5"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D23B5D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5418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52" w:type="dxa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5418B5" w:rsidRPr="0036784F" w:rsidTr="005418B5">
        <w:tc>
          <w:tcPr>
            <w:tcW w:w="297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627 682,48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538 059,89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DD2DB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702 854,94</w:t>
            </w:r>
          </w:p>
        </w:tc>
        <w:tc>
          <w:tcPr>
            <w:tcW w:w="952" w:type="dxa"/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672 038,01</w:t>
            </w:r>
          </w:p>
        </w:tc>
        <w:tc>
          <w:tcPr>
            <w:tcW w:w="952" w:type="dxa"/>
          </w:tcPr>
          <w:p w:rsidR="00EF6A9F" w:rsidRPr="0036784F" w:rsidRDefault="00FE666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488 434,00</w:t>
            </w:r>
          </w:p>
        </w:tc>
        <w:tc>
          <w:tcPr>
            <w:tcW w:w="952" w:type="dxa"/>
          </w:tcPr>
          <w:p w:rsidR="00EF6A9F" w:rsidRPr="0036784F" w:rsidRDefault="00FE666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413 532,47</w:t>
            </w:r>
          </w:p>
        </w:tc>
      </w:tr>
      <w:tr w:rsidR="005418B5" w:rsidRPr="0036784F" w:rsidTr="005418B5">
        <w:tc>
          <w:tcPr>
            <w:tcW w:w="297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530 062,48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538 059,89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DD2DB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543 854,94</w:t>
            </w:r>
          </w:p>
        </w:tc>
        <w:tc>
          <w:tcPr>
            <w:tcW w:w="952" w:type="dxa"/>
          </w:tcPr>
          <w:p w:rsidR="00EF6A9F" w:rsidRPr="002D201C" w:rsidRDefault="008410D1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524 714,15</w:t>
            </w:r>
          </w:p>
        </w:tc>
        <w:tc>
          <w:tcPr>
            <w:tcW w:w="952" w:type="dxa"/>
          </w:tcPr>
          <w:p w:rsidR="00EF6A9F" w:rsidRPr="0036784F" w:rsidRDefault="00FE666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488 434,00</w:t>
            </w:r>
          </w:p>
        </w:tc>
        <w:tc>
          <w:tcPr>
            <w:tcW w:w="952" w:type="dxa"/>
          </w:tcPr>
          <w:p w:rsidR="00EF6A9F" w:rsidRPr="0036784F" w:rsidRDefault="00FE666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413 532,47</w:t>
            </w:r>
          </w:p>
        </w:tc>
      </w:tr>
      <w:tr w:rsidR="005418B5" w:rsidRPr="0036784F" w:rsidTr="005418B5">
        <w:tc>
          <w:tcPr>
            <w:tcW w:w="297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134 000,00</w:t>
            </w:r>
          </w:p>
        </w:tc>
        <w:tc>
          <w:tcPr>
            <w:tcW w:w="952" w:type="dxa"/>
          </w:tcPr>
          <w:p w:rsidR="00EF6A9F" w:rsidRPr="002D201C" w:rsidRDefault="00612570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147 323,86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c>
          <w:tcPr>
            <w:tcW w:w="297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DF3F5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  <w:r w:rsidR="00EF6A9F" w:rsidRPr="003678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590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муниципальной услуги «Организация функционирования автомобильных дорог общего пользования», </w:t>
            </w:r>
            <w:r w:rsidR="005418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625 828,12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528 208,12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513 397,42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1679F6" w:rsidRDefault="00DD2DB1" w:rsidP="005418B5">
            <w:pPr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9F6">
              <w:rPr>
                <w:rFonts w:ascii="Times New Roman" w:hAnsi="Times New Roman" w:cs="Times New Roman"/>
                <w:sz w:val="18"/>
                <w:szCs w:val="18"/>
              </w:rPr>
              <w:t>682 941,22</w:t>
            </w:r>
          </w:p>
        </w:tc>
        <w:tc>
          <w:tcPr>
            <w:tcW w:w="952" w:type="dxa"/>
          </w:tcPr>
          <w:p w:rsidR="00EF6A9F" w:rsidRPr="002D201C" w:rsidRDefault="00612570" w:rsidP="00541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494 827,39</w:t>
            </w:r>
          </w:p>
        </w:tc>
        <w:tc>
          <w:tcPr>
            <w:tcW w:w="952" w:type="dxa"/>
          </w:tcPr>
          <w:p w:rsidR="00EF6A9F" w:rsidRPr="0036784F" w:rsidRDefault="009906FE" w:rsidP="00541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463 140,48</w:t>
            </w:r>
          </w:p>
        </w:tc>
        <w:tc>
          <w:tcPr>
            <w:tcW w:w="952" w:type="dxa"/>
          </w:tcPr>
          <w:p w:rsidR="00EF6A9F" w:rsidRPr="0036784F" w:rsidRDefault="009906FE" w:rsidP="000B74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387 481,95</w:t>
            </w:r>
          </w:p>
        </w:tc>
      </w:tr>
      <w:tr w:rsidR="005418B5" w:rsidRPr="0036784F" w:rsidTr="005418B5">
        <w:trPr>
          <w:trHeight w:val="249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513 397,42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1679F6" w:rsidRDefault="00DD2DB1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9F6">
              <w:rPr>
                <w:rFonts w:ascii="Times New Roman" w:hAnsi="Times New Roman" w:cs="Times New Roman"/>
                <w:sz w:val="18"/>
                <w:szCs w:val="18"/>
              </w:rPr>
              <w:t>523 941,22</w:t>
            </w:r>
          </w:p>
        </w:tc>
        <w:tc>
          <w:tcPr>
            <w:tcW w:w="952" w:type="dxa"/>
          </w:tcPr>
          <w:p w:rsidR="00EF6A9F" w:rsidRPr="002D201C" w:rsidRDefault="00E7678F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474 480,72</w:t>
            </w:r>
          </w:p>
        </w:tc>
        <w:tc>
          <w:tcPr>
            <w:tcW w:w="952" w:type="dxa"/>
          </w:tcPr>
          <w:p w:rsidR="00EF6A9F" w:rsidRPr="0036784F" w:rsidRDefault="009906FE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463 140,48</w:t>
            </w:r>
          </w:p>
        </w:tc>
        <w:tc>
          <w:tcPr>
            <w:tcW w:w="952" w:type="dxa"/>
          </w:tcPr>
          <w:p w:rsidR="00EF6A9F" w:rsidRPr="0036784F" w:rsidRDefault="009906FE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387 481,95</w:t>
            </w:r>
          </w:p>
        </w:tc>
      </w:tr>
      <w:tr w:rsidR="005418B5" w:rsidRPr="0036784F" w:rsidTr="005418B5"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134 000,00</w:t>
            </w:r>
          </w:p>
        </w:tc>
        <w:tc>
          <w:tcPr>
            <w:tcW w:w="952" w:type="dxa"/>
          </w:tcPr>
          <w:p w:rsidR="00EF6A9F" w:rsidRPr="002D201C" w:rsidRDefault="00612570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20 346,67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DF3F53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  <w:r w:rsidR="00EF6A9F" w:rsidRPr="0036784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846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1 766,36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24 576,47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19 770,72</w:t>
            </w:r>
          </w:p>
        </w:tc>
        <w:tc>
          <w:tcPr>
            <w:tcW w:w="952" w:type="dxa"/>
          </w:tcPr>
          <w:p w:rsidR="00EF6A9F" w:rsidRPr="002D201C" w:rsidRDefault="00E7678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10 794,59</w:t>
            </w:r>
          </w:p>
        </w:tc>
        <w:tc>
          <w:tcPr>
            <w:tcW w:w="952" w:type="dxa"/>
          </w:tcPr>
          <w:p w:rsidR="00EF6A9F" w:rsidRPr="0036784F" w:rsidRDefault="00FE666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18 504,00</w:t>
            </w:r>
          </w:p>
        </w:tc>
        <w:tc>
          <w:tcPr>
            <w:tcW w:w="952" w:type="dxa"/>
          </w:tcPr>
          <w:p w:rsidR="00EF6A9F" w:rsidRPr="0036784F" w:rsidRDefault="00FE666D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19 261,00</w:t>
            </w:r>
          </w:p>
        </w:tc>
      </w:tr>
      <w:tr w:rsidR="005418B5" w:rsidRPr="0036784F" w:rsidTr="00844ACC">
        <w:trPr>
          <w:trHeight w:val="487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1 766,36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24 576,47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19 770,72</w:t>
            </w:r>
          </w:p>
        </w:tc>
        <w:tc>
          <w:tcPr>
            <w:tcW w:w="952" w:type="dxa"/>
          </w:tcPr>
          <w:p w:rsidR="00EF6A9F" w:rsidRPr="002D201C" w:rsidRDefault="00E7678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10 794,59</w:t>
            </w:r>
          </w:p>
        </w:tc>
        <w:tc>
          <w:tcPr>
            <w:tcW w:w="952" w:type="dxa"/>
          </w:tcPr>
          <w:p w:rsidR="00EF6A9F" w:rsidRPr="0036784F" w:rsidRDefault="00FE666D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18 504,00</w:t>
            </w:r>
          </w:p>
        </w:tc>
        <w:tc>
          <w:tcPr>
            <w:tcW w:w="952" w:type="dxa"/>
          </w:tcPr>
          <w:p w:rsidR="00EF6A9F" w:rsidRPr="0036784F" w:rsidRDefault="00FE666D" w:rsidP="0073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19 261,00</w:t>
            </w:r>
          </w:p>
        </w:tc>
      </w:tr>
      <w:tr w:rsidR="005418B5" w:rsidRPr="0036784F" w:rsidTr="00844ACC">
        <w:trPr>
          <w:trHeight w:val="493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760"/>
        </w:trPr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684AAE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экспертиз</w:t>
            </w:r>
            <w:r w:rsidR="004F1C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EF6A9F" w:rsidRPr="0036784F">
              <w:rPr>
                <w:rFonts w:ascii="Times New Roman" w:hAnsi="Times New Roman" w:cs="Times New Roman"/>
                <w:sz w:val="18"/>
                <w:szCs w:val="18"/>
              </w:rPr>
              <w:t>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EF6A9F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F" w:rsidRPr="0036784F" w:rsidRDefault="00DF3F53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6A9F" w:rsidRPr="0036784F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952" w:type="dxa"/>
          </w:tcPr>
          <w:p w:rsidR="00EF6A9F" w:rsidRPr="002D201C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952" w:type="dxa"/>
          </w:tcPr>
          <w:p w:rsidR="00EF6A9F" w:rsidRPr="0036784F" w:rsidRDefault="00EF6A9F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952" w:type="dxa"/>
          </w:tcPr>
          <w:p w:rsidR="00EF6A9F" w:rsidRPr="0036784F" w:rsidRDefault="00EF6A9F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5418B5" w:rsidRPr="0036784F" w:rsidTr="005418B5">
        <w:trPr>
          <w:trHeight w:val="231"/>
        </w:trPr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5AD6" w:rsidRPr="0036784F" w:rsidRDefault="00585AD6" w:rsidP="0058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  <w:p w:rsidR="00585AD6" w:rsidRPr="0036784F" w:rsidRDefault="00585AD6" w:rsidP="0058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143,00</w:t>
            </w:r>
          </w:p>
        </w:tc>
        <w:tc>
          <w:tcPr>
            <w:tcW w:w="952" w:type="dxa"/>
          </w:tcPr>
          <w:p w:rsidR="00585AD6" w:rsidRPr="002D201C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952" w:type="dxa"/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952" w:type="dxa"/>
          </w:tcPr>
          <w:p w:rsidR="00585AD6" w:rsidRPr="0036784F" w:rsidRDefault="00585AD6" w:rsidP="000B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113,00</w:t>
            </w:r>
          </w:p>
        </w:tc>
      </w:tr>
      <w:tr w:rsidR="005418B5" w:rsidRPr="0036784F" w:rsidTr="005418B5">
        <w:trPr>
          <w:trHeight w:val="209"/>
        </w:trPr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62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2D201C" w:rsidRDefault="00585AD6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36784F" w:rsidRDefault="00585AD6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36784F" w:rsidRDefault="00585AD6" w:rsidP="000B74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21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специализированной техники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ind w:left="-62" w:right="-84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18200E">
            <w:pPr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2D201C" w:rsidRDefault="008410D1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32 612,83</w:t>
            </w:r>
          </w:p>
        </w:tc>
        <w:tc>
          <w:tcPr>
            <w:tcW w:w="952" w:type="dxa"/>
          </w:tcPr>
          <w:p w:rsidR="00585AD6" w:rsidRPr="0036784F" w:rsidRDefault="00585AD6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6 676,52</w:t>
            </w:r>
          </w:p>
        </w:tc>
        <w:tc>
          <w:tcPr>
            <w:tcW w:w="952" w:type="dxa"/>
          </w:tcPr>
          <w:p w:rsidR="00585AD6" w:rsidRPr="0036784F" w:rsidRDefault="00585AD6" w:rsidP="0030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6 676,52</w:t>
            </w:r>
          </w:p>
        </w:tc>
      </w:tr>
      <w:tr w:rsidR="005418B5" w:rsidRPr="0036784F" w:rsidTr="005418B5">
        <w:trPr>
          <w:trHeight w:val="172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 w:line="240" w:lineRule="auto"/>
              <w:ind w:left="-15" w:right="-62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 w:line="240" w:lineRule="auto"/>
              <w:ind w:left="-62" w:right="-84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F807C7">
            <w:pPr>
              <w:spacing w:after="0" w:line="240" w:lineRule="auto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before="100" w:beforeAutospacing="1" w:after="100" w:afterAutospacing="1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2D201C" w:rsidRDefault="008410D1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32 612,83</w:t>
            </w:r>
          </w:p>
        </w:tc>
        <w:tc>
          <w:tcPr>
            <w:tcW w:w="952" w:type="dxa"/>
          </w:tcPr>
          <w:p w:rsidR="00585AD6" w:rsidRPr="0036784F" w:rsidRDefault="00585AD6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6 676,52</w:t>
            </w:r>
          </w:p>
        </w:tc>
        <w:tc>
          <w:tcPr>
            <w:tcW w:w="952" w:type="dxa"/>
          </w:tcPr>
          <w:p w:rsidR="00585AD6" w:rsidRPr="0036784F" w:rsidRDefault="00585AD6" w:rsidP="00307C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6 676,52</w:t>
            </w:r>
          </w:p>
        </w:tc>
      </w:tr>
      <w:tr w:rsidR="005418B5" w:rsidRPr="0036784F" w:rsidTr="005418B5">
        <w:trPr>
          <w:trHeight w:val="319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F8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 w:line="240" w:lineRule="auto"/>
              <w:ind w:left="-15" w:right="-62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 w:line="240" w:lineRule="auto"/>
              <w:ind w:left="-62" w:right="-84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F807C7">
            <w:pPr>
              <w:spacing w:after="0" w:line="240" w:lineRule="auto"/>
              <w:jc w:val="center"/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2D201C" w:rsidRDefault="00585AD6" w:rsidP="0054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36784F" w:rsidRDefault="00585AD6" w:rsidP="0054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36784F" w:rsidRDefault="00585AD6" w:rsidP="00F8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21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 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ind w:left="-62" w:right="-84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4E21A4">
            <w:pPr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ind w:left="-62" w:right="-62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2D201C" w:rsidRDefault="00585AD6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52" w:type="dxa"/>
          </w:tcPr>
          <w:p w:rsidR="00585AD6" w:rsidRDefault="00585AD6" w:rsidP="005418B5">
            <w:pPr>
              <w:jc w:val="center"/>
            </w:pPr>
            <w:r w:rsidRPr="00626E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Default="00585AD6" w:rsidP="004E21A4">
            <w:pPr>
              <w:jc w:val="center"/>
            </w:pPr>
            <w:r w:rsidRPr="00626E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37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F8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 w:line="240" w:lineRule="auto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spacing w:after="0" w:line="240" w:lineRule="auto"/>
              <w:ind w:left="-62" w:right="-84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F807C7">
            <w:pPr>
              <w:spacing w:after="0" w:line="240" w:lineRule="auto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spacing w:after="0" w:line="240" w:lineRule="auto"/>
              <w:ind w:left="-62" w:right="-62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2D201C" w:rsidRDefault="00585AD6" w:rsidP="0054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01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52" w:type="dxa"/>
          </w:tcPr>
          <w:p w:rsidR="00585AD6" w:rsidRDefault="00585AD6" w:rsidP="005418B5">
            <w:pPr>
              <w:spacing w:after="0" w:line="240" w:lineRule="auto"/>
              <w:jc w:val="center"/>
            </w:pPr>
            <w:r w:rsidRPr="00626E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Default="00585AD6" w:rsidP="00F807C7">
            <w:pPr>
              <w:spacing w:after="0" w:line="240" w:lineRule="auto"/>
              <w:jc w:val="center"/>
            </w:pPr>
            <w:r w:rsidRPr="00626E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152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spacing w:after="0"/>
              <w:ind w:left="-15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spacing w:after="0"/>
              <w:ind w:left="-62" w:right="-84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spacing w:after="0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Default="00585AD6" w:rsidP="005418B5">
            <w:pPr>
              <w:spacing w:after="0"/>
              <w:ind w:left="-62" w:right="-62"/>
              <w:jc w:val="center"/>
            </w:pPr>
            <w:r w:rsidRPr="00DA678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Pr="0036784F" w:rsidRDefault="00585AD6" w:rsidP="0054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Default="00585AD6" w:rsidP="005418B5">
            <w:pPr>
              <w:spacing w:after="0"/>
              <w:jc w:val="center"/>
            </w:pPr>
            <w:r w:rsidRPr="00626E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</w:tcPr>
          <w:p w:rsidR="00585AD6" w:rsidRDefault="00585AD6" w:rsidP="005418B5">
            <w:pPr>
              <w:spacing w:after="0"/>
              <w:jc w:val="center"/>
            </w:pPr>
            <w:r w:rsidRPr="00626ED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21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585AD6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AD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улицы Станкостроителей на участке от полигона ТБО ООО "Чистое поле" до улицы Суздал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ьской в городе Иванове (1 этап)</w:t>
            </w: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585AD6" w:rsidRPr="00EE3AE1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AE1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капитального строительства Администрации города </w:t>
            </w:r>
            <w:r w:rsidRPr="00EE3AE1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ind w:left="-15" w:right="-62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ind w:left="-62" w:right="-84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85AD6">
            <w:pPr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ind w:left="-62" w:right="-62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vAlign w:val="center"/>
          </w:tcPr>
          <w:p w:rsidR="00585AD6" w:rsidRDefault="00002DA3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133 660,20</w:t>
            </w:r>
          </w:p>
        </w:tc>
        <w:tc>
          <w:tcPr>
            <w:tcW w:w="952" w:type="dxa"/>
            <w:vAlign w:val="center"/>
          </w:tcPr>
          <w:p w:rsidR="00585AD6" w:rsidRDefault="00585AD6" w:rsidP="005418B5">
            <w:pPr>
              <w:jc w:val="center"/>
            </w:pPr>
            <w:r w:rsidRPr="00351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vAlign w:val="center"/>
          </w:tcPr>
          <w:p w:rsidR="00585AD6" w:rsidRDefault="00585AD6" w:rsidP="00585AD6">
            <w:pPr>
              <w:jc w:val="center"/>
            </w:pPr>
            <w:r w:rsidRPr="00351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21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  <w:r w:rsidR="00453FD6">
              <w:rPr>
                <w:rFonts w:ascii="Times New Roman" w:hAnsi="Times New Roman" w:cs="Times New Roman"/>
                <w:sz w:val="18"/>
                <w:szCs w:val="18"/>
              </w:rPr>
              <w:t xml:space="preserve"> (средства муниципального дорожного фонда)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ind w:left="-15" w:right="-62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ind w:left="-62" w:right="-84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85AD6">
            <w:pPr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ind w:left="-62" w:right="-62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vAlign w:val="center"/>
          </w:tcPr>
          <w:p w:rsidR="00585AD6" w:rsidRDefault="00585AD6" w:rsidP="005418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6 683,01</w:t>
            </w:r>
          </w:p>
        </w:tc>
        <w:tc>
          <w:tcPr>
            <w:tcW w:w="952" w:type="dxa"/>
            <w:vAlign w:val="center"/>
          </w:tcPr>
          <w:p w:rsidR="00585AD6" w:rsidRDefault="00585AD6" w:rsidP="005418B5">
            <w:pPr>
              <w:jc w:val="center"/>
            </w:pPr>
            <w:r w:rsidRPr="00351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vAlign w:val="center"/>
          </w:tcPr>
          <w:p w:rsidR="00585AD6" w:rsidRDefault="00585AD6" w:rsidP="00585AD6">
            <w:pPr>
              <w:jc w:val="center"/>
            </w:pPr>
            <w:r w:rsidRPr="00351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418B5" w:rsidRPr="0036784F" w:rsidTr="005418B5">
        <w:trPr>
          <w:trHeight w:val="221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54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AD6" w:rsidRPr="0036784F" w:rsidRDefault="00585AD6" w:rsidP="0028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spacing w:after="0"/>
              <w:ind w:left="-15" w:right="-62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spacing w:after="0"/>
              <w:ind w:left="-62" w:right="-84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spacing w:after="0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AD6" w:rsidRDefault="00585AD6" w:rsidP="005418B5">
            <w:pPr>
              <w:spacing w:after="0"/>
              <w:ind w:left="-62" w:right="-62"/>
              <w:jc w:val="center"/>
            </w:pPr>
            <w:r w:rsidRPr="000525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vAlign w:val="center"/>
          </w:tcPr>
          <w:p w:rsidR="00585AD6" w:rsidRDefault="00612570" w:rsidP="005418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126 977,19</w:t>
            </w:r>
          </w:p>
        </w:tc>
        <w:tc>
          <w:tcPr>
            <w:tcW w:w="952" w:type="dxa"/>
            <w:vAlign w:val="center"/>
          </w:tcPr>
          <w:p w:rsidR="00585AD6" w:rsidRDefault="00585AD6" w:rsidP="005418B5">
            <w:pPr>
              <w:spacing w:after="0"/>
              <w:jc w:val="center"/>
            </w:pPr>
            <w:r w:rsidRPr="0082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vAlign w:val="center"/>
          </w:tcPr>
          <w:p w:rsidR="00585AD6" w:rsidRDefault="00585AD6" w:rsidP="005418B5">
            <w:pPr>
              <w:spacing w:after="0"/>
              <w:jc w:val="center"/>
            </w:pPr>
            <w:r w:rsidRPr="008223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54487" w:rsidRPr="0036784F" w:rsidRDefault="00754487" w:rsidP="0075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  <w:r w:rsidRPr="0036784F">
        <w:rPr>
          <w:rFonts w:ascii="Times New Roman" w:hAnsi="Times New Roman" w:cs="Times New Roman"/>
          <w:sz w:val="24"/>
          <w:szCs w:val="24"/>
        </w:rPr>
        <w:t>».</w:t>
      </w:r>
    </w:p>
    <w:p w:rsidR="00754487" w:rsidRPr="0036784F" w:rsidRDefault="00754487" w:rsidP="005620F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7C01" w:rsidRPr="0036784F" w:rsidRDefault="00307C01" w:rsidP="00333F8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8398E" w:rsidRDefault="00B8398E" w:rsidP="00844ACC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30C68" w:rsidRDefault="00730C68" w:rsidP="00844ACC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FE4A58" w:rsidRPr="0036784F" w:rsidRDefault="00FE4A58" w:rsidP="00844ACC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21D35">
        <w:rPr>
          <w:rFonts w:ascii="Times New Roman" w:hAnsi="Times New Roman"/>
          <w:sz w:val="24"/>
          <w:szCs w:val="24"/>
        </w:rPr>
        <w:t>2</w:t>
      </w:r>
    </w:p>
    <w:p w:rsidR="00844ACC" w:rsidRDefault="00FE4A58" w:rsidP="00844ACC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44ACC" w:rsidRDefault="00FE4A58" w:rsidP="00844ACC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6731F6" w:rsidRPr="00B351E4" w:rsidRDefault="006731F6" w:rsidP="006731F6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от </w:t>
      </w:r>
      <w:r w:rsidRPr="006731F6">
        <w:rPr>
          <w:rFonts w:ascii="Times New Roman" w:hAnsi="Times New Roman"/>
          <w:sz w:val="24"/>
          <w:szCs w:val="24"/>
        </w:rPr>
        <w:t>19.07.</w:t>
      </w:r>
      <w:r>
        <w:rPr>
          <w:rFonts w:ascii="Times New Roman" w:hAnsi="Times New Roman"/>
          <w:sz w:val="24"/>
          <w:szCs w:val="24"/>
          <w:lang w:val="en-US"/>
        </w:rPr>
        <w:t>2018</w:t>
      </w:r>
      <w:r w:rsidRPr="00B351E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905</w:t>
      </w:r>
      <w:r w:rsidRPr="00B351E4">
        <w:rPr>
          <w:rFonts w:ascii="Times New Roman" w:hAnsi="Times New Roman"/>
          <w:sz w:val="24"/>
          <w:szCs w:val="24"/>
        </w:rPr>
        <w:t xml:space="preserve"> </w:t>
      </w:r>
    </w:p>
    <w:p w:rsidR="00FE4A58" w:rsidRPr="0036784F" w:rsidRDefault="006731F6" w:rsidP="006731F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 </w:t>
      </w:r>
      <w:r w:rsidR="00FE4A58" w:rsidRPr="0036784F"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FE4A58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5D" w:rsidRPr="0036784F" w:rsidRDefault="00D23B5D" w:rsidP="00FE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D23B5D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82"/>
      <w:bookmarkEnd w:id="2"/>
      <w:r>
        <w:rPr>
          <w:rFonts w:ascii="Times New Roman" w:hAnsi="Times New Roman" w:cs="Times New Roman"/>
          <w:sz w:val="24"/>
          <w:szCs w:val="24"/>
        </w:rPr>
        <w:t>А</w:t>
      </w:r>
      <w:r w:rsidR="00FE4A58" w:rsidRPr="0036784F">
        <w:rPr>
          <w:rFonts w:ascii="Times New Roman" w:hAnsi="Times New Roman" w:cs="Times New Roman"/>
          <w:sz w:val="24"/>
          <w:szCs w:val="24"/>
        </w:rPr>
        <w:t>налитическая подпрограмма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«Благоустройство территорий общего пользования»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Срок реализации подпрограммы - 2014 - 2020 годы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290"/>
      <w:bookmarkEnd w:id="3"/>
      <w:r w:rsidRPr="0036784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- содержание не менее </w:t>
      </w:r>
      <w:r w:rsidRPr="00972ED1">
        <w:rPr>
          <w:rFonts w:ascii="Times New Roman" w:hAnsi="Times New Roman" w:cs="Times New Roman"/>
          <w:sz w:val="24"/>
          <w:szCs w:val="24"/>
        </w:rPr>
        <w:t>13</w:t>
      </w:r>
      <w:r w:rsidR="00972ED1" w:rsidRPr="00972ED1">
        <w:rPr>
          <w:rFonts w:ascii="Times New Roman" w:hAnsi="Times New Roman" w:cs="Times New Roman"/>
          <w:sz w:val="24"/>
          <w:szCs w:val="24"/>
        </w:rPr>
        <w:t>4</w:t>
      </w:r>
      <w:r w:rsidRPr="0036784F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 круглогодичную уборку обочин и газонов автомобильных дорог, обслуживание городских фонтанов.</w:t>
      </w:r>
    </w:p>
    <w:p w:rsidR="00FE4A58" w:rsidRPr="0036784F" w:rsidRDefault="00FE4A58" w:rsidP="0084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4F">
        <w:rPr>
          <w:rFonts w:ascii="Times New Roman" w:eastAsia="Times New Roman" w:hAnsi="Times New Roman" w:cs="Times New Roman"/>
          <w:sz w:val="24"/>
          <w:szCs w:val="24"/>
        </w:rPr>
        <w:t xml:space="preserve">- очистку фасадов зданий, строений, сооружений, ограждений и иных объектов </w:t>
      </w:r>
      <w:r w:rsidR="00844AC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 протяжении в 2017 году не менее 19 км улиц города, в последующих годах не менее 45 км. </w:t>
      </w:r>
    </w:p>
    <w:p w:rsidR="00FE4A58" w:rsidRPr="0036784F" w:rsidRDefault="00FE4A58" w:rsidP="00844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4F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В рамках подпрограммы в 2014 году завершены работы по укреплению береговых откосов комбинированной конструкцией габионов на 1788 кв. м и полностью завершен комплекс работ по восстановлению береговой зоны на 6366 кв. м, а также выполнены работы по устройству «Аллеи славы спасателей», благоустройству «Сквера десантников», территории Литературного сквера по п</w:t>
      </w:r>
      <w:r w:rsidR="00EE3AE1">
        <w:rPr>
          <w:rFonts w:ascii="Times New Roman" w:hAnsi="Times New Roman" w:cs="Times New Roman"/>
          <w:sz w:val="24"/>
          <w:szCs w:val="24"/>
        </w:rPr>
        <w:t>роспекту Ленина в городе Иванове</w:t>
      </w:r>
      <w:r w:rsidRPr="0036784F">
        <w:rPr>
          <w:rFonts w:ascii="Times New Roman" w:hAnsi="Times New Roman" w:cs="Times New Roman"/>
          <w:sz w:val="24"/>
          <w:szCs w:val="24"/>
        </w:rPr>
        <w:t>.</w:t>
      </w:r>
    </w:p>
    <w:p w:rsidR="00FE4A58" w:rsidRPr="0036784F" w:rsidRDefault="00FE4A58" w:rsidP="00844ACC">
      <w:pPr>
        <w:pStyle w:val="ac"/>
        <w:spacing w:after="0" w:line="240" w:lineRule="auto"/>
        <w:ind w:firstLine="709"/>
        <w:jc w:val="both"/>
      </w:pPr>
      <w:r w:rsidRPr="0036784F">
        <w:t>В 2015 году выполнено благоустройство территории памятника полку «Нормандия-Неман», «Аллеи славы» по пр. Шереметевский, ликвидация стихийной свалки в районе  ул. Станкостроителей.</w:t>
      </w:r>
    </w:p>
    <w:p w:rsidR="00FE4A58" w:rsidRPr="0036784F" w:rsidRDefault="00FE4A58" w:rsidP="00844ACC">
      <w:pPr>
        <w:pStyle w:val="ac"/>
        <w:spacing w:after="0" w:line="240" w:lineRule="auto"/>
        <w:ind w:firstLine="709"/>
        <w:jc w:val="both"/>
      </w:pPr>
      <w:r w:rsidRPr="0036784F">
        <w:t xml:space="preserve">В 2016 году проведен ремонт памятника М.В. Фрунзе, ликвидация стихийной свалки в районе ул. Станкостроителей, благоустройство территории с устройством площадки для установки пожарных машин в м. Лесное. </w:t>
      </w:r>
    </w:p>
    <w:p w:rsidR="00FE4A58" w:rsidRPr="0036784F" w:rsidRDefault="00FE4A58" w:rsidP="00844ACC">
      <w:pPr>
        <w:pStyle w:val="ac"/>
        <w:spacing w:after="0" w:line="240" w:lineRule="auto"/>
        <w:ind w:firstLine="709"/>
        <w:jc w:val="both"/>
      </w:pPr>
      <w:r w:rsidRPr="0036784F">
        <w:t xml:space="preserve">Начиная с 2016 года в рамках подпрограммы осуществляются работы </w:t>
      </w:r>
      <w:r w:rsidR="00844ACC">
        <w:t xml:space="preserve">                               </w:t>
      </w:r>
      <w:r w:rsidRPr="0036784F">
        <w:t>по кронированию и спилу деревьев на территории города Иванова в территориальных общественных самоуправлениях.</w:t>
      </w:r>
    </w:p>
    <w:p w:rsidR="00FE4A58" w:rsidRPr="0036784F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FE4A58" w:rsidRDefault="00FE4A58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проводятся работы по содержанию объектов озеленения, осуществляемые ранее в рамках специальной </w:t>
      </w:r>
      <w:hyperlink w:anchor="Par1739" w:history="1">
        <w:r w:rsidRPr="0036784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36784F">
        <w:rPr>
          <w:rFonts w:ascii="Times New Roman" w:hAnsi="Times New Roman" w:cs="Times New Roman"/>
          <w:sz w:val="24"/>
          <w:szCs w:val="24"/>
        </w:rPr>
        <w:t xml:space="preserve"> «Озеленение территорий общего пользования города Иванова», а также разработка лесохозяйственного регламента в соответствии с требованиями и проведение лесоустроительных работ.</w:t>
      </w:r>
    </w:p>
    <w:p w:rsidR="00844ACC" w:rsidRPr="0036784F" w:rsidRDefault="00844ACC" w:rsidP="0084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Default="00FE4A58" w:rsidP="00844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99"/>
      <w:bookmarkEnd w:id="4"/>
      <w:r w:rsidRPr="0036784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844ACC" w:rsidRDefault="00844ACC" w:rsidP="00844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5D" w:rsidRPr="0036784F" w:rsidRDefault="00D23B5D" w:rsidP="00844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971"/>
        <w:gridCol w:w="567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844ACC" w:rsidRPr="0036784F" w:rsidTr="00D23B5D">
        <w:trPr>
          <w:trHeight w:val="6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2013, факт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2014, факт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2015, факт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2016, факт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2017, </w:t>
            </w:r>
            <w:r w:rsidR="00C0635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ar1309"/>
            <w:bookmarkEnd w:id="5"/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ACC" w:rsidRPr="0036784F" w:rsidTr="00730C68">
        <w:trPr>
          <w:trHeight w:val="80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288343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252201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267681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232582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139743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972ED1" w:rsidRDefault="00903DEB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173902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972ED1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ED1">
              <w:rPr>
                <w:rFonts w:ascii="Times New Roman" w:hAnsi="Times New Roman" w:cs="Times New Roman"/>
                <w:sz w:val="18"/>
                <w:szCs w:val="18"/>
              </w:rPr>
              <w:t>157057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972ED1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ED1">
              <w:rPr>
                <w:rFonts w:ascii="Times New Roman" w:hAnsi="Times New Roman" w:cs="Times New Roman"/>
                <w:sz w:val="18"/>
                <w:szCs w:val="18"/>
              </w:rPr>
              <w:t>151032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Протяженность обочин и газонов дорог (убираемых)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ACC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="00844A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хода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20916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25745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17 229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19755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9553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11147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11094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10667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Общая площадь чаш фонтанов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949,4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836,1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836,1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Объем ликвидированных стихийных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31612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60731,55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32 184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40508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30383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903DEB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21265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20447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Объем вывезенного мусора при проведении субботников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6187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5905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5610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4609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3601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3673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3532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3396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Объем снесенных строений, установленных с нарушением закона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370,7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EC7AEB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Протяженность береговой зоны по укреплению откосов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 &lt;*&gt;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1788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hAnsi="Times New Roman" w:cs="Times New Roman"/>
                <w:sz w:val="18"/>
                <w:szCs w:val="18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844A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7D3205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A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hAnsi="Times New Roman" w:cs="Times New Roman"/>
                <w:sz w:val="18"/>
                <w:szCs w:val="18"/>
              </w:rPr>
              <w:t>Содержание, ремонт объектов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844ACC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40403,75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57004,31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84847,57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66229,70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29977,21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903DEB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48044,31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26190,30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25183,05</w:t>
            </w:r>
          </w:p>
        </w:tc>
      </w:tr>
      <w:tr w:rsidR="00844ACC" w:rsidRPr="0036784F" w:rsidTr="00730C68">
        <w:trPr>
          <w:trHeight w:val="3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hAnsi="Times New Roman" w:cs="Times New Roman"/>
                <w:sz w:val="18"/>
                <w:szCs w:val="18"/>
              </w:rPr>
              <w:t>Цветочное оформление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2485,68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2483,21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2448,51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2889,04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1716,99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903DEB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2060,41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1535,16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1476,11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hAnsi="Times New Roman" w:cs="Times New Roman"/>
                <w:sz w:val="18"/>
                <w:szCs w:val="18"/>
              </w:rPr>
              <w:t>Выкашивание газонов механизированным способом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ACC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844ACC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28477,66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28507,10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27152,27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27153,75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22888,24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DEB">
              <w:rPr>
                <w:rFonts w:ascii="Times New Roman" w:hAnsi="Times New Roman" w:cs="Times New Roman"/>
                <w:sz w:val="18"/>
                <w:szCs w:val="18"/>
              </w:rPr>
              <w:t>23239,92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16595,54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844ACC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>15957,28</w:t>
            </w:r>
          </w:p>
        </w:tc>
      </w:tr>
      <w:tr w:rsidR="00844ACC" w:rsidRPr="0036784F" w:rsidTr="00730C68">
        <w:trPr>
          <w:trHeight w:val="8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ar1405"/>
            <w:bookmarkEnd w:id="6"/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hAnsi="Times New Roman" w:cs="Times New Roman"/>
                <w:sz w:val="18"/>
                <w:szCs w:val="18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ACC" w:rsidRPr="0036784F" w:rsidTr="00844ACC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44ACC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ACC">
              <w:rPr>
                <w:rFonts w:ascii="Times New Roman" w:hAnsi="Times New Roman" w:cs="Times New Roman"/>
                <w:sz w:val="18"/>
                <w:szCs w:val="18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844A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84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E4A58" w:rsidRPr="0036784F" w:rsidRDefault="00FE4A58" w:rsidP="00D23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FE4A58" w:rsidRPr="0036784F" w:rsidRDefault="00FE4A58" w:rsidP="00D23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23"/>
      <w:bookmarkEnd w:id="7"/>
      <w:r w:rsidRPr="0036784F">
        <w:rPr>
          <w:rFonts w:ascii="Times New Roman" w:hAnsi="Times New Roman" w:cs="Times New Roman"/>
          <w:sz w:val="24"/>
          <w:szCs w:val="24"/>
        </w:rPr>
        <w:t>&lt;*&gt; - в 2013 году проводились подготовительные работы по обустройству водовыпусков и вертикальных подпорных стенок.</w:t>
      </w:r>
    </w:p>
    <w:p w:rsidR="00FE4A58" w:rsidRPr="0036784F" w:rsidRDefault="00FE4A58" w:rsidP="00D23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730C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6784F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426"/>
      <w:bookmarkEnd w:id="8"/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Default="00FE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5C7DB6" w:rsidRPr="0036784F" w:rsidRDefault="005C7DB6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FE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FE4A58" w:rsidRPr="0036784F" w:rsidRDefault="00FE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В 2014-2015 годах реализация мероприятия осуществлялась путем оказания муниципальной услуги «Благоустройство территорий общего пользования» </w:t>
      </w:r>
      <w:r w:rsidR="00730C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678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36784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6784F">
        <w:rPr>
          <w:rFonts w:ascii="Times New Roman" w:hAnsi="Times New Roman" w:cs="Times New Roman"/>
          <w:sz w:val="24"/>
          <w:szCs w:val="24"/>
        </w:rPr>
        <w:t xml:space="preserve"> о</w:t>
      </w:r>
      <w:r w:rsidR="00730C68">
        <w:rPr>
          <w:rFonts w:ascii="Times New Roman" w:hAnsi="Times New Roman" w:cs="Times New Roman"/>
          <w:sz w:val="24"/>
          <w:szCs w:val="24"/>
        </w:rPr>
        <w:t>б</w:t>
      </w:r>
      <w:r w:rsidRPr="0036784F">
        <w:rPr>
          <w:rFonts w:ascii="Times New Roman" w:hAnsi="Times New Roman" w:cs="Times New Roman"/>
          <w:sz w:val="24"/>
          <w:szCs w:val="24"/>
        </w:rPr>
        <w:t xml:space="preserve"> ее оказании, утвержденным постановлением Администрации города Иванова от 20.12.2012 № 2919 «Об утверждении положений </w:t>
      </w:r>
      <w:r w:rsidR="00730C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784F">
        <w:rPr>
          <w:rFonts w:ascii="Times New Roman" w:hAnsi="Times New Roman" w:cs="Times New Roman"/>
          <w:sz w:val="24"/>
          <w:szCs w:val="24"/>
        </w:rPr>
        <w:t xml:space="preserve">об оказании муниципальных услуг, оказываемых в рамках муниципальных заданий», </w:t>
      </w:r>
      <w:hyperlink r:id="rId12" w:history="1">
        <w:r w:rsidRPr="0036784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6784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№ 2920 «Об утверждении требований к качеству муниципальных услуг города Иванова, оказываемых в рамках муниципальных заданий», а также ежегодно утверждаемым Администрацией города Иванова планом благоустройства города Иванова.</w:t>
      </w:r>
    </w:p>
    <w:p w:rsidR="00FE4A58" w:rsidRDefault="00FE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Начиная с 2016 года реализация мероприятия подпрограммы осуществляется </w:t>
      </w:r>
      <w:r w:rsidR="00730C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784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расходования средств на выполнение работ </w:t>
      </w:r>
      <w:r w:rsidR="00D23B5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784F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территорий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</w:t>
      </w:r>
      <w:r w:rsidR="00D23B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6784F">
        <w:rPr>
          <w:rFonts w:ascii="Times New Roman" w:hAnsi="Times New Roman" w:cs="Times New Roman"/>
          <w:sz w:val="24"/>
          <w:szCs w:val="24"/>
        </w:rPr>
        <w:t xml:space="preserve">и применения нормативов финансовых затрат на их выполнение». </w:t>
      </w:r>
    </w:p>
    <w:p w:rsidR="00164A58" w:rsidRPr="0036784F" w:rsidRDefault="0016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в рамках мероприятия планируется разработка лесохозяйственного регламента.</w:t>
      </w:r>
    </w:p>
    <w:p w:rsidR="00FE4A58" w:rsidRPr="0036784F" w:rsidRDefault="00FE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муниципального заказа и заключения муниципальных контрактов.</w:t>
      </w:r>
    </w:p>
    <w:p w:rsidR="00FE4A58" w:rsidRPr="0036784F" w:rsidRDefault="00FE4A58" w:rsidP="0073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730C68">
        <w:rPr>
          <w:rFonts w:ascii="Times New Roman" w:hAnsi="Times New Roman" w:cs="Times New Roman"/>
          <w:sz w:val="24"/>
          <w:szCs w:val="24"/>
        </w:rPr>
        <w:t>–</w:t>
      </w:r>
      <w:r w:rsidRPr="0036784F">
        <w:rPr>
          <w:rFonts w:ascii="Times New Roman" w:hAnsi="Times New Roman" w:cs="Times New Roman"/>
          <w:sz w:val="24"/>
          <w:szCs w:val="24"/>
        </w:rPr>
        <w:t xml:space="preserve"> 2014 - 2020 годы. Ответственным исполнителем мероприятия является Управление благоустройства Администрации города Иванова.</w:t>
      </w:r>
    </w:p>
    <w:p w:rsidR="00FE4A58" w:rsidRPr="0036784F" w:rsidRDefault="00FE4A58" w:rsidP="0073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1434"/>
      <w:bookmarkEnd w:id="9"/>
      <w:r w:rsidRPr="0036784F">
        <w:rPr>
          <w:rFonts w:ascii="Times New Roman" w:hAnsi="Times New Roman" w:cs="Times New Roman"/>
          <w:sz w:val="24"/>
          <w:szCs w:val="24"/>
        </w:rPr>
        <w:t xml:space="preserve"> 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t>2.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изображений» начинается с 2017 года. Реализация данного мероприятия осуществляется</w:t>
      </w:r>
      <w:r w:rsidR="00730C6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порядком, утвержденным постановлением Администрации города Иванов</w:t>
      </w:r>
      <w:r w:rsidR="00730C68">
        <w:rPr>
          <w:rFonts w:ascii="Times New Roman" w:eastAsia="Times New Roman" w:hAnsi="Times New Roman" w:cs="Times New Roman"/>
          <w:sz w:val="24"/>
          <w:szCs w:val="24"/>
        </w:rPr>
        <w:t>а  от 12.07.2017 № 922 «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t>Об утверждении порядка 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изображений».</w:t>
      </w:r>
    </w:p>
    <w:p w:rsidR="00FE4A58" w:rsidRPr="0036784F" w:rsidRDefault="00FE4A58" w:rsidP="0073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4F">
        <w:rPr>
          <w:rFonts w:ascii="Times New Roman" w:eastAsia="Times New Roman" w:hAnsi="Times New Roman" w:cs="Times New Roman"/>
          <w:sz w:val="24"/>
          <w:szCs w:val="24"/>
        </w:rPr>
        <w:t>Объемы работ устанавливаются в соответствии с целевыми показателями реализации мероприятия.  Приобретение работ и услуг, связанных с выполнением работ 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FE4A58" w:rsidRDefault="00FE4A58" w:rsidP="0073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4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2017 -</w:t>
      </w:r>
      <w:r w:rsidR="00730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t xml:space="preserve">2020 годы. Ответственным исполнителем мероприятия является в 2017 году Управление по делам наружной рекламы, информации 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lastRenderedPageBreak/>
        <w:t>и оформления города Администрации города Иванова</w:t>
      </w:r>
      <w:r w:rsidR="00730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84F">
        <w:rPr>
          <w:rFonts w:ascii="Times New Roman" w:eastAsia="Times New Roman" w:hAnsi="Times New Roman" w:cs="Times New Roman"/>
          <w:sz w:val="24"/>
          <w:szCs w:val="24"/>
        </w:rPr>
        <w:t>в 2018-2020 годах Администрация города (Управление по делам наружной рекламы, информации и оформления города)</w:t>
      </w:r>
    </w:p>
    <w:p w:rsidR="00D23B5D" w:rsidRPr="0036784F" w:rsidRDefault="00D23B5D" w:rsidP="0073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850"/>
        <w:gridCol w:w="931"/>
        <w:gridCol w:w="932"/>
        <w:gridCol w:w="931"/>
        <w:gridCol w:w="932"/>
        <w:gridCol w:w="931"/>
        <w:gridCol w:w="932"/>
        <w:gridCol w:w="932"/>
      </w:tblGrid>
      <w:tr w:rsidR="00FE4A58" w:rsidRPr="00803907" w:rsidTr="0037046E">
        <w:trPr>
          <w:trHeight w:val="663"/>
        </w:trPr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730C6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="00730C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31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E4A58" w:rsidRPr="00803907" w:rsidTr="00D23B5D">
        <w:trPr>
          <w:trHeight w:val="615"/>
        </w:trPr>
        <w:tc>
          <w:tcPr>
            <w:tcW w:w="28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80 623,39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75 499,25</w:t>
            </w:r>
          </w:p>
        </w:tc>
        <w:tc>
          <w:tcPr>
            <w:tcW w:w="931" w:type="dxa"/>
          </w:tcPr>
          <w:p w:rsidR="00FE4A58" w:rsidRPr="00803907" w:rsidRDefault="0083426B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80 020,27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59 472,52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59 476,85</w:t>
            </w:r>
          </w:p>
        </w:tc>
      </w:tr>
      <w:tr w:rsidR="00FE4A58" w:rsidRPr="00803907" w:rsidTr="00D23B5D">
        <w:trPr>
          <w:trHeight w:val="499"/>
        </w:trPr>
        <w:tc>
          <w:tcPr>
            <w:tcW w:w="28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80 623,39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75 499,25</w:t>
            </w:r>
          </w:p>
        </w:tc>
        <w:tc>
          <w:tcPr>
            <w:tcW w:w="931" w:type="dxa"/>
          </w:tcPr>
          <w:p w:rsidR="00FE4A58" w:rsidRPr="00803907" w:rsidRDefault="0083426B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80 020,27</w:t>
            </w:r>
          </w:p>
        </w:tc>
        <w:tc>
          <w:tcPr>
            <w:tcW w:w="932" w:type="dxa"/>
          </w:tcPr>
          <w:p w:rsidR="00FE4A58" w:rsidRPr="00803907" w:rsidRDefault="00FE4A58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59 472,52</w:t>
            </w:r>
          </w:p>
        </w:tc>
        <w:tc>
          <w:tcPr>
            <w:tcW w:w="932" w:type="dxa"/>
          </w:tcPr>
          <w:p w:rsidR="00FE4A58" w:rsidRPr="00803907" w:rsidRDefault="00FE4A58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59 476,85</w:t>
            </w:r>
          </w:p>
        </w:tc>
      </w:tr>
      <w:tr w:rsidR="00FE4A58" w:rsidRPr="00803907" w:rsidTr="00D23B5D">
        <w:trPr>
          <w:trHeight w:val="480"/>
        </w:trPr>
        <w:tc>
          <w:tcPr>
            <w:tcW w:w="28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85779" w:rsidRPr="00803907" w:rsidTr="0037046E">
        <w:trPr>
          <w:trHeight w:val="1498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муниципальной услуги «Благоустройство территорий общего пользования»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30C68" w:rsidRPr="00485779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85779">
              <w:rPr>
                <w:rFonts w:ascii="Times New Roman" w:hAnsi="Times New Roman" w:cs="Times New Roman"/>
                <w:sz w:val="16"/>
                <w:szCs w:val="18"/>
              </w:rPr>
              <w:t xml:space="preserve">Управление благоустройства </w:t>
            </w:r>
          </w:p>
          <w:p w:rsidR="00FE4A58" w:rsidRPr="00485779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85779">
              <w:rPr>
                <w:rFonts w:ascii="Times New Roman" w:hAnsi="Times New Roman" w:cs="Times New Roman"/>
                <w:sz w:val="16"/>
                <w:szCs w:val="18"/>
              </w:rPr>
              <w:t>Администрации города Иванова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</w:tcPr>
          <w:p w:rsidR="00FE4A58" w:rsidRPr="00803907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4A58" w:rsidRPr="00803907" w:rsidTr="0037046E">
        <w:trPr>
          <w:trHeight w:val="487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4A58" w:rsidRPr="00803907" w:rsidTr="0037046E">
        <w:trPr>
          <w:trHeight w:val="497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85779" w:rsidRPr="00803907" w:rsidTr="0037046E">
        <w:trPr>
          <w:trHeight w:val="918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общего пользования</w:t>
            </w: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80 623,39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75 289,25</w:t>
            </w:r>
          </w:p>
        </w:tc>
        <w:tc>
          <w:tcPr>
            <w:tcW w:w="931" w:type="dxa"/>
          </w:tcPr>
          <w:p w:rsidR="00FE4A58" w:rsidRPr="00803907" w:rsidRDefault="0083426B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79 520,27</w:t>
            </w:r>
          </w:p>
        </w:tc>
        <w:tc>
          <w:tcPr>
            <w:tcW w:w="932" w:type="dxa"/>
          </w:tcPr>
          <w:p w:rsidR="00FE4A58" w:rsidRPr="00803907" w:rsidRDefault="00FE4A58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58 972,52</w:t>
            </w:r>
          </w:p>
        </w:tc>
        <w:tc>
          <w:tcPr>
            <w:tcW w:w="932" w:type="dxa"/>
          </w:tcPr>
          <w:p w:rsidR="00FE4A58" w:rsidRPr="00803907" w:rsidRDefault="00FE4A58" w:rsidP="0073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58 976,85</w:t>
            </w:r>
          </w:p>
        </w:tc>
      </w:tr>
      <w:tr w:rsidR="00485779" w:rsidRPr="00803907" w:rsidTr="0037046E">
        <w:trPr>
          <w:trHeight w:val="353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80 623,39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75 289,25</w:t>
            </w:r>
          </w:p>
        </w:tc>
        <w:tc>
          <w:tcPr>
            <w:tcW w:w="931" w:type="dxa"/>
          </w:tcPr>
          <w:p w:rsidR="00FE4A58" w:rsidRPr="00803907" w:rsidRDefault="0083426B" w:rsidP="0073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79 520,27</w:t>
            </w:r>
          </w:p>
        </w:tc>
        <w:tc>
          <w:tcPr>
            <w:tcW w:w="932" w:type="dxa"/>
          </w:tcPr>
          <w:p w:rsidR="00FE4A58" w:rsidRPr="00803907" w:rsidRDefault="00FE4A58" w:rsidP="0073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58 972,52</w:t>
            </w:r>
          </w:p>
        </w:tc>
        <w:tc>
          <w:tcPr>
            <w:tcW w:w="932" w:type="dxa"/>
          </w:tcPr>
          <w:p w:rsidR="00FE4A58" w:rsidRPr="00803907" w:rsidRDefault="00FE4A58" w:rsidP="0073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58 976,85</w:t>
            </w:r>
          </w:p>
        </w:tc>
      </w:tr>
      <w:tr w:rsidR="00FE4A58" w:rsidRPr="00803907" w:rsidTr="0037046E">
        <w:trPr>
          <w:trHeight w:val="677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85779" w:rsidRPr="00803907" w:rsidTr="0037046E">
        <w:trPr>
          <w:trHeight w:val="4028"/>
        </w:trPr>
        <w:tc>
          <w:tcPr>
            <w:tcW w:w="2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мероприятия «Очистка фасадов зданий, строений, сооружений, ограждений и иных объектов от самовольного (несанкционирован</w:t>
            </w:r>
            <w:r w:rsidR="0048577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03907">
              <w:rPr>
                <w:rFonts w:ascii="Times New Roman" w:eastAsia="Times New Roman" w:hAnsi="Times New Roman" w:cs="Times New Roman"/>
                <w:sz w:val="18"/>
                <w:szCs w:val="18"/>
              </w:rPr>
              <w:t>ного) наружного размещения объявлений, листовок, различных информационных материалов, несанкционирован</w:t>
            </w:r>
            <w:r w:rsidR="00730C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03907">
              <w:rPr>
                <w:rFonts w:ascii="Times New Roman" w:eastAsia="Times New Roman" w:hAnsi="Times New Roman" w:cs="Times New Roman"/>
                <w:sz w:val="18"/>
                <w:szCs w:val="18"/>
              </w:rPr>
              <w:t>ных надписей</w:t>
            </w:r>
            <w:r w:rsidR="00D23B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803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графических изображений»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31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485779" w:rsidRPr="00803907" w:rsidTr="0037046E">
        <w:trPr>
          <w:cantSplit/>
          <w:trHeight w:val="3292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1F2BB5" w:rsidRDefault="00FE4A58" w:rsidP="0037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779">
              <w:rPr>
                <w:rFonts w:ascii="Times New Roman" w:eastAsia="Times New Roman" w:hAnsi="Times New Roman" w:cs="Times New Roman"/>
                <w:sz w:val="14"/>
                <w:szCs w:val="16"/>
              </w:rPr>
              <w:t>Управление по делам наружной рекламы, информации</w:t>
            </w:r>
            <w:r w:rsidR="0037046E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48577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и оформления города Администрации </w:t>
            </w:r>
            <w:r w:rsidR="00485779" w:rsidRPr="00485779">
              <w:rPr>
                <w:rFonts w:ascii="Times New Roman" w:eastAsia="Times New Roman" w:hAnsi="Times New Roman" w:cs="Times New Roman"/>
                <w:sz w:val="14"/>
                <w:szCs w:val="16"/>
              </w:rPr>
              <w:t>г</w:t>
            </w:r>
            <w:r w:rsidRPr="00485779">
              <w:rPr>
                <w:rFonts w:ascii="Times New Roman" w:eastAsia="Times New Roman" w:hAnsi="Times New Roman" w:cs="Times New Roman"/>
                <w:sz w:val="14"/>
                <w:szCs w:val="16"/>
              </w:rPr>
              <w:t>орода Иванова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48577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48577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48577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31" w:type="dxa"/>
            <w:vAlign w:val="center"/>
          </w:tcPr>
          <w:p w:rsidR="00FE4A58" w:rsidRPr="00803907" w:rsidRDefault="00FE4A58" w:rsidP="0048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48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4857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4A58" w:rsidRPr="00803907" w:rsidTr="0037046E">
        <w:trPr>
          <w:trHeight w:val="3054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485779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485779">
              <w:rPr>
                <w:rFonts w:ascii="Times New Roman" w:eastAsia="Times New Roman" w:hAnsi="Times New Roman" w:cs="Times New Roman"/>
                <w:sz w:val="14"/>
                <w:szCs w:val="16"/>
              </w:rPr>
              <w:t>Администрация города Иванова</w:t>
            </w:r>
          </w:p>
          <w:p w:rsidR="00FE4A58" w:rsidRPr="00485779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85779">
              <w:rPr>
                <w:rFonts w:ascii="Times New Roman" w:eastAsia="Times New Roman" w:hAnsi="Times New Roman" w:cs="Times New Roman"/>
                <w:sz w:val="14"/>
                <w:szCs w:val="16"/>
              </w:rPr>
              <w:t>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FE4A58" w:rsidRPr="00803907" w:rsidTr="0037046E">
        <w:trPr>
          <w:trHeight w:val="331"/>
        </w:trPr>
        <w:tc>
          <w:tcPr>
            <w:tcW w:w="2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4A58" w:rsidRPr="00803907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A58" w:rsidRPr="00803907" w:rsidRDefault="00FE4A58" w:rsidP="00730C68">
            <w:pPr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2" w:type="dxa"/>
            <w:vAlign w:val="center"/>
          </w:tcPr>
          <w:p w:rsidR="00FE4A58" w:rsidRPr="00803907" w:rsidRDefault="00FE4A58" w:rsidP="00FE4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90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E4A58" w:rsidRPr="0036784F" w:rsidRDefault="00D23B5D" w:rsidP="00D23B5D">
      <w:pPr>
        <w:widowControl w:val="0"/>
        <w:spacing w:after="0" w:line="240" w:lineRule="auto"/>
        <w:ind w:left="5220" w:right="-2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4A58" w:rsidRPr="0036784F">
        <w:rPr>
          <w:rFonts w:ascii="Times New Roman" w:hAnsi="Times New Roman"/>
          <w:sz w:val="24"/>
          <w:szCs w:val="24"/>
        </w:rPr>
        <w:t>».</w:t>
      </w:r>
    </w:p>
    <w:p w:rsidR="00FE4A58" w:rsidRDefault="00FE4A58" w:rsidP="00D51E6A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1013D" w:rsidRDefault="0001013D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85779" w:rsidRDefault="00485779" w:rsidP="00FE4A58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1013D" w:rsidRDefault="0001013D" w:rsidP="00D23B5D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E4A58" w:rsidRPr="0036784F" w:rsidRDefault="00FE4A58" w:rsidP="00485779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21D35">
        <w:rPr>
          <w:rFonts w:ascii="Times New Roman" w:hAnsi="Times New Roman"/>
          <w:sz w:val="24"/>
          <w:szCs w:val="24"/>
        </w:rPr>
        <w:t>3</w:t>
      </w:r>
    </w:p>
    <w:p w:rsidR="00485779" w:rsidRDefault="00FE4A58" w:rsidP="0048577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85779" w:rsidRDefault="00FE4A58" w:rsidP="0048577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6731F6" w:rsidRPr="00B351E4" w:rsidRDefault="006731F6" w:rsidP="006731F6">
      <w:pPr>
        <w:widowControl w:val="0"/>
        <w:spacing w:after="0" w:line="240" w:lineRule="auto"/>
        <w:ind w:left="4512" w:firstLine="708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от </w:t>
      </w:r>
      <w:r w:rsidRPr="006731F6">
        <w:rPr>
          <w:rFonts w:ascii="Times New Roman" w:hAnsi="Times New Roman"/>
          <w:sz w:val="24"/>
          <w:szCs w:val="24"/>
        </w:rPr>
        <w:t>19.07.2018</w:t>
      </w:r>
      <w:r w:rsidRPr="00B351E4">
        <w:rPr>
          <w:rFonts w:ascii="Times New Roman" w:hAnsi="Times New Roman"/>
          <w:sz w:val="24"/>
          <w:szCs w:val="24"/>
        </w:rPr>
        <w:t xml:space="preserve"> № </w:t>
      </w:r>
      <w:r w:rsidRPr="006731F6">
        <w:rPr>
          <w:rFonts w:ascii="Times New Roman" w:hAnsi="Times New Roman"/>
          <w:sz w:val="24"/>
          <w:szCs w:val="24"/>
        </w:rPr>
        <w:t>905</w:t>
      </w:r>
      <w:r w:rsidRPr="00B351E4">
        <w:rPr>
          <w:rFonts w:ascii="Times New Roman" w:hAnsi="Times New Roman"/>
          <w:sz w:val="24"/>
          <w:szCs w:val="24"/>
        </w:rPr>
        <w:t xml:space="preserve"> </w:t>
      </w:r>
    </w:p>
    <w:p w:rsidR="00FE4A58" w:rsidRPr="0036784F" w:rsidRDefault="00FE4A58" w:rsidP="0048577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«Приложение № 8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967"/>
      <w:bookmarkEnd w:id="10"/>
      <w:r w:rsidRPr="0036784F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Срок реализации подпрограммы - 2014 - 2020 годы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978"/>
      <w:bookmarkEnd w:id="11"/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="00482E91">
        <w:rPr>
          <w:rFonts w:ascii="Times New Roman" w:hAnsi="Times New Roman" w:cs="Times New Roman"/>
          <w:sz w:val="24"/>
          <w:szCs w:val="24"/>
        </w:rPr>
        <w:t>85,12</w:t>
      </w:r>
      <w:r w:rsidRPr="0036784F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482E91">
        <w:rPr>
          <w:rFonts w:ascii="Times New Roman" w:hAnsi="Times New Roman" w:cs="Times New Roman"/>
          <w:sz w:val="24"/>
          <w:szCs w:val="24"/>
        </w:rPr>
        <w:t>70,46</w:t>
      </w:r>
      <w:r w:rsidRPr="0036784F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482E91">
        <w:rPr>
          <w:rFonts w:ascii="Times New Roman" w:hAnsi="Times New Roman" w:cs="Times New Roman"/>
          <w:sz w:val="24"/>
          <w:szCs w:val="24"/>
        </w:rPr>
        <w:t>1941</w:t>
      </w:r>
      <w:r w:rsidRPr="0036784F">
        <w:rPr>
          <w:rFonts w:ascii="Times New Roman" w:hAnsi="Times New Roman" w:cs="Times New Roman"/>
          <w:sz w:val="24"/>
          <w:szCs w:val="24"/>
        </w:rPr>
        <w:t xml:space="preserve"> светильник с энергоэкономичными лампами</w:t>
      </w:r>
      <w:r w:rsidR="0052041E">
        <w:rPr>
          <w:rFonts w:ascii="Times New Roman" w:hAnsi="Times New Roman" w:cs="Times New Roman"/>
          <w:sz w:val="24"/>
          <w:szCs w:val="24"/>
        </w:rPr>
        <w:t>;</w:t>
      </w:r>
    </w:p>
    <w:p w:rsidR="0052041E" w:rsidRDefault="0052041E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устройство недостающего электроосвещения на дорогах общего пользования;</w:t>
      </w:r>
    </w:p>
    <w:p w:rsidR="00FE4A58" w:rsidRPr="0036784F" w:rsidRDefault="0052041E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проектно-сметную документацию на устройство недостающего электроосвещения на дорогах общего пользования.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1988"/>
      <w:bookmarkEnd w:id="12"/>
      <w:r w:rsidRPr="0036784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420"/>
        <w:gridCol w:w="708"/>
        <w:gridCol w:w="744"/>
        <w:gridCol w:w="744"/>
        <w:gridCol w:w="744"/>
        <w:gridCol w:w="745"/>
        <w:gridCol w:w="744"/>
        <w:gridCol w:w="744"/>
        <w:gridCol w:w="744"/>
        <w:gridCol w:w="745"/>
      </w:tblGrid>
      <w:tr w:rsidR="00FE4A58" w:rsidRPr="0036784F" w:rsidTr="0048577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485779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2013, факт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2014, факт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2015, факт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2016, факт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C0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2017, </w:t>
            </w:r>
            <w:r w:rsidR="00C0635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E4A58" w:rsidRPr="0036784F" w:rsidTr="0048577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9,11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3,09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FF4AED" w:rsidRDefault="00FF4AED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AED">
              <w:rPr>
                <w:rFonts w:ascii="Times New Roman" w:hAnsi="Times New Roman" w:cs="Times New Roman"/>
                <w:sz w:val="18"/>
                <w:szCs w:val="18"/>
              </w:rPr>
              <w:t>13,08</w:t>
            </w:r>
            <w:r w:rsidR="00FE4A58" w:rsidRPr="00FF4AE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12,43 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11,95   </w:t>
            </w:r>
          </w:p>
        </w:tc>
      </w:tr>
      <w:tr w:rsidR="00FE4A58" w:rsidRPr="0036784F" w:rsidTr="0048577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Число установленных светильников с энергоэкономичными лампами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FF4AED" w:rsidRDefault="00FF4AED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AED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</w:tr>
      <w:tr w:rsidR="00FE4A58" w:rsidRPr="0036784F" w:rsidTr="0048577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16,09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11,49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0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36784F" w:rsidRDefault="00425053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E4A58"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 26,22 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58" w:rsidRPr="0036784F" w:rsidRDefault="00FE4A5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84F">
              <w:rPr>
                <w:rFonts w:ascii="Times New Roman" w:hAnsi="Times New Roman" w:cs="Times New Roman"/>
                <w:sz w:val="18"/>
                <w:szCs w:val="18"/>
              </w:rPr>
              <w:t xml:space="preserve">25,21   </w:t>
            </w:r>
          </w:p>
        </w:tc>
      </w:tr>
      <w:tr w:rsidR="007552C7" w:rsidRPr="00474AB8" w:rsidTr="0048577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7552C7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474AB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</w:t>
            </w:r>
            <w:r w:rsidR="001F042E" w:rsidRPr="00CC09AD">
              <w:rPr>
                <w:rFonts w:ascii="Times New Roman" w:hAnsi="Times New Roman" w:cs="Times New Roman"/>
                <w:sz w:val="18"/>
                <w:szCs w:val="18"/>
              </w:rPr>
              <w:t>объектов уличного освещения</w:t>
            </w:r>
            <w:r w:rsidR="00570038" w:rsidRPr="00CC09AD">
              <w:rPr>
                <w:rFonts w:ascii="Times New Roman" w:hAnsi="Times New Roman" w:cs="Times New Roman"/>
                <w:sz w:val="18"/>
                <w:szCs w:val="18"/>
              </w:rPr>
              <w:t>, на которых выполнены работы по устройству недостающего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474AB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1F042E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474AB8" w:rsidRDefault="007552C7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474AB8" w:rsidRDefault="007552C7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552C7" w:rsidRPr="0036784F" w:rsidTr="00485779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7552C7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474AB8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</w:t>
            </w:r>
            <w:r w:rsidR="001F042E" w:rsidRPr="00CC09AD">
              <w:rPr>
                <w:rFonts w:ascii="Times New Roman" w:hAnsi="Times New Roman" w:cs="Times New Roman"/>
                <w:sz w:val="18"/>
                <w:szCs w:val="18"/>
              </w:rPr>
              <w:t>объектов уличного освещения</w:t>
            </w: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 xml:space="preserve">, в отношении которых будет разработана проектная документация на устройство недостающего электроосвещения на дорогах </w:t>
            </w:r>
            <w:r w:rsidRPr="00CC0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474AB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C62294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C7" w:rsidRPr="00CC09AD" w:rsidRDefault="00570038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AD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36784F" w:rsidRDefault="007552C7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C7" w:rsidRPr="0036784F" w:rsidRDefault="007552C7" w:rsidP="00FE4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023"/>
      <w:bookmarkEnd w:id="13"/>
      <w:r w:rsidRPr="0036784F">
        <w:rPr>
          <w:rFonts w:ascii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Срок выполнения мероприятия</w:t>
      </w:r>
      <w:r w:rsidR="00485779">
        <w:rPr>
          <w:rFonts w:ascii="Times New Roman" w:hAnsi="Times New Roman" w:cs="Times New Roman"/>
          <w:sz w:val="24"/>
          <w:szCs w:val="24"/>
        </w:rPr>
        <w:t xml:space="preserve"> </w:t>
      </w:r>
      <w:r w:rsidRPr="0036784F">
        <w:rPr>
          <w:rFonts w:ascii="Times New Roman" w:hAnsi="Times New Roman" w:cs="Times New Roman"/>
          <w:sz w:val="24"/>
          <w:szCs w:val="24"/>
        </w:rPr>
        <w:t xml:space="preserve"> </w:t>
      </w:r>
      <w:r w:rsidR="00485779">
        <w:rPr>
          <w:rFonts w:ascii="Times New Roman" w:hAnsi="Times New Roman" w:cs="Times New Roman"/>
          <w:sz w:val="24"/>
          <w:szCs w:val="24"/>
        </w:rPr>
        <w:t xml:space="preserve">- </w:t>
      </w:r>
      <w:r w:rsidRPr="0036784F">
        <w:rPr>
          <w:rFonts w:ascii="Times New Roman" w:hAnsi="Times New Roman" w:cs="Times New Roman"/>
          <w:sz w:val="24"/>
          <w:szCs w:val="24"/>
        </w:rPr>
        <w:t>2014 - 2020 годы.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- произвести замену деревянных опор освещения, с истекшим сроком эксплуатации, на железобетонные;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- заменить неизолированный провод на самонесущий изолированный провод;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- установить светильники с энергоэкономичными лампами;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FE4A58" w:rsidRPr="0036784F" w:rsidRDefault="00FE4A58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Срок выполнения мероприятия - 2014 - 2020 годы.</w:t>
      </w:r>
    </w:p>
    <w:p w:rsidR="00FE4A58" w:rsidRDefault="0052041E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Устройство недостающего электроосвещения на дорогах общего пользования.</w:t>
      </w:r>
    </w:p>
    <w:p w:rsidR="003065A5" w:rsidRPr="0036784F" w:rsidRDefault="003065A5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год</w:t>
      </w:r>
      <w:r w:rsidRPr="0036784F">
        <w:rPr>
          <w:rFonts w:ascii="Times New Roman" w:hAnsi="Times New Roman" w:cs="Times New Roman"/>
          <w:sz w:val="24"/>
          <w:szCs w:val="24"/>
        </w:rPr>
        <w:t>.</w:t>
      </w:r>
    </w:p>
    <w:p w:rsidR="0052041E" w:rsidRDefault="0052041E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Разработка проектно</w:t>
      </w:r>
      <w:r w:rsidR="005C63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сметной документации на устройство недостающего электроосвещения на дорогах общего пользования.</w:t>
      </w:r>
    </w:p>
    <w:p w:rsidR="003065A5" w:rsidRPr="0036784F" w:rsidRDefault="003065A5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6784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10BB" w:rsidRPr="0036784F" w:rsidRDefault="00B210BB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6784F">
        <w:rPr>
          <w:rFonts w:ascii="Times New Roman" w:hAnsi="Times New Roman" w:cs="Times New Roman"/>
          <w:sz w:val="24"/>
          <w:szCs w:val="24"/>
        </w:rPr>
        <w:t>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B210BB" w:rsidRPr="0036784F" w:rsidRDefault="00B210BB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AC428C" w:rsidRPr="0036784F" w:rsidRDefault="00AC428C" w:rsidP="0048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04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ремонт и для которых планируется разработать проектную документацию, а также перечень объектов недостающего электроосвещения на дорогах общего пользования и для которых планируется разработать проектно</w:t>
      </w:r>
      <w:r w:rsidR="005C6304" w:rsidRPr="005C6304">
        <w:rPr>
          <w:rFonts w:ascii="Times New Roman" w:hAnsi="Times New Roman" w:cs="Times New Roman"/>
          <w:sz w:val="24"/>
          <w:szCs w:val="24"/>
        </w:rPr>
        <w:t>-</w:t>
      </w:r>
      <w:r w:rsidRPr="005C6304">
        <w:rPr>
          <w:rFonts w:ascii="Times New Roman" w:hAnsi="Times New Roman" w:cs="Times New Roman"/>
          <w:sz w:val="24"/>
          <w:szCs w:val="24"/>
        </w:rPr>
        <w:t>сметн</w:t>
      </w:r>
      <w:r w:rsidR="005C6304" w:rsidRPr="005C6304">
        <w:rPr>
          <w:rFonts w:ascii="Times New Roman" w:hAnsi="Times New Roman" w:cs="Times New Roman"/>
          <w:sz w:val="24"/>
          <w:szCs w:val="24"/>
        </w:rPr>
        <w:t>ую</w:t>
      </w:r>
      <w:r w:rsidRPr="005C6304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5C6304" w:rsidRPr="005C6304">
        <w:rPr>
          <w:rFonts w:ascii="Times New Roman" w:hAnsi="Times New Roman" w:cs="Times New Roman"/>
          <w:sz w:val="24"/>
          <w:szCs w:val="24"/>
        </w:rPr>
        <w:t>ю</w:t>
      </w:r>
      <w:r w:rsidRPr="005C6304">
        <w:rPr>
          <w:rFonts w:ascii="Times New Roman" w:hAnsi="Times New Roman" w:cs="Times New Roman"/>
          <w:sz w:val="24"/>
          <w:szCs w:val="24"/>
        </w:rPr>
        <w:t xml:space="preserve"> на устройство недостающего электроосвещения на дорогах общего пользования</w:t>
      </w:r>
      <w:r w:rsidR="00485779">
        <w:rPr>
          <w:rFonts w:ascii="Times New Roman" w:hAnsi="Times New Roman" w:cs="Times New Roman"/>
          <w:sz w:val="24"/>
          <w:szCs w:val="24"/>
        </w:rPr>
        <w:t>,</w:t>
      </w:r>
      <w:r w:rsidRPr="005C6304">
        <w:rPr>
          <w:rFonts w:ascii="Times New Roman" w:hAnsi="Times New Roman" w:cs="Times New Roman"/>
          <w:sz w:val="24"/>
          <w:szCs w:val="24"/>
        </w:rPr>
        <w:t xml:space="preserve">  утверждается Администрацией города Иванова.</w:t>
      </w:r>
    </w:p>
    <w:p w:rsidR="0052041E" w:rsidRDefault="0052041E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2043"/>
      <w:bookmarkEnd w:id="14"/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E4A58" w:rsidRPr="0036784F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A58" w:rsidRPr="00871BA4" w:rsidRDefault="00FE4A58" w:rsidP="00FE4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1BA4">
        <w:rPr>
          <w:rFonts w:ascii="Times New Roman" w:hAnsi="Times New Roman" w:cs="Times New Roman"/>
          <w:sz w:val="18"/>
          <w:szCs w:val="18"/>
        </w:rPr>
        <w:t>(тыс. руб.)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0"/>
        <w:gridCol w:w="1844"/>
        <w:gridCol w:w="851"/>
        <w:gridCol w:w="891"/>
        <w:gridCol w:w="891"/>
        <w:gridCol w:w="891"/>
        <w:gridCol w:w="891"/>
        <w:gridCol w:w="891"/>
        <w:gridCol w:w="891"/>
        <w:gridCol w:w="891"/>
      </w:tblGrid>
      <w:tr w:rsidR="00FE4A58" w:rsidRPr="006C368B" w:rsidTr="00485779">
        <w:tc>
          <w:tcPr>
            <w:tcW w:w="56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485779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r w:rsidR="004857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нитель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FE4A58" w:rsidRPr="006C368B" w:rsidTr="00485779">
        <w:tc>
          <w:tcPr>
            <w:tcW w:w="32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15 720,88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12 125,79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12 948,31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3 527,10</w:t>
            </w:r>
          </w:p>
        </w:tc>
        <w:tc>
          <w:tcPr>
            <w:tcW w:w="891" w:type="dxa"/>
          </w:tcPr>
          <w:p w:rsidR="00FE4A58" w:rsidRPr="006C368B" w:rsidRDefault="00453FD6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17 512,75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</w:tr>
      <w:tr w:rsidR="00FE4A58" w:rsidRPr="006C368B" w:rsidTr="00485779">
        <w:tc>
          <w:tcPr>
            <w:tcW w:w="32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15 720,88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12 125,79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12 948,31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3 527,10</w:t>
            </w:r>
          </w:p>
        </w:tc>
        <w:tc>
          <w:tcPr>
            <w:tcW w:w="891" w:type="dxa"/>
          </w:tcPr>
          <w:p w:rsidR="00FE4A58" w:rsidRPr="006C368B" w:rsidRDefault="00453FD6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17 512,75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</w:tr>
      <w:tr w:rsidR="00FE4A58" w:rsidRPr="006C368B" w:rsidTr="00485779">
        <w:tc>
          <w:tcPr>
            <w:tcW w:w="32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FE4A58" w:rsidRPr="006C368B" w:rsidRDefault="00FE4A58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909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68B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Управление благоустройства Администрации города  Иванова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801,26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1 688,83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2 773,09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2 773,09</w:t>
            </w:r>
          </w:p>
        </w:tc>
      </w:tr>
      <w:tr w:rsidR="00871BA4" w:rsidRPr="006C368B" w:rsidTr="00485779">
        <w:trPr>
          <w:trHeight w:val="216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801,26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1 688,83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2 773,09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2 773,09</w:t>
            </w:r>
          </w:p>
        </w:tc>
      </w:tr>
      <w:tr w:rsidR="00871BA4" w:rsidRPr="006C368B" w:rsidTr="00485779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639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68B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15 440,88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11 324,53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11 259,48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2 977,10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11 817,11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11 817,11</w:t>
            </w:r>
          </w:p>
        </w:tc>
      </w:tr>
      <w:tr w:rsidR="00871BA4" w:rsidRPr="006C368B" w:rsidTr="00485779">
        <w:trPr>
          <w:trHeight w:val="19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15 440,88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11 324,53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11 259,48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2 977,10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14 590,20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11 817,11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11 817,11</w:t>
            </w:r>
          </w:p>
        </w:tc>
      </w:tr>
      <w:tr w:rsidR="00871BA4" w:rsidRPr="006C368B" w:rsidTr="00485779">
        <w:trPr>
          <w:trHeight w:val="4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40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368B">
              <w:rPr>
                <w:rFonts w:ascii="Times New Roman" w:hAnsi="Times New Roman" w:cs="Times New Roman"/>
                <w:sz w:val="18"/>
                <w:szCs w:val="18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2 646,41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191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2 646,41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4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40"/>
        </w:trPr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485779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проектно-</w:t>
            </w:r>
            <w:r w:rsidR="00871BA4" w:rsidRPr="006C368B">
              <w:rPr>
                <w:rFonts w:ascii="Times New Roman" w:hAnsi="Times New Roman" w:cs="Times New Roman"/>
                <w:sz w:val="16"/>
                <w:szCs w:val="16"/>
              </w:rPr>
              <w:t>сметной документации на устройство недостающего электроосвещения на дорогах общего пользования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276,14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4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D0C4E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276,14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BA4" w:rsidRPr="006C368B" w:rsidTr="00485779">
        <w:trPr>
          <w:trHeight w:val="40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4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871BA4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1" w:type="dxa"/>
          </w:tcPr>
          <w:p w:rsidR="00871BA4" w:rsidRPr="006C368B" w:rsidRDefault="00E21D35" w:rsidP="00FE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68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6E02F2" w:rsidRDefault="00FE4A58" w:rsidP="00D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85779">
        <w:rPr>
          <w:rFonts w:ascii="Times New Roman" w:hAnsi="Times New Roman" w:cs="Times New Roman"/>
          <w:sz w:val="24"/>
          <w:szCs w:val="24"/>
        </w:rPr>
        <w:t xml:space="preserve">   </w:t>
      </w:r>
      <w:r w:rsidRPr="0036784F">
        <w:rPr>
          <w:rFonts w:ascii="Times New Roman" w:hAnsi="Times New Roman" w:cs="Times New Roman"/>
          <w:sz w:val="24"/>
          <w:szCs w:val="24"/>
        </w:rPr>
        <w:t xml:space="preserve">    ».</w:t>
      </w: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74AB8" w:rsidRDefault="00474AB8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D69" w:rsidRPr="0036784F" w:rsidRDefault="00000D69" w:rsidP="00485779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Приложение № </w:t>
      </w:r>
      <w:r w:rsidR="0016361D">
        <w:rPr>
          <w:rFonts w:ascii="Times New Roman" w:hAnsi="Times New Roman"/>
          <w:sz w:val="24"/>
          <w:szCs w:val="24"/>
        </w:rPr>
        <w:t>4</w:t>
      </w:r>
    </w:p>
    <w:p w:rsidR="00485779" w:rsidRDefault="00000D69" w:rsidP="0048577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85779" w:rsidRDefault="00000D69" w:rsidP="00485779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6784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6731F6" w:rsidRPr="00B351E4" w:rsidRDefault="006731F6" w:rsidP="006731F6">
      <w:pPr>
        <w:widowControl w:val="0"/>
        <w:spacing w:after="0" w:line="240" w:lineRule="auto"/>
        <w:ind w:left="4512" w:firstLine="708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от </w:t>
      </w:r>
      <w:r w:rsidRPr="006731F6">
        <w:rPr>
          <w:rFonts w:ascii="Times New Roman" w:hAnsi="Times New Roman"/>
          <w:sz w:val="24"/>
          <w:szCs w:val="24"/>
        </w:rPr>
        <w:t>19.07.2018</w:t>
      </w:r>
      <w:r w:rsidRPr="00B351E4">
        <w:rPr>
          <w:rFonts w:ascii="Times New Roman" w:hAnsi="Times New Roman"/>
          <w:sz w:val="24"/>
          <w:szCs w:val="24"/>
        </w:rPr>
        <w:t xml:space="preserve"> № </w:t>
      </w:r>
      <w:r w:rsidRPr="006731F6">
        <w:rPr>
          <w:rFonts w:ascii="Times New Roman" w:hAnsi="Times New Roman"/>
          <w:sz w:val="24"/>
          <w:szCs w:val="24"/>
        </w:rPr>
        <w:t>905</w:t>
      </w:r>
      <w:r w:rsidRPr="00B351E4">
        <w:rPr>
          <w:rFonts w:ascii="Times New Roman" w:hAnsi="Times New Roman"/>
          <w:sz w:val="24"/>
          <w:szCs w:val="24"/>
        </w:rPr>
        <w:t xml:space="preserve"> </w:t>
      </w:r>
    </w:p>
    <w:p w:rsidR="00000D69" w:rsidRPr="0036784F" w:rsidRDefault="006731F6" w:rsidP="006731F6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 xml:space="preserve"> </w:t>
      </w:r>
      <w:r w:rsidR="00000D69" w:rsidRPr="0036784F">
        <w:rPr>
          <w:rFonts w:ascii="Times New Roman" w:hAnsi="Times New Roman" w:cs="Times New Roman"/>
          <w:sz w:val="24"/>
          <w:szCs w:val="24"/>
        </w:rPr>
        <w:t xml:space="preserve">«Приложение № </w:t>
      </w:r>
      <w:r w:rsidR="00000D69">
        <w:rPr>
          <w:rFonts w:ascii="Times New Roman" w:hAnsi="Times New Roman" w:cs="Times New Roman"/>
          <w:sz w:val="24"/>
          <w:szCs w:val="24"/>
        </w:rPr>
        <w:t>10</w:t>
      </w:r>
    </w:p>
    <w:p w:rsidR="00000D69" w:rsidRPr="0036784F" w:rsidRDefault="00000D69" w:rsidP="00485779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678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00D69" w:rsidRDefault="00000D69" w:rsidP="0048577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784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15" w:name="P3021"/>
      <w:bookmarkEnd w:id="15"/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Специальная подпрограмма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"Строительство объектов уличного освещения"</w:t>
      </w:r>
    </w:p>
    <w:p w:rsidR="00000D69" w:rsidRPr="00000D69" w:rsidRDefault="00000D69" w:rsidP="00000D69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подпрограммы - 2014 - 2018 годы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1. Ожидаемые результаты реализации подпрограммы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8,687 км и выполнить строительство линии уличного освещения протяженностью 11,786 км.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1. Сведения о целевых индикаторах (показателях) реализации подпрограммы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2"/>
        <w:gridCol w:w="709"/>
        <w:gridCol w:w="911"/>
        <w:gridCol w:w="810"/>
        <w:gridCol w:w="810"/>
        <w:gridCol w:w="810"/>
        <w:gridCol w:w="810"/>
        <w:gridCol w:w="810"/>
      </w:tblGrid>
      <w:tr w:rsidR="00000D69" w:rsidRPr="00000D69" w:rsidTr="00485779">
        <w:tc>
          <w:tcPr>
            <w:tcW w:w="624" w:type="dxa"/>
          </w:tcPr>
          <w:p w:rsidR="00000D69" w:rsidRPr="00000D69" w:rsidRDefault="0048577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="00000D69"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3062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</w:tcPr>
          <w:p w:rsidR="00000D69" w:rsidRPr="00000D69" w:rsidRDefault="00000D69" w:rsidP="00485779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91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</w:tr>
      <w:tr w:rsidR="00000D69" w:rsidRPr="00000D69" w:rsidTr="00485779">
        <w:tc>
          <w:tcPr>
            <w:tcW w:w="624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2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709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91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4,83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2,028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2,43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4,306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2,067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0,955</w:t>
            </w:r>
          </w:p>
        </w:tc>
      </w:tr>
      <w:tr w:rsidR="00000D69" w:rsidRPr="00000D69" w:rsidTr="00485779">
        <w:tc>
          <w:tcPr>
            <w:tcW w:w="624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2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709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91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</w:t>
            </w:r>
          </w:p>
        </w:tc>
      </w:tr>
      <w:tr w:rsidR="00000D69" w:rsidRPr="00000D69" w:rsidTr="00485779">
        <w:tc>
          <w:tcPr>
            <w:tcW w:w="624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2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709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91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4,52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1,468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0,65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1,75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1,435</w:t>
            </w:r>
          </w:p>
        </w:tc>
        <w:tc>
          <w:tcPr>
            <w:tcW w:w="81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3,384</w:t>
            </w:r>
          </w:p>
        </w:tc>
      </w:tr>
    </w:tbl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2. Мероприятия подпрограммы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Подпрограммой предусмотрено выполнение следующих мероприятий:</w:t>
      </w: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 достоверности определения сметной стоимости объекта капитального строительства.</w:t>
      </w: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- 2014 год.</w:t>
      </w: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 предполагает по итогам завершения работ получение разработанной проектно-сметной документации и положительного заключения экспертизы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 достоверности определения сметной стоимости объекта капитального строительства.</w:t>
      </w:r>
    </w:p>
    <w:p w:rsidR="00000D69" w:rsidRPr="00000D69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- 2015 год.</w:t>
      </w:r>
    </w:p>
    <w:p w:rsidR="005614B7" w:rsidRDefault="00000D69" w:rsidP="0048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Разработка проектно-сметной документации на строительство объектов уличного освещения.</w:t>
      </w:r>
      <w:r w:rsidR="005614B7" w:rsidRP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00D69" w:rsidRPr="00000D69" w:rsidRDefault="005614B7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завершения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работ получение разработанной</w:t>
      </w:r>
    </w:p>
    <w:p w:rsidR="00000D69" w:rsidRPr="00000D69" w:rsidRDefault="00000D69" w:rsidP="0037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проектно-сметной документации и положительного заключения экспертизы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 достоверности определения сметной стоимости объектов капитального строительства: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уличного освещения по ул. Шишкина в м. Горино в г. Иваново". Срок выполнения мероприятия - 2016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уличного освещения по ул. Саранской в г. Иваново".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- 2016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линии наружного освещения 2-го Восточного переулка на участке от 5-го Котельнического переулка до улицы 10-я Сосневская". Срок выполнения мероприятия - 2016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внутриквартальной дороги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от д. 29Б по ул. Шубиных до гимназии N 3 в г. Иваново". Срок выполнения мероприятия - 2016 - 2017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по ул. Лакина в г. Иваново".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- 2016 - 2017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ул. 10 Августа на участке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от ул. Бубнова до ул. Пролетарская в г. Иваново". Срок выполнения мероприятия - 2016 - 2017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уличного освещения по проспекту Текстильщиков (внутри квартала от д. 60 до д. 66) в г. Иваново". Срок выполнения мероприятия – 2017 - 2018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по ул. 4-я Сосневская на участке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10 Проезда до 15 Проезда, по 13 Проезду на участке от ул. Каравайковой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ул. 4-й Сосневской, пешеходного тротуара между домами 137 и 139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ул. 3-я Сосневская до ул. 4-я Сосневская, по ул. 3-я Сосневская на участке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8-го Проезда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до ул. 4-я Сосневская". Срок выполнения мероприятия – 2017 - 2018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уличного освещения на улице Инженерная города Иванова".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– 2017 - 2018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линии наружного освещения по улице 5-я Коляновская на участке от улицы Кудряшова до улицы Маршала Василевского". Срок выполнения мероприятия – 2017 - 2018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"Устройство уличного освещения на ул. 1-я Деревенская </w:t>
      </w:r>
      <w:r w:rsidR="00D23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(от ул. 1-й Волгоградской до ул. 3-й Волгоградской)". Срок выполнения мероприятия – 2018 год.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мероприятий - 2016 - 2018 годы.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4. Строительство объектов уличного освещения.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мероприятия планируется реализовать объекты уличного освещения протяженностью 11,786 км, в том числе: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от пр. Строителей к дому 60А </w:t>
      </w:r>
      <w:r w:rsidR="004857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по пр. Строителей", протяженностью 1,468 км. Срок выполнения мероприятия - 2014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объектов уличного освещения межквартальной дороги, расположенной между МДОУ N 180, 182 и школами N 3, N 5 в г. Иваново", протяженностью 0,56 км. Срок выполнения мероприятия - 2014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уличного освещения от ул. Лебедева-Кумача до ул. Парижской Коммуны вдоль территории МБОУ СОШ N 35", протяженностью 0,41 км.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- 2015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объектов уличного освещения по улице 5-я Березниковская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от пер. 1-го Торфяного до пер. 2-го Торфяного в г. Иваново", протяженностью 0,72 км. Срок выполнения мероприятия - 2015 год;</w:t>
      </w:r>
    </w:p>
    <w:p w:rsidR="005614B7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"Строительство объектов уличного освещения по ул. Продольная в г. Иваново", протяженностью 1,3 км. Срок выполнения мероприятия - 2015 год;</w:t>
      </w:r>
      <w:r w:rsidR="005614B7" w:rsidRP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14B7" w:rsidRDefault="005614B7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объектов уличного освещения</w:t>
      </w:r>
      <w:r w:rsidRP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по улице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Танкиста Александрова</w:t>
      </w:r>
      <w:r w:rsidRP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в г. Иваново",</w:t>
      </w:r>
      <w:r w:rsidRP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протяженностью 1,345 км.</w:t>
      </w:r>
      <w:r w:rsidRP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- 2016 - 2017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по переулку Ульяновскому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в г. Иваново", протяженностью 0,615 км. Срок выполнения мероприятия - 2016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объектов уличного освещения по ул. 3-я Молодежная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в г. Иваново", протяженностью 0,555 км. Срок выполнения мероприятия - 2016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уличного освещения по 24-й Линии", протяженностью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1,791 км. Срок выполнения мероприятия </w:t>
      </w:r>
      <w:r w:rsidR="00D23B5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2016 - 2017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уличного освещения по ул. Шишкина в м. Горино в г. Иваново", протяженностью 0,525 км. Срок выполнения мероприятия - 2017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линии наружного освещения внутриквартальной дороги</w:t>
      </w:r>
      <w:r w:rsidR="00D23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д. 29Б по ул. Шубиных до гимназии N 3 в г. Иваново", протяженностью 0,461 км.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выполнения мероприятия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2017 - 2018 годы;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по переулку Ульяновскому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в г. Иваново, дополнительная работа", протяженностью 0,085 км. Срок выполнения мероприятия - 2017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уличного освещения по ул. Саранской в г. Иваново", протяженностью 0,539 км. Срок выполнения мероприятия - 2017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линии наружного освещения 2-го Восточного переулка на участке от 5-го Котельнического переулка до улицы 10-я Сосневская", протяженностью 0,457 км. Срок выполнения мероприятия - 2017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- "Строительство линии наружного освещения по ул. Лакина в г. Иваново", протяженностью 0,455 км. Срок выполнения мероприятия - 2018 год;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"Строительство линии наружного освещения ул. 10 Августа на участке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ул. Бубнова до ул. Пролетарская в г. Иваново", протяженностью 0,5 км. </w:t>
      </w:r>
      <w:r w:rsidR="00D23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- 2018 год.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- 2014 - 2018 годы.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5. Выполнение работ, оказание услуг в целях передачи объектов уличного освещения в казну города Иванова.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предполагает по итогам завершения работ получение технических планов для передачи объектов уличного освещения в казну города Иванова.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выполнения мероприятия - 2017 - 2018 годы.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по проектированию и строительству объектов уличного освещения, а также по выполнению работ и оказанию услуг по изготовлению технических планов проводятся организациями, заключившими соответствующий муниципальный контракт </w:t>
      </w:r>
      <w:r w:rsidR="005614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Финансирование подпрограммы проводится за счет бюджетных ассигнований городского бюджета.</w:t>
      </w:r>
    </w:p>
    <w:p w:rsidR="00000D69" w:rsidRPr="00000D69" w:rsidRDefault="00000D69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мероприятий подпрограммы предполагает возможность осуществления расходов на выполнение предпроектных и проектных работ, корректировку проектной, сметной документации, проведение экспертизы, выполнение иных работ и оказание услуг.</w:t>
      </w:r>
    </w:p>
    <w:p w:rsidR="00000D69" w:rsidRPr="00000D69" w:rsidRDefault="00000D69" w:rsidP="005614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5614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2. Бюджетные ассигнования на выполнение мероприятий подпрограммы</w:t>
      </w: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D69" w:rsidRPr="00000D69" w:rsidRDefault="00000D69" w:rsidP="00000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0D69">
        <w:rPr>
          <w:rFonts w:ascii="Times New Roman" w:eastAsia="Calibri" w:hAnsi="Times New Roman" w:cs="Times New Roman"/>
          <w:sz w:val="24"/>
          <w:szCs w:val="24"/>
          <w:lang w:eastAsia="en-US"/>
        </w:rPr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5"/>
        <w:gridCol w:w="1418"/>
        <w:gridCol w:w="1020"/>
        <w:gridCol w:w="1021"/>
        <w:gridCol w:w="1020"/>
        <w:gridCol w:w="1021"/>
        <w:gridCol w:w="1021"/>
      </w:tblGrid>
      <w:tr w:rsidR="00000D69" w:rsidRPr="00000D69" w:rsidTr="005614B7">
        <w:trPr>
          <w:trHeight w:val="245"/>
        </w:trPr>
        <w:tc>
          <w:tcPr>
            <w:tcW w:w="510" w:type="dxa"/>
          </w:tcPr>
          <w:p w:rsidR="00000D69" w:rsidRPr="00000D69" w:rsidRDefault="00D23B5D" w:rsidP="005614B7">
            <w:pPr>
              <w:autoSpaceDE w:val="0"/>
              <w:autoSpaceDN w:val="0"/>
              <w:adjustRightInd w:val="0"/>
              <w:spacing w:after="0" w:line="240" w:lineRule="auto"/>
              <w:ind w:left="-62" w:right="-11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="00000D69"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1020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021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020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021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021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</w:tr>
      <w:tr w:rsidR="00000D69" w:rsidRPr="00000D69" w:rsidTr="005614B7">
        <w:tc>
          <w:tcPr>
            <w:tcW w:w="4253" w:type="dxa"/>
            <w:gridSpan w:val="3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Подпрограмма, всего: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2135,46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3345,60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6041,70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6959,16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2979,84</w:t>
            </w:r>
          </w:p>
        </w:tc>
      </w:tr>
      <w:tr w:rsidR="00000D69" w:rsidRPr="00000D69" w:rsidTr="005614B7">
        <w:tc>
          <w:tcPr>
            <w:tcW w:w="4253" w:type="dxa"/>
            <w:gridSpan w:val="3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2135,46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3345,60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6041,70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6959,16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2979,84</w:t>
            </w:r>
          </w:p>
        </w:tc>
      </w:tr>
      <w:tr w:rsidR="00000D69" w:rsidRPr="00000D69" w:rsidTr="005614B7">
        <w:tc>
          <w:tcPr>
            <w:tcW w:w="4253" w:type="dxa"/>
            <w:gridSpan w:val="3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- областной бюджет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 w:val="restart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25" w:type="dxa"/>
          </w:tcPr>
          <w:p w:rsidR="00580E25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Разработка проектно-сметной документации "Строительство линии наружного освещения </w:t>
            </w:r>
          </w:p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 пр. Строителей к дому 60А по пр. Строителей"</w:t>
            </w:r>
          </w:p>
        </w:tc>
        <w:tc>
          <w:tcPr>
            <w:tcW w:w="1418" w:type="dxa"/>
            <w:vMerge w:val="restart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250,00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250,00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 w:val="restart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Разработка проектно-сметной документации "Строительство линии наружного освещения по переулку Ульяновскому</w:t>
            </w:r>
            <w:r w:rsidR="005614B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</w:t>
            </w: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г. Иваново"</w:t>
            </w:r>
          </w:p>
        </w:tc>
        <w:tc>
          <w:tcPr>
            <w:tcW w:w="1418" w:type="dxa"/>
            <w:vMerge w:val="restart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165,32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165,32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0D69" w:rsidRPr="00000D69" w:rsidTr="005614B7">
        <w:tc>
          <w:tcPr>
            <w:tcW w:w="510" w:type="dxa"/>
            <w:vMerge w:val="restart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Разработка проектно-сметной документации на строительство объектов уличного освещения</w:t>
            </w:r>
          </w:p>
        </w:tc>
        <w:tc>
          <w:tcPr>
            <w:tcW w:w="1418" w:type="dxa"/>
            <w:vMerge w:val="restart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436,92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290,00</w:t>
            </w: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436,92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290,00</w:t>
            </w: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00D69" w:rsidRPr="00000D69" w:rsidTr="005614B7">
        <w:tc>
          <w:tcPr>
            <w:tcW w:w="510" w:type="dxa"/>
            <w:vMerge w:val="restart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Строительство объектов уличного освещения</w:t>
            </w:r>
          </w:p>
        </w:tc>
        <w:tc>
          <w:tcPr>
            <w:tcW w:w="1418" w:type="dxa"/>
            <w:vMerge w:val="restart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1885,46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3180,28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5691,70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6406,09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2652,74</w:t>
            </w: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vMerge w:val="restart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бюджет города, в том числе за счет остатков прошлых лет</w:t>
            </w: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1885,46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3180,28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5691,70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6406,09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2652,74</w:t>
            </w: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2803,55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744,86</w:t>
            </w:r>
          </w:p>
        </w:tc>
      </w:tr>
      <w:tr w:rsidR="00000D69" w:rsidRPr="00000D69" w:rsidTr="005614B7">
        <w:tc>
          <w:tcPr>
            <w:tcW w:w="510" w:type="dxa"/>
            <w:vMerge/>
          </w:tcPr>
          <w:p w:rsidR="00000D69" w:rsidRPr="00000D69" w:rsidRDefault="00000D69" w:rsidP="00000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000D69" w:rsidRPr="00000D69" w:rsidRDefault="00000D69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000D69" w:rsidRPr="00000D69" w:rsidRDefault="00000D69" w:rsidP="005614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0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000D69" w:rsidRPr="00000D69" w:rsidRDefault="00000D69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674F21" w:rsidRPr="00000D69" w:rsidTr="005614B7">
        <w:tc>
          <w:tcPr>
            <w:tcW w:w="510" w:type="dxa"/>
            <w:vMerge w:val="restart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25" w:type="dxa"/>
          </w:tcPr>
          <w:p w:rsidR="00674F21" w:rsidRPr="00000D69" w:rsidRDefault="00674F21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Выполнение работ, оказание услуг в целях передачи объектов уличного освещения в казну города Иванова</w:t>
            </w:r>
          </w:p>
        </w:tc>
        <w:tc>
          <w:tcPr>
            <w:tcW w:w="1418" w:type="dxa"/>
            <w:vMerge w:val="restart"/>
          </w:tcPr>
          <w:p w:rsidR="00674F21" w:rsidRPr="00000D69" w:rsidRDefault="00674F21" w:rsidP="0056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0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116,15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37,10</w:t>
            </w:r>
          </w:p>
        </w:tc>
      </w:tr>
      <w:tr w:rsidR="00674F21" w:rsidRPr="00000D69" w:rsidTr="005614B7">
        <w:tc>
          <w:tcPr>
            <w:tcW w:w="510" w:type="dxa"/>
            <w:vMerge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25" w:type="dxa"/>
          </w:tcPr>
          <w:p w:rsidR="00674F21" w:rsidRPr="00000D69" w:rsidRDefault="00674F21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1418" w:type="dxa"/>
            <w:vMerge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0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116,15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37,10</w:t>
            </w:r>
          </w:p>
        </w:tc>
      </w:tr>
      <w:tr w:rsidR="00674F21" w:rsidRPr="00000D69" w:rsidTr="005614B7">
        <w:tc>
          <w:tcPr>
            <w:tcW w:w="510" w:type="dxa"/>
            <w:vMerge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25" w:type="dxa"/>
          </w:tcPr>
          <w:p w:rsidR="00674F21" w:rsidRPr="00000D69" w:rsidRDefault="00674F21" w:rsidP="00561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0D6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1418" w:type="dxa"/>
            <w:vMerge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0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21" w:type="dxa"/>
          </w:tcPr>
          <w:p w:rsidR="00674F21" w:rsidRPr="00000D69" w:rsidRDefault="00674F21" w:rsidP="0000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</w:tbl>
    <w:p w:rsidR="00000D69" w:rsidRDefault="00580E25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00D69" w:rsidRDefault="00000D69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361D" w:rsidRDefault="0016361D" w:rsidP="00DB76CF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23B5D">
      <w:pPr>
        <w:widowControl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000D6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614B7" w:rsidRDefault="00DB76CF" w:rsidP="00D23B5D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5614B7" w:rsidRDefault="00DB76CF" w:rsidP="00D23B5D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6731F6" w:rsidRPr="00B351E4" w:rsidRDefault="006731F6" w:rsidP="006731F6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351E4">
        <w:rPr>
          <w:rFonts w:ascii="Times New Roman" w:hAnsi="Times New Roman"/>
          <w:sz w:val="24"/>
          <w:szCs w:val="24"/>
        </w:rPr>
        <w:t xml:space="preserve">от </w:t>
      </w:r>
      <w:r w:rsidRPr="006731F6">
        <w:rPr>
          <w:rFonts w:ascii="Times New Roman" w:hAnsi="Times New Roman"/>
          <w:sz w:val="24"/>
          <w:szCs w:val="24"/>
        </w:rPr>
        <w:t>19.07.</w:t>
      </w:r>
      <w:r>
        <w:rPr>
          <w:rFonts w:ascii="Times New Roman" w:hAnsi="Times New Roman"/>
          <w:sz w:val="24"/>
          <w:szCs w:val="24"/>
          <w:lang w:val="en-US"/>
        </w:rPr>
        <w:t>2018</w:t>
      </w:r>
      <w:r w:rsidRPr="00B351E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905</w:t>
      </w:r>
      <w:r w:rsidRPr="00B351E4">
        <w:rPr>
          <w:rFonts w:ascii="Times New Roman" w:hAnsi="Times New Roman"/>
          <w:sz w:val="24"/>
          <w:szCs w:val="24"/>
        </w:rPr>
        <w:t xml:space="preserve"> </w:t>
      </w:r>
    </w:p>
    <w:p w:rsidR="00DB76CF" w:rsidRPr="00DB76CF" w:rsidRDefault="006731F6" w:rsidP="006731F6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6" w:name="_GoBack"/>
      <w:bookmarkEnd w:id="16"/>
      <w:r w:rsidR="00DB76CF" w:rsidRPr="00DB76CF">
        <w:rPr>
          <w:rFonts w:ascii="Times New Roman" w:eastAsia="Times New Roman" w:hAnsi="Times New Roman" w:cs="Times New Roman"/>
          <w:sz w:val="24"/>
          <w:szCs w:val="24"/>
        </w:rPr>
        <w:t>«Приложение № 11</w:t>
      </w:r>
    </w:p>
    <w:p w:rsidR="00DB76CF" w:rsidRPr="00DB76CF" w:rsidRDefault="00DB76CF" w:rsidP="00D23B5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B76CF" w:rsidRPr="00DB76CF" w:rsidRDefault="00DB76CF" w:rsidP="00D23B5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"Благоустройство города Иванова"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 «Формирование современной городской среды»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br/>
      </w:r>
      <w:r w:rsidRPr="00DB76CF">
        <w:rPr>
          <w:rFonts w:ascii="Times New Roman" w:eastAsia="Times New Roman" w:hAnsi="Times New Roman" w:cs="Times New Roman"/>
          <w:sz w:val="24"/>
          <w:szCs w:val="24"/>
        </w:rPr>
        <w:br/>
        <w:t>Срок реализации подпрограммы – 2017-20</w:t>
      </w:r>
      <w:r w:rsidR="0083419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5614B7" w:rsidRDefault="005614B7" w:rsidP="005614B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4B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6CF" w:rsidRPr="005614B7">
        <w:rPr>
          <w:rFonts w:ascii="Times New Roman" w:eastAsia="Times New Roman" w:hAnsi="Times New Roman" w:cs="Times New Roman"/>
          <w:sz w:val="24"/>
          <w:szCs w:val="24"/>
        </w:rPr>
        <w:t xml:space="preserve">Паспорт специальной подпрограммы </w:t>
      </w:r>
    </w:p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3679"/>
        <w:gridCol w:w="5838"/>
      </w:tblGrid>
      <w:tr w:rsidR="00DB76CF" w:rsidRPr="00DB76CF" w:rsidTr="005614B7">
        <w:trPr>
          <w:trHeight w:val="552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Подпрограммы 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6CF" w:rsidRPr="00DB76CF" w:rsidRDefault="00DB76CF" w:rsidP="005614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</w:tr>
      <w:tr w:rsidR="00DB76CF" w:rsidRPr="00DB76CF" w:rsidTr="005614B7">
        <w:trPr>
          <w:trHeight w:val="276"/>
          <w:jc w:val="center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Участники Подпрограммы 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DB76CF" w:rsidRPr="00DB76CF" w:rsidTr="005614B7">
        <w:trPr>
          <w:trHeight w:val="276"/>
          <w:jc w:val="center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 Подпрограммы 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овышение уровня благоустройства территорий города Иванова</w:t>
            </w:r>
          </w:p>
        </w:tc>
      </w:tr>
      <w:tr w:rsidR="00DB76CF" w:rsidRPr="00DB76CF" w:rsidTr="005614B7">
        <w:trPr>
          <w:trHeight w:val="276"/>
          <w:jc w:val="center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дворовых территорий города Иванова; </w:t>
            </w:r>
          </w:p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благоустройства муниципальных территорий общего пользования; </w:t>
            </w:r>
          </w:p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города Иванова </w:t>
            </w:r>
          </w:p>
        </w:tc>
      </w:tr>
      <w:tr w:rsidR="00DB76CF" w:rsidRPr="00DB76CF" w:rsidTr="005614B7">
        <w:trPr>
          <w:trHeight w:val="276"/>
          <w:jc w:val="center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76CF" w:rsidRPr="00DB76CF" w:rsidRDefault="00DB76CF" w:rsidP="0083419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2017-20</w:t>
            </w:r>
            <w:r w:rsidR="00834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B76CF" w:rsidRPr="00DB76CF" w:rsidTr="005614B7">
        <w:trPr>
          <w:trHeight w:val="552"/>
          <w:jc w:val="center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84"/>
              <w:gridCol w:w="914"/>
              <w:gridCol w:w="814"/>
            </w:tblGrid>
            <w:tr w:rsidR="00DF4046" w:rsidRPr="00DB76CF" w:rsidTr="00F2787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</w:tr>
            <w:tr w:rsidR="00DF4046" w:rsidRPr="00DB76CF" w:rsidTr="00F2787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Подпрограмма, всего: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6302B1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98 860,69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2 537,01</w:t>
                  </w:r>
                </w:p>
              </w:tc>
            </w:tr>
            <w:tr w:rsidR="00DF4046" w:rsidRPr="00DB76CF" w:rsidTr="00F2787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76CF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- средства федерального бюджета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B76C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78 276,57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C825E2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B76C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</w:tr>
            <w:tr w:rsidR="00DF4046" w:rsidRPr="00DB76CF" w:rsidTr="00F2787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76CF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- средства областного бюджета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76C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7 741,65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C825E2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B76C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</w:tr>
            <w:tr w:rsidR="00DF4046" w:rsidRPr="00DB76CF" w:rsidTr="00F2787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средства бюджета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12 296,59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2 010,97</w:t>
                  </w:r>
                </w:p>
              </w:tc>
            </w:tr>
            <w:tr w:rsidR="00DF4046" w:rsidRPr="00DB76CF" w:rsidTr="00F2787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средства собственников помещений в многоквартирных домах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6302B1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76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545,88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046" w:rsidRPr="00DB76CF" w:rsidRDefault="00DF4046" w:rsidP="00DB76CF">
                  <w:pPr>
                    <w:keepNext/>
                    <w:shd w:val="clear" w:color="auto" w:fill="FFFFFF" w:themeFill="background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526,04</w:t>
                  </w:r>
                </w:p>
              </w:tc>
            </w:tr>
          </w:tbl>
          <w:p w:rsidR="00DB76CF" w:rsidRPr="00DB76CF" w:rsidRDefault="00DB76CF" w:rsidP="00DB76C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B76CF" w:rsidRPr="00DB76CF" w:rsidTr="00580E25">
        <w:trPr>
          <w:trHeight w:val="675"/>
          <w:jc w:val="center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580E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Подпрограммы позволит повысить уровень благоустройства города и улучшить его эстетический облик</w:t>
            </w:r>
          </w:p>
        </w:tc>
      </w:tr>
    </w:tbl>
    <w:p w:rsidR="00C825E2" w:rsidRDefault="00C825E2" w:rsidP="00DB76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2. Характеристика текущего состояния сферы благоустройства </w:t>
      </w:r>
    </w:p>
    <w:p w:rsidR="00DB76CF" w:rsidRDefault="00DB76CF" w:rsidP="00DB76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города Иванова</w:t>
      </w:r>
    </w:p>
    <w:p w:rsidR="00580E25" w:rsidRPr="00DB76CF" w:rsidRDefault="00580E25" w:rsidP="00DB76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 Благоустройство территорий города является основным инструментом для улучшения его эстетического облика, а так же создания комфортных условий проживания, работы и проведения свободного времени граждан. 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На начало 2017 года в Иванове дворовые территории многоквартирных домов в основной своей массе имеют всего 1-2 вида благоустройства, например асфальтовое покрытие территории, урны, скамейки и т.д., или не благоустроены совсем. Территории общего пользования более благоустроены и имеют 4 вида благоустройства.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именно сфера благоустройства создает условия для здоровой комфортной, удобной жизни как для отдельного человека по месту проживания, так и для всех жителей города, района, квартала, микрорайона. 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комплексного благоустройства территорий способно значительно улучшить экологическое состояние и внешний облик города, создать более комфортные микроклиматические, санитарно-гигиенические и эстетические условия во дворах многоквартирных домов и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города. 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1. Сведения о показателях (индикаторах) специальной подпрограммы, характеризующих текущую ситуацию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4595"/>
        <w:gridCol w:w="2693"/>
        <w:gridCol w:w="1560"/>
      </w:tblGrid>
      <w:tr w:rsidR="00DB76CF" w:rsidRPr="00DB76CF" w:rsidTr="00580E25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DB76CF" w:rsidRPr="00DB76CF" w:rsidTr="00580E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На 01 января 2017 года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Ед. </w:t>
            </w:r>
          </w:p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благоустроенных дворовых территорий от общего количества и площади) дворовых территорий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4,39%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Иванова)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2,4%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8,81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площади благоустроенных общественных территорий к общей площади общественных территорий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Проценты, </w:t>
            </w:r>
          </w:p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</w:tr>
      <w:tr w:rsidR="00DB76CF" w:rsidRPr="00DB76CF" w:rsidTr="00580E25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Кв.</w:t>
            </w:r>
            <w:r w:rsidR="00D23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6CF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</w:tbl>
    <w:p w:rsidR="00DB76CF" w:rsidRPr="00DB76CF" w:rsidRDefault="00DB76CF" w:rsidP="00DB76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580E2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3. Цель (цели) и ожидаемые результаты реализации специальной подпрограммы</w:t>
      </w:r>
    </w:p>
    <w:p w:rsidR="00DB76CF" w:rsidRPr="00DB76CF" w:rsidRDefault="00DB76CF" w:rsidP="00580E2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Подпрограммы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является повышение уровня благоустройства территорий города Иванова.</w:t>
      </w:r>
    </w:p>
    <w:p w:rsidR="00DB76CF" w:rsidRPr="00DB76CF" w:rsidRDefault="00DB76CF" w:rsidP="00580E2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Реализация поставленной цели должна быть обеспечена выполнением следующих задач:</w:t>
      </w:r>
    </w:p>
    <w:p w:rsidR="00DB76CF" w:rsidRPr="00DB76CF" w:rsidRDefault="00DB76CF" w:rsidP="00580E25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благоустройства дворовых территорий города Иванова; </w:t>
      </w:r>
    </w:p>
    <w:p w:rsidR="00DB76CF" w:rsidRPr="00DB76CF" w:rsidRDefault="00DB76CF" w:rsidP="00580E25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благоустройства муниципальных территорий общего пользования; </w:t>
      </w:r>
    </w:p>
    <w:p w:rsidR="00DB76CF" w:rsidRPr="00DB76CF" w:rsidRDefault="00DB76CF" w:rsidP="00580E25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Повышение уровня вовлеченности заинтересованных лиц в реализацию мероприятий по благоустройству территории города Иванова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6CF" w:rsidRPr="00DB76CF" w:rsidRDefault="00DB76CF" w:rsidP="00580E2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Заинтересованными лицами являются товарищества собственников жилья, жилищные, жилищно-строительные кооперативы и иные специализированные потребительские кооперативы, управляющие организации, выбранные собственниками помещений в многоквартирных домах в установленном порядке, собственники иных зданий и сооружений, расположенных в границах дворовых территорий многоквартирных домов и (или) территорий общего пользования, подлежащих благоустройству </w:t>
      </w:r>
      <w:r w:rsidR="00D23B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3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заинтересованные лица).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В 2017 году благоустройство города Иванова будет осуществляться по следующим направлениям: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комплексное благоустройство дворовых территорий многоквартирных домов;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благоустройство наиболее посещаемой муниципальной территории общего пользования.</w:t>
      </w:r>
    </w:p>
    <w:p w:rsidR="00DB76CF" w:rsidRPr="00DB76CF" w:rsidRDefault="00DB76CF" w:rsidP="00DB76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Под дворовой территорией понимается совокупность территорий, прилегающих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и автомобильными дорогами, включая автомобильные дороги, образующие проезды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к территориям, прилегающим к многоквартирным домам.</w:t>
      </w:r>
    </w:p>
    <w:p w:rsidR="00580E25" w:rsidRDefault="00DB76CF" w:rsidP="00DB76C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комплексным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благоустройством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дворовых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территорий,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>й территории общего пользования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понимается проведение комплекса мероприятий, направленных на улучшение санитарного, экологического и эстетического состояния территории. В комплекс работ входит проведение таких мероприятий как ремонт асфальтового покрытия территорий, обеспечение освещения, оборудование местами для проведения досуга и отдыха разными группами населения, установка малых архитектурных форм, озеленение территорий, цветочное оформление, а так же иные виды работ. 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Кроме того, одним из главных направлений работы будет являться вовлечение собственников в создание комфортной городской среды. Это должно стать массовым движением граждан за чистоту, эстетический вид всех объектов недвижимости, за создание приятной городской среды.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Качественным результатом реализации подпрограммы послужит повышение уровня благоустройства территорий городского округа Иваново.</w:t>
      </w:r>
    </w:p>
    <w:p w:rsidR="00DB76CF" w:rsidRPr="00DB76CF" w:rsidRDefault="00DB76CF" w:rsidP="00DB76CF">
      <w:pPr>
        <w:keepNext/>
        <w:shd w:val="clear" w:color="auto" w:fill="FFFFFF" w:themeFill="background1"/>
        <w:tabs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keepNext/>
        <w:shd w:val="clear" w:color="auto" w:fill="FFFFFF" w:themeFill="background1"/>
        <w:tabs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Таблица 2. Сведения о целевых индикаторах (показателях) реализации специальной п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>одпрограммы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6"/>
        <w:gridCol w:w="5672"/>
        <w:gridCol w:w="1300"/>
        <w:gridCol w:w="1063"/>
        <w:gridCol w:w="1063"/>
      </w:tblGrid>
      <w:tr w:rsidR="00C825E2" w:rsidRPr="00DB76CF" w:rsidTr="00580E25">
        <w:trPr>
          <w:trHeight w:val="563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2" w:rsidRPr="00DB76CF" w:rsidRDefault="00C825E2" w:rsidP="00B86E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E2" w:rsidRPr="00C825E2" w:rsidRDefault="00C825E2" w:rsidP="00B86E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E2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2" w:rsidRPr="00C825E2" w:rsidRDefault="00C825E2" w:rsidP="00B86E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E2">
              <w:rPr>
                <w:rFonts w:ascii="Times New Roman" w:hAnsi="Times New Roman"/>
                <w:sz w:val="20"/>
                <w:szCs w:val="20"/>
              </w:rPr>
              <w:t>за 2017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2" w:rsidRPr="00C825E2" w:rsidRDefault="00C825E2" w:rsidP="00B86EF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5E2">
              <w:rPr>
                <w:rFonts w:ascii="Times New Roman" w:hAnsi="Times New Roman"/>
                <w:sz w:val="20"/>
                <w:szCs w:val="20"/>
              </w:rPr>
              <w:t>на конец 2017 года</w:t>
            </w:r>
          </w:p>
        </w:tc>
      </w:tr>
      <w:tr w:rsidR="00D357E2" w:rsidRPr="00DB76CF" w:rsidTr="00580E25">
        <w:trPr>
          <w:trHeight w:val="274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E2" w:rsidRPr="00DB76CF" w:rsidRDefault="00D357E2" w:rsidP="00B86EF2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E2" w:rsidRPr="00C825E2" w:rsidRDefault="00D357E2" w:rsidP="00D357E2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DB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DB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D357E2" w:rsidRPr="00DB76CF" w:rsidTr="00580E25">
        <w:trPr>
          <w:trHeight w:val="56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B86EF2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благоустроенных дворовых территорий от общего количества и площади дворовых территорий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7E2" w:rsidRPr="00C825E2" w:rsidRDefault="00D357E2" w:rsidP="00D357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DB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E2" w:rsidRPr="00DB76CF" w:rsidRDefault="00D357E2" w:rsidP="00DB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</w:tr>
      <w:tr w:rsidR="00C825E2" w:rsidRPr="00DB76CF" w:rsidTr="00580E25">
        <w:trPr>
          <w:trHeight w:val="98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Иванова)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Проценты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</w:tr>
      <w:tr w:rsidR="00C825E2" w:rsidRPr="00DB76CF" w:rsidTr="00580E25">
        <w:trPr>
          <w:trHeight w:val="272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E10A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</w:t>
            </w:r>
            <w:r w:rsidR="00E10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25E2" w:rsidRPr="00DB76CF" w:rsidTr="00580E25">
        <w:trPr>
          <w:trHeight w:val="275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благоустроенных общественных территорий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2,49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E10A04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15,18</w:t>
            </w:r>
          </w:p>
        </w:tc>
      </w:tr>
      <w:tr w:rsidR="00C825E2" w:rsidRPr="00DB76CF" w:rsidTr="00580E25">
        <w:trPr>
          <w:trHeight w:val="549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площади благоустроенных общественных территорий к общей площади общественных территорий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5E2" w:rsidRPr="00DB76CF" w:rsidRDefault="00580E25" w:rsidP="00D357E2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Проценты</w:t>
            </w:r>
            <w:r w:rsidR="00C825E2"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5E2" w:rsidRPr="00DB76CF" w:rsidRDefault="00E10A04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32,80</w:t>
            </w:r>
          </w:p>
        </w:tc>
      </w:tr>
      <w:tr w:rsidR="00C825E2" w:rsidRPr="00DB76CF" w:rsidTr="00580E25">
        <w:trPr>
          <w:trHeight w:val="57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благоустроенных общественных территорий, приходящихся на 1 жителя муниципального образования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25E2" w:rsidRPr="00DB76CF" w:rsidRDefault="00E10A04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  <w:tr w:rsidR="00C825E2" w:rsidRPr="00DB76CF" w:rsidTr="00580E25">
        <w:trPr>
          <w:trHeight w:val="976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Проценты, рубли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1%,    526 038,68 </w:t>
            </w:r>
            <w:r w:rsidRPr="00DB76CF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1%,      526 038,68 </w:t>
            </w:r>
            <w:r w:rsidRPr="00DB76CF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C825E2" w:rsidRPr="00DB76CF" w:rsidTr="00580E25">
        <w:trPr>
          <w:trHeight w:val="835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E2" w:rsidRPr="00DB76CF" w:rsidRDefault="00C825E2" w:rsidP="00DB76CF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color w:val="000000"/>
                <w:sz w:val="20"/>
                <w:szCs w:val="20"/>
              </w:rPr>
              <w:t>Объем трудового участия заинтересованных лиц в выполнении дополнительного перечня работ по благо</w:t>
            </w:r>
            <w:r w:rsidR="00580E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устройству дворовых территорий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357E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556</w:t>
            </w:r>
            <w:r w:rsidRPr="00DB76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E2" w:rsidRPr="00DB76CF" w:rsidRDefault="00C825E2" w:rsidP="00DB76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556</w:t>
            </w:r>
            <w:r w:rsidRPr="00DB76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*</w:t>
            </w:r>
          </w:p>
        </w:tc>
      </w:tr>
    </w:tbl>
    <w:p w:rsidR="00580E25" w:rsidRDefault="00580E25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количественных показателей специальной 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Подпрограммы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среды» могут повлиять следующие риски: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бюджетные риски, связанные с дефицитом регионального и местного бюджетов и возможностью невыполнения своих обязательств по софинансированию мероприятий специальной подпрограммы;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социальные риски, связанные с низкой социальной активностью населения, отсутствием массовой культуры соучастия в благоустройства дворовых территорий;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иные риски - опережающие темпы инфляции, что приведет к повышению стоимости работ, и в результате - к невозможности реализации мероприятий в рамках ресурсного обеспечения,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предусмотренного Подпрограммой.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4. Ресурсное обеспечение реализации специальной подпрограммы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Информация о финансировании мероприятий специальной подпрограммы приведена в таблице 3.</w:t>
      </w:r>
    </w:p>
    <w:p w:rsidR="00580E25" w:rsidRDefault="00580E25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3. Ресурсное обеспечение реализации Подпрограммы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76CF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4253"/>
        <w:gridCol w:w="2020"/>
        <w:gridCol w:w="1418"/>
        <w:gridCol w:w="1472"/>
      </w:tblGrid>
      <w:tr w:rsidR="009B1FAD" w:rsidRPr="00DB76CF" w:rsidTr="00806D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B1FAD" w:rsidRPr="00DB76CF" w:rsidTr="00806D9E"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98 860,69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4431A6" w:rsidRDefault="009B1FAD" w:rsidP="00834193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2 537,01</w:t>
            </w:r>
          </w:p>
        </w:tc>
      </w:tr>
      <w:tr w:rsidR="009B1FAD" w:rsidRPr="00DB76CF" w:rsidTr="00806D9E"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78 276,57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4431A6" w:rsidRDefault="009B1FAD" w:rsidP="00C825E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B1FAD" w:rsidRPr="00DB76CF" w:rsidTr="00806D9E"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7 741,65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4431A6" w:rsidRDefault="009B1FAD" w:rsidP="00C825E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B1FAD" w:rsidRPr="00DB76CF" w:rsidTr="00806D9E"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12 296,59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4431A6" w:rsidRDefault="009B1FAD" w:rsidP="00F2787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2 010,9</w:t>
            </w:r>
            <w:r w:rsidR="00F278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9B1FAD" w:rsidRPr="00DB76CF" w:rsidTr="00806D9E"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собственников помещений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545,88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4431A6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526,04</w:t>
            </w:r>
          </w:p>
        </w:tc>
      </w:tr>
      <w:tr w:rsidR="009B1FAD" w:rsidRPr="00DB76CF" w:rsidTr="00806D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B86EF2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EF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67 854,03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4431A6" w:rsidRDefault="009B1FAD" w:rsidP="00834193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2 334,4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средства федерального бюджета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52 184,38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4431A6" w:rsidRDefault="009B1FAD" w:rsidP="00C825E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средства областного бюджета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5 161,10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4431A6" w:rsidRDefault="009B1FAD" w:rsidP="00C825E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города Иванова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9 962,67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4431A6" w:rsidRDefault="009B1FAD" w:rsidP="00834193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1A6">
              <w:rPr>
                <w:rFonts w:ascii="Times New Roman" w:eastAsia="Times New Roman" w:hAnsi="Times New Roman" w:cs="Times New Roman"/>
                <w:sz w:val="20"/>
                <w:szCs w:val="20"/>
              </w:rPr>
              <w:t>1 808,3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собственников помещений в многоквартирных домах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545,88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526,04</w:t>
            </w:r>
          </w:p>
        </w:tc>
      </w:tr>
      <w:tr w:rsidR="009B1FAD" w:rsidRPr="00DB76CF" w:rsidTr="00806D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B86EF2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EF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30 181,83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202,60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средства федерального бюджета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26 092,19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C825E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средства областного бюджета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2 580,55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C825E2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города Иванова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B86EF2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1 509,09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202,60</w:t>
            </w:r>
          </w:p>
        </w:tc>
      </w:tr>
      <w:tr w:rsidR="009B1FAD" w:rsidRPr="00DB76CF" w:rsidTr="00806D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B86EF2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EF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824,83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B1FAD" w:rsidRPr="00DB76CF" w:rsidTr="00806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AD" w:rsidRPr="00DB76CF" w:rsidRDefault="009B1FAD" w:rsidP="00DB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824,83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AD" w:rsidRPr="00DB76CF" w:rsidRDefault="009B1FAD" w:rsidP="00DB76CF">
            <w:pPr>
              <w:keepNext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5. Мероприятия специальной п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>одпрограммы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Реализация специальной подпрограммы обеспечивается выполнением следующих мероприятий:</w:t>
      </w:r>
    </w:p>
    <w:p w:rsidR="00DB76CF" w:rsidRPr="00DB76CF" w:rsidRDefault="00DB76CF" w:rsidP="00D23B5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дворовых территорий многоквартирных домов; </w:t>
      </w:r>
    </w:p>
    <w:p w:rsidR="00DB76CF" w:rsidRPr="00DB76CF" w:rsidRDefault="00DB76CF" w:rsidP="00D23B5D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муниципальных территорий общего пользования; </w:t>
      </w:r>
    </w:p>
    <w:p w:rsidR="00DB76CF" w:rsidRPr="00DB76CF" w:rsidRDefault="00DB76CF" w:rsidP="00D23B5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Проверка достоверности определения сметной стоимости работ по благоустройству дворовых территорий многоквартирных домов.</w:t>
      </w:r>
    </w:p>
    <w:p w:rsidR="00DB76CF" w:rsidRPr="00DB76CF" w:rsidRDefault="00DB76CF" w:rsidP="00D23B5D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Благоустройство дворовых территорий многоквартирных домов.</w:t>
      </w:r>
    </w:p>
    <w:p w:rsidR="00DB76CF" w:rsidRPr="00DB76CF" w:rsidRDefault="00DB76CF" w:rsidP="00580E25">
      <w:pPr>
        <w:widowControl w:val="0"/>
        <w:numPr>
          <w:ilvl w:val="2"/>
          <w:numId w:val="1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Виды работ по благоустройству дворовых территорий многоквартирных домов.</w:t>
      </w:r>
    </w:p>
    <w:p w:rsidR="00DB76CF" w:rsidRPr="00DB76CF" w:rsidRDefault="00DB76CF" w:rsidP="00580E25">
      <w:pPr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по благоустройству дворовых территорий многоквартирных домов включает выполнение минимального и / или дополнительного перечня работ.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 многоквартирных домов: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ремонт дворовых проездов;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 установка скамеек;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 установка урн для мусора.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Образцы элементов благоустройства приведены в таблице 4.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Таблица 4. Примерный перечень элементов благоустройства.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4"/>
        <w:gridCol w:w="3056"/>
      </w:tblGrid>
      <w:tr w:rsidR="00DB76CF" w:rsidRPr="00DB76CF" w:rsidTr="00D23B5D">
        <w:trPr>
          <w:trHeight w:val="2234"/>
        </w:trPr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C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8BF826" wp14:editId="1FBB8D8B">
                  <wp:extent cx="1892300" cy="1542415"/>
                  <wp:effectExtent l="0" t="0" r="0" b="63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76CF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</w:tr>
      <w:tr w:rsidR="00DB76CF" w:rsidRPr="00DB76CF" w:rsidTr="00DB76CF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C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0FEC061" wp14:editId="782735A8">
                  <wp:extent cx="2011680" cy="2003425"/>
                  <wp:effectExtent l="0" t="0" r="762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76CF">
              <w:rPr>
                <w:rFonts w:ascii="Times New Roman" w:hAnsi="Times New Roman"/>
                <w:sz w:val="24"/>
                <w:szCs w:val="24"/>
              </w:rPr>
              <w:t xml:space="preserve">Скамья </w:t>
            </w:r>
          </w:p>
        </w:tc>
      </w:tr>
      <w:tr w:rsidR="00DB76CF" w:rsidRPr="00DB76CF" w:rsidTr="00DB76CF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C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34267F1" wp14:editId="759A5067">
                  <wp:extent cx="1892300" cy="1542415"/>
                  <wp:effectExtent l="0" t="0" r="0" b="635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76CF">
              <w:rPr>
                <w:rFonts w:ascii="Times New Roman" w:hAnsi="Times New Roman"/>
                <w:sz w:val="24"/>
                <w:szCs w:val="24"/>
              </w:rPr>
              <w:t>Урна железобетонная</w:t>
            </w:r>
          </w:p>
        </w:tc>
      </w:tr>
      <w:tr w:rsidR="00DB76CF" w:rsidRPr="00DB76CF" w:rsidTr="00DB76CF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76C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0B870A" wp14:editId="21485BC8">
                  <wp:extent cx="1892300" cy="1542415"/>
                  <wp:effectExtent l="0" t="0" r="0" b="635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76CF">
              <w:rPr>
                <w:rFonts w:ascii="Times New Roman" w:hAnsi="Times New Roman"/>
                <w:sz w:val="24"/>
                <w:szCs w:val="24"/>
              </w:rPr>
              <w:t>Урна деревянная</w:t>
            </w:r>
          </w:p>
        </w:tc>
      </w:tr>
    </w:tbl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Дополнительный перечень видов работ по благоустройству дворовых территорий: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оборудование детских и (или) спортивных площадок;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оборудование автомобильных парковок;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озеленение дворовых территорий;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устройство ливнеприемников;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устройство контейнерных площадок (устройство площадок  для сбора </w:t>
      </w:r>
      <w:r w:rsidR="00D23B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и временного хранения отходов с установкой контейнеров, бункеров-накопителей, устройством ограждения и твердого основания).</w:t>
      </w:r>
    </w:p>
    <w:p w:rsidR="00DB76CF" w:rsidRPr="00DB76CF" w:rsidRDefault="00DB76CF" w:rsidP="00DB76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работ  из минимального перечня осуществляется за счет бюджетных ассигнований городского бюджета, а также средств субсидии на поддержку муниципальных программ формирования современной городской среды.</w:t>
      </w:r>
    </w:p>
    <w:p w:rsidR="00DB76CF" w:rsidRPr="00DB76CF" w:rsidRDefault="00DB76CF" w:rsidP="00DB76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работ из дополнительного перечня осуществляется </w:t>
      </w:r>
      <w:r w:rsidR="00D23B5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за счет бюджетных ассигнований городского бюджета, средств субсидии на поддержку муниципальных программ формирования современной городской среды, а также средств заинтересованных лиц.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5.1.2.Нормативная стоимость работ.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Нормативная стоимость (единичные расценки) работ, входящих в минимальный перечень видов работ по благоустройству приведена в таблице 5.</w:t>
      </w:r>
    </w:p>
    <w:p w:rsidR="00DB76CF" w:rsidRPr="00DB76CF" w:rsidRDefault="00DB76CF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Default="00DB76CF" w:rsidP="000851F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Таблица 5. Нормативная стоимость (единичные расценки) работ по благоустройству дворовых территорий</w:t>
      </w:r>
    </w:p>
    <w:p w:rsidR="00580E25" w:rsidRPr="00DB76CF" w:rsidRDefault="00580E25" w:rsidP="00DB76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1385"/>
        <w:gridCol w:w="1159"/>
        <w:gridCol w:w="710"/>
        <w:gridCol w:w="710"/>
        <w:gridCol w:w="1073"/>
      </w:tblGrid>
      <w:tr w:rsidR="00DB76CF" w:rsidRPr="00DB76CF" w:rsidTr="00DB76CF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Вид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Единичная расценка, руб.</w:t>
            </w:r>
          </w:p>
        </w:tc>
      </w:tr>
      <w:tr w:rsidR="00DB76CF" w:rsidRPr="00DB76CF" w:rsidTr="00DB76CF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Строительство внутриквартального, дворового проезда, автостоянки с асфальтобетонным покрытием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 бордюром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3700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 бордюра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1900</w:t>
            </w:r>
          </w:p>
        </w:tc>
      </w:tr>
      <w:tr w:rsidR="00DB76CF" w:rsidRPr="00DB76CF" w:rsidTr="00DB76CF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Ремонт внутриквартального, дворового проезда, автостоянки (верхний слой асфальтобетонного покрытия)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 бордюром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3220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 бордюра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1420</w:t>
            </w:r>
          </w:p>
        </w:tc>
      </w:tr>
      <w:tr w:rsidR="00DB76CF" w:rsidRPr="00DB76CF" w:rsidTr="00DB76CF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Строительство тротуара (пешеходной дорожки) с асфальтобетонным покрытием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 бордюром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3200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 бордюра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</w:tr>
      <w:tr w:rsidR="00DB76CF" w:rsidRPr="00DB76CF" w:rsidTr="00DB76CF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Ремонт тротуара (пешеходной дорожки) с фрезерованием верхнего слоя и асфальтобетонным покрытием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 бордюром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1900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 бордюра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</w:tr>
      <w:tr w:rsidR="00DB76CF" w:rsidRPr="00DB76CF" w:rsidTr="00DB76CF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Устройство тротуарной плитки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 бордюром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 бордюра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</w:tr>
      <w:tr w:rsidR="00DB76CF" w:rsidRPr="00DB76CF" w:rsidTr="00DB76CF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Замена люков и кирпичных горловин (без стоимости люка)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Замена люков и кирпичных горловин (со стоимостью люка)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4800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9900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Установка скамейки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Стоимость скамейки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Установка урны для мусора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Стоимость урны для мусора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2500</w:t>
            </w:r>
          </w:p>
        </w:tc>
      </w:tr>
      <w:tr w:rsidR="00DB76CF" w:rsidRPr="00DB76CF" w:rsidTr="00DB76CF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Стоимость наружного освещения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п.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 опорам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2400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Над подъездом дома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 землей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Стоимость светильника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6000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площадок;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 установкой)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-качели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-горка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-качалка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-песочница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-домик-беседка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-карусель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-детский спортивный комплекс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-шведская стенка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теннисный стол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-ударопоглощающее покрытие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шт.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кв.м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21000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32000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10200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40000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42000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80000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3500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автомобильных парковок;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кв. 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 бордюром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3700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Без бордюра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1900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 дворовых территорий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Посадка зеленых насаждений: 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деревьев 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- кустарника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 газона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цветника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шт.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кв. м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 кв. 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1510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ливнеприемников</w:t>
            </w:r>
          </w:p>
          <w:p w:rsidR="00DB76CF" w:rsidRPr="00DB76CF" w:rsidRDefault="00DB76CF" w:rsidP="00DB76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6CF">
              <w:rPr>
                <w:rFonts w:ascii="Times New Roman" w:eastAsia="Times New Roman" w:hAnsi="Times New Roman" w:cs="Times New Roman"/>
                <w:sz w:val="20"/>
                <w:szCs w:val="20"/>
              </w:rPr>
              <w:t>(Устройство ливневой канализации из труб д-315-500 мм.с устройством ж/б колодцев)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м.п.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10000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Устройство контейнерных площадок Устройство контейнерной площадки с ограждением на 1 контейнер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Стоимость контейнера 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Стоимость бункера-накопителя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25000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5700</w:t>
            </w:r>
          </w:p>
          <w:p w:rsidR="00DB76CF" w:rsidRPr="00DB76CF" w:rsidRDefault="00DB76CF" w:rsidP="00DB76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25000</w:t>
            </w:r>
          </w:p>
        </w:tc>
      </w:tr>
      <w:tr w:rsidR="00DB76CF" w:rsidRPr="00DB76CF" w:rsidTr="00DB76CF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Устройство пандуса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1 шт.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CF" w:rsidRPr="00DB76CF" w:rsidRDefault="00DB76CF" w:rsidP="00DB7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B7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98000</w:t>
            </w:r>
          </w:p>
        </w:tc>
      </w:tr>
    </w:tbl>
    <w:p w:rsidR="00DB76CF" w:rsidRDefault="00DB76CF" w:rsidP="00DB76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E25" w:rsidRPr="00DB76CF" w:rsidRDefault="00580E25" w:rsidP="00DB76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CF" w:rsidRPr="00DB76CF" w:rsidRDefault="00DB76CF" w:rsidP="00DB76CF">
      <w:pPr>
        <w:numPr>
          <w:ilvl w:val="2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и форма участия граждан в выполнении указанных работ.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 заинтересованных лиц. </w:t>
      </w:r>
    </w:p>
    <w:p w:rsidR="00DB76CF" w:rsidRPr="00DB76CF" w:rsidRDefault="00DB76CF" w:rsidP="00580E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При осуществлении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и иные виды работ по усмотрению заинтересованных лиц). 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дома.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В качестве документов, подтверждающих трудовое участие граждан, может быть представлен отчет о проведении мероприятий с трудовым участием граждан совета многоквартирного дома, или лица, управляющего многоквартирным домом,  или лица, уполномоченного от имени собственников помещений многоквартирного дома, на участие в контроле, в том числе промежуточном, и приемке работ по благоустройству дворовой территории.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5.1.4.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управлением ж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>илищно-коммунального хозяйства А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Иванова как главным администратором доходов бюджета города Иванова на счете доходов, по коду администратора </w:t>
      </w:r>
      <w:hyperlink r:id="rId17" w:history="1">
        <w:r w:rsidRPr="00DB76CF">
          <w:rPr>
            <w:rFonts w:ascii="Times New Roman" w:eastAsia="Times New Roman" w:hAnsi="Times New Roman" w:cs="Times New Roman"/>
            <w:sz w:val="24"/>
            <w:szCs w:val="24"/>
          </w:rPr>
          <w:t>93220704020040000180</w:t>
        </w:r>
      </w:hyperlink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«Поступления от денежных пожертвований, предоставляемых физическими лицами получателям средств бюджетов городских округов», </w:t>
      </w:r>
      <w:hyperlink r:id="rId18" w:history="1">
        <w:r w:rsidRPr="00DB76CF">
          <w:rPr>
            <w:rFonts w:ascii="Times New Roman" w:eastAsia="Times New Roman" w:hAnsi="Times New Roman" w:cs="Times New Roman"/>
            <w:sz w:val="24"/>
            <w:szCs w:val="24"/>
          </w:rPr>
          <w:t>93220404099040000180</w:t>
        </w:r>
      </w:hyperlink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«Прочие безвозмездные поступления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от негосударственных организаций в бюджеты городских округов», с разбивкой в разрезе объектов, заявки по которым прошли конкурсный отбор и будут выбраны для реализации Подпрограммы. Средства, поступающие на счет, имеют статус безвозмездных поступлений и оформляются договорами пожертвования.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Принятие средств на реализацию Подпрограммы от населения города Иванова осуществляется главным администратором после проверки смет на выполнение работ </w:t>
      </w:r>
      <w:r w:rsidR="00F1046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и предоставления договоров пожертвования населения, юридических и физических лиц, индивидуальных предпринимателей.</w:t>
      </w:r>
    </w:p>
    <w:p w:rsidR="00DB76CF" w:rsidRPr="00DB76CF" w:rsidRDefault="00DB76CF" w:rsidP="00580E2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осуществляется в соответствии с заключенными муниципальными контрактами в рамках законодательства Российской Федерации </w:t>
      </w:r>
      <w:r w:rsidR="00F104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(муниципальных) нужд.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5.1.5. Порядок включения предложений заинтересованных лиц о включении дворовой территории в специальную подпрограмму.</w:t>
      </w:r>
    </w:p>
    <w:p w:rsidR="00DB76CF" w:rsidRPr="00DB76CF" w:rsidRDefault="00DB76CF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6C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целях формирования адресного перечня дворовых территорий, подлежащих благоустройству в рамках реализации Подпрограммы, создана общественная комиссия </w:t>
      </w:r>
      <w:r w:rsidRPr="00DB76C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организации общественного обсуждения, проведения оценки предложений заинтересованных лиц, а также осуществления контроля за реализацией</w:t>
      </w:r>
      <w:r w:rsidRPr="00DB76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специальной подпрограммы «Формирование современной городской среды» муниципальной программы «Благоустройство города Иванова» (далее </w:t>
      </w:r>
      <w:r w:rsidR="00DF06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Комиссия). </w:t>
      </w:r>
    </w:p>
    <w:p w:rsidR="00DB76CF" w:rsidRPr="00DB76CF" w:rsidRDefault="00DB76CF" w:rsidP="00580E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76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Комиссия в соответствии с Порядком и сроками представления, рассмотрения </w:t>
      </w:r>
      <w:r w:rsidR="00DF0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оценки предложений заинтересованных лиц с целью включения дворовой территории </w:t>
      </w:r>
      <w:r w:rsidR="00DF0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специальную подпрограмму «Формирование современной городской среды» муниципальной программы «Благоустройство города Иванова», утвержденным постановлением Администрации города Иванова от 31.03.2017 №</w:t>
      </w:r>
      <w:r w:rsidR="00DF0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435, рассматривает </w:t>
      </w:r>
      <w:r w:rsidR="00DF0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оценивает предложения заинтересованных лиц о включении дворовой территории </w:t>
      </w:r>
      <w:r w:rsidR="00DF06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</w:t>
      </w:r>
      <w:r w:rsidRPr="00DB76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специальную подпрограмму «Формирование современной городской среды» муниципальной программы «Благоустройство города Иванова» на предмет соответствия заявки установленным требованиям.</w:t>
      </w:r>
    </w:p>
    <w:p w:rsidR="00DB76CF" w:rsidRPr="00DB76CF" w:rsidRDefault="00DB76CF" w:rsidP="00580E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Решения Комиссии в день их принятия оформляются протоколом. На основании протокола составляется предварительный адресный</w:t>
      </w:r>
      <w:r w:rsidR="00E00DC3">
        <w:rPr>
          <w:rFonts w:ascii="Times New Roman" w:eastAsia="Times New Roman" w:hAnsi="Times New Roman" w:cs="Times New Roman"/>
          <w:sz w:val="24"/>
          <w:szCs w:val="24"/>
        </w:rPr>
        <w:t xml:space="preserve"> перечень дворовых территорий (п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DB76CF" w:rsidRPr="00DB76CF" w:rsidRDefault="00DB76CF" w:rsidP="00580E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После разработки сметной документации на благоустройство дворовых территорий многоквартирных домов и 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проверки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достоверности определения сметной стоимости 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автономным государственным учреждением Ивановской области «Управление государственной экспертизы Ивановской области» в рамках выделенного финансирования 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уточненный адресный перечень дворовых территорий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B76CF" w:rsidRPr="00DB76CF" w:rsidRDefault="00DB76CF" w:rsidP="00580E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>Уточненный адресный перечень дворовых территорий представлен в приложение №</w:t>
      </w:r>
      <w:r w:rsidR="00DF0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5.1.6. Порядок разработки, обсуждения с заинтересованными лицами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и утверждения дизайн-проектов благоустройства дворовых территорий.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программу, включает в себя следующие этапы: 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B76CF">
        <w:rPr>
          <w:rFonts w:ascii="Times New Roman" w:eastAsia="Times New Roman" w:hAnsi="Times New Roman" w:cs="Times New Roman"/>
          <w:bCs/>
          <w:sz w:val="24"/>
          <w:szCs w:val="24"/>
        </w:rPr>
        <w:t>Разработка дизайн-проектов.</w:t>
      </w:r>
    </w:p>
    <w:p w:rsidR="00DB76CF" w:rsidRPr="00DB76CF" w:rsidRDefault="00DB76CF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Дизайн-проект благоустройства дворовой территории разрабатывается заинтересованными лицами за счет собственных средств на этапе подачи заявок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hyperlink r:id="rId19" w:history="1">
        <w:r w:rsidRPr="00DB76CF">
          <w:rPr>
            <w:rFonts w:ascii="Times New Roman" w:eastAsia="Times New Roman" w:hAnsi="Times New Roman" w:cs="Times New Roman"/>
            <w:sz w:val="24"/>
            <w:szCs w:val="24"/>
          </w:rPr>
          <w:t>Подпрограмме</w:t>
        </w:r>
      </w:hyperlink>
      <w:r w:rsidRPr="00DB7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6CF" w:rsidRPr="00DB76CF" w:rsidRDefault="00DB76CF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Дизайн-проект 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на соответствующей дворовой территории.</w:t>
      </w:r>
    </w:p>
    <w:p w:rsidR="00DB76CF" w:rsidRPr="00DB76CF" w:rsidRDefault="00DB76CF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bCs/>
          <w:sz w:val="24"/>
          <w:szCs w:val="24"/>
        </w:rPr>
        <w:t>2) Обсуждение дизайн-проектов.</w:t>
      </w:r>
    </w:p>
    <w:p w:rsidR="00DB76CF" w:rsidRPr="00DB76CF" w:rsidRDefault="00DB76CF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В обсуждении дизайн-проектов принимают участие собственники помещений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в многоквартирных домах, собственники иных зданий и сооружений, расположенных 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в границах дворовой территории, подлежащей благоустройству. </w:t>
      </w:r>
    </w:p>
    <w:p w:rsidR="00DB76CF" w:rsidRPr="00DB76CF" w:rsidRDefault="00DB76CF" w:rsidP="00580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bCs/>
          <w:sz w:val="24"/>
          <w:szCs w:val="24"/>
        </w:rPr>
        <w:t xml:space="preserve">3) Согласование и утверждение дизайн-проектов. 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Уполномоченное лицо обеспечивает обсуждение, согласование дизайн-проекта благоустройства дворовой территории многоквартирного дома с собственниками инженерных сетей, для дальнейшего его утверждения.</w:t>
      </w:r>
    </w:p>
    <w:p w:rsidR="00DB76CF" w:rsidRPr="00DB76CF" w:rsidRDefault="00DB76CF" w:rsidP="0058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Дизайн-проект на благоустройство дворовой территории многоквартирного дома утверждается общественной комиссией в двух экземплярах, в том числе один экземпляр хранится у уполномоченного лица. </w:t>
      </w:r>
    </w:p>
    <w:p w:rsidR="00DB76CF" w:rsidRPr="00DB76CF" w:rsidRDefault="00DB76CF" w:rsidP="00580E25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Проверка достоверности определения сметной стоимости работ </w:t>
      </w:r>
      <w:r w:rsidR="00DF06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благоустройству дворовых территорий многоквартирных домов.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мероприятия, указанного в настоящем подпункте, предусматривает возможность за счет бюджетных ассигнований проведения проверки достоверности определения сметной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стоимости </w:t>
      </w:r>
      <w:r w:rsidRPr="00DB76CF">
        <w:rPr>
          <w:rFonts w:ascii="Times New Roman" w:eastAsia="Calibri" w:hAnsi="Times New Roman" w:cs="Times New Roman"/>
          <w:sz w:val="24"/>
          <w:szCs w:val="24"/>
          <w:lang w:eastAsia="en-US"/>
        </w:rPr>
        <w:t>работ по благоустройству дворовых территорий многоквартирных домов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автономным государственным учреждением Ивановской области «Управление государственной экспертизы Ивановской области».</w:t>
      </w:r>
    </w:p>
    <w:p w:rsidR="00DB76CF" w:rsidRPr="00DB76CF" w:rsidRDefault="00DB76CF" w:rsidP="00580E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5.3. Благоустройство муниципальных территорий общего пользования</w:t>
      </w:r>
      <w:r w:rsidR="00664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6CF" w:rsidRPr="00DB76CF" w:rsidRDefault="00DB76CF" w:rsidP="00580E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Адресный перечень муниципальных территорий общего пользования, подлежащих благоустройству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сформирован с учетом общественного обсуждения, в соответствии </w:t>
      </w:r>
      <w:r w:rsidR="0058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Порядком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предоставления, рассмотрения и оценки предложений граждан, организаций о включении общественной территории города Иванова, подлежащей благоустройству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в 2017 году, в специальную подпрограмму «Формирование современной городской среды» муниципальной программы «Благоустройство города Иванова» и представлен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в приложении №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2 к специальн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 «Формирование современной городской среды».</w:t>
      </w:r>
      <w:r w:rsidRPr="00DB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76CF" w:rsidRPr="00DB76CF" w:rsidRDefault="00DB76CF" w:rsidP="00580E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</w:t>
      </w:r>
      <w:r w:rsidR="00580E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DB76CF" w:rsidRPr="00DB76CF" w:rsidRDefault="00DB76CF" w:rsidP="00DB76CF">
      <w:pPr>
        <w:rPr>
          <w:rFonts w:ascii="Calibri" w:eastAsia="Times New Roman" w:hAnsi="Calibri" w:cs="Times New Roman"/>
        </w:rPr>
      </w:pPr>
    </w:p>
    <w:p w:rsidR="00DB76CF" w:rsidRDefault="00DB76C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rPr>
          <w:rFonts w:ascii="Calibri" w:eastAsia="Times New Roman" w:hAnsi="Calibri" w:cs="Times New Roman"/>
        </w:rPr>
      </w:pPr>
    </w:p>
    <w:p w:rsidR="00DF069F" w:rsidRPr="00DB76CF" w:rsidRDefault="00DF069F" w:rsidP="00DB76CF">
      <w:pPr>
        <w:rPr>
          <w:rFonts w:ascii="Calibri" w:eastAsia="Times New Roman" w:hAnsi="Calibri" w:cs="Times New Roman"/>
        </w:rPr>
      </w:pPr>
    </w:p>
    <w:p w:rsidR="00DF069F" w:rsidRDefault="00DF069F" w:rsidP="00DB76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B76CF" w:rsidP="00DB76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DF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6C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B76CF" w:rsidRPr="00DB76CF" w:rsidRDefault="00DB76CF" w:rsidP="00DB76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к специальной подпрограмме «Формирование современной городской среды»</w:t>
      </w:r>
    </w:p>
    <w:p w:rsidR="00DB76CF" w:rsidRPr="00DB76CF" w:rsidRDefault="00DB76CF" w:rsidP="00DB76CF">
      <w:pPr>
        <w:shd w:val="clear" w:color="auto" w:fill="FFFFFF" w:themeFill="background1"/>
        <w:spacing w:after="0" w:line="240" w:lineRule="auto"/>
        <w:ind w:left="4248"/>
        <w:rPr>
          <w:rFonts w:ascii="Calibri" w:eastAsia="Times New Roman" w:hAnsi="Calibri" w:cs="Times New Roman"/>
        </w:rPr>
      </w:pPr>
    </w:p>
    <w:p w:rsidR="00DB76CF" w:rsidRPr="00DB76CF" w:rsidRDefault="00DB76CF" w:rsidP="00DB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Предварительный адресный перечень дворовых территорий, </w:t>
      </w:r>
    </w:p>
    <w:p w:rsidR="00DB76CF" w:rsidRPr="00DB76CF" w:rsidRDefault="00DB76CF" w:rsidP="00DB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подлежащих благоустройству в рамках  реализации специальной подпрограммы </w:t>
      </w:r>
    </w:p>
    <w:p w:rsidR="00DB76CF" w:rsidRDefault="00DB76CF" w:rsidP="00DB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среды»</w:t>
      </w:r>
    </w:p>
    <w:p w:rsidR="00664467" w:rsidRPr="00DB76CF" w:rsidRDefault="00664467" w:rsidP="00DB7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4111"/>
        <w:gridCol w:w="2835"/>
      </w:tblGrid>
      <w:tr w:rsidR="00DB76CF" w:rsidRPr="00DB76CF" w:rsidTr="00DB76CF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Присвоенный порядковый номер на основании оценки заявлений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 многоквартирного дома, подавшего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присвоенных балов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Окуловой, д.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Жарова, д.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Фрунзе, д. 13/1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Богдана Хмельницкого, д.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Ленина, д. 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Генерала Горбатова, д. 5А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Строителей, д. 12,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B76CF" w:rsidRPr="00DB76CF" w:rsidTr="00DB76CF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м-н ДСК, д.</w:t>
            </w:r>
            <w:r w:rsidR="00DF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Ермака, д. 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Куконковых, д. 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Ташкентская, д.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Генерала Хлебникова, д. 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Лежневская, д. 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пр. Шереметевский, д.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2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F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Полка «Норманди</w:t>
            </w:r>
            <w:r w:rsidR="00DF069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-Неман», д. 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пр. Шереметевский, д. 72А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Летчика Захарова, д.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Текстильщиков, д. 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3 Петрозаводская, д.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3-я Чайковского, д.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664467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r w:rsidR="00DB76CF"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н Тэц-3, д.13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Богдана Хмельницкого, д. 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Кузнецова, д. 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Кузнецова, д. 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Генерала Хлебникова, д. 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Демьяна Бедного, д. 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664467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r w:rsidR="00DB76CF"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ТЭЦ-3, д.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8 Марта, д.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Свободы, д.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Победы, д.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10 Августа, д.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Генерала Хлебникова, д. 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F069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Лежневская, д. 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F069F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Калинцева, д. 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F069F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Ленина, д.100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д.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д.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3</w:t>
            </w:r>
            <w:r w:rsidR="0066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</w:t>
            </w: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Сосневская, д.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Менделеева, д.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Микрорайон, д. 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Запрудная, д. 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Мархлевского, д.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м-н Московский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Победы, д.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Кузнецова, д. 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Маяковского, д. 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Дзержинского, </w:t>
            </w:r>
            <w:r w:rsidR="0066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Свободы, д. 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Велижская, д.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Кузнецова, д. 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Красной Армии, д. 20А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Свободы, д. 45А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Запрудная, д. 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Чайковского, д.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Генерала Горбатова, д.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Строителей, д. 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Конспиративный, д.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Мякишева, д.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Свободы, д.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Колотилова, д. 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Ульяновский, д.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Сармен</w:t>
            </w:r>
            <w:r w:rsidR="00DF0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овой, д.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Диановых, д.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Лежневская, д. 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Соликамская, д.28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Куконковых, д. 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4-я Курьяновская, д.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Академическая, д.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Победы, д.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Танкиста Александрова, д.15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Торфмаша, д.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Пушкина, д. 1/14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Радищева, д.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Богдана Хмельницкого, д.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Академическая, д.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Лагерная, д. 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Кузнецова, д. 98Б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F069F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Дюковская, д.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F069F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Пограничный, д.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F069F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10</w:t>
            </w:r>
            <w:r w:rsidR="0066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</w:t>
            </w: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Санаторная, д.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F069F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Академическая, д. 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6CF" w:rsidRPr="00DB76CF" w:rsidRDefault="00DB76CF" w:rsidP="00DB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B76CF" w:rsidRPr="00DB76CF" w:rsidTr="00DB76CF">
        <w:trPr>
          <w:trHeight w:val="300"/>
        </w:trPr>
        <w:tc>
          <w:tcPr>
            <w:tcW w:w="2425" w:type="dxa"/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1" w:type="dxa"/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76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FFFFFF"/>
            <w:noWrap/>
            <w:vAlign w:val="bottom"/>
            <w:hideMark/>
          </w:tcPr>
          <w:p w:rsidR="00DB76CF" w:rsidRPr="00DB76CF" w:rsidRDefault="00DB76CF" w:rsidP="00DB7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76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150DE" w:rsidRDefault="009150DE" w:rsidP="009150DE">
      <w:pPr>
        <w:shd w:val="clear" w:color="auto" w:fill="FFFFFF" w:themeFill="background1"/>
        <w:tabs>
          <w:tab w:val="left" w:pos="7788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к специальной подпрограмме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среды»</w:t>
      </w:r>
    </w:p>
    <w:p w:rsidR="00F1046C" w:rsidRPr="00DB76CF" w:rsidRDefault="00F1046C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0DE" w:rsidRPr="00DB76CF" w:rsidRDefault="009150DE" w:rsidP="0091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муниципальных территорий общего пользования, подлежащих благоустройству в рамках специальной подпрограммы </w:t>
      </w:r>
    </w:p>
    <w:p w:rsidR="009150DE" w:rsidRPr="00DB76CF" w:rsidRDefault="009150DE" w:rsidP="0091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среды»</w:t>
      </w:r>
    </w:p>
    <w:p w:rsidR="009150DE" w:rsidRPr="00DB76CF" w:rsidRDefault="009150DE" w:rsidP="0091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5"/>
        <w:gridCol w:w="2853"/>
        <w:gridCol w:w="2098"/>
        <w:gridCol w:w="4104"/>
      </w:tblGrid>
      <w:tr w:rsidR="009150DE" w:rsidRPr="00DB76CF" w:rsidTr="00D55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Перечень видов работ</w:t>
            </w:r>
          </w:p>
        </w:tc>
      </w:tr>
      <w:tr w:rsidR="009150DE" w:rsidRPr="00DB76CF" w:rsidTr="00D550EA">
        <w:trPr>
          <w:trHeight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Благоустройство набережной реки Уводь (участок от проспекта Ленина до пешеходного моста через реку Уводь по улице Калинина)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обустройство велодорожки, установка спортивных тренажеров, разбивка площадки для новобрачных с символами бракосочетания, обустройство фонтана и открытого лектория, установка новых элементов уличного освещения и озеленение территории</w:t>
            </w:r>
          </w:p>
        </w:tc>
      </w:tr>
      <w:tr w:rsidR="009150DE" w:rsidRPr="00DB76CF" w:rsidTr="00D550E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Благоустройство Аллеи Гагарина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E" w:rsidRPr="00DB76CF" w:rsidRDefault="009150DE" w:rsidP="00D550EA">
            <w:pPr>
              <w:rPr>
                <w:rFonts w:ascii="Times New Roman" w:hAnsi="Times New Roman"/>
                <w:sz w:val="20"/>
                <w:szCs w:val="20"/>
              </w:rPr>
            </w:pPr>
            <w:r w:rsidRPr="00DB76CF">
              <w:rPr>
                <w:rFonts w:ascii="Times New Roman" w:hAnsi="Times New Roman"/>
                <w:sz w:val="20"/>
                <w:szCs w:val="20"/>
              </w:rPr>
              <w:t>асфальтирование пешеходной дорожки, установка скамеек и урн</w:t>
            </w:r>
          </w:p>
        </w:tc>
      </w:tr>
    </w:tbl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9150DE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 xml:space="preserve">к специальной подпрограмме </w:t>
      </w:r>
    </w:p>
    <w:p w:rsidR="009150DE" w:rsidRPr="00DB76CF" w:rsidRDefault="009150DE" w:rsidP="009150DE">
      <w:pPr>
        <w:shd w:val="clear" w:color="auto" w:fill="FFFFFF" w:themeFill="background1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DB76CF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среды»</w:t>
      </w: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4C1EE2" w:rsidRDefault="009150DE" w:rsidP="004C1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E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Уточненный адресный перечень дворовых территорий многоквартирных домов, </w:t>
      </w:r>
    </w:p>
    <w:p w:rsidR="009150DE" w:rsidRPr="004C1EE2" w:rsidRDefault="009150DE" w:rsidP="004C1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E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которых будет произведено благоустройство в 2017 году в рамках выделенных финансовых средств</w:t>
      </w: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900"/>
        <w:gridCol w:w="5265"/>
      </w:tblGrid>
      <w:tr w:rsidR="009150DE" w:rsidRPr="00DB76CF" w:rsidTr="004C1EE2">
        <w:trPr>
          <w:trHeight w:val="1065"/>
        </w:trPr>
        <w:tc>
          <w:tcPr>
            <w:tcW w:w="734" w:type="pct"/>
            <w:vAlign w:val="center"/>
            <w:hideMark/>
          </w:tcPr>
          <w:p w:rsidR="009150DE" w:rsidRPr="004C1EE2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Присвоенный порядковый номер на основании оценки заявлений</w:t>
            </w:r>
          </w:p>
        </w:tc>
        <w:tc>
          <w:tcPr>
            <w:tcW w:w="1515" w:type="pct"/>
            <w:vAlign w:val="center"/>
            <w:hideMark/>
          </w:tcPr>
          <w:p w:rsidR="009150DE" w:rsidRPr="00DF069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06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</w:t>
            </w:r>
            <w:r w:rsidR="004C1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реса дворовых территорий соглас</w:t>
            </w:r>
            <w:r w:rsidRPr="00DF06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 протоколу общедомового собрания и дизайн-проекту</w:t>
            </w:r>
          </w:p>
        </w:tc>
        <w:tc>
          <w:tcPr>
            <w:tcW w:w="2751" w:type="pct"/>
            <w:noWrap/>
            <w:vAlign w:val="center"/>
            <w:hideMark/>
          </w:tcPr>
          <w:p w:rsidR="009150DE" w:rsidRPr="004C1EE2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работ</w:t>
            </w:r>
          </w:p>
        </w:tc>
      </w:tr>
      <w:tr w:rsidR="009150DE" w:rsidRPr="00DB76CF" w:rsidTr="004C1EE2">
        <w:trPr>
          <w:trHeight w:val="97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Окуловой,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14 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Каравайковой,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90, 8 Проезд,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и спортивной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94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Жарова,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94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4C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Фрунзе,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13/1 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Фрунзе,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11/2,                                                     ул. 2-я Торфмаша,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площадки, оборудование автомобильных парковок, озеленение  территорий и благоустройство.</w:t>
            </w:r>
          </w:p>
        </w:tc>
      </w:tr>
      <w:tr w:rsidR="009150DE" w:rsidRPr="00DB76CF" w:rsidTr="004C1EE2">
        <w:trPr>
          <w:trHeight w:val="67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Богдана Хмельницкого, д. 30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</w:t>
            </w:r>
          </w:p>
        </w:tc>
      </w:tr>
      <w:tr w:rsidR="009150DE" w:rsidRPr="00DB76CF" w:rsidTr="004C1EE2">
        <w:trPr>
          <w:trHeight w:val="94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4C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пр.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49 (ул. Дзержинского,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1;                                               ул. Шестернина,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и спортивной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70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                                                               ул. Генерала Горбатова,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ремонт дворовых проездов,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</w:rPr>
              <w:t xml:space="preserve">оборудование автомобильных парковок, озеленение  территорий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DB76CF">
              <w:rPr>
                <w:rFonts w:ascii="Times New Roman" w:eastAsia="Times New Roman" w:hAnsi="Times New Roman" w:cs="Times New Roman"/>
              </w:rPr>
              <w:t>и благоустройство,  оборудование детской площадки</w:t>
            </w:r>
          </w:p>
        </w:tc>
      </w:tr>
      <w:tr w:rsidR="009150DE" w:rsidRPr="00DB76CF" w:rsidTr="004C1EE2">
        <w:trPr>
          <w:trHeight w:val="63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Строителей, 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Строителей,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ремонт дворовых проездов,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</w:rPr>
              <w:t>оборудование автомобильных парковок, озеленение  территорий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DB76CF">
              <w:rPr>
                <w:rFonts w:ascii="Times New Roman" w:eastAsia="Times New Roman" w:hAnsi="Times New Roman" w:cs="Times New Roman"/>
              </w:rPr>
              <w:t xml:space="preserve"> и благоустройство</w:t>
            </w:r>
          </w:p>
        </w:tc>
      </w:tr>
      <w:tr w:rsidR="009150DE" w:rsidRPr="00DB76CF" w:rsidTr="004C1EE2">
        <w:trPr>
          <w:trHeight w:val="60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4C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оборудование автомобильных парковок,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DB76CF">
              <w:rPr>
                <w:rFonts w:ascii="Times New Roman" w:eastAsia="Times New Roman" w:hAnsi="Times New Roman" w:cs="Times New Roman"/>
              </w:rPr>
              <w:t xml:space="preserve">обеспечение освещения дворовой территорий, установка урн для мусора </w:t>
            </w:r>
          </w:p>
        </w:tc>
      </w:tr>
      <w:tr w:rsidR="009150DE" w:rsidRPr="00DB76CF" w:rsidTr="004C1EE2">
        <w:trPr>
          <w:trHeight w:val="96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ДСК,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ремонт дворовых проездов,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</w:rPr>
              <w:t>установка скамеек,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DB76CF">
              <w:rPr>
                <w:rFonts w:ascii="Times New Roman" w:eastAsia="Times New Roman" w:hAnsi="Times New Roman" w:cs="Times New Roman"/>
              </w:rPr>
              <w:t xml:space="preserve"> урн для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мусора, оборудование детской и</w:t>
            </w:r>
            <w:r w:rsidRPr="00DB76CF">
              <w:rPr>
                <w:rFonts w:ascii="Times New Roman" w:eastAsia="Times New Roman" w:hAnsi="Times New Roman" w:cs="Times New Roman"/>
              </w:rPr>
              <w:t xml:space="preserve"> спортивной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88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Ермака,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и спортивной площадки, оборудование автомобильных парковок</w:t>
            </w:r>
          </w:p>
        </w:tc>
      </w:tr>
      <w:tr w:rsidR="009150DE" w:rsidRPr="00DB76CF" w:rsidTr="004C1EE2">
        <w:trPr>
          <w:trHeight w:val="97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Куконковых,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Куконковых,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84)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детских и (или) спортивных площадок, оборудование авт</w:t>
            </w:r>
            <w:r w:rsidR="004C1EE2">
              <w:rPr>
                <w:rFonts w:ascii="Times New Roman" w:eastAsia="Times New Roman" w:hAnsi="Times New Roman" w:cs="Times New Roman"/>
              </w:rPr>
              <w:t>омобильных парковок, озеленение</w:t>
            </w:r>
            <w:r w:rsidRPr="00DB76CF">
              <w:rPr>
                <w:rFonts w:ascii="Times New Roman" w:eastAsia="Times New Roman" w:hAnsi="Times New Roman" w:cs="Times New Roman"/>
              </w:rPr>
              <w:t xml:space="preserve"> территорий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DB76CF">
              <w:rPr>
                <w:rFonts w:ascii="Times New Roman" w:eastAsia="Times New Roman" w:hAnsi="Times New Roman" w:cs="Times New Roman"/>
              </w:rPr>
              <w:t>и благоустройство</w:t>
            </w:r>
          </w:p>
        </w:tc>
      </w:tr>
      <w:tr w:rsidR="009150DE" w:rsidRPr="00DB76CF" w:rsidTr="004C1EE2">
        <w:trPr>
          <w:trHeight w:val="63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Ташкентская,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11 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Ташкентская, д. 7, 9)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установка скамеек, урн для мусора, оборудование детской площадки  озеленение  территорий и благоустройство</w:t>
            </w:r>
          </w:p>
        </w:tc>
      </w:tr>
      <w:tr w:rsidR="009150DE" w:rsidRPr="00DB76CF" w:rsidTr="004C1EE2">
        <w:trPr>
          <w:trHeight w:val="64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 Генерала Хлебникова, д. 38                                 (30 Микрорайон, д. 31)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 установка скамеек, урн для мусора, оборудование детской и  спортивной площадки, озеленение  территорий и благоустройство</w:t>
            </w:r>
          </w:p>
        </w:tc>
      </w:tr>
      <w:tr w:rsidR="009150DE" w:rsidRPr="00DB76CF" w:rsidTr="004C1EE2">
        <w:trPr>
          <w:trHeight w:val="93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4C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207 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207А, 209, 211, 211А, 211Б, 211В)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и спортивной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60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Шереметевский пр., д. 91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автомобильных парковок</w:t>
            </w:r>
          </w:p>
        </w:tc>
      </w:tr>
      <w:tr w:rsidR="009150DE" w:rsidRPr="00DB76CF" w:rsidTr="004C1EE2">
        <w:trPr>
          <w:trHeight w:val="94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Шереметевский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пр.,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72А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63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 Летчика Захарова,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Летчика Захарова,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установка скамеек, урн для мусора,  озеленение  территорий и благоустройство, оборудование детской площадки </w:t>
            </w:r>
          </w:p>
        </w:tc>
      </w:tr>
      <w:tr w:rsidR="009150DE" w:rsidRPr="00DB76CF" w:rsidTr="004C1EE2">
        <w:trPr>
          <w:trHeight w:val="100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 Иваново,                                  пр. Текстильщиков,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76 (пр.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Текстильщиков,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74,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Кудряшова,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117, 119, 121,123)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и  спортивной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66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</w:p>
          <w:p w:rsidR="009150DE" w:rsidRPr="00DB76CF" w:rsidRDefault="009150DE" w:rsidP="004C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Петрозаводская,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3 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Петрозаводская,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ремонт дворовых проездов, оборудование детской площадки, ус</w:t>
            </w:r>
            <w:r w:rsidR="004C1EE2">
              <w:rPr>
                <w:rFonts w:ascii="Times New Roman" w:eastAsia="Times New Roman" w:hAnsi="Times New Roman" w:cs="Times New Roman"/>
              </w:rPr>
              <w:t>тановка скамеек, урн для мусора</w:t>
            </w:r>
          </w:p>
        </w:tc>
      </w:tr>
      <w:tr w:rsidR="009150DE" w:rsidRPr="00DB76CF" w:rsidTr="004C1EE2">
        <w:trPr>
          <w:trHeight w:val="31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</w:t>
            </w:r>
          </w:p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3-я Чайковского,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4C1EE2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дворовых проездов</w:t>
            </w:r>
          </w:p>
        </w:tc>
      </w:tr>
      <w:tr w:rsidR="009150DE" w:rsidRPr="00DB76CF" w:rsidTr="004C1EE2">
        <w:trPr>
          <w:trHeight w:val="94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Иваново, </w:t>
            </w:r>
          </w:p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м-н ТЭЦ-3,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                             (м-н ТЭЦ-3, д. 8, д. 9)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975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Иваново,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Богдана Хмельницкого,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(ул. Богдана Хмельницкого,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75;                    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20)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4C1EE2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площадки, оборудование автомобильных парковок, озеленение  территорий и благоустройство</w:t>
            </w:r>
          </w:p>
        </w:tc>
      </w:tr>
      <w:tr w:rsidR="009150DE" w:rsidRPr="00DB76CF" w:rsidTr="004C1EE2">
        <w:trPr>
          <w:trHeight w:val="66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</w:p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 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детской площадки, обор</w:t>
            </w:r>
            <w:r w:rsidR="004C1EE2">
              <w:rPr>
                <w:rFonts w:ascii="Times New Roman" w:eastAsia="Times New Roman" w:hAnsi="Times New Roman" w:cs="Times New Roman"/>
              </w:rPr>
              <w:t>удование автомобильных парковок</w:t>
            </w:r>
          </w:p>
        </w:tc>
      </w:tr>
      <w:tr w:rsidR="009150DE" w:rsidRPr="00DB76CF" w:rsidTr="004C1EE2">
        <w:trPr>
          <w:trHeight w:val="900"/>
        </w:trPr>
        <w:tc>
          <w:tcPr>
            <w:tcW w:w="734" w:type="pct"/>
            <w:noWrap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15" w:type="pct"/>
            <w:shd w:val="clear" w:color="auto" w:fill="FFFFFF"/>
            <w:vAlign w:val="center"/>
            <w:hideMark/>
          </w:tcPr>
          <w:p w:rsidR="009150DE" w:rsidRPr="00DB76CF" w:rsidRDefault="009150DE" w:rsidP="00D5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Иваново,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Кузнецова, д.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(ул.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Кузнецова, д. 61, </w:t>
            </w:r>
            <w:r w:rsidR="004C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B76CF">
              <w:rPr>
                <w:rFonts w:ascii="Times New Roman" w:eastAsia="Times New Roman" w:hAnsi="Times New Roman" w:cs="Times New Roman"/>
                <w:sz w:val="24"/>
                <w:szCs w:val="24"/>
              </w:rPr>
              <w:t>д. 63)</w:t>
            </w:r>
          </w:p>
        </w:tc>
        <w:tc>
          <w:tcPr>
            <w:tcW w:w="2751" w:type="pct"/>
            <w:vAlign w:val="center"/>
            <w:hideMark/>
          </w:tcPr>
          <w:p w:rsidR="009150DE" w:rsidRPr="00DB76CF" w:rsidRDefault="009150DE" w:rsidP="004C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6CF">
              <w:rPr>
                <w:rFonts w:ascii="Times New Roman" w:eastAsia="Times New Roman" w:hAnsi="Times New Roman" w:cs="Times New Roman"/>
              </w:rPr>
              <w:t xml:space="preserve">ремонт дворовых проездов, установка скамеек, </w:t>
            </w:r>
            <w:r w:rsidR="00C14DEF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B76CF">
              <w:rPr>
                <w:rFonts w:ascii="Times New Roman" w:eastAsia="Times New Roman" w:hAnsi="Times New Roman" w:cs="Times New Roman"/>
              </w:rPr>
              <w:t>урн для мусора, оборудование автомобильных парковок, оборудование спортивной и детской площадки</w:t>
            </w:r>
          </w:p>
        </w:tc>
      </w:tr>
    </w:tbl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:rsidR="00DF069F" w:rsidRDefault="00DF069F" w:rsidP="00DB76CF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sectPr w:rsidR="00DF069F" w:rsidSect="005614B7">
      <w:headerReference w:type="default" r:id="rId20"/>
      <w:pgSz w:w="11905" w:h="16838"/>
      <w:pgMar w:top="1134" w:right="850" w:bottom="709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FA" w:rsidRDefault="009618FA" w:rsidP="000D45F3">
      <w:pPr>
        <w:spacing w:after="0" w:line="240" w:lineRule="auto"/>
      </w:pPr>
      <w:r>
        <w:separator/>
      </w:r>
    </w:p>
  </w:endnote>
  <w:endnote w:type="continuationSeparator" w:id="0">
    <w:p w:rsidR="009618FA" w:rsidRDefault="009618FA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FA" w:rsidRDefault="009618FA" w:rsidP="000D45F3">
      <w:pPr>
        <w:spacing w:after="0" w:line="240" w:lineRule="auto"/>
      </w:pPr>
      <w:r>
        <w:separator/>
      </w:r>
    </w:p>
  </w:footnote>
  <w:footnote w:type="continuationSeparator" w:id="0">
    <w:p w:rsidR="009618FA" w:rsidRDefault="009618FA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1490"/>
      <w:docPartObj>
        <w:docPartGallery w:val="Page Numbers (Top of Page)"/>
        <w:docPartUnique/>
      </w:docPartObj>
    </w:sdtPr>
    <w:sdtEndPr/>
    <w:sdtContent>
      <w:p w:rsidR="00D550EA" w:rsidRDefault="00D550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EF">
          <w:rPr>
            <w:noProof/>
          </w:rPr>
          <w:t>34</w:t>
        </w:r>
        <w:r>
          <w:fldChar w:fldCharType="end"/>
        </w:r>
      </w:p>
    </w:sdtContent>
  </w:sdt>
  <w:p w:rsidR="00D550EA" w:rsidRDefault="00D550E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E12B4"/>
    <w:multiLevelType w:val="hybridMultilevel"/>
    <w:tmpl w:val="D2A6C368"/>
    <w:lvl w:ilvl="0" w:tplc="1B366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2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71DCF"/>
    <w:multiLevelType w:val="hybridMultilevel"/>
    <w:tmpl w:val="7B64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8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EB8"/>
    <w:rsid w:val="0001013D"/>
    <w:rsid w:val="00010754"/>
    <w:rsid w:val="0001278A"/>
    <w:rsid w:val="00012922"/>
    <w:rsid w:val="00012BD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FB7"/>
    <w:rsid w:val="000275FC"/>
    <w:rsid w:val="00036FB4"/>
    <w:rsid w:val="000373EC"/>
    <w:rsid w:val="00037A81"/>
    <w:rsid w:val="000409A7"/>
    <w:rsid w:val="00040FAA"/>
    <w:rsid w:val="00044E3D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75C5"/>
    <w:rsid w:val="00067671"/>
    <w:rsid w:val="00071492"/>
    <w:rsid w:val="000714F3"/>
    <w:rsid w:val="0007190D"/>
    <w:rsid w:val="00071B8B"/>
    <w:rsid w:val="00072771"/>
    <w:rsid w:val="00072D07"/>
    <w:rsid w:val="00073404"/>
    <w:rsid w:val="0007388C"/>
    <w:rsid w:val="00073E88"/>
    <w:rsid w:val="00074154"/>
    <w:rsid w:val="00074B41"/>
    <w:rsid w:val="00075756"/>
    <w:rsid w:val="00076348"/>
    <w:rsid w:val="00076F01"/>
    <w:rsid w:val="000776D1"/>
    <w:rsid w:val="00081C5A"/>
    <w:rsid w:val="00082FE4"/>
    <w:rsid w:val="000833D4"/>
    <w:rsid w:val="0008381B"/>
    <w:rsid w:val="00083D5F"/>
    <w:rsid w:val="00084D0D"/>
    <w:rsid w:val="000851FB"/>
    <w:rsid w:val="000854A9"/>
    <w:rsid w:val="0008762C"/>
    <w:rsid w:val="000877B6"/>
    <w:rsid w:val="00087C38"/>
    <w:rsid w:val="00087F70"/>
    <w:rsid w:val="0009154C"/>
    <w:rsid w:val="000927B5"/>
    <w:rsid w:val="0009322A"/>
    <w:rsid w:val="0009408E"/>
    <w:rsid w:val="00094ED0"/>
    <w:rsid w:val="00095248"/>
    <w:rsid w:val="00096B4B"/>
    <w:rsid w:val="00097FEB"/>
    <w:rsid w:val="000A0739"/>
    <w:rsid w:val="000A1205"/>
    <w:rsid w:val="000A1212"/>
    <w:rsid w:val="000A1A02"/>
    <w:rsid w:val="000A7FB9"/>
    <w:rsid w:val="000B0840"/>
    <w:rsid w:val="000B0850"/>
    <w:rsid w:val="000B1061"/>
    <w:rsid w:val="000B10EA"/>
    <w:rsid w:val="000B1C14"/>
    <w:rsid w:val="000B2044"/>
    <w:rsid w:val="000B2172"/>
    <w:rsid w:val="000B2788"/>
    <w:rsid w:val="000B2D1F"/>
    <w:rsid w:val="000B366C"/>
    <w:rsid w:val="000B3C83"/>
    <w:rsid w:val="000B404B"/>
    <w:rsid w:val="000B5719"/>
    <w:rsid w:val="000B6FFA"/>
    <w:rsid w:val="000B7411"/>
    <w:rsid w:val="000B75AF"/>
    <w:rsid w:val="000C0FFB"/>
    <w:rsid w:val="000C13EE"/>
    <w:rsid w:val="000C1B04"/>
    <w:rsid w:val="000C2279"/>
    <w:rsid w:val="000C24AD"/>
    <w:rsid w:val="000C378E"/>
    <w:rsid w:val="000C5978"/>
    <w:rsid w:val="000C5C6D"/>
    <w:rsid w:val="000C607C"/>
    <w:rsid w:val="000C6BA2"/>
    <w:rsid w:val="000C7934"/>
    <w:rsid w:val="000D0E02"/>
    <w:rsid w:val="000D1ED1"/>
    <w:rsid w:val="000D2A2A"/>
    <w:rsid w:val="000D3153"/>
    <w:rsid w:val="000D33B9"/>
    <w:rsid w:val="000D3A76"/>
    <w:rsid w:val="000D44EF"/>
    <w:rsid w:val="000D45F3"/>
    <w:rsid w:val="000D6F0D"/>
    <w:rsid w:val="000D70DA"/>
    <w:rsid w:val="000D766D"/>
    <w:rsid w:val="000D7C25"/>
    <w:rsid w:val="000E1019"/>
    <w:rsid w:val="000E2862"/>
    <w:rsid w:val="000E2FD8"/>
    <w:rsid w:val="000E3A09"/>
    <w:rsid w:val="000E7E43"/>
    <w:rsid w:val="000E7E85"/>
    <w:rsid w:val="000F194F"/>
    <w:rsid w:val="000F1E25"/>
    <w:rsid w:val="000F1F2C"/>
    <w:rsid w:val="000F2D2E"/>
    <w:rsid w:val="000F4867"/>
    <w:rsid w:val="000F4D43"/>
    <w:rsid w:val="000F513F"/>
    <w:rsid w:val="000F5561"/>
    <w:rsid w:val="000F55C6"/>
    <w:rsid w:val="000F5B5A"/>
    <w:rsid w:val="000F71D8"/>
    <w:rsid w:val="001002C4"/>
    <w:rsid w:val="001007BF"/>
    <w:rsid w:val="001012B5"/>
    <w:rsid w:val="00102666"/>
    <w:rsid w:val="00104456"/>
    <w:rsid w:val="0010589B"/>
    <w:rsid w:val="00105EE4"/>
    <w:rsid w:val="00106071"/>
    <w:rsid w:val="001068B4"/>
    <w:rsid w:val="00107281"/>
    <w:rsid w:val="00107EF2"/>
    <w:rsid w:val="00107FDC"/>
    <w:rsid w:val="001109D6"/>
    <w:rsid w:val="00110DE1"/>
    <w:rsid w:val="00112970"/>
    <w:rsid w:val="00113015"/>
    <w:rsid w:val="00113223"/>
    <w:rsid w:val="00113671"/>
    <w:rsid w:val="00113955"/>
    <w:rsid w:val="001148A8"/>
    <w:rsid w:val="00115DC5"/>
    <w:rsid w:val="001212C9"/>
    <w:rsid w:val="00122956"/>
    <w:rsid w:val="0012402F"/>
    <w:rsid w:val="0012489D"/>
    <w:rsid w:val="001251F8"/>
    <w:rsid w:val="0013086F"/>
    <w:rsid w:val="00130CB6"/>
    <w:rsid w:val="001314E7"/>
    <w:rsid w:val="00133203"/>
    <w:rsid w:val="00134174"/>
    <w:rsid w:val="001347C1"/>
    <w:rsid w:val="001361A3"/>
    <w:rsid w:val="0014023A"/>
    <w:rsid w:val="00140EE4"/>
    <w:rsid w:val="001413DD"/>
    <w:rsid w:val="00141C99"/>
    <w:rsid w:val="001421BC"/>
    <w:rsid w:val="0014348D"/>
    <w:rsid w:val="00143E81"/>
    <w:rsid w:val="00144587"/>
    <w:rsid w:val="0014577B"/>
    <w:rsid w:val="001464A8"/>
    <w:rsid w:val="00146ABB"/>
    <w:rsid w:val="0015014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826"/>
    <w:rsid w:val="001568AE"/>
    <w:rsid w:val="001573E0"/>
    <w:rsid w:val="001578C0"/>
    <w:rsid w:val="00157DB0"/>
    <w:rsid w:val="00160D6B"/>
    <w:rsid w:val="00161882"/>
    <w:rsid w:val="00161F89"/>
    <w:rsid w:val="001623B8"/>
    <w:rsid w:val="0016282D"/>
    <w:rsid w:val="00162E86"/>
    <w:rsid w:val="00163012"/>
    <w:rsid w:val="0016361D"/>
    <w:rsid w:val="00164A58"/>
    <w:rsid w:val="0016599A"/>
    <w:rsid w:val="00166539"/>
    <w:rsid w:val="00166AB1"/>
    <w:rsid w:val="001679F6"/>
    <w:rsid w:val="0017257D"/>
    <w:rsid w:val="001744C5"/>
    <w:rsid w:val="00174CBE"/>
    <w:rsid w:val="001755D0"/>
    <w:rsid w:val="00175746"/>
    <w:rsid w:val="0017628F"/>
    <w:rsid w:val="001812C9"/>
    <w:rsid w:val="00181B72"/>
    <w:rsid w:val="0018200E"/>
    <w:rsid w:val="0018292E"/>
    <w:rsid w:val="00183467"/>
    <w:rsid w:val="00183AF6"/>
    <w:rsid w:val="001840FC"/>
    <w:rsid w:val="00184DC2"/>
    <w:rsid w:val="00185578"/>
    <w:rsid w:val="00186CD5"/>
    <w:rsid w:val="0018724D"/>
    <w:rsid w:val="001877ED"/>
    <w:rsid w:val="0019073B"/>
    <w:rsid w:val="00190868"/>
    <w:rsid w:val="00190C1E"/>
    <w:rsid w:val="00191654"/>
    <w:rsid w:val="00192C86"/>
    <w:rsid w:val="00194372"/>
    <w:rsid w:val="00194503"/>
    <w:rsid w:val="0019522B"/>
    <w:rsid w:val="00195C5B"/>
    <w:rsid w:val="00195F86"/>
    <w:rsid w:val="001969B7"/>
    <w:rsid w:val="001A09EB"/>
    <w:rsid w:val="001A1294"/>
    <w:rsid w:val="001A166B"/>
    <w:rsid w:val="001A24D2"/>
    <w:rsid w:val="001A2913"/>
    <w:rsid w:val="001A341C"/>
    <w:rsid w:val="001A3524"/>
    <w:rsid w:val="001A4711"/>
    <w:rsid w:val="001A50D4"/>
    <w:rsid w:val="001A58E1"/>
    <w:rsid w:val="001A5BA2"/>
    <w:rsid w:val="001A657A"/>
    <w:rsid w:val="001A7CA3"/>
    <w:rsid w:val="001A7F22"/>
    <w:rsid w:val="001B2098"/>
    <w:rsid w:val="001B3BB7"/>
    <w:rsid w:val="001B4D28"/>
    <w:rsid w:val="001B5A35"/>
    <w:rsid w:val="001B5E15"/>
    <w:rsid w:val="001B70E3"/>
    <w:rsid w:val="001B7259"/>
    <w:rsid w:val="001C116E"/>
    <w:rsid w:val="001C1325"/>
    <w:rsid w:val="001C1EC6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20161B"/>
    <w:rsid w:val="00201F99"/>
    <w:rsid w:val="002037BB"/>
    <w:rsid w:val="00203C88"/>
    <w:rsid w:val="00204AE2"/>
    <w:rsid w:val="00204E84"/>
    <w:rsid w:val="00205E48"/>
    <w:rsid w:val="0020671B"/>
    <w:rsid w:val="00207AA8"/>
    <w:rsid w:val="002107A1"/>
    <w:rsid w:val="002111D6"/>
    <w:rsid w:val="00212BE6"/>
    <w:rsid w:val="00213553"/>
    <w:rsid w:val="00213CAF"/>
    <w:rsid w:val="0021504A"/>
    <w:rsid w:val="0021620B"/>
    <w:rsid w:val="00217370"/>
    <w:rsid w:val="00217CA7"/>
    <w:rsid w:val="00220898"/>
    <w:rsid w:val="00221A80"/>
    <w:rsid w:val="00221AAF"/>
    <w:rsid w:val="00221F4E"/>
    <w:rsid w:val="00221F7A"/>
    <w:rsid w:val="002225FE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D49"/>
    <w:rsid w:val="00240ED9"/>
    <w:rsid w:val="00245AAB"/>
    <w:rsid w:val="0024616A"/>
    <w:rsid w:val="0024625B"/>
    <w:rsid w:val="00246304"/>
    <w:rsid w:val="00246983"/>
    <w:rsid w:val="002470A2"/>
    <w:rsid w:val="00247118"/>
    <w:rsid w:val="002471C0"/>
    <w:rsid w:val="00247B57"/>
    <w:rsid w:val="00247D57"/>
    <w:rsid w:val="00250EC7"/>
    <w:rsid w:val="00252001"/>
    <w:rsid w:val="00253ECB"/>
    <w:rsid w:val="002548CC"/>
    <w:rsid w:val="00254F2F"/>
    <w:rsid w:val="0025551C"/>
    <w:rsid w:val="00255CA8"/>
    <w:rsid w:val="0025704C"/>
    <w:rsid w:val="00260BA1"/>
    <w:rsid w:val="00261615"/>
    <w:rsid w:val="00261C02"/>
    <w:rsid w:val="00262334"/>
    <w:rsid w:val="00262D4B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706"/>
    <w:rsid w:val="0027215F"/>
    <w:rsid w:val="002723FC"/>
    <w:rsid w:val="00272ED6"/>
    <w:rsid w:val="00273710"/>
    <w:rsid w:val="00273D86"/>
    <w:rsid w:val="00274CDB"/>
    <w:rsid w:val="00274E98"/>
    <w:rsid w:val="0027553A"/>
    <w:rsid w:val="002760E6"/>
    <w:rsid w:val="002769DB"/>
    <w:rsid w:val="002774B1"/>
    <w:rsid w:val="00277E5A"/>
    <w:rsid w:val="00283184"/>
    <w:rsid w:val="00283DC1"/>
    <w:rsid w:val="002847D1"/>
    <w:rsid w:val="002848F2"/>
    <w:rsid w:val="002861E6"/>
    <w:rsid w:val="002900D0"/>
    <w:rsid w:val="0029023C"/>
    <w:rsid w:val="00291737"/>
    <w:rsid w:val="00292C92"/>
    <w:rsid w:val="00293083"/>
    <w:rsid w:val="0029355A"/>
    <w:rsid w:val="00293DF4"/>
    <w:rsid w:val="00293E76"/>
    <w:rsid w:val="002948DE"/>
    <w:rsid w:val="002954D5"/>
    <w:rsid w:val="002974D8"/>
    <w:rsid w:val="00297CD3"/>
    <w:rsid w:val="002A0231"/>
    <w:rsid w:val="002A0701"/>
    <w:rsid w:val="002A08C8"/>
    <w:rsid w:val="002A189E"/>
    <w:rsid w:val="002A1F5C"/>
    <w:rsid w:val="002A2917"/>
    <w:rsid w:val="002A3AB7"/>
    <w:rsid w:val="002A3C20"/>
    <w:rsid w:val="002A4FF0"/>
    <w:rsid w:val="002A5339"/>
    <w:rsid w:val="002A5CAD"/>
    <w:rsid w:val="002A5FA4"/>
    <w:rsid w:val="002A64E1"/>
    <w:rsid w:val="002A7C47"/>
    <w:rsid w:val="002B0DA8"/>
    <w:rsid w:val="002B2156"/>
    <w:rsid w:val="002B22A6"/>
    <w:rsid w:val="002B3095"/>
    <w:rsid w:val="002B5391"/>
    <w:rsid w:val="002B5FEB"/>
    <w:rsid w:val="002B772A"/>
    <w:rsid w:val="002C0169"/>
    <w:rsid w:val="002C100C"/>
    <w:rsid w:val="002C14B0"/>
    <w:rsid w:val="002C1BF5"/>
    <w:rsid w:val="002C1C9A"/>
    <w:rsid w:val="002C3251"/>
    <w:rsid w:val="002C35AC"/>
    <w:rsid w:val="002C374B"/>
    <w:rsid w:val="002C3D8A"/>
    <w:rsid w:val="002C3F76"/>
    <w:rsid w:val="002C55E0"/>
    <w:rsid w:val="002C57BE"/>
    <w:rsid w:val="002C5E82"/>
    <w:rsid w:val="002C67DC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13DB"/>
    <w:rsid w:val="002E190D"/>
    <w:rsid w:val="002E1AA9"/>
    <w:rsid w:val="002E1D60"/>
    <w:rsid w:val="002E25F2"/>
    <w:rsid w:val="002E2D3F"/>
    <w:rsid w:val="002E5135"/>
    <w:rsid w:val="002F0624"/>
    <w:rsid w:val="002F0A56"/>
    <w:rsid w:val="002F1081"/>
    <w:rsid w:val="002F141A"/>
    <w:rsid w:val="002F1E3D"/>
    <w:rsid w:val="002F2754"/>
    <w:rsid w:val="002F3FFA"/>
    <w:rsid w:val="002F402F"/>
    <w:rsid w:val="002F42C1"/>
    <w:rsid w:val="002F4419"/>
    <w:rsid w:val="002F4CE9"/>
    <w:rsid w:val="002F5809"/>
    <w:rsid w:val="002F70BD"/>
    <w:rsid w:val="002F7660"/>
    <w:rsid w:val="003000F9"/>
    <w:rsid w:val="003003F6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4F"/>
    <w:rsid w:val="003148A9"/>
    <w:rsid w:val="00314912"/>
    <w:rsid w:val="00314AE5"/>
    <w:rsid w:val="00317156"/>
    <w:rsid w:val="0031739D"/>
    <w:rsid w:val="00323D4F"/>
    <w:rsid w:val="00323E51"/>
    <w:rsid w:val="00323EDD"/>
    <w:rsid w:val="00323FD7"/>
    <w:rsid w:val="003242CD"/>
    <w:rsid w:val="00324775"/>
    <w:rsid w:val="003247CC"/>
    <w:rsid w:val="00324E80"/>
    <w:rsid w:val="0032616C"/>
    <w:rsid w:val="00326620"/>
    <w:rsid w:val="003279C5"/>
    <w:rsid w:val="00330542"/>
    <w:rsid w:val="003322C2"/>
    <w:rsid w:val="003327D4"/>
    <w:rsid w:val="00333F88"/>
    <w:rsid w:val="003341D7"/>
    <w:rsid w:val="0033546C"/>
    <w:rsid w:val="00337B40"/>
    <w:rsid w:val="00337CAA"/>
    <w:rsid w:val="00340482"/>
    <w:rsid w:val="00342768"/>
    <w:rsid w:val="00342780"/>
    <w:rsid w:val="00343BB9"/>
    <w:rsid w:val="00344564"/>
    <w:rsid w:val="003445EE"/>
    <w:rsid w:val="00345375"/>
    <w:rsid w:val="00345F39"/>
    <w:rsid w:val="0034743D"/>
    <w:rsid w:val="003478E9"/>
    <w:rsid w:val="00347FE2"/>
    <w:rsid w:val="00350382"/>
    <w:rsid w:val="003509C5"/>
    <w:rsid w:val="00351AC5"/>
    <w:rsid w:val="00351B3A"/>
    <w:rsid w:val="00351DE5"/>
    <w:rsid w:val="00352118"/>
    <w:rsid w:val="00352540"/>
    <w:rsid w:val="0035313B"/>
    <w:rsid w:val="003564C2"/>
    <w:rsid w:val="003571BB"/>
    <w:rsid w:val="00357710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46E"/>
    <w:rsid w:val="00370DA8"/>
    <w:rsid w:val="0037495A"/>
    <w:rsid w:val="00375861"/>
    <w:rsid w:val="00375D40"/>
    <w:rsid w:val="003765DF"/>
    <w:rsid w:val="0038056E"/>
    <w:rsid w:val="0038082B"/>
    <w:rsid w:val="00380DAA"/>
    <w:rsid w:val="00382C1A"/>
    <w:rsid w:val="0038337C"/>
    <w:rsid w:val="0038381E"/>
    <w:rsid w:val="00384815"/>
    <w:rsid w:val="00385371"/>
    <w:rsid w:val="0038565C"/>
    <w:rsid w:val="0038634E"/>
    <w:rsid w:val="003866B2"/>
    <w:rsid w:val="00387374"/>
    <w:rsid w:val="00387720"/>
    <w:rsid w:val="0039001A"/>
    <w:rsid w:val="00390223"/>
    <w:rsid w:val="00390564"/>
    <w:rsid w:val="0039110A"/>
    <w:rsid w:val="00391AF2"/>
    <w:rsid w:val="0039226B"/>
    <w:rsid w:val="00392F58"/>
    <w:rsid w:val="00394AD3"/>
    <w:rsid w:val="00396151"/>
    <w:rsid w:val="00396963"/>
    <w:rsid w:val="003970D1"/>
    <w:rsid w:val="003A02B0"/>
    <w:rsid w:val="003A4262"/>
    <w:rsid w:val="003A490B"/>
    <w:rsid w:val="003A791C"/>
    <w:rsid w:val="003A7F06"/>
    <w:rsid w:val="003B0B65"/>
    <w:rsid w:val="003B1B16"/>
    <w:rsid w:val="003B330F"/>
    <w:rsid w:val="003B3AB6"/>
    <w:rsid w:val="003B3D73"/>
    <w:rsid w:val="003B40C2"/>
    <w:rsid w:val="003B4C4B"/>
    <w:rsid w:val="003B5199"/>
    <w:rsid w:val="003B5436"/>
    <w:rsid w:val="003B579B"/>
    <w:rsid w:val="003B5A98"/>
    <w:rsid w:val="003B5DD2"/>
    <w:rsid w:val="003B6BB0"/>
    <w:rsid w:val="003B6C8C"/>
    <w:rsid w:val="003B740E"/>
    <w:rsid w:val="003B7653"/>
    <w:rsid w:val="003B7E2F"/>
    <w:rsid w:val="003C0200"/>
    <w:rsid w:val="003C103F"/>
    <w:rsid w:val="003C1726"/>
    <w:rsid w:val="003C3593"/>
    <w:rsid w:val="003C3BB6"/>
    <w:rsid w:val="003C424C"/>
    <w:rsid w:val="003C46BA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91D"/>
    <w:rsid w:val="003D3214"/>
    <w:rsid w:val="003D4145"/>
    <w:rsid w:val="003D5E74"/>
    <w:rsid w:val="003D6410"/>
    <w:rsid w:val="003D7528"/>
    <w:rsid w:val="003D7970"/>
    <w:rsid w:val="003D7BC0"/>
    <w:rsid w:val="003E01AD"/>
    <w:rsid w:val="003E05A3"/>
    <w:rsid w:val="003E0810"/>
    <w:rsid w:val="003E0BD7"/>
    <w:rsid w:val="003E4FDB"/>
    <w:rsid w:val="003E55E2"/>
    <w:rsid w:val="003F01CE"/>
    <w:rsid w:val="003F0498"/>
    <w:rsid w:val="003F251C"/>
    <w:rsid w:val="003F2851"/>
    <w:rsid w:val="003F338E"/>
    <w:rsid w:val="003F341F"/>
    <w:rsid w:val="003F546D"/>
    <w:rsid w:val="003F62C2"/>
    <w:rsid w:val="004017AB"/>
    <w:rsid w:val="00401D06"/>
    <w:rsid w:val="0040229D"/>
    <w:rsid w:val="0040289B"/>
    <w:rsid w:val="004031AB"/>
    <w:rsid w:val="00403B1C"/>
    <w:rsid w:val="004050F9"/>
    <w:rsid w:val="004065FF"/>
    <w:rsid w:val="00406D6D"/>
    <w:rsid w:val="00406E02"/>
    <w:rsid w:val="0040747F"/>
    <w:rsid w:val="00407EE3"/>
    <w:rsid w:val="00410147"/>
    <w:rsid w:val="00411944"/>
    <w:rsid w:val="00412372"/>
    <w:rsid w:val="004124F6"/>
    <w:rsid w:val="00413759"/>
    <w:rsid w:val="00413F78"/>
    <w:rsid w:val="004140F0"/>
    <w:rsid w:val="00415B33"/>
    <w:rsid w:val="00416FDD"/>
    <w:rsid w:val="004227BA"/>
    <w:rsid w:val="0042359E"/>
    <w:rsid w:val="0042459D"/>
    <w:rsid w:val="00425053"/>
    <w:rsid w:val="00426082"/>
    <w:rsid w:val="00430902"/>
    <w:rsid w:val="00432DE4"/>
    <w:rsid w:val="00433326"/>
    <w:rsid w:val="00433D76"/>
    <w:rsid w:val="004349BB"/>
    <w:rsid w:val="0043565A"/>
    <w:rsid w:val="00436D48"/>
    <w:rsid w:val="0044140A"/>
    <w:rsid w:val="0044149E"/>
    <w:rsid w:val="00441D4D"/>
    <w:rsid w:val="00442891"/>
    <w:rsid w:val="004431A6"/>
    <w:rsid w:val="00443C83"/>
    <w:rsid w:val="00444315"/>
    <w:rsid w:val="00445BE8"/>
    <w:rsid w:val="00445D16"/>
    <w:rsid w:val="004463CF"/>
    <w:rsid w:val="0044673C"/>
    <w:rsid w:val="00447B47"/>
    <w:rsid w:val="00447E5E"/>
    <w:rsid w:val="0045010A"/>
    <w:rsid w:val="0045041B"/>
    <w:rsid w:val="004509A4"/>
    <w:rsid w:val="00450A43"/>
    <w:rsid w:val="0045122A"/>
    <w:rsid w:val="00452F04"/>
    <w:rsid w:val="00453225"/>
    <w:rsid w:val="004535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6C4B"/>
    <w:rsid w:val="0046709E"/>
    <w:rsid w:val="0046755B"/>
    <w:rsid w:val="004705C0"/>
    <w:rsid w:val="004716FE"/>
    <w:rsid w:val="00471854"/>
    <w:rsid w:val="0047246D"/>
    <w:rsid w:val="00473347"/>
    <w:rsid w:val="00474121"/>
    <w:rsid w:val="00474AB8"/>
    <w:rsid w:val="00475C7C"/>
    <w:rsid w:val="00475F3B"/>
    <w:rsid w:val="00475FA9"/>
    <w:rsid w:val="00476A0C"/>
    <w:rsid w:val="004805F0"/>
    <w:rsid w:val="00480952"/>
    <w:rsid w:val="00481E58"/>
    <w:rsid w:val="00482E91"/>
    <w:rsid w:val="00482F44"/>
    <w:rsid w:val="00483033"/>
    <w:rsid w:val="00484B53"/>
    <w:rsid w:val="00485779"/>
    <w:rsid w:val="00486976"/>
    <w:rsid w:val="004869C6"/>
    <w:rsid w:val="004869CD"/>
    <w:rsid w:val="00490C5C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4319"/>
    <w:rsid w:val="004A563E"/>
    <w:rsid w:val="004A746D"/>
    <w:rsid w:val="004B026E"/>
    <w:rsid w:val="004B0C16"/>
    <w:rsid w:val="004B1067"/>
    <w:rsid w:val="004B1113"/>
    <w:rsid w:val="004B139A"/>
    <w:rsid w:val="004B190D"/>
    <w:rsid w:val="004B1C15"/>
    <w:rsid w:val="004B343B"/>
    <w:rsid w:val="004B3835"/>
    <w:rsid w:val="004B3C75"/>
    <w:rsid w:val="004B4871"/>
    <w:rsid w:val="004B4A88"/>
    <w:rsid w:val="004B5507"/>
    <w:rsid w:val="004B5993"/>
    <w:rsid w:val="004B5AD8"/>
    <w:rsid w:val="004B6726"/>
    <w:rsid w:val="004B6E82"/>
    <w:rsid w:val="004B7D38"/>
    <w:rsid w:val="004C043E"/>
    <w:rsid w:val="004C1A86"/>
    <w:rsid w:val="004C1ABE"/>
    <w:rsid w:val="004C1EE2"/>
    <w:rsid w:val="004C24CD"/>
    <w:rsid w:val="004C25BD"/>
    <w:rsid w:val="004C3350"/>
    <w:rsid w:val="004C342E"/>
    <w:rsid w:val="004C4B77"/>
    <w:rsid w:val="004C4EA5"/>
    <w:rsid w:val="004C5217"/>
    <w:rsid w:val="004C5602"/>
    <w:rsid w:val="004C6181"/>
    <w:rsid w:val="004C6A90"/>
    <w:rsid w:val="004C6DFE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AD"/>
    <w:rsid w:val="004E052A"/>
    <w:rsid w:val="004E1B69"/>
    <w:rsid w:val="004E1BAE"/>
    <w:rsid w:val="004E21A4"/>
    <w:rsid w:val="004E467F"/>
    <w:rsid w:val="004E6DAE"/>
    <w:rsid w:val="004E7222"/>
    <w:rsid w:val="004E728C"/>
    <w:rsid w:val="004F02B4"/>
    <w:rsid w:val="004F133E"/>
    <w:rsid w:val="004F1C02"/>
    <w:rsid w:val="004F1FA7"/>
    <w:rsid w:val="004F4C1A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57AC"/>
    <w:rsid w:val="005059DE"/>
    <w:rsid w:val="00510AD8"/>
    <w:rsid w:val="00512AEB"/>
    <w:rsid w:val="00512F32"/>
    <w:rsid w:val="0052041E"/>
    <w:rsid w:val="00522D06"/>
    <w:rsid w:val="00523776"/>
    <w:rsid w:val="00524BC1"/>
    <w:rsid w:val="00524F4D"/>
    <w:rsid w:val="00524FAB"/>
    <w:rsid w:val="00525069"/>
    <w:rsid w:val="005263CB"/>
    <w:rsid w:val="00527861"/>
    <w:rsid w:val="00527B78"/>
    <w:rsid w:val="0053118D"/>
    <w:rsid w:val="005322D8"/>
    <w:rsid w:val="0053286D"/>
    <w:rsid w:val="005343D0"/>
    <w:rsid w:val="005358D1"/>
    <w:rsid w:val="005369CE"/>
    <w:rsid w:val="00537646"/>
    <w:rsid w:val="00537D97"/>
    <w:rsid w:val="0054001C"/>
    <w:rsid w:val="0054138B"/>
    <w:rsid w:val="005418B5"/>
    <w:rsid w:val="00543E4F"/>
    <w:rsid w:val="005441B8"/>
    <w:rsid w:val="00546150"/>
    <w:rsid w:val="00546381"/>
    <w:rsid w:val="005471DD"/>
    <w:rsid w:val="0055377C"/>
    <w:rsid w:val="00553A8E"/>
    <w:rsid w:val="00553BF9"/>
    <w:rsid w:val="005557E8"/>
    <w:rsid w:val="0055582D"/>
    <w:rsid w:val="0055684E"/>
    <w:rsid w:val="0055739E"/>
    <w:rsid w:val="0056115C"/>
    <w:rsid w:val="00561346"/>
    <w:rsid w:val="005614B7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2BA6"/>
    <w:rsid w:val="005753D2"/>
    <w:rsid w:val="005757BD"/>
    <w:rsid w:val="00576345"/>
    <w:rsid w:val="0057796E"/>
    <w:rsid w:val="005779D9"/>
    <w:rsid w:val="00577C54"/>
    <w:rsid w:val="00580A32"/>
    <w:rsid w:val="00580E25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81F"/>
    <w:rsid w:val="005A1E4A"/>
    <w:rsid w:val="005A2860"/>
    <w:rsid w:val="005A30CC"/>
    <w:rsid w:val="005A37D8"/>
    <w:rsid w:val="005A3A73"/>
    <w:rsid w:val="005A4630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A1C"/>
    <w:rsid w:val="005B4170"/>
    <w:rsid w:val="005B4592"/>
    <w:rsid w:val="005B534D"/>
    <w:rsid w:val="005B619A"/>
    <w:rsid w:val="005B6563"/>
    <w:rsid w:val="005B65DB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980"/>
    <w:rsid w:val="005D217D"/>
    <w:rsid w:val="005D2471"/>
    <w:rsid w:val="005D3853"/>
    <w:rsid w:val="005D5B31"/>
    <w:rsid w:val="005D6B67"/>
    <w:rsid w:val="005D76BA"/>
    <w:rsid w:val="005E0502"/>
    <w:rsid w:val="005E0D40"/>
    <w:rsid w:val="005E1405"/>
    <w:rsid w:val="005E16A3"/>
    <w:rsid w:val="005E17F2"/>
    <w:rsid w:val="005E392B"/>
    <w:rsid w:val="005E6262"/>
    <w:rsid w:val="005E6BEA"/>
    <w:rsid w:val="005E702D"/>
    <w:rsid w:val="005E718A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7089"/>
    <w:rsid w:val="006019CA"/>
    <w:rsid w:val="006021BE"/>
    <w:rsid w:val="00602F3B"/>
    <w:rsid w:val="0060391B"/>
    <w:rsid w:val="00605138"/>
    <w:rsid w:val="006062ED"/>
    <w:rsid w:val="00607339"/>
    <w:rsid w:val="00610166"/>
    <w:rsid w:val="00611909"/>
    <w:rsid w:val="00612570"/>
    <w:rsid w:val="00612A3C"/>
    <w:rsid w:val="00613470"/>
    <w:rsid w:val="00614036"/>
    <w:rsid w:val="00615BC8"/>
    <w:rsid w:val="00617456"/>
    <w:rsid w:val="00623204"/>
    <w:rsid w:val="00623641"/>
    <w:rsid w:val="006247EF"/>
    <w:rsid w:val="006255A6"/>
    <w:rsid w:val="00627730"/>
    <w:rsid w:val="006302B1"/>
    <w:rsid w:val="00630FE7"/>
    <w:rsid w:val="00631FDE"/>
    <w:rsid w:val="00632DC8"/>
    <w:rsid w:val="00632F7B"/>
    <w:rsid w:val="00632FED"/>
    <w:rsid w:val="00633A02"/>
    <w:rsid w:val="00633A95"/>
    <w:rsid w:val="00634214"/>
    <w:rsid w:val="006347D2"/>
    <w:rsid w:val="00634EC2"/>
    <w:rsid w:val="0064465D"/>
    <w:rsid w:val="0064468C"/>
    <w:rsid w:val="00644FE7"/>
    <w:rsid w:val="006467FD"/>
    <w:rsid w:val="00646CFF"/>
    <w:rsid w:val="00647015"/>
    <w:rsid w:val="006508CC"/>
    <w:rsid w:val="00651583"/>
    <w:rsid w:val="0065227C"/>
    <w:rsid w:val="00654CC9"/>
    <w:rsid w:val="00655F7D"/>
    <w:rsid w:val="00656060"/>
    <w:rsid w:val="006601E6"/>
    <w:rsid w:val="006606E4"/>
    <w:rsid w:val="00660749"/>
    <w:rsid w:val="006620BF"/>
    <w:rsid w:val="00663018"/>
    <w:rsid w:val="00664467"/>
    <w:rsid w:val="00665797"/>
    <w:rsid w:val="00665BD3"/>
    <w:rsid w:val="00665EE9"/>
    <w:rsid w:val="00667371"/>
    <w:rsid w:val="006677D0"/>
    <w:rsid w:val="0067096B"/>
    <w:rsid w:val="0067114F"/>
    <w:rsid w:val="00671892"/>
    <w:rsid w:val="00671FAA"/>
    <w:rsid w:val="006731F6"/>
    <w:rsid w:val="00673975"/>
    <w:rsid w:val="00674F21"/>
    <w:rsid w:val="00675204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2D57"/>
    <w:rsid w:val="00684879"/>
    <w:rsid w:val="00684AAE"/>
    <w:rsid w:val="006864CC"/>
    <w:rsid w:val="00686795"/>
    <w:rsid w:val="00686D8B"/>
    <w:rsid w:val="00687467"/>
    <w:rsid w:val="00692E0D"/>
    <w:rsid w:val="0069305F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20E2"/>
    <w:rsid w:val="006A21F7"/>
    <w:rsid w:val="006A2C1A"/>
    <w:rsid w:val="006A4A3E"/>
    <w:rsid w:val="006A4C68"/>
    <w:rsid w:val="006A50A9"/>
    <w:rsid w:val="006A5DF8"/>
    <w:rsid w:val="006A65FB"/>
    <w:rsid w:val="006A7E38"/>
    <w:rsid w:val="006B17F8"/>
    <w:rsid w:val="006B1C59"/>
    <w:rsid w:val="006B1E35"/>
    <w:rsid w:val="006B3FEF"/>
    <w:rsid w:val="006B4CDB"/>
    <w:rsid w:val="006B581E"/>
    <w:rsid w:val="006B6CA7"/>
    <w:rsid w:val="006C12F4"/>
    <w:rsid w:val="006C1603"/>
    <w:rsid w:val="006C2168"/>
    <w:rsid w:val="006C2E96"/>
    <w:rsid w:val="006C3488"/>
    <w:rsid w:val="006C368B"/>
    <w:rsid w:val="006C483C"/>
    <w:rsid w:val="006C4E31"/>
    <w:rsid w:val="006C6A11"/>
    <w:rsid w:val="006C7119"/>
    <w:rsid w:val="006C7B45"/>
    <w:rsid w:val="006D00D8"/>
    <w:rsid w:val="006D0480"/>
    <w:rsid w:val="006D135E"/>
    <w:rsid w:val="006D165C"/>
    <w:rsid w:val="006D2A95"/>
    <w:rsid w:val="006D2C5B"/>
    <w:rsid w:val="006D4104"/>
    <w:rsid w:val="006D7492"/>
    <w:rsid w:val="006D7763"/>
    <w:rsid w:val="006E02F2"/>
    <w:rsid w:val="006E12AD"/>
    <w:rsid w:val="006E1620"/>
    <w:rsid w:val="006E1750"/>
    <w:rsid w:val="006E26A7"/>
    <w:rsid w:val="006E29DB"/>
    <w:rsid w:val="006E4392"/>
    <w:rsid w:val="006E518E"/>
    <w:rsid w:val="006E52F2"/>
    <w:rsid w:val="006E5582"/>
    <w:rsid w:val="006E5827"/>
    <w:rsid w:val="006E6881"/>
    <w:rsid w:val="006E78C7"/>
    <w:rsid w:val="006E7DBA"/>
    <w:rsid w:val="006F0488"/>
    <w:rsid w:val="006F1885"/>
    <w:rsid w:val="006F27EF"/>
    <w:rsid w:val="006F4C94"/>
    <w:rsid w:val="006F4E44"/>
    <w:rsid w:val="006F5F0D"/>
    <w:rsid w:val="006F77CC"/>
    <w:rsid w:val="006F79BF"/>
    <w:rsid w:val="0070042A"/>
    <w:rsid w:val="00700F44"/>
    <w:rsid w:val="007022AB"/>
    <w:rsid w:val="007024DC"/>
    <w:rsid w:val="00702871"/>
    <w:rsid w:val="0070374F"/>
    <w:rsid w:val="00703A40"/>
    <w:rsid w:val="0070430F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5E4"/>
    <w:rsid w:val="00720A9A"/>
    <w:rsid w:val="00723AA8"/>
    <w:rsid w:val="00724510"/>
    <w:rsid w:val="00725BB8"/>
    <w:rsid w:val="007269A9"/>
    <w:rsid w:val="00727108"/>
    <w:rsid w:val="00730C68"/>
    <w:rsid w:val="00730F5F"/>
    <w:rsid w:val="00731C02"/>
    <w:rsid w:val="00733026"/>
    <w:rsid w:val="00733E5C"/>
    <w:rsid w:val="007347BC"/>
    <w:rsid w:val="0073518C"/>
    <w:rsid w:val="007363F4"/>
    <w:rsid w:val="007378DC"/>
    <w:rsid w:val="00740879"/>
    <w:rsid w:val="00744A64"/>
    <w:rsid w:val="00744E11"/>
    <w:rsid w:val="00747A8C"/>
    <w:rsid w:val="0075098F"/>
    <w:rsid w:val="00751273"/>
    <w:rsid w:val="00751CAA"/>
    <w:rsid w:val="007521F1"/>
    <w:rsid w:val="0075382F"/>
    <w:rsid w:val="00754139"/>
    <w:rsid w:val="00754227"/>
    <w:rsid w:val="007543E9"/>
    <w:rsid w:val="00754487"/>
    <w:rsid w:val="007552C7"/>
    <w:rsid w:val="00756396"/>
    <w:rsid w:val="00756B32"/>
    <w:rsid w:val="00760618"/>
    <w:rsid w:val="00762E59"/>
    <w:rsid w:val="00762FDD"/>
    <w:rsid w:val="0076315E"/>
    <w:rsid w:val="00763486"/>
    <w:rsid w:val="0076546F"/>
    <w:rsid w:val="0076590D"/>
    <w:rsid w:val="00765A4B"/>
    <w:rsid w:val="007662D6"/>
    <w:rsid w:val="00766EA8"/>
    <w:rsid w:val="0077108B"/>
    <w:rsid w:val="00771E43"/>
    <w:rsid w:val="007720B5"/>
    <w:rsid w:val="0077277D"/>
    <w:rsid w:val="00774C0F"/>
    <w:rsid w:val="00775C9B"/>
    <w:rsid w:val="007802D6"/>
    <w:rsid w:val="0078031F"/>
    <w:rsid w:val="007805E8"/>
    <w:rsid w:val="007825FB"/>
    <w:rsid w:val="00783CD7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F39"/>
    <w:rsid w:val="0079308F"/>
    <w:rsid w:val="00794377"/>
    <w:rsid w:val="00796007"/>
    <w:rsid w:val="007A0A94"/>
    <w:rsid w:val="007A0CAB"/>
    <w:rsid w:val="007A0D86"/>
    <w:rsid w:val="007A118F"/>
    <w:rsid w:val="007A2BE7"/>
    <w:rsid w:val="007A2E72"/>
    <w:rsid w:val="007A478A"/>
    <w:rsid w:val="007A60F8"/>
    <w:rsid w:val="007A6436"/>
    <w:rsid w:val="007A6C7D"/>
    <w:rsid w:val="007B1153"/>
    <w:rsid w:val="007B21FE"/>
    <w:rsid w:val="007B2935"/>
    <w:rsid w:val="007B41A8"/>
    <w:rsid w:val="007B63D2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6C71"/>
    <w:rsid w:val="007E7161"/>
    <w:rsid w:val="007E7889"/>
    <w:rsid w:val="007E7A0C"/>
    <w:rsid w:val="007F090C"/>
    <w:rsid w:val="007F15C0"/>
    <w:rsid w:val="007F208F"/>
    <w:rsid w:val="007F2EB1"/>
    <w:rsid w:val="007F3030"/>
    <w:rsid w:val="007F3535"/>
    <w:rsid w:val="007F4089"/>
    <w:rsid w:val="007F4928"/>
    <w:rsid w:val="007F59E1"/>
    <w:rsid w:val="007F674F"/>
    <w:rsid w:val="007F7349"/>
    <w:rsid w:val="00800026"/>
    <w:rsid w:val="008015F0"/>
    <w:rsid w:val="0080228B"/>
    <w:rsid w:val="008022ED"/>
    <w:rsid w:val="00802D92"/>
    <w:rsid w:val="00803907"/>
    <w:rsid w:val="00803EE3"/>
    <w:rsid w:val="00804775"/>
    <w:rsid w:val="00805C92"/>
    <w:rsid w:val="00806110"/>
    <w:rsid w:val="008062D6"/>
    <w:rsid w:val="00806D9E"/>
    <w:rsid w:val="00807C0D"/>
    <w:rsid w:val="00810E4E"/>
    <w:rsid w:val="008120AE"/>
    <w:rsid w:val="0081271D"/>
    <w:rsid w:val="0081317C"/>
    <w:rsid w:val="00813895"/>
    <w:rsid w:val="00814C15"/>
    <w:rsid w:val="00815815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9FF"/>
    <w:rsid w:val="00826849"/>
    <w:rsid w:val="00827610"/>
    <w:rsid w:val="008278FE"/>
    <w:rsid w:val="00827BF2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383"/>
    <w:rsid w:val="00842C44"/>
    <w:rsid w:val="00842F17"/>
    <w:rsid w:val="008443B7"/>
    <w:rsid w:val="008445AC"/>
    <w:rsid w:val="00844A12"/>
    <w:rsid w:val="00844ACC"/>
    <w:rsid w:val="00844D83"/>
    <w:rsid w:val="00844FBA"/>
    <w:rsid w:val="0084534A"/>
    <w:rsid w:val="00845AAB"/>
    <w:rsid w:val="00845B68"/>
    <w:rsid w:val="008462A6"/>
    <w:rsid w:val="00847667"/>
    <w:rsid w:val="00847B9E"/>
    <w:rsid w:val="008504AA"/>
    <w:rsid w:val="00850E17"/>
    <w:rsid w:val="008517D8"/>
    <w:rsid w:val="008522CE"/>
    <w:rsid w:val="0085280C"/>
    <w:rsid w:val="008529E7"/>
    <w:rsid w:val="0085343C"/>
    <w:rsid w:val="00854C2B"/>
    <w:rsid w:val="00854C99"/>
    <w:rsid w:val="00855C3B"/>
    <w:rsid w:val="0085603C"/>
    <w:rsid w:val="008563C4"/>
    <w:rsid w:val="00860B42"/>
    <w:rsid w:val="00860E71"/>
    <w:rsid w:val="0086151D"/>
    <w:rsid w:val="00861CAB"/>
    <w:rsid w:val="00862EFE"/>
    <w:rsid w:val="008649C1"/>
    <w:rsid w:val="00865376"/>
    <w:rsid w:val="00866CD0"/>
    <w:rsid w:val="00870CDE"/>
    <w:rsid w:val="00871BA4"/>
    <w:rsid w:val="008722EF"/>
    <w:rsid w:val="00873FA1"/>
    <w:rsid w:val="00874E29"/>
    <w:rsid w:val="00875805"/>
    <w:rsid w:val="00875AC6"/>
    <w:rsid w:val="0087685C"/>
    <w:rsid w:val="0087699B"/>
    <w:rsid w:val="00877307"/>
    <w:rsid w:val="00877B96"/>
    <w:rsid w:val="0088183C"/>
    <w:rsid w:val="00884258"/>
    <w:rsid w:val="00884361"/>
    <w:rsid w:val="00884A4F"/>
    <w:rsid w:val="00886111"/>
    <w:rsid w:val="00887DCB"/>
    <w:rsid w:val="0089014E"/>
    <w:rsid w:val="00890C23"/>
    <w:rsid w:val="008917A9"/>
    <w:rsid w:val="00892E04"/>
    <w:rsid w:val="008941DD"/>
    <w:rsid w:val="00895DA2"/>
    <w:rsid w:val="008969D2"/>
    <w:rsid w:val="00897626"/>
    <w:rsid w:val="00897D4E"/>
    <w:rsid w:val="008A2BFC"/>
    <w:rsid w:val="008A33D8"/>
    <w:rsid w:val="008A3D13"/>
    <w:rsid w:val="008A3E6C"/>
    <w:rsid w:val="008A412B"/>
    <w:rsid w:val="008A605B"/>
    <w:rsid w:val="008A7231"/>
    <w:rsid w:val="008A7F29"/>
    <w:rsid w:val="008B1AE2"/>
    <w:rsid w:val="008B2EFD"/>
    <w:rsid w:val="008B3094"/>
    <w:rsid w:val="008B38B4"/>
    <w:rsid w:val="008B53E2"/>
    <w:rsid w:val="008B64F8"/>
    <w:rsid w:val="008B7700"/>
    <w:rsid w:val="008B7AB7"/>
    <w:rsid w:val="008C2192"/>
    <w:rsid w:val="008C3490"/>
    <w:rsid w:val="008C3F84"/>
    <w:rsid w:val="008C529D"/>
    <w:rsid w:val="008C5534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7E24"/>
    <w:rsid w:val="008E014C"/>
    <w:rsid w:val="008E38D6"/>
    <w:rsid w:val="008E4270"/>
    <w:rsid w:val="008E4E43"/>
    <w:rsid w:val="008E5365"/>
    <w:rsid w:val="008E5EE4"/>
    <w:rsid w:val="008E6318"/>
    <w:rsid w:val="008E7912"/>
    <w:rsid w:val="008F1869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5C3"/>
    <w:rsid w:val="0090256B"/>
    <w:rsid w:val="009027CB"/>
    <w:rsid w:val="009033FD"/>
    <w:rsid w:val="009036E2"/>
    <w:rsid w:val="00903DEB"/>
    <w:rsid w:val="00906990"/>
    <w:rsid w:val="00907370"/>
    <w:rsid w:val="00910775"/>
    <w:rsid w:val="009107D1"/>
    <w:rsid w:val="0091088F"/>
    <w:rsid w:val="0091299A"/>
    <w:rsid w:val="00914104"/>
    <w:rsid w:val="009150DE"/>
    <w:rsid w:val="00915850"/>
    <w:rsid w:val="00915F54"/>
    <w:rsid w:val="00916B41"/>
    <w:rsid w:val="0092166B"/>
    <w:rsid w:val="00921C5E"/>
    <w:rsid w:val="00922819"/>
    <w:rsid w:val="00922D78"/>
    <w:rsid w:val="009237DC"/>
    <w:rsid w:val="00923CC9"/>
    <w:rsid w:val="00924B6E"/>
    <w:rsid w:val="009271B1"/>
    <w:rsid w:val="009276F0"/>
    <w:rsid w:val="00927AEA"/>
    <w:rsid w:val="0093057D"/>
    <w:rsid w:val="00931BAA"/>
    <w:rsid w:val="00931E1A"/>
    <w:rsid w:val="0093226C"/>
    <w:rsid w:val="009329FE"/>
    <w:rsid w:val="00933E60"/>
    <w:rsid w:val="00934D9B"/>
    <w:rsid w:val="00936439"/>
    <w:rsid w:val="00937C50"/>
    <w:rsid w:val="00940C72"/>
    <w:rsid w:val="00941490"/>
    <w:rsid w:val="00941A4E"/>
    <w:rsid w:val="00941B4D"/>
    <w:rsid w:val="009423C8"/>
    <w:rsid w:val="00942B29"/>
    <w:rsid w:val="009434F3"/>
    <w:rsid w:val="009439AB"/>
    <w:rsid w:val="009443A7"/>
    <w:rsid w:val="009457E5"/>
    <w:rsid w:val="00945F9B"/>
    <w:rsid w:val="00946802"/>
    <w:rsid w:val="00951325"/>
    <w:rsid w:val="00952CAD"/>
    <w:rsid w:val="00953F1F"/>
    <w:rsid w:val="00953F8B"/>
    <w:rsid w:val="00954753"/>
    <w:rsid w:val="00955408"/>
    <w:rsid w:val="00955733"/>
    <w:rsid w:val="009563A4"/>
    <w:rsid w:val="009608E1"/>
    <w:rsid w:val="009618FA"/>
    <w:rsid w:val="00961FF8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572F"/>
    <w:rsid w:val="0098724E"/>
    <w:rsid w:val="00987878"/>
    <w:rsid w:val="009906FE"/>
    <w:rsid w:val="009916DD"/>
    <w:rsid w:val="009925AC"/>
    <w:rsid w:val="00992729"/>
    <w:rsid w:val="0099369F"/>
    <w:rsid w:val="00993BE4"/>
    <w:rsid w:val="00993CE9"/>
    <w:rsid w:val="009951EA"/>
    <w:rsid w:val="009953C3"/>
    <w:rsid w:val="00995E09"/>
    <w:rsid w:val="00997F1B"/>
    <w:rsid w:val="009A1165"/>
    <w:rsid w:val="009A1E8E"/>
    <w:rsid w:val="009A2155"/>
    <w:rsid w:val="009A2A0D"/>
    <w:rsid w:val="009A2B13"/>
    <w:rsid w:val="009A4239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25E2"/>
    <w:rsid w:val="009C2939"/>
    <w:rsid w:val="009C2EFE"/>
    <w:rsid w:val="009C300B"/>
    <w:rsid w:val="009C324B"/>
    <w:rsid w:val="009C3F26"/>
    <w:rsid w:val="009C5DFB"/>
    <w:rsid w:val="009C7C40"/>
    <w:rsid w:val="009D0E69"/>
    <w:rsid w:val="009D2508"/>
    <w:rsid w:val="009D3F3E"/>
    <w:rsid w:val="009D3FF5"/>
    <w:rsid w:val="009D4C38"/>
    <w:rsid w:val="009D4E1D"/>
    <w:rsid w:val="009D5246"/>
    <w:rsid w:val="009D69A2"/>
    <w:rsid w:val="009D6C27"/>
    <w:rsid w:val="009D6D83"/>
    <w:rsid w:val="009E199D"/>
    <w:rsid w:val="009E204E"/>
    <w:rsid w:val="009E205C"/>
    <w:rsid w:val="009E3351"/>
    <w:rsid w:val="009E3534"/>
    <w:rsid w:val="009E5030"/>
    <w:rsid w:val="009E5C8F"/>
    <w:rsid w:val="009E6475"/>
    <w:rsid w:val="009E6A1B"/>
    <w:rsid w:val="009E6CC6"/>
    <w:rsid w:val="009E7FF0"/>
    <w:rsid w:val="009F069F"/>
    <w:rsid w:val="009F08CB"/>
    <w:rsid w:val="009F2388"/>
    <w:rsid w:val="009F3988"/>
    <w:rsid w:val="009F40DC"/>
    <w:rsid w:val="009F67EF"/>
    <w:rsid w:val="00A016B6"/>
    <w:rsid w:val="00A03DFB"/>
    <w:rsid w:val="00A04071"/>
    <w:rsid w:val="00A04349"/>
    <w:rsid w:val="00A04435"/>
    <w:rsid w:val="00A0456A"/>
    <w:rsid w:val="00A05690"/>
    <w:rsid w:val="00A070FE"/>
    <w:rsid w:val="00A11412"/>
    <w:rsid w:val="00A1176E"/>
    <w:rsid w:val="00A125E8"/>
    <w:rsid w:val="00A128FD"/>
    <w:rsid w:val="00A12B3E"/>
    <w:rsid w:val="00A12B78"/>
    <w:rsid w:val="00A12C5C"/>
    <w:rsid w:val="00A14AD1"/>
    <w:rsid w:val="00A14EB6"/>
    <w:rsid w:val="00A153FE"/>
    <w:rsid w:val="00A2029F"/>
    <w:rsid w:val="00A209D4"/>
    <w:rsid w:val="00A22CA9"/>
    <w:rsid w:val="00A23229"/>
    <w:rsid w:val="00A2346B"/>
    <w:rsid w:val="00A25EAD"/>
    <w:rsid w:val="00A261CB"/>
    <w:rsid w:val="00A26B00"/>
    <w:rsid w:val="00A2713A"/>
    <w:rsid w:val="00A30785"/>
    <w:rsid w:val="00A31CD6"/>
    <w:rsid w:val="00A375DA"/>
    <w:rsid w:val="00A40013"/>
    <w:rsid w:val="00A41C3F"/>
    <w:rsid w:val="00A43D00"/>
    <w:rsid w:val="00A4431A"/>
    <w:rsid w:val="00A446C0"/>
    <w:rsid w:val="00A45918"/>
    <w:rsid w:val="00A45A84"/>
    <w:rsid w:val="00A52664"/>
    <w:rsid w:val="00A53664"/>
    <w:rsid w:val="00A543FC"/>
    <w:rsid w:val="00A54789"/>
    <w:rsid w:val="00A54BBB"/>
    <w:rsid w:val="00A560B9"/>
    <w:rsid w:val="00A56AE1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3D2"/>
    <w:rsid w:val="00A666A9"/>
    <w:rsid w:val="00A670FE"/>
    <w:rsid w:val="00A67B96"/>
    <w:rsid w:val="00A70416"/>
    <w:rsid w:val="00A70E87"/>
    <w:rsid w:val="00A71F15"/>
    <w:rsid w:val="00A733CA"/>
    <w:rsid w:val="00A75CBF"/>
    <w:rsid w:val="00A77D7E"/>
    <w:rsid w:val="00A806BA"/>
    <w:rsid w:val="00A80AC3"/>
    <w:rsid w:val="00A80DF2"/>
    <w:rsid w:val="00A81355"/>
    <w:rsid w:val="00A81774"/>
    <w:rsid w:val="00A82E56"/>
    <w:rsid w:val="00A926B2"/>
    <w:rsid w:val="00A92A98"/>
    <w:rsid w:val="00A92F55"/>
    <w:rsid w:val="00A9350A"/>
    <w:rsid w:val="00A935E8"/>
    <w:rsid w:val="00A95587"/>
    <w:rsid w:val="00A95669"/>
    <w:rsid w:val="00A96972"/>
    <w:rsid w:val="00A96C24"/>
    <w:rsid w:val="00AA161B"/>
    <w:rsid w:val="00AA168A"/>
    <w:rsid w:val="00AA1DF3"/>
    <w:rsid w:val="00AA2E1B"/>
    <w:rsid w:val="00AA3685"/>
    <w:rsid w:val="00AA3C93"/>
    <w:rsid w:val="00AA5015"/>
    <w:rsid w:val="00AA5713"/>
    <w:rsid w:val="00AA5773"/>
    <w:rsid w:val="00AA6A56"/>
    <w:rsid w:val="00AA7480"/>
    <w:rsid w:val="00AB00B5"/>
    <w:rsid w:val="00AB0D10"/>
    <w:rsid w:val="00AB1333"/>
    <w:rsid w:val="00AB219C"/>
    <w:rsid w:val="00AB2A81"/>
    <w:rsid w:val="00AB400C"/>
    <w:rsid w:val="00AB49C8"/>
    <w:rsid w:val="00AB5291"/>
    <w:rsid w:val="00AB5577"/>
    <w:rsid w:val="00AB5A3A"/>
    <w:rsid w:val="00AC0D7D"/>
    <w:rsid w:val="00AC1163"/>
    <w:rsid w:val="00AC1875"/>
    <w:rsid w:val="00AC1BCB"/>
    <w:rsid w:val="00AC32C7"/>
    <w:rsid w:val="00AC3750"/>
    <w:rsid w:val="00AC37A1"/>
    <w:rsid w:val="00AC428C"/>
    <w:rsid w:val="00AC552D"/>
    <w:rsid w:val="00AC5639"/>
    <w:rsid w:val="00AC647B"/>
    <w:rsid w:val="00AC6F0C"/>
    <w:rsid w:val="00AC7A14"/>
    <w:rsid w:val="00AD13DF"/>
    <w:rsid w:val="00AD1C77"/>
    <w:rsid w:val="00AD25A3"/>
    <w:rsid w:val="00AD2A4C"/>
    <w:rsid w:val="00AD46F1"/>
    <w:rsid w:val="00AD47E2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F0D01"/>
    <w:rsid w:val="00AF179E"/>
    <w:rsid w:val="00AF2B0D"/>
    <w:rsid w:val="00AF47B7"/>
    <w:rsid w:val="00AF47DA"/>
    <w:rsid w:val="00AF6BAE"/>
    <w:rsid w:val="00AF7788"/>
    <w:rsid w:val="00B003A8"/>
    <w:rsid w:val="00B00DB7"/>
    <w:rsid w:val="00B01B99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9FB"/>
    <w:rsid w:val="00B210BB"/>
    <w:rsid w:val="00B22C8C"/>
    <w:rsid w:val="00B2377E"/>
    <w:rsid w:val="00B25872"/>
    <w:rsid w:val="00B25B4B"/>
    <w:rsid w:val="00B260E8"/>
    <w:rsid w:val="00B26670"/>
    <w:rsid w:val="00B266EB"/>
    <w:rsid w:val="00B31A1A"/>
    <w:rsid w:val="00B31EE3"/>
    <w:rsid w:val="00B32B14"/>
    <w:rsid w:val="00B3333D"/>
    <w:rsid w:val="00B33BA1"/>
    <w:rsid w:val="00B344D2"/>
    <w:rsid w:val="00B351E4"/>
    <w:rsid w:val="00B35944"/>
    <w:rsid w:val="00B35BE9"/>
    <w:rsid w:val="00B37670"/>
    <w:rsid w:val="00B410DB"/>
    <w:rsid w:val="00B4255A"/>
    <w:rsid w:val="00B43A00"/>
    <w:rsid w:val="00B43BE7"/>
    <w:rsid w:val="00B43C3E"/>
    <w:rsid w:val="00B43D3F"/>
    <w:rsid w:val="00B43F66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523B"/>
    <w:rsid w:val="00B55AF7"/>
    <w:rsid w:val="00B55CD4"/>
    <w:rsid w:val="00B560B7"/>
    <w:rsid w:val="00B574C1"/>
    <w:rsid w:val="00B5763F"/>
    <w:rsid w:val="00B61C4B"/>
    <w:rsid w:val="00B61E45"/>
    <w:rsid w:val="00B6292B"/>
    <w:rsid w:val="00B633FB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EF2"/>
    <w:rsid w:val="00B93317"/>
    <w:rsid w:val="00B94B86"/>
    <w:rsid w:val="00B94D48"/>
    <w:rsid w:val="00B96261"/>
    <w:rsid w:val="00B96C24"/>
    <w:rsid w:val="00BA03AF"/>
    <w:rsid w:val="00BA0965"/>
    <w:rsid w:val="00BA0C3F"/>
    <w:rsid w:val="00BA2B66"/>
    <w:rsid w:val="00BA3582"/>
    <w:rsid w:val="00BA4052"/>
    <w:rsid w:val="00BA413E"/>
    <w:rsid w:val="00BA4BC2"/>
    <w:rsid w:val="00BA6337"/>
    <w:rsid w:val="00BA66C3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C1D1F"/>
    <w:rsid w:val="00BC245A"/>
    <w:rsid w:val="00BC42CF"/>
    <w:rsid w:val="00BC4ACB"/>
    <w:rsid w:val="00BC4ED0"/>
    <w:rsid w:val="00BC6237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D1A"/>
    <w:rsid w:val="00BE46B0"/>
    <w:rsid w:val="00BE6BA9"/>
    <w:rsid w:val="00BF007F"/>
    <w:rsid w:val="00BF050D"/>
    <w:rsid w:val="00BF08A6"/>
    <w:rsid w:val="00BF2734"/>
    <w:rsid w:val="00BF3359"/>
    <w:rsid w:val="00BF3A47"/>
    <w:rsid w:val="00BF3ADE"/>
    <w:rsid w:val="00BF491D"/>
    <w:rsid w:val="00BF51A3"/>
    <w:rsid w:val="00BF60B2"/>
    <w:rsid w:val="00BF6CF5"/>
    <w:rsid w:val="00C0157C"/>
    <w:rsid w:val="00C01612"/>
    <w:rsid w:val="00C044F9"/>
    <w:rsid w:val="00C04B5B"/>
    <w:rsid w:val="00C05935"/>
    <w:rsid w:val="00C05B55"/>
    <w:rsid w:val="00C06340"/>
    <w:rsid w:val="00C0635B"/>
    <w:rsid w:val="00C0656B"/>
    <w:rsid w:val="00C066D1"/>
    <w:rsid w:val="00C119F8"/>
    <w:rsid w:val="00C12030"/>
    <w:rsid w:val="00C12C7E"/>
    <w:rsid w:val="00C14025"/>
    <w:rsid w:val="00C14DEF"/>
    <w:rsid w:val="00C159DF"/>
    <w:rsid w:val="00C16052"/>
    <w:rsid w:val="00C1605A"/>
    <w:rsid w:val="00C178B8"/>
    <w:rsid w:val="00C17AB8"/>
    <w:rsid w:val="00C17EE8"/>
    <w:rsid w:val="00C212F8"/>
    <w:rsid w:val="00C229B9"/>
    <w:rsid w:val="00C22C6B"/>
    <w:rsid w:val="00C22DD5"/>
    <w:rsid w:val="00C2359A"/>
    <w:rsid w:val="00C23CAA"/>
    <w:rsid w:val="00C24090"/>
    <w:rsid w:val="00C268B8"/>
    <w:rsid w:val="00C26AB5"/>
    <w:rsid w:val="00C27A6F"/>
    <w:rsid w:val="00C301AA"/>
    <w:rsid w:val="00C31C1B"/>
    <w:rsid w:val="00C32B89"/>
    <w:rsid w:val="00C373A9"/>
    <w:rsid w:val="00C402BE"/>
    <w:rsid w:val="00C4195E"/>
    <w:rsid w:val="00C43143"/>
    <w:rsid w:val="00C44638"/>
    <w:rsid w:val="00C44C80"/>
    <w:rsid w:val="00C44DB4"/>
    <w:rsid w:val="00C45EBF"/>
    <w:rsid w:val="00C46451"/>
    <w:rsid w:val="00C515EF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46E7"/>
    <w:rsid w:val="00C64E9F"/>
    <w:rsid w:val="00C65050"/>
    <w:rsid w:val="00C6591C"/>
    <w:rsid w:val="00C65A0D"/>
    <w:rsid w:val="00C66096"/>
    <w:rsid w:val="00C66DE4"/>
    <w:rsid w:val="00C67EA8"/>
    <w:rsid w:val="00C716A8"/>
    <w:rsid w:val="00C7184C"/>
    <w:rsid w:val="00C71BE8"/>
    <w:rsid w:val="00C73A57"/>
    <w:rsid w:val="00C752D3"/>
    <w:rsid w:val="00C76EAC"/>
    <w:rsid w:val="00C77324"/>
    <w:rsid w:val="00C778AD"/>
    <w:rsid w:val="00C8013E"/>
    <w:rsid w:val="00C81BD4"/>
    <w:rsid w:val="00C825E2"/>
    <w:rsid w:val="00C8274B"/>
    <w:rsid w:val="00C84E0E"/>
    <w:rsid w:val="00C85DDF"/>
    <w:rsid w:val="00C86004"/>
    <w:rsid w:val="00C86A43"/>
    <w:rsid w:val="00C91F1D"/>
    <w:rsid w:val="00C93328"/>
    <w:rsid w:val="00C948C3"/>
    <w:rsid w:val="00C9702C"/>
    <w:rsid w:val="00C97FC1"/>
    <w:rsid w:val="00CA188B"/>
    <w:rsid w:val="00CA1F32"/>
    <w:rsid w:val="00CA2152"/>
    <w:rsid w:val="00CA2CA0"/>
    <w:rsid w:val="00CA3B46"/>
    <w:rsid w:val="00CA481C"/>
    <w:rsid w:val="00CA5448"/>
    <w:rsid w:val="00CA5501"/>
    <w:rsid w:val="00CA59B7"/>
    <w:rsid w:val="00CA62BE"/>
    <w:rsid w:val="00CA66A2"/>
    <w:rsid w:val="00CB0E63"/>
    <w:rsid w:val="00CB0F1B"/>
    <w:rsid w:val="00CB20C3"/>
    <w:rsid w:val="00CB5105"/>
    <w:rsid w:val="00CB5A9B"/>
    <w:rsid w:val="00CB5FC8"/>
    <w:rsid w:val="00CB649B"/>
    <w:rsid w:val="00CB73B7"/>
    <w:rsid w:val="00CB7EB7"/>
    <w:rsid w:val="00CC031A"/>
    <w:rsid w:val="00CC0528"/>
    <w:rsid w:val="00CC09AD"/>
    <w:rsid w:val="00CC21F9"/>
    <w:rsid w:val="00CC5042"/>
    <w:rsid w:val="00CC50DD"/>
    <w:rsid w:val="00CC5253"/>
    <w:rsid w:val="00CC5DA7"/>
    <w:rsid w:val="00CC6A2B"/>
    <w:rsid w:val="00CC7104"/>
    <w:rsid w:val="00CC7311"/>
    <w:rsid w:val="00CD09D2"/>
    <w:rsid w:val="00CD0BE6"/>
    <w:rsid w:val="00CD6042"/>
    <w:rsid w:val="00CE064E"/>
    <w:rsid w:val="00CE0E8A"/>
    <w:rsid w:val="00CE202A"/>
    <w:rsid w:val="00CE21B3"/>
    <w:rsid w:val="00CE4E93"/>
    <w:rsid w:val="00CE73A4"/>
    <w:rsid w:val="00CE794E"/>
    <w:rsid w:val="00CE7EB3"/>
    <w:rsid w:val="00CF0E6B"/>
    <w:rsid w:val="00CF11B1"/>
    <w:rsid w:val="00CF1A5F"/>
    <w:rsid w:val="00CF2040"/>
    <w:rsid w:val="00CF300E"/>
    <w:rsid w:val="00CF3E9B"/>
    <w:rsid w:val="00CF5113"/>
    <w:rsid w:val="00CF51E7"/>
    <w:rsid w:val="00CF53AE"/>
    <w:rsid w:val="00CF6E26"/>
    <w:rsid w:val="00CF7230"/>
    <w:rsid w:val="00D0015C"/>
    <w:rsid w:val="00D00233"/>
    <w:rsid w:val="00D018D9"/>
    <w:rsid w:val="00D019AC"/>
    <w:rsid w:val="00D0250D"/>
    <w:rsid w:val="00D03062"/>
    <w:rsid w:val="00D0352F"/>
    <w:rsid w:val="00D042B1"/>
    <w:rsid w:val="00D05B6B"/>
    <w:rsid w:val="00D06D51"/>
    <w:rsid w:val="00D10C2F"/>
    <w:rsid w:val="00D115B4"/>
    <w:rsid w:val="00D13B9C"/>
    <w:rsid w:val="00D1552A"/>
    <w:rsid w:val="00D1797B"/>
    <w:rsid w:val="00D2092E"/>
    <w:rsid w:val="00D2114E"/>
    <w:rsid w:val="00D21502"/>
    <w:rsid w:val="00D2236C"/>
    <w:rsid w:val="00D2276D"/>
    <w:rsid w:val="00D22779"/>
    <w:rsid w:val="00D23B5D"/>
    <w:rsid w:val="00D25651"/>
    <w:rsid w:val="00D26C1E"/>
    <w:rsid w:val="00D271D6"/>
    <w:rsid w:val="00D30720"/>
    <w:rsid w:val="00D33D50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DAD"/>
    <w:rsid w:val="00D41A0D"/>
    <w:rsid w:val="00D41BDF"/>
    <w:rsid w:val="00D4394A"/>
    <w:rsid w:val="00D445BE"/>
    <w:rsid w:val="00D51E6A"/>
    <w:rsid w:val="00D51F19"/>
    <w:rsid w:val="00D521B6"/>
    <w:rsid w:val="00D5281E"/>
    <w:rsid w:val="00D5346C"/>
    <w:rsid w:val="00D544A2"/>
    <w:rsid w:val="00D54CDC"/>
    <w:rsid w:val="00D550EA"/>
    <w:rsid w:val="00D55582"/>
    <w:rsid w:val="00D557ED"/>
    <w:rsid w:val="00D55A7C"/>
    <w:rsid w:val="00D55C56"/>
    <w:rsid w:val="00D55F94"/>
    <w:rsid w:val="00D567B4"/>
    <w:rsid w:val="00D56C40"/>
    <w:rsid w:val="00D57811"/>
    <w:rsid w:val="00D57D64"/>
    <w:rsid w:val="00D6015F"/>
    <w:rsid w:val="00D60F8E"/>
    <w:rsid w:val="00D61845"/>
    <w:rsid w:val="00D619D1"/>
    <w:rsid w:val="00D63492"/>
    <w:rsid w:val="00D63B21"/>
    <w:rsid w:val="00D641CD"/>
    <w:rsid w:val="00D6477D"/>
    <w:rsid w:val="00D647FA"/>
    <w:rsid w:val="00D65E9E"/>
    <w:rsid w:val="00D66769"/>
    <w:rsid w:val="00D70EEB"/>
    <w:rsid w:val="00D729F6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1787"/>
    <w:rsid w:val="00D84874"/>
    <w:rsid w:val="00D85489"/>
    <w:rsid w:val="00D87064"/>
    <w:rsid w:val="00D90422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56FA"/>
    <w:rsid w:val="00DA64B2"/>
    <w:rsid w:val="00DA6829"/>
    <w:rsid w:val="00DA74E1"/>
    <w:rsid w:val="00DA7959"/>
    <w:rsid w:val="00DB19AB"/>
    <w:rsid w:val="00DB3B45"/>
    <w:rsid w:val="00DB3BF9"/>
    <w:rsid w:val="00DB501C"/>
    <w:rsid w:val="00DB5DB9"/>
    <w:rsid w:val="00DB7572"/>
    <w:rsid w:val="00DB76CF"/>
    <w:rsid w:val="00DB76D5"/>
    <w:rsid w:val="00DB7F4E"/>
    <w:rsid w:val="00DC0D70"/>
    <w:rsid w:val="00DC0FB5"/>
    <w:rsid w:val="00DC1D0B"/>
    <w:rsid w:val="00DC304F"/>
    <w:rsid w:val="00DC4AE6"/>
    <w:rsid w:val="00DC4C10"/>
    <w:rsid w:val="00DC5098"/>
    <w:rsid w:val="00DC55AA"/>
    <w:rsid w:val="00DC58F2"/>
    <w:rsid w:val="00DC621F"/>
    <w:rsid w:val="00DC6A3E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536F"/>
    <w:rsid w:val="00DD58E7"/>
    <w:rsid w:val="00DD6D4A"/>
    <w:rsid w:val="00DE0367"/>
    <w:rsid w:val="00DE3078"/>
    <w:rsid w:val="00DE767D"/>
    <w:rsid w:val="00DE7DA4"/>
    <w:rsid w:val="00DF069F"/>
    <w:rsid w:val="00DF0837"/>
    <w:rsid w:val="00DF1EF7"/>
    <w:rsid w:val="00DF2A1D"/>
    <w:rsid w:val="00DF3C93"/>
    <w:rsid w:val="00DF3F53"/>
    <w:rsid w:val="00DF4046"/>
    <w:rsid w:val="00DF6FED"/>
    <w:rsid w:val="00DF7D0F"/>
    <w:rsid w:val="00E001B2"/>
    <w:rsid w:val="00E00AB2"/>
    <w:rsid w:val="00E00C99"/>
    <w:rsid w:val="00E00CE4"/>
    <w:rsid w:val="00E00DC3"/>
    <w:rsid w:val="00E035D6"/>
    <w:rsid w:val="00E036BF"/>
    <w:rsid w:val="00E03996"/>
    <w:rsid w:val="00E04ED5"/>
    <w:rsid w:val="00E05206"/>
    <w:rsid w:val="00E0707A"/>
    <w:rsid w:val="00E07E31"/>
    <w:rsid w:val="00E10A04"/>
    <w:rsid w:val="00E118DB"/>
    <w:rsid w:val="00E11D2F"/>
    <w:rsid w:val="00E12127"/>
    <w:rsid w:val="00E12FB5"/>
    <w:rsid w:val="00E136A1"/>
    <w:rsid w:val="00E14816"/>
    <w:rsid w:val="00E21302"/>
    <w:rsid w:val="00E21573"/>
    <w:rsid w:val="00E21D35"/>
    <w:rsid w:val="00E21EFC"/>
    <w:rsid w:val="00E220F4"/>
    <w:rsid w:val="00E246D3"/>
    <w:rsid w:val="00E24842"/>
    <w:rsid w:val="00E26EDF"/>
    <w:rsid w:val="00E27932"/>
    <w:rsid w:val="00E31B17"/>
    <w:rsid w:val="00E31F1E"/>
    <w:rsid w:val="00E323BF"/>
    <w:rsid w:val="00E3247D"/>
    <w:rsid w:val="00E32F9B"/>
    <w:rsid w:val="00E337E6"/>
    <w:rsid w:val="00E34738"/>
    <w:rsid w:val="00E354F1"/>
    <w:rsid w:val="00E3659A"/>
    <w:rsid w:val="00E37584"/>
    <w:rsid w:val="00E37725"/>
    <w:rsid w:val="00E40E74"/>
    <w:rsid w:val="00E41466"/>
    <w:rsid w:val="00E414C4"/>
    <w:rsid w:val="00E42574"/>
    <w:rsid w:val="00E44281"/>
    <w:rsid w:val="00E462E5"/>
    <w:rsid w:val="00E47EB8"/>
    <w:rsid w:val="00E500DC"/>
    <w:rsid w:val="00E50ADF"/>
    <w:rsid w:val="00E50BE1"/>
    <w:rsid w:val="00E51625"/>
    <w:rsid w:val="00E51B64"/>
    <w:rsid w:val="00E538F0"/>
    <w:rsid w:val="00E539A3"/>
    <w:rsid w:val="00E54122"/>
    <w:rsid w:val="00E546CC"/>
    <w:rsid w:val="00E55729"/>
    <w:rsid w:val="00E57496"/>
    <w:rsid w:val="00E60584"/>
    <w:rsid w:val="00E60ADE"/>
    <w:rsid w:val="00E62363"/>
    <w:rsid w:val="00E628AE"/>
    <w:rsid w:val="00E6370B"/>
    <w:rsid w:val="00E64FF1"/>
    <w:rsid w:val="00E6667B"/>
    <w:rsid w:val="00E7004F"/>
    <w:rsid w:val="00E721C3"/>
    <w:rsid w:val="00E7283F"/>
    <w:rsid w:val="00E72A45"/>
    <w:rsid w:val="00E736CF"/>
    <w:rsid w:val="00E74ABA"/>
    <w:rsid w:val="00E755ED"/>
    <w:rsid w:val="00E75DBE"/>
    <w:rsid w:val="00E7678F"/>
    <w:rsid w:val="00E7711F"/>
    <w:rsid w:val="00E776BF"/>
    <w:rsid w:val="00E80E70"/>
    <w:rsid w:val="00E82D01"/>
    <w:rsid w:val="00E83CCE"/>
    <w:rsid w:val="00E83CEB"/>
    <w:rsid w:val="00E840CB"/>
    <w:rsid w:val="00E84DD9"/>
    <w:rsid w:val="00E906EC"/>
    <w:rsid w:val="00E91AE4"/>
    <w:rsid w:val="00E92FCD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62A9"/>
    <w:rsid w:val="00EB1AB4"/>
    <w:rsid w:val="00EB2359"/>
    <w:rsid w:val="00EB2397"/>
    <w:rsid w:val="00EB3595"/>
    <w:rsid w:val="00EB3AB8"/>
    <w:rsid w:val="00EB442E"/>
    <w:rsid w:val="00EB519C"/>
    <w:rsid w:val="00EB5541"/>
    <w:rsid w:val="00EB634A"/>
    <w:rsid w:val="00EB7A61"/>
    <w:rsid w:val="00EB7E65"/>
    <w:rsid w:val="00EC0A44"/>
    <w:rsid w:val="00EC15EF"/>
    <w:rsid w:val="00EC183D"/>
    <w:rsid w:val="00EC268B"/>
    <w:rsid w:val="00EC2FA1"/>
    <w:rsid w:val="00EC4757"/>
    <w:rsid w:val="00EC4E03"/>
    <w:rsid w:val="00EC594F"/>
    <w:rsid w:val="00EC7AE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FCE"/>
    <w:rsid w:val="00EE2010"/>
    <w:rsid w:val="00EE35CC"/>
    <w:rsid w:val="00EE3ABB"/>
    <w:rsid w:val="00EE3AE1"/>
    <w:rsid w:val="00EE5CE4"/>
    <w:rsid w:val="00EE6113"/>
    <w:rsid w:val="00EE6EC8"/>
    <w:rsid w:val="00EE7F50"/>
    <w:rsid w:val="00EF1C88"/>
    <w:rsid w:val="00EF1CB9"/>
    <w:rsid w:val="00EF3DA9"/>
    <w:rsid w:val="00EF56B5"/>
    <w:rsid w:val="00EF65DB"/>
    <w:rsid w:val="00EF6A9F"/>
    <w:rsid w:val="00F009E2"/>
    <w:rsid w:val="00F00B32"/>
    <w:rsid w:val="00F00BCB"/>
    <w:rsid w:val="00F01538"/>
    <w:rsid w:val="00F03926"/>
    <w:rsid w:val="00F04386"/>
    <w:rsid w:val="00F0559A"/>
    <w:rsid w:val="00F0679B"/>
    <w:rsid w:val="00F102C3"/>
    <w:rsid w:val="00F1046C"/>
    <w:rsid w:val="00F121D6"/>
    <w:rsid w:val="00F1252E"/>
    <w:rsid w:val="00F12598"/>
    <w:rsid w:val="00F136CB"/>
    <w:rsid w:val="00F13ED1"/>
    <w:rsid w:val="00F14525"/>
    <w:rsid w:val="00F155CA"/>
    <w:rsid w:val="00F15CD6"/>
    <w:rsid w:val="00F16509"/>
    <w:rsid w:val="00F21117"/>
    <w:rsid w:val="00F218B9"/>
    <w:rsid w:val="00F22D6A"/>
    <w:rsid w:val="00F23319"/>
    <w:rsid w:val="00F246BF"/>
    <w:rsid w:val="00F25D24"/>
    <w:rsid w:val="00F264CC"/>
    <w:rsid w:val="00F26581"/>
    <w:rsid w:val="00F27872"/>
    <w:rsid w:val="00F3090F"/>
    <w:rsid w:val="00F30CCC"/>
    <w:rsid w:val="00F30FC0"/>
    <w:rsid w:val="00F32A97"/>
    <w:rsid w:val="00F356B2"/>
    <w:rsid w:val="00F35B6F"/>
    <w:rsid w:val="00F35BCF"/>
    <w:rsid w:val="00F36419"/>
    <w:rsid w:val="00F3683A"/>
    <w:rsid w:val="00F36CD2"/>
    <w:rsid w:val="00F37E68"/>
    <w:rsid w:val="00F40AB1"/>
    <w:rsid w:val="00F41753"/>
    <w:rsid w:val="00F42D58"/>
    <w:rsid w:val="00F43519"/>
    <w:rsid w:val="00F44B6E"/>
    <w:rsid w:val="00F46131"/>
    <w:rsid w:val="00F5102D"/>
    <w:rsid w:val="00F525EC"/>
    <w:rsid w:val="00F53390"/>
    <w:rsid w:val="00F53B10"/>
    <w:rsid w:val="00F55560"/>
    <w:rsid w:val="00F557A4"/>
    <w:rsid w:val="00F56389"/>
    <w:rsid w:val="00F57ADE"/>
    <w:rsid w:val="00F604D2"/>
    <w:rsid w:val="00F6174B"/>
    <w:rsid w:val="00F61E35"/>
    <w:rsid w:val="00F63EFE"/>
    <w:rsid w:val="00F64DDE"/>
    <w:rsid w:val="00F65EBA"/>
    <w:rsid w:val="00F660A4"/>
    <w:rsid w:val="00F66BF1"/>
    <w:rsid w:val="00F66BF3"/>
    <w:rsid w:val="00F6774D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6640"/>
    <w:rsid w:val="00F807C7"/>
    <w:rsid w:val="00F8174F"/>
    <w:rsid w:val="00F81B51"/>
    <w:rsid w:val="00F83900"/>
    <w:rsid w:val="00F83C47"/>
    <w:rsid w:val="00F84084"/>
    <w:rsid w:val="00F84F40"/>
    <w:rsid w:val="00F86022"/>
    <w:rsid w:val="00F86B11"/>
    <w:rsid w:val="00F86B19"/>
    <w:rsid w:val="00F87305"/>
    <w:rsid w:val="00F87444"/>
    <w:rsid w:val="00F87B3A"/>
    <w:rsid w:val="00F906F5"/>
    <w:rsid w:val="00F91403"/>
    <w:rsid w:val="00F91B54"/>
    <w:rsid w:val="00F92370"/>
    <w:rsid w:val="00F92B13"/>
    <w:rsid w:val="00F92EF4"/>
    <w:rsid w:val="00F93193"/>
    <w:rsid w:val="00F936C0"/>
    <w:rsid w:val="00F93CEF"/>
    <w:rsid w:val="00F93E14"/>
    <w:rsid w:val="00F940A7"/>
    <w:rsid w:val="00F94E11"/>
    <w:rsid w:val="00F95B1A"/>
    <w:rsid w:val="00F96D15"/>
    <w:rsid w:val="00FA02AE"/>
    <w:rsid w:val="00FA0CF4"/>
    <w:rsid w:val="00FA19E9"/>
    <w:rsid w:val="00FA2121"/>
    <w:rsid w:val="00FA22FD"/>
    <w:rsid w:val="00FA52E6"/>
    <w:rsid w:val="00FA62B2"/>
    <w:rsid w:val="00FA6499"/>
    <w:rsid w:val="00FA736B"/>
    <w:rsid w:val="00FA7881"/>
    <w:rsid w:val="00FA78FD"/>
    <w:rsid w:val="00FA7C07"/>
    <w:rsid w:val="00FB0182"/>
    <w:rsid w:val="00FB1556"/>
    <w:rsid w:val="00FB4B5B"/>
    <w:rsid w:val="00FB53F7"/>
    <w:rsid w:val="00FB78CD"/>
    <w:rsid w:val="00FB7DC7"/>
    <w:rsid w:val="00FC2AF8"/>
    <w:rsid w:val="00FC41BF"/>
    <w:rsid w:val="00FC5355"/>
    <w:rsid w:val="00FC53BB"/>
    <w:rsid w:val="00FC55AD"/>
    <w:rsid w:val="00FC756A"/>
    <w:rsid w:val="00FC7798"/>
    <w:rsid w:val="00FD0182"/>
    <w:rsid w:val="00FD1B4D"/>
    <w:rsid w:val="00FD1CDB"/>
    <w:rsid w:val="00FD1DE5"/>
    <w:rsid w:val="00FD2D98"/>
    <w:rsid w:val="00FD7539"/>
    <w:rsid w:val="00FD78F1"/>
    <w:rsid w:val="00FE0038"/>
    <w:rsid w:val="00FE08D1"/>
    <w:rsid w:val="00FE1023"/>
    <w:rsid w:val="00FE1C98"/>
    <w:rsid w:val="00FE2F82"/>
    <w:rsid w:val="00FE3AE0"/>
    <w:rsid w:val="00FE3F80"/>
    <w:rsid w:val="00FE4838"/>
    <w:rsid w:val="00FE4A58"/>
    <w:rsid w:val="00FE5245"/>
    <w:rsid w:val="00FE5665"/>
    <w:rsid w:val="00FE666D"/>
    <w:rsid w:val="00FE692F"/>
    <w:rsid w:val="00FE7791"/>
    <w:rsid w:val="00FF1059"/>
    <w:rsid w:val="00FF1077"/>
    <w:rsid w:val="00FF1E21"/>
    <w:rsid w:val="00FF219B"/>
    <w:rsid w:val="00FF2BB2"/>
    <w:rsid w:val="00FF4AED"/>
    <w:rsid w:val="00FF4DA1"/>
    <w:rsid w:val="00FF541B"/>
    <w:rsid w:val="00FF7055"/>
    <w:rsid w:val="00FF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uiPriority w:val="99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uiPriority w:val="99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consultantplus://offline/ref=78AF67393F1E6EF14DFEB2041E38E38BCC5DB22875B63AF07859CFDC98FE5B2BD59046C3A57ACF5E976A72j8N5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E6FBD5D0099AA2CBB1942586810ADAC1ECBD1A773B6A9185A7AE3FAAA4D5B03764ED68AC9B71F7AB560IBvBF" TargetMode="External"/><Relationship Id="rId17" Type="http://schemas.openxmlformats.org/officeDocument/2006/relationships/hyperlink" Target="consultantplus://offline/ref=78AF67393F1E6EF14DFEB2041E38E38BCC5DB22875B63AF07859CFDC98FE5B2BD59046C3A57ACF5E976A72j8N4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2A41F5A7AE3FAAA4D5B03764ED68AC9B71F7BB765IBv7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ref=D51E6FBD5D0099AA2CBB1942586810ADAC1ECBD1A773B6A9185A7AE3FAAA4D5B03764ED68AC9B71F7AB560IBvBF" TargetMode="External"/><Relationship Id="rId19" Type="http://schemas.openxmlformats.org/officeDocument/2006/relationships/hyperlink" Target="consultantplus://offline/ref=683DC9E286CC1AE86EAE408CACD9AF698F09BF63FE22C97EA900FE68BDFDBD06A33412C3E907A42EA126EBh0V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765IBv7F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E2DE-7C94-462B-9195-64575CBA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11170</Words>
  <Characters>63675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2</cp:revision>
  <cp:lastPrinted>2018-07-19T11:54:00Z</cp:lastPrinted>
  <dcterms:created xsi:type="dcterms:W3CDTF">2018-07-24T07:37:00Z</dcterms:created>
  <dcterms:modified xsi:type="dcterms:W3CDTF">2018-07-24T07:37:00Z</dcterms:modified>
</cp:coreProperties>
</file>