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769" w:rsidRDefault="00A35769" w:rsidP="00A35769">
      <w:pPr>
        <w:ind w:hanging="360"/>
        <w:jc w:val="both"/>
      </w:pPr>
      <w:r>
        <w:t>«</w:t>
      </w: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1276"/>
        <w:gridCol w:w="1276"/>
        <w:gridCol w:w="1276"/>
        <w:gridCol w:w="1350"/>
        <w:gridCol w:w="1166"/>
      </w:tblGrid>
      <w:tr w:rsidR="00A35769" w:rsidRPr="009F79F8" w:rsidTr="00676B3D">
        <w:tc>
          <w:tcPr>
            <w:tcW w:w="567" w:type="dxa"/>
            <w:vMerge w:val="restart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 xml:space="preserve">№ </w:t>
            </w:r>
            <w:proofErr w:type="gramStart"/>
            <w:r w:rsidRPr="009F79F8">
              <w:rPr>
                <w:sz w:val="20"/>
                <w:szCs w:val="20"/>
              </w:rPr>
              <w:t>п</w:t>
            </w:r>
            <w:proofErr w:type="gramEnd"/>
            <w:r w:rsidRPr="009F79F8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vMerge w:val="restart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vMerge w:val="restart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 xml:space="preserve">Срок </w:t>
            </w: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исполнения</w:t>
            </w:r>
          </w:p>
        </w:tc>
        <w:tc>
          <w:tcPr>
            <w:tcW w:w="5068" w:type="dxa"/>
            <w:gridSpan w:val="4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Объем бюджетных ассигнований, тыс. руб.</w:t>
            </w:r>
          </w:p>
        </w:tc>
      </w:tr>
      <w:tr w:rsidR="00A35769" w:rsidRPr="009F79F8" w:rsidTr="00676B3D">
        <w:tc>
          <w:tcPr>
            <w:tcW w:w="567" w:type="dxa"/>
            <w:vMerge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1276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</w:t>
            </w:r>
          </w:p>
        </w:tc>
        <w:tc>
          <w:tcPr>
            <w:tcW w:w="1350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2013</w:t>
            </w:r>
          </w:p>
        </w:tc>
        <w:tc>
          <w:tcPr>
            <w:tcW w:w="1166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2014</w:t>
            </w:r>
          </w:p>
        </w:tc>
      </w:tr>
      <w:tr w:rsidR="00A35769" w:rsidRPr="009F79F8" w:rsidTr="00676B3D">
        <w:trPr>
          <w:trHeight w:val="640"/>
        </w:trPr>
        <w:tc>
          <w:tcPr>
            <w:tcW w:w="567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A35769" w:rsidRPr="009F79F8" w:rsidRDefault="00A35769" w:rsidP="00676B3D">
            <w:pPr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Ремонт дорог</w:t>
            </w:r>
            <w:r>
              <w:rPr>
                <w:sz w:val="20"/>
                <w:szCs w:val="20"/>
              </w:rPr>
              <w:t xml:space="preserve"> и тротуаров общего пользования местного значения, в том числе:</w:t>
            </w:r>
          </w:p>
        </w:tc>
        <w:tc>
          <w:tcPr>
            <w:tcW w:w="1417" w:type="dxa"/>
            <w:vMerge w:val="restart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Управление благоустрой</w:t>
            </w: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proofErr w:type="spellStart"/>
            <w:r w:rsidRPr="009F79F8">
              <w:rPr>
                <w:sz w:val="20"/>
                <w:szCs w:val="20"/>
              </w:rPr>
              <w:t>ства</w:t>
            </w:r>
            <w:proofErr w:type="spellEnd"/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2012-2014</w:t>
            </w: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431 692,31</w:t>
            </w: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243 923,68</w:t>
            </w:r>
          </w:p>
        </w:tc>
        <w:tc>
          <w:tcPr>
            <w:tcW w:w="1350" w:type="dxa"/>
            <w:vAlign w:val="center"/>
          </w:tcPr>
          <w:p w:rsidR="00A35769" w:rsidRPr="009F79F8" w:rsidRDefault="00A35769" w:rsidP="0067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112 012,00</w:t>
            </w:r>
          </w:p>
        </w:tc>
        <w:tc>
          <w:tcPr>
            <w:tcW w:w="116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75 756,63</w:t>
            </w:r>
          </w:p>
        </w:tc>
      </w:tr>
      <w:tr w:rsidR="00A35769" w:rsidRPr="00695234" w:rsidTr="00676B3D">
        <w:trPr>
          <w:trHeight w:val="231"/>
        </w:trPr>
        <w:tc>
          <w:tcPr>
            <w:tcW w:w="567" w:type="dxa"/>
          </w:tcPr>
          <w:p w:rsidR="00A35769" w:rsidRPr="00695234" w:rsidRDefault="00A35769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985" w:type="dxa"/>
          </w:tcPr>
          <w:p w:rsidR="00A35769" w:rsidRPr="00695234" w:rsidRDefault="00A35769" w:rsidP="00676B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695234">
              <w:rPr>
                <w:rFonts w:ascii="Times New Roman" w:hAnsi="Times New Roman" w:cs="Times New Roman"/>
              </w:rPr>
              <w:t>т.ч</w:t>
            </w:r>
            <w:proofErr w:type="spellEnd"/>
            <w:r w:rsidRPr="00695234">
              <w:rPr>
                <w:rFonts w:ascii="Times New Roman" w:hAnsi="Times New Roman" w:cs="Times New Roman"/>
              </w:rPr>
              <w:t>. областной бюджет</w:t>
            </w:r>
          </w:p>
        </w:tc>
        <w:tc>
          <w:tcPr>
            <w:tcW w:w="1417" w:type="dxa"/>
            <w:vMerge/>
          </w:tcPr>
          <w:p w:rsidR="00A35769" w:rsidRPr="00695234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5769" w:rsidRPr="00695234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5769" w:rsidRPr="00695234" w:rsidRDefault="00A35769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>47 970,24</w:t>
            </w:r>
          </w:p>
        </w:tc>
        <w:tc>
          <w:tcPr>
            <w:tcW w:w="1276" w:type="dxa"/>
            <w:vAlign w:val="center"/>
          </w:tcPr>
          <w:p w:rsidR="00A35769" w:rsidRPr="00695234" w:rsidRDefault="00A35769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>47 970,24</w:t>
            </w:r>
          </w:p>
        </w:tc>
        <w:tc>
          <w:tcPr>
            <w:tcW w:w="1350" w:type="dxa"/>
            <w:vAlign w:val="center"/>
          </w:tcPr>
          <w:p w:rsidR="00A35769" w:rsidRPr="00695234" w:rsidRDefault="00A35769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vAlign w:val="center"/>
          </w:tcPr>
          <w:p w:rsidR="00A35769" w:rsidRPr="00695234" w:rsidRDefault="00A35769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>-</w:t>
            </w:r>
          </w:p>
        </w:tc>
      </w:tr>
      <w:tr w:rsidR="00A35769" w:rsidRPr="00695234" w:rsidTr="00676B3D">
        <w:tc>
          <w:tcPr>
            <w:tcW w:w="567" w:type="dxa"/>
          </w:tcPr>
          <w:p w:rsidR="00A35769" w:rsidRPr="00695234" w:rsidRDefault="00A35769" w:rsidP="00676B3D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</w:tcPr>
          <w:p w:rsidR="00A35769" w:rsidRPr="00695234" w:rsidRDefault="00A35769" w:rsidP="00676B3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 xml:space="preserve">- в </w:t>
            </w:r>
            <w:proofErr w:type="spellStart"/>
            <w:r w:rsidRPr="00695234">
              <w:rPr>
                <w:rFonts w:ascii="Times New Roman" w:hAnsi="Times New Roman" w:cs="Times New Roman"/>
              </w:rPr>
              <w:t>т.ч</w:t>
            </w:r>
            <w:proofErr w:type="spellEnd"/>
            <w:r w:rsidRPr="00695234">
              <w:rPr>
                <w:rFonts w:ascii="Times New Roman" w:hAnsi="Times New Roman" w:cs="Times New Roman"/>
              </w:rPr>
              <w:t xml:space="preserve">. бюджет города                   </w:t>
            </w:r>
          </w:p>
        </w:tc>
        <w:tc>
          <w:tcPr>
            <w:tcW w:w="1417" w:type="dxa"/>
            <w:vMerge/>
          </w:tcPr>
          <w:p w:rsidR="00A35769" w:rsidRPr="00695234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5769" w:rsidRPr="00695234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383 722,07</w:t>
            </w: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195 953,44</w:t>
            </w:r>
          </w:p>
        </w:tc>
        <w:tc>
          <w:tcPr>
            <w:tcW w:w="1350" w:type="dxa"/>
            <w:vAlign w:val="center"/>
          </w:tcPr>
          <w:p w:rsidR="00A35769" w:rsidRPr="009F79F8" w:rsidRDefault="00A35769" w:rsidP="00676B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112 012,00</w:t>
            </w:r>
          </w:p>
        </w:tc>
        <w:tc>
          <w:tcPr>
            <w:tcW w:w="116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75 756,63</w:t>
            </w:r>
          </w:p>
        </w:tc>
      </w:tr>
      <w:tr w:rsidR="00A35769" w:rsidRPr="009F79F8" w:rsidTr="00676B3D">
        <w:tc>
          <w:tcPr>
            <w:tcW w:w="567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</w:tcPr>
          <w:p w:rsidR="00A35769" w:rsidRPr="009F79F8" w:rsidRDefault="00A35769" w:rsidP="00676B3D">
            <w:pPr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Проектные работы на ремонт дорог и инженерных сооружений на них (с проведением экспертизы сметной документации)</w:t>
            </w:r>
          </w:p>
        </w:tc>
        <w:tc>
          <w:tcPr>
            <w:tcW w:w="1417" w:type="dxa"/>
            <w:vMerge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2012-2014</w:t>
            </w: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12 085,60</w:t>
            </w: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2 370,63</w:t>
            </w:r>
          </w:p>
        </w:tc>
        <w:tc>
          <w:tcPr>
            <w:tcW w:w="1350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4 734,39</w:t>
            </w:r>
          </w:p>
        </w:tc>
        <w:tc>
          <w:tcPr>
            <w:tcW w:w="116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4 980,58</w:t>
            </w:r>
          </w:p>
        </w:tc>
      </w:tr>
      <w:tr w:rsidR="00A35769" w:rsidRPr="009F79F8" w:rsidTr="00676B3D">
        <w:tc>
          <w:tcPr>
            <w:tcW w:w="567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</w:tcPr>
          <w:p w:rsidR="00A35769" w:rsidRPr="009F79F8" w:rsidRDefault="00A35769" w:rsidP="00676B3D">
            <w:pPr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Инженерное сопровождение и технический надзор за выполнением работ по ремонту автомобильных дорог и сооружений на них</w:t>
            </w:r>
          </w:p>
        </w:tc>
        <w:tc>
          <w:tcPr>
            <w:tcW w:w="1417" w:type="dxa"/>
            <w:vMerge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2012-2014</w:t>
            </w:r>
          </w:p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5 445,93</w:t>
            </w: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2 817,32</w:t>
            </w:r>
          </w:p>
        </w:tc>
        <w:tc>
          <w:tcPr>
            <w:tcW w:w="1350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1 466,14</w:t>
            </w:r>
          </w:p>
        </w:tc>
        <w:tc>
          <w:tcPr>
            <w:tcW w:w="116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1 162,47</w:t>
            </w:r>
          </w:p>
        </w:tc>
      </w:tr>
      <w:tr w:rsidR="00A35769" w:rsidRPr="009F79F8" w:rsidTr="00676B3D">
        <w:trPr>
          <w:trHeight w:val="1799"/>
        </w:trPr>
        <w:tc>
          <w:tcPr>
            <w:tcW w:w="567" w:type="dxa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4.</w:t>
            </w:r>
          </w:p>
        </w:tc>
        <w:tc>
          <w:tcPr>
            <w:tcW w:w="1985" w:type="dxa"/>
          </w:tcPr>
          <w:p w:rsidR="00A35769" w:rsidRPr="009F79F8" w:rsidRDefault="00A35769" w:rsidP="00676B3D">
            <w:pPr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Благоустройство тротуара вдоль нечетной стороны ул. Красной Армии (от пер. Степанова до пл. Победы)</w:t>
            </w:r>
          </w:p>
        </w:tc>
        <w:tc>
          <w:tcPr>
            <w:tcW w:w="1417" w:type="dxa"/>
            <w:vMerge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2012-2014</w:t>
            </w: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4 000,00</w:t>
            </w:r>
          </w:p>
        </w:tc>
        <w:tc>
          <w:tcPr>
            <w:tcW w:w="127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50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4 000,00</w:t>
            </w:r>
          </w:p>
        </w:tc>
        <w:tc>
          <w:tcPr>
            <w:tcW w:w="1166" w:type="dxa"/>
            <w:vAlign w:val="center"/>
          </w:tcPr>
          <w:p w:rsidR="00A35769" w:rsidRPr="009F79F8" w:rsidRDefault="00A35769" w:rsidP="00676B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35769" w:rsidRPr="009F79F8" w:rsidTr="00676B3D">
        <w:tc>
          <w:tcPr>
            <w:tcW w:w="5245" w:type="dxa"/>
            <w:gridSpan w:val="4"/>
          </w:tcPr>
          <w:p w:rsidR="00A35769" w:rsidRPr="009F79F8" w:rsidRDefault="00A35769" w:rsidP="00676B3D">
            <w:pPr>
              <w:jc w:val="both"/>
              <w:rPr>
                <w:sz w:val="20"/>
                <w:szCs w:val="20"/>
              </w:rPr>
            </w:pPr>
            <w:r w:rsidRPr="009F79F8">
              <w:rPr>
                <w:sz w:val="20"/>
                <w:szCs w:val="20"/>
              </w:rPr>
              <w:t>Итого по мероприятиям</w:t>
            </w:r>
          </w:p>
        </w:tc>
        <w:tc>
          <w:tcPr>
            <w:tcW w:w="1276" w:type="dxa"/>
            <w:vAlign w:val="center"/>
          </w:tcPr>
          <w:p w:rsidR="00A35769" w:rsidRPr="00695234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 xml:space="preserve">453 </w:t>
            </w:r>
            <w:r>
              <w:rPr>
                <w:rFonts w:ascii="Times New Roman" w:hAnsi="Times New Roman" w:cs="Times New Roman"/>
              </w:rPr>
              <w:t>2</w:t>
            </w:r>
            <w:r w:rsidRPr="00695234">
              <w:rPr>
                <w:rFonts w:ascii="Times New Roman" w:hAnsi="Times New Roman" w:cs="Times New Roman"/>
              </w:rPr>
              <w:t>23,84</w:t>
            </w:r>
          </w:p>
        </w:tc>
        <w:tc>
          <w:tcPr>
            <w:tcW w:w="1276" w:type="dxa"/>
            <w:vAlign w:val="center"/>
          </w:tcPr>
          <w:p w:rsidR="00A35769" w:rsidRPr="00695234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695234">
              <w:rPr>
                <w:rFonts w:ascii="Times New Roman" w:hAnsi="Times New Roman" w:cs="Times New Roman"/>
              </w:rPr>
              <w:t>249 </w:t>
            </w:r>
            <w:r>
              <w:rPr>
                <w:rFonts w:ascii="Times New Roman" w:hAnsi="Times New Roman" w:cs="Times New Roman"/>
              </w:rPr>
              <w:t>1</w:t>
            </w:r>
            <w:r w:rsidRPr="00695234">
              <w:rPr>
                <w:rFonts w:ascii="Times New Roman" w:hAnsi="Times New Roman" w:cs="Times New Roman"/>
              </w:rPr>
              <w:t>11,63</w:t>
            </w:r>
          </w:p>
        </w:tc>
        <w:tc>
          <w:tcPr>
            <w:tcW w:w="1350" w:type="dxa"/>
            <w:vAlign w:val="center"/>
          </w:tcPr>
          <w:p w:rsidR="00A35769" w:rsidRPr="009F79F8" w:rsidRDefault="00A35769" w:rsidP="00676B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122 212,53</w:t>
            </w:r>
          </w:p>
        </w:tc>
        <w:tc>
          <w:tcPr>
            <w:tcW w:w="1166" w:type="dxa"/>
            <w:vAlign w:val="center"/>
          </w:tcPr>
          <w:p w:rsidR="00A35769" w:rsidRPr="009F79F8" w:rsidRDefault="00A35769" w:rsidP="00676B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81 899,68</w:t>
            </w:r>
          </w:p>
        </w:tc>
      </w:tr>
      <w:tr w:rsidR="00A35769" w:rsidRPr="009F79F8" w:rsidTr="00676B3D">
        <w:tc>
          <w:tcPr>
            <w:tcW w:w="5245" w:type="dxa"/>
            <w:gridSpan w:val="4"/>
          </w:tcPr>
          <w:p w:rsidR="00A35769" w:rsidRPr="009F79F8" w:rsidRDefault="00A35769" w:rsidP="00676B3D">
            <w:pPr>
              <w:jc w:val="both"/>
              <w:rPr>
                <w:sz w:val="20"/>
                <w:szCs w:val="20"/>
              </w:rPr>
            </w:pPr>
            <w:r w:rsidRPr="004C2699">
              <w:rPr>
                <w:sz w:val="20"/>
                <w:szCs w:val="20"/>
              </w:rPr>
              <w:t xml:space="preserve">- в </w:t>
            </w:r>
            <w:proofErr w:type="spellStart"/>
            <w:r w:rsidRPr="004C2699">
              <w:rPr>
                <w:sz w:val="20"/>
                <w:szCs w:val="20"/>
              </w:rPr>
              <w:t>т.ч</w:t>
            </w:r>
            <w:proofErr w:type="spellEnd"/>
            <w:r w:rsidRPr="004C2699">
              <w:rPr>
                <w:sz w:val="20"/>
                <w:szCs w:val="20"/>
              </w:rPr>
              <w:t>. областной бюджет</w:t>
            </w:r>
          </w:p>
        </w:tc>
        <w:tc>
          <w:tcPr>
            <w:tcW w:w="1276" w:type="dxa"/>
            <w:vAlign w:val="center"/>
          </w:tcPr>
          <w:p w:rsidR="00A35769" w:rsidRPr="004C2699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C2699">
              <w:rPr>
                <w:rFonts w:ascii="Times New Roman" w:hAnsi="Times New Roman" w:cs="Times New Roman"/>
              </w:rPr>
              <w:t>47 970,24</w:t>
            </w:r>
          </w:p>
        </w:tc>
        <w:tc>
          <w:tcPr>
            <w:tcW w:w="1276" w:type="dxa"/>
            <w:vAlign w:val="center"/>
          </w:tcPr>
          <w:p w:rsidR="00A35769" w:rsidRPr="004C2699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C2699">
              <w:rPr>
                <w:rFonts w:ascii="Times New Roman" w:hAnsi="Times New Roman" w:cs="Times New Roman"/>
              </w:rPr>
              <w:t>47 970,24</w:t>
            </w:r>
          </w:p>
        </w:tc>
        <w:tc>
          <w:tcPr>
            <w:tcW w:w="1350" w:type="dxa"/>
            <w:vAlign w:val="center"/>
          </w:tcPr>
          <w:p w:rsidR="00A35769" w:rsidRPr="004C2699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C269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6" w:type="dxa"/>
            <w:vAlign w:val="center"/>
          </w:tcPr>
          <w:p w:rsidR="00A35769" w:rsidRPr="004C2699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C2699">
              <w:rPr>
                <w:rFonts w:ascii="Times New Roman" w:hAnsi="Times New Roman" w:cs="Times New Roman"/>
              </w:rPr>
              <w:t>-</w:t>
            </w:r>
          </w:p>
        </w:tc>
      </w:tr>
      <w:tr w:rsidR="00A35769" w:rsidRPr="009F79F8" w:rsidTr="00676B3D">
        <w:tc>
          <w:tcPr>
            <w:tcW w:w="5245" w:type="dxa"/>
            <w:gridSpan w:val="4"/>
          </w:tcPr>
          <w:p w:rsidR="00A35769" w:rsidRPr="009F79F8" w:rsidRDefault="00A35769" w:rsidP="00676B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4C2699">
              <w:rPr>
                <w:sz w:val="20"/>
                <w:szCs w:val="20"/>
              </w:rPr>
              <w:t xml:space="preserve">в </w:t>
            </w:r>
            <w:proofErr w:type="spellStart"/>
            <w:r w:rsidRPr="004C2699">
              <w:rPr>
                <w:sz w:val="20"/>
                <w:szCs w:val="20"/>
              </w:rPr>
              <w:t>т.ч</w:t>
            </w:r>
            <w:proofErr w:type="spellEnd"/>
            <w:r w:rsidRPr="004C2699">
              <w:rPr>
                <w:sz w:val="20"/>
                <w:szCs w:val="20"/>
              </w:rPr>
              <w:t xml:space="preserve">. бюджет города                   </w:t>
            </w:r>
          </w:p>
        </w:tc>
        <w:tc>
          <w:tcPr>
            <w:tcW w:w="1276" w:type="dxa"/>
            <w:vAlign w:val="center"/>
          </w:tcPr>
          <w:p w:rsidR="00A35769" w:rsidRPr="004C2699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C2699">
              <w:rPr>
                <w:rFonts w:ascii="Times New Roman" w:hAnsi="Times New Roman" w:cs="Times New Roman"/>
              </w:rPr>
              <w:t>405 253,60</w:t>
            </w:r>
          </w:p>
        </w:tc>
        <w:tc>
          <w:tcPr>
            <w:tcW w:w="1276" w:type="dxa"/>
            <w:vAlign w:val="center"/>
          </w:tcPr>
          <w:p w:rsidR="00A35769" w:rsidRPr="004C2699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C2699">
              <w:rPr>
                <w:rFonts w:ascii="Times New Roman" w:hAnsi="Times New Roman" w:cs="Times New Roman"/>
              </w:rPr>
              <w:t>201 141,39</w:t>
            </w:r>
          </w:p>
        </w:tc>
        <w:tc>
          <w:tcPr>
            <w:tcW w:w="1350" w:type="dxa"/>
            <w:vAlign w:val="center"/>
          </w:tcPr>
          <w:p w:rsidR="00A35769" w:rsidRPr="004C2699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C2699">
              <w:rPr>
                <w:rFonts w:ascii="Times New Roman" w:hAnsi="Times New Roman" w:cs="Times New Roman"/>
              </w:rPr>
              <w:t>122 212,53</w:t>
            </w:r>
          </w:p>
        </w:tc>
        <w:tc>
          <w:tcPr>
            <w:tcW w:w="1166" w:type="dxa"/>
            <w:vAlign w:val="center"/>
          </w:tcPr>
          <w:p w:rsidR="00A35769" w:rsidRPr="004C2699" w:rsidRDefault="00A35769" w:rsidP="00676B3D">
            <w:pPr>
              <w:pStyle w:val="ConsPlusCell"/>
              <w:widowControl/>
              <w:jc w:val="right"/>
              <w:rPr>
                <w:rFonts w:ascii="Times New Roman" w:hAnsi="Times New Roman" w:cs="Times New Roman"/>
              </w:rPr>
            </w:pPr>
            <w:r w:rsidRPr="004C2699">
              <w:rPr>
                <w:rFonts w:ascii="Times New Roman" w:hAnsi="Times New Roman" w:cs="Times New Roman"/>
              </w:rPr>
              <w:t>81 899,68</w:t>
            </w:r>
          </w:p>
        </w:tc>
      </w:tr>
    </w:tbl>
    <w:p w:rsidR="00A35769" w:rsidRDefault="00A35769" w:rsidP="00A35769">
      <w:pPr>
        <w:tabs>
          <w:tab w:val="left" w:pos="9540"/>
        </w:tabs>
        <w:ind w:left="8484" w:right="-366"/>
        <w:jc w:val="both"/>
      </w:pPr>
      <w:r>
        <w:t xml:space="preserve">           ».</w:t>
      </w:r>
    </w:p>
    <w:p w:rsidR="003270D8" w:rsidRDefault="003270D8">
      <w:bookmarkStart w:id="0" w:name="_GoBack"/>
      <w:bookmarkEnd w:id="0"/>
    </w:p>
    <w:sectPr w:rsidR="00327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6A8"/>
    <w:rsid w:val="003270D8"/>
    <w:rsid w:val="005506A8"/>
    <w:rsid w:val="00A3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35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357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>Администрация города Иванова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2012-10-05T12:29:00Z</dcterms:created>
  <dcterms:modified xsi:type="dcterms:W3CDTF">2012-10-05T12:29:00Z</dcterms:modified>
</cp:coreProperties>
</file>