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843" w:rsidRPr="005167BC" w:rsidRDefault="00006843" w:rsidP="00006843">
      <w:pPr>
        <w:pStyle w:val="2"/>
        <w:tabs>
          <w:tab w:val="left" w:pos="993"/>
        </w:tabs>
        <w:spacing w:after="0" w:line="240" w:lineRule="auto"/>
        <w:ind w:left="1035"/>
        <w:jc w:val="right"/>
      </w:pPr>
      <w:r>
        <w:t>«</w:t>
      </w:r>
      <w:r w:rsidRPr="005167BC">
        <w:t xml:space="preserve">Таблица 1 </w:t>
      </w:r>
    </w:p>
    <w:p w:rsidR="00006843" w:rsidRDefault="00006843" w:rsidP="00006843">
      <w:pPr>
        <w:pStyle w:val="Pro-TabName"/>
        <w:spacing w:before="0" w:after="0"/>
        <w:ind w:left="1035"/>
        <w:rPr>
          <w:rFonts w:ascii="Times New Roman" w:hAnsi="Times New Roman"/>
          <w:b w:val="0"/>
          <w:color w:val="auto"/>
          <w:sz w:val="24"/>
          <w:szCs w:val="24"/>
        </w:rPr>
      </w:pPr>
    </w:p>
    <w:p w:rsidR="00006843" w:rsidRPr="00263C61" w:rsidRDefault="00006843" w:rsidP="00006843">
      <w:pPr>
        <w:pStyle w:val="Pro-TabName"/>
        <w:spacing w:before="0" w:after="0"/>
        <w:ind w:left="1035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263C61">
        <w:rPr>
          <w:rFonts w:ascii="Times New Roman" w:hAnsi="Times New Roman"/>
          <w:b w:val="0"/>
          <w:color w:val="auto"/>
          <w:sz w:val="24"/>
          <w:szCs w:val="24"/>
        </w:rPr>
        <w:t>Целевые показатели и их промежуточные значения</w:t>
      </w:r>
    </w:p>
    <w:p w:rsidR="00006843" w:rsidRDefault="00006843" w:rsidP="00006843">
      <w:pPr>
        <w:pStyle w:val="Pro-TabName"/>
        <w:spacing w:before="0" w:after="0"/>
        <w:ind w:left="1035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045" w:type="dxa"/>
        <w:tblInd w:w="93" w:type="dxa"/>
        <w:tblLook w:val="04A0" w:firstRow="1" w:lastRow="0" w:firstColumn="1" w:lastColumn="0" w:noHBand="0" w:noVBand="1"/>
      </w:tblPr>
      <w:tblGrid>
        <w:gridCol w:w="582"/>
        <w:gridCol w:w="3487"/>
        <w:gridCol w:w="908"/>
        <w:gridCol w:w="992"/>
        <w:gridCol w:w="992"/>
        <w:gridCol w:w="1134"/>
        <w:gridCol w:w="992"/>
        <w:gridCol w:w="958"/>
      </w:tblGrid>
      <w:tr w:rsidR="00006843" w:rsidRPr="00D02928" w:rsidTr="00770F19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 xml:space="preserve">№ </w:t>
            </w:r>
            <w:proofErr w:type="gramStart"/>
            <w:r w:rsidRPr="00D02928">
              <w:rPr>
                <w:sz w:val="20"/>
                <w:szCs w:val="20"/>
              </w:rPr>
              <w:t>п</w:t>
            </w:r>
            <w:proofErr w:type="gramEnd"/>
            <w:r w:rsidRPr="00D02928">
              <w:rPr>
                <w:sz w:val="20"/>
                <w:szCs w:val="20"/>
              </w:rPr>
              <w:t>/п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843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06843" w:rsidRPr="00D02928" w:rsidTr="00770F19">
        <w:trPr>
          <w:trHeight w:val="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Протяженность построенных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отреконструированных</w:t>
            </w:r>
            <w:proofErr w:type="spellEnd"/>
            <w:r w:rsidRPr="00D02928">
              <w:rPr>
                <w:sz w:val="20"/>
                <w:szCs w:val="20"/>
              </w:rPr>
              <w:t xml:space="preserve"> автомобильных дорог, </w:t>
            </w:r>
            <w:proofErr w:type="gramStart"/>
            <w:r w:rsidRPr="00D029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406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D02928" w:rsidTr="00770F19">
        <w:trPr>
          <w:trHeight w:val="9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843" w:rsidRPr="00D02928" w:rsidRDefault="00006843" w:rsidP="00770F19">
            <w:pPr>
              <w:rPr>
                <w:sz w:val="20"/>
                <w:szCs w:val="20"/>
              </w:rPr>
            </w:pPr>
            <w:r w:rsidRPr="00672117">
              <w:rPr>
                <w:sz w:val="20"/>
                <w:szCs w:val="20"/>
              </w:rPr>
              <w:t xml:space="preserve">Протяженность автомобильных дорог, на строительство и реконструкцию которых будет подготовлена проектно-сметная документация и определена сметная стоимость строительства, </w:t>
            </w:r>
            <w:proofErr w:type="gramStart"/>
            <w:r w:rsidRPr="00672117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D02928" w:rsidTr="00770F19">
        <w:trPr>
          <w:trHeight w:val="2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 xml:space="preserve">Протяженность автомобильных дорог, на строительство которых будет откорректирована проектно-сметная документация, </w:t>
            </w:r>
            <w:proofErr w:type="gramStart"/>
            <w:r w:rsidRPr="00D02928">
              <w:rPr>
                <w:sz w:val="20"/>
                <w:szCs w:val="20"/>
              </w:rPr>
              <w:t>м</w:t>
            </w:r>
            <w:proofErr w:type="gram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 w:rsidRPr="00D02928">
              <w:rPr>
                <w:sz w:val="20"/>
                <w:szCs w:val="20"/>
              </w:rPr>
              <w:t>1260,4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F76123" w:rsidTr="00770F19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Общее количество перекрестков, на которых будет выполнено устройство светофорных объектов, шт.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F76123" w:rsidTr="00770F19">
        <w:trPr>
          <w:trHeight w:val="41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Общее количество перекрестков, на которых будет выпо</w:t>
            </w:r>
            <w:r>
              <w:rPr>
                <w:sz w:val="20"/>
                <w:szCs w:val="20"/>
              </w:rPr>
              <w:t xml:space="preserve">лнена реконструкция светофорных </w:t>
            </w:r>
            <w:r w:rsidRPr="00F76123">
              <w:rPr>
                <w:sz w:val="20"/>
                <w:szCs w:val="20"/>
              </w:rPr>
              <w:t>объектов, шт.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F76123" w:rsidTr="00770F19">
        <w:trPr>
          <w:trHeight w:val="5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Общее количество мостов, на которых будут выполнены ремонтные работы, шт.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843" w:rsidRPr="00F76123" w:rsidRDefault="00006843" w:rsidP="00770F19">
            <w:pPr>
              <w:jc w:val="center"/>
              <w:rPr>
                <w:sz w:val="20"/>
                <w:szCs w:val="20"/>
              </w:rPr>
            </w:pPr>
            <w:r w:rsidRPr="00F76123">
              <w:rPr>
                <w:sz w:val="20"/>
                <w:szCs w:val="20"/>
              </w:rPr>
              <w:t>1</w:t>
            </w:r>
          </w:p>
        </w:tc>
      </w:tr>
      <w:tr w:rsidR="00006843" w:rsidRPr="00D02928" w:rsidTr="00770F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6"/>
        </w:trPr>
        <w:tc>
          <w:tcPr>
            <w:tcW w:w="582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87" w:type="dxa"/>
            <w:shd w:val="clear" w:color="auto" w:fill="auto"/>
          </w:tcPr>
          <w:p w:rsidR="00006843" w:rsidRDefault="00006843" w:rsidP="00770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коммунальной техники, ед.</w:t>
            </w:r>
          </w:p>
          <w:p w:rsidR="00006843" w:rsidRPr="00D02928" w:rsidRDefault="00006843" w:rsidP="00770F19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06843" w:rsidRPr="00D02928" w:rsidRDefault="00006843" w:rsidP="00770F19">
            <w:pPr>
              <w:jc w:val="center"/>
              <w:rPr>
                <w:sz w:val="20"/>
                <w:szCs w:val="20"/>
              </w:rPr>
            </w:pPr>
          </w:p>
        </w:tc>
      </w:tr>
      <w:tr w:rsidR="00006843" w:rsidRPr="00735A5C" w:rsidTr="00770F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82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735A5C">
              <w:rPr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  <w:r w:rsidRPr="00735A5C">
              <w:rPr>
                <w:sz w:val="20"/>
                <w:szCs w:val="20"/>
              </w:rPr>
              <w:t>Количество приобретаемых троллейбусов, ед.</w:t>
            </w:r>
          </w:p>
        </w:tc>
        <w:tc>
          <w:tcPr>
            <w:tcW w:w="908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006843" w:rsidRPr="00735A5C" w:rsidRDefault="00006843" w:rsidP="00770F19">
            <w:pPr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006843" w:rsidRDefault="00006843" w:rsidP="00006843">
      <w:pPr>
        <w:tabs>
          <w:tab w:val="left" w:pos="0"/>
          <w:tab w:val="left" w:pos="1418"/>
        </w:tabs>
        <w:ind w:left="1035"/>
        <w:jc w:val="right"/>
      </w:pPr>
      <w:r>
        <w:t>».</w:t>
      </w:r>
    </w:p>
    <w:p w:rsidR="006D5414" w:rsidRDefault="006D5414">
      <w:bookmarkStart w:id="0" w:name="_GoBack"/>
      <w:bookmarkEnd w:id="0"/>
    </w:p>
    <w:sectPr w:rsidR="006D5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5D"/>
    <w:rsid w:val="00006843"/>
    <w:rsid w:val="006D5414"/>
    <w:rsid w:val="00FA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00684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styleId="2">
    <w:name w:val="Body Text Indent 2"/>
    <w:aliases w:val=" Знак6"/>
    <w:basedOn w:val="a"/>
    <w:link w:val="20"/>
    <w:uiPriority w:val="99"/>
    <w:unhideWhenUsed/>
    <w:rsid w:val="00006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006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006843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  <w:style w:type="paragraph" w:styleId="2">
    <w:name w:val="Body Text Indent 2"/>
    <w:aliases w:val=" Знак6"/>
    <w:basedOn w:val="a"/>
    <w:link w:val="20"/>
    <w:uiPriority w:val="99"/>
    <w:unhideWhenUsed/>
    <w:rsid w:val="00006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aliases w:val=" Знак6 Знак"/>
    <w:basedOn w:val="a0"/>
    <w:link w:val="2"/>
    <w:uiPriority w:val="99"/>
    <w:rsid w:val="000068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2012-10-18T13:18:00Z</dcterms:created>
  <dcterms:modified xsi:type="dcterms:W3CDTF">2012-10-18T13:18:00Z</dcterms:modified>
</cp:coreProperties>
</file>