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CC0" w:rsidRDefault="008814B4" w:rsidP="00EB5CC0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5CC0">
        <w:rPr>
          <w:rFonts w:ascii="Times New Roman" w:eastAsia="Calibri" w:hAnsi="Times New Roman" w:cs="Times New Roman"/>
          <w:sz w:val="24"/>
          <w:szCs w:val="24"/>
        </w:rPr>
        <w:t xml:space="preserve">«Таблица 2 </w:t>
      </w:r>
    </w:p>
    <w:p w:rsidR="001E0FB6" w:rsidRDefault="00EB5CC0" w:rsidP="001E0FB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7E1E">
        <w:rPr>
          <w:rFonts w:ascii="Times New Roman" w:eastAsia="Calibri" w:hAnsi="Times New Roman" w:cs="Times New Roman"/>
          <w:sz w:val="24"/>
          <w:szCs w:val="24"/>
        </w:rPr>
        <w:t>Бюджетные ассигнования на выпо</w:t>
      </w:r>
      <w:r>
        <w:rPr>
          <w:rFonts w:ascii="Times New Roman" w:eastAsia="Calibri" w:hAnsi="Times New Roman" w:cs="Times New Roman"/>
          <w:sz w:val="24"/>
          <w:szCs w:val="24"/>
        </w:rPr>
        <w:t>лнение мероприятий подпрограммы, тыс. руб.</w:t>
      </w:r>
    </w:p>
    <w:tbl>
      <w:tblPr>
        <w:tblW w:w="93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013"/>
        <w:gridCol w:w="1382"/>
        <w:gridCol w:w="1026"/>
        <w:gridCol w:w="850"/>
        <w:gridCol w:w="851"/>
        <w:gridCol w:w="851"/>
        <w:gridCol w:w="851"/>
      </w:tblGrid>
      <w:tr w:rsidR="001E0FB6" w:rsidRPr="006A4742" w:rsidTr="000E590D">
        <w:trPr>
          <w:tblHeader/>
        </w:trPr>
        <w:tc>
          <w:tcPr>
            <w:tcW w:w="567" w:type="dxa"/>
            <w:vAlign w:val="center"/>
            <w:hideMark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13" w:type="dxa"/>
            <w:vAlign w:val="center"/>
            <w:hideMark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382" w:type="dxa"/>
            <w:vAlign w:val="center"/>
            <w:hideMark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026" w:type="dxa"/>
            <w:vAlign w:val="center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850" w:type="dxa"/>
            <w:vAlign w:val="center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vAlign w:val="center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851" w:type="dxa"/>
            <w:vAlign w:val="center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851" w:type="dxa"/>
            <w:vAlign w:val="center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2020 год</w:t>
            </w:r>
          </w:p>
        </w:tc>
      </w:tr>
      <w:tr w:rsidR="001E0FB6" w:rsidRPr="006A4742" w:rsidTr="000E590D">
        <w:tc>
          <w:tcPr>
            <w:tcW w:w="567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hideMark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382" w:type="dxa"/>
            <w:vMerge w:val="restart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образования </w:t>
            </w:r>
            <w:proofErr w:type="spellStart"/>
            <w:proofErr w:type="gramStart"/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города Иванова</w:t>
            </w:r>
          </w:p>
        </w:tc>
        <w:tc>
          <w:tcPr>
            <w:tcW w:w="1026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10624,7</w:t>
            </w:r>
          </w:p>
        </w:tc>
        <w:tc>
          <w:tcPr>
            <w:tcW w:w="850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642,4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642,4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642,4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642,4</w:t>
            </w:r>
          </w:p>
        </w:tc>
      </w:tr>
      <w:tr w:rsidR="001E0FB6" w:rsidRPr="006A4742" w:rsidTr="000E590D">
        <w:trPr>
          <w:trHeight w:val="77"/>
        </w:trPr>
        <w:tc>
          <w:tcPr>
            <w:tcW w:w="567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hideMark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10624,7</w:t>
            </w:r>
          </w:p>
        </w:tc>
        <w:tc>
          <w:tcPr>
            <w:tcW w:w="850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642,4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642,4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642,4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642,4</w:t>
            </w:r>
          </w:p>
        </w:tc>
      </w:tr>
      <w:tr w:rsidR="001E0FB6" w:rsidRPr="006A4742" w:rsidTr="000E590D">
        <w:tc>
          <w:tcPr>
            <w:tcW w:w="567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hideMark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E0FB6" w:rsidRPr="006A4742" w:rsidTr="000E590D">
        <w:tc>
          <w:tcPr>
            <w:tcW w:w="567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E0FB6" w:rsidRPr="006A4742" w:rsidTr="000E590D">
        <w:tc>
          <w:tcPr>
            <w:tcW w:w="567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E0FB6" w:rsidRPr="006A4742" w:rsidTr="000E590D">
        <w:tc>
          <w:tcPr>
            <w:tcW w:w="567" w:type="dxa"/>
            <w:vMerge w:val="restart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3" w:type="dxa"/>
            <w:shd w:val="clear" w:color="auto" w:fill="auto"/>
          </w:tcPr>
          <w:p w:rsidR="001E0FB6" w:rsidRPr="006A4742" w:rsidRDefault="001E0FB6" w:rsidP="001E0F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 оснащение детского технопарка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1E0FB6" w:rsidRPr="006A4742" w:rsidRDefault="001E0FB6" w:rsidP="001E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0" w:type="dxa"/>
            <w:vAlign w:val="center"/>
          </w:tcPr>
          <w:p w:rsidR="001E0FB6" w:rsidRPr="006A4742" w:rsidRDefault="001E0FB6" w:rsidP="001E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0FB6" w:rsidRPr="006A4742" w:rsidRDefault="001E0FB6" w:rsidP="001E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0FB6" w:rsidRPr="006A4742" w:rsidRDefault="001E0FB6" w:rsidP="001E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0FB6" w:rsidRPr="006A4742" w:rsidRDefault="001E0FB6" w:rsidP="001E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E0FB6" w:rsidRPr="006A4742" w:rsidTr="000E590D">
        <w:tc>
          <w:tcPr>
            <w:tcW w:w="567" w:type="dxa"/>
            <w:vMerge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1E0FB6" w:rsidRPr="006A4742" w:rsidRDefault="001E0FB6" w:rsidP="001E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10000,0</w:t>
            </w:r>
          </w:p>
        </w:tc>
        <w:tc>
          <w:tcPr>
            <w:tcW w:w="850" w:type="dxa"/>
            <w:vAlign w:val="center"/>
          </w:tcPr>
          <w:p w:rsidR="001E0FB6" w:rsidRPr="006A4742" w:rsidRDefault="001E0FB6" w:rsidP="001E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0FB6" w:rsidRPr="006A4742" w:rsidRDefault="001E0FB6" w:rsidP="001E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0FB6" w:rsidRPr="006A4742" w:rsidRDefault="001E0FB6" w:rsidP="001E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1E0FB6" w:rsidRPr="006A4742" w:rsidRDefault="001E0FB6" w:rsidP="001E0F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E0FB6" w:rsidRPr="006A4742" w:rsidTr="000E590D">
        <w:tc>
          <w:tcPr>
            <w:tcW w:w="567" w:type="dxa"/>
            <w:vMerge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E0FB6" w:rsidRPr="006A4742" w:rsidTr="000E590D">
        <w:tc>
          <w:tcPr>
            <w:tcW w:w="567" w:type="dxa"/>
            <w:vMerge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E0FB6" w:rsidRPr="006A4742" w:rsidTr="000E590D">
        <w:tc>
          <w:tcPr>
            <w:tcW w:w="567" w:type="dxa"/>
            <w:vMerge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E0FB6" w:rsidRPr="006A4742" w:rsidTr="000E590D">
        <w:tc>
          <w:tcPr>
            <w:tcW w:w="567" w:type="dxa"/>
            <w:vMerge w:val="restart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ежегодного городского «Форума инноваций»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182,3</w:t>
            </w:r>
          </w:p>
        </w:tc>
        <w:tc>
          <w:tcPr>
            <w:tcW w:w="850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</w:tr>
      <w:tr w:rsidR="001E0FB6" w:rsidRPr="006A4742" w:rsidTr="000E590D">
        <w:tc>
          <w:tcPr>
            <w:tcW w:w="567" w:type="dxa"/>
            <w:vMerge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182,3</w:t>
            </w:r>
          </w:p>
        </w:tc>
        <w:tc>
          <w:tcPr>
            <w:tcW w:w="850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200,0</w:t>
            </w:r>
          </w:p>
        </w:tc>
      </w:tr>
      <w:tr w:rsidR="001E0FB6" w:rsidRPr="006A4742" w:rsidTr="000E590D">
        <w:tc>
          <w:tcPr>
            <w:tcW w:w="567" w:type="dxa"/>
            <w:vMerge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E0FB6" w:rsidRPr="006A4742" w:rsidTr="000E590D">
        <w:tc>
          <w:tcPr>
            <w:tcW w:w="567" w:type="dxa"/>
            <w:vMerge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E0FB6" w:rsidRPr="006A4742" w:rsidTr="000E590D">
        <w:tc>
          <w:tcPr>
            <w:tcW w:w="567" w:type="dxa"/>
            <w:vMerge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E0FB6" w:rsidRPr="006A4742" w:rsidTr="000E590D">
        <w:tc>
          <w:tcPr>
            <w:tcW w:w="567" w:type="dxa"/>
            <w:vMerge w:val="restart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Поддержка образовательных организаций, имеющих статус базовых учреждений, муниципальных экспериментальных, опорных, пилотных площадок, учреждений-лабораторий, ресурсных центров, учреждений-</w:t>
            </w:r>
            <w:proofErr w:type="spellStart"/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тьюторов</w:t>
            </w:r>
            <w:proofErr w:type="spellEnd"/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442,4</w:t>
            </w:r>
          </w:p>
        </w:tc>
        <w:tc>
          <w:tcPr>
            <w:tcW w:w="850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442,4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442,4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442,4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442,4</w:t>
            </w:r>
          </w:p>
        </w:tc>
      </w:tr>
      <w:tr w:rsidR="001E0FB6" w:rsidRPr="006A4742" w:rsidTr="000E590D">
        <w:tc>
          <w:tcPr>
            <w:tcW w:w="567" w:type="dxa"/>
            <w:vMerge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442,4</w:t>
            </w:r>
          </w:p>
        </w:tc>
        <w:tc>
          <w:tcPr>
            <w:tcW w:w="850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442,4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442,4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442,4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442,4</w:t>
            </w:r>
          </w:p>
        </w:tc>
      </w:tr>
      <w:tr w:rsidR="001E0FB6" w:rsidRPr="006A4742" w:rsidTr="000E590D">
        <w:tc>
          <w:tcPr>
            <w:tcW w:w="567" w:type="dxa"/>
            <w:vMerge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E0FB6" w:rsidRPr="006A4742" w:rsidTr="000E590D">
        <w:tc>
          <w:tcPr>
            <w:tcW w:w="567" w:type="dxa"/>
            <w:vMerge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федеральный бюджет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FF0820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082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1E0FB6" w:rsidRPr="006A4742" w:rsidTr="000E590D">
        <w:tc>
          <w:tcPr>
            <w:tcW w:w="567" w:type="dxa"/>
            <w:vMerge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</w:tcPr>
          <w:p w:rsidR="001E0FB6" w:rsidRPr="006A4742" w:rsidRDefault="001E0FB6" w:rsidP="001E0FB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 внебюджетные источники</w:t>
            </w:r>
          </w:p>
        </w:tc>
        <w:tc>
          <w:tcPr>
            <w:tcW w:w="1382" w:type="dxa"/>
            <w:vMerge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1E0FB6" w:rsidRPr="006A4742" w:rsidRDefault="001E0FB6" w:rsidP="001E0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7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1E0FB6" w:rsidRDefault="000E590D" w:rsidP="000E590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D0C9E" w:rsidRDefault="001D0C9E" w:rsidP="000E590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F5C6E" w:rsidRDefault="00FF5C6E" w:rsidP="00E523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FF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81"/>
    <w:rsid w:val="000E590D"/>
    <w:rsid w:val="0013683E"/>
    <w:rsid w:val="001D0C9E"/>
    <w:rsid w:val="001E0FB6"/>
    <w:rsid w:val="004165C7"/>
    <w:rsid w:val="00442735"/>
    <w:rsid w:val="00483D68"/>
    <w:rsid w:val="00574322"/>
    <w:rsid w:val="006A00A9"/>
    <w:rsid w:val="006E546B"/>
    <w:rsid w:val="00704E8B"/>
    <w:rsid w:val="00814215"/>
    <w:rsid w:val="00816549"/>
    <w:rsid w:val="008814B4"/>
    <w:rsid w:val="0088767C"/>
    <w:rsid w:val="008C46C8"/>
    <w:rsid w:val="0099781D"/>
    <w:rsid w:val="009E2261"/>
    <w:rsid w:val="009E3D7D"/>
    <w:rsid w:val="00A65387"/>
    <w:rsid w:val="00AA0710"/>
    <w:rsid w:val="00AD43BE"/>
    <w:rsid w:val="00B410AE"/>
    <w:rsid w:val="00B62E34"/>
    <w:rsid w:val="00B824A1"/>
    <w:rsid w:val="00BD6C0F"/>
    <w:rsid w:val="00C233EC"/>
    <w:rsid w:val="00C67B3C"/>
    <w:rsid w:val="00CB63B3"/>
    <w:rsid w:val="00E52381"/>
    <w:rsid w:val="00EB5CC0"/>
    <w:rsid w:val="00FF0EC2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81"/>
  </w:style>
  <w:style w:type="paragraph" w:styleId="1">
    <w:name w:val="heading 1"/>
    <w:basedOn w:val="a"/>
    <w:next w:val="a"/>
    <w:link w:val="10"/>
    <w:uiPriority w:val="9"/>
    <w:qFormat/>
    <w:rsid w:val="009E22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3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semiHidden/>
    <w:unhideWhenUsed/>
    <w:qFormat/>
    <w:rsid w:val="00E52381"/>
    <w:pPr>
      <w:keepNext w:val="0"/>
      <w:keepLines w:val="0"/>
      <w:spacing w:before="240" w:after="240" w:line="240" w:lineRule="auto"/>
      <w:jc w:val="center"/>
      <w:outlineLvl w:val="3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523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238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1">
    <w:name w:val="Table Web 1"/>
    <w:basedOn w:val="a1"/>
    <w:uiPriority w:val="99"/>
    <w:rsid w:val="00FF5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B82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4A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E22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AA07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65387"/>
    <w:pPr>
      <w:ind w:left="720"/>
      <w:contextualSpacing/>
    </w:pPr>
  </w:style>
  <w:style w:type="table" w:styleId="a6">
    <w:name w:val="Table Grid"/>
    <w:basedOn w:val="a1"/>
    <w:uiPriority w:val="59"/>
    <w:rsid w:val="00BD6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 Смурякова</dc:creator>
  <cp:lastModifiedBy>Наталья Сергеевна Голубева</cp:lastModifiedBy>
  <cp:revision>19</cp:revision>
  <cp:lastPrinted>2016-02-10T07:05:00Z</cp:lastPrinted>
  <dcterms:created xsi:type="dcterms:W3CDTF">2015-09-10T12:12:00Z</dcterms:created>
  <dcterms:modified xsi:type="dcterms:W3CDTF">2016-02-25T11:31:00Z</dcterms:modified>
</cp:coreProperties>
</file>