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  <w:gridCol w:w="3273"/>
      </w:tblGrid>
      <w:tr w:rsidR="00921A4A" w:rsidTr="00921A4A">
        <w:tc>
          <w:tcPr>
            <w:tcW w:w="6799" w:type="dxa"/>
          </w:tcPr>
          <w:p w:rsidR="00921A4A" w:rsidRDefault="00921A4A" w:rsidP="0052765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921A4A" w:rsidRPr="00527656" w:rsidRDefault="00921A4A" w:rsidP="00921A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921A4A" w:rsidRPr="00527656" w:rsidRDefault="00921A4A" w:rsidP="00921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656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656">
              <w:rPr>
                <w:rFonts w:ascii="Times New Roman" w:hAnsi="Times New Roman" w:cs="Times New Roman"/>
                <w:sz w:val="24"/>
                <w:szCs w:val="24"/>
              </w:rPr>
              <w:t>Ивановской городской Думы</w:t>
            </w:r>
          </w:p>
          <w:p w:rsidR="00921A4A" w:rsidRPr="00527656" w:rsidRDefault="008C10DD" w:rsidP="00921A4A">
            <w:pPr>
              <w:tabs>
                <w:tab w:val="left" w:pos="8088"/>
              </w:tabs>
              <w:autoSpaceDE w:val="0"/>
              <w:autoSpaceDN w:val="0"/>
              <w:adjustRightInd w:val="0"/>
              <w:spacing w:before="5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DD">
              <w:rPr>
                <w:rFonts w:ascii="Times New Roman" w:hAnsi="Times New Roman" w:cs="Times New Roman"/>
                <w:sz w:val="24"/>
                <w:szCs w:val="24"/>
              </w:rPr>
              <w:t>от ____.____.2015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0D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21A4A" w:rsidRDefault="00921A4A" w:rsidP="00921A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A4A" w:rsidRDefault="00527656" w:rsidP="005276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76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27656" w:rsidRPr="00527656" w:rsidRDefault="00527656" w:rsidP="0052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7656">
        <w:rPr>
          <w:rFonts w:ascii="Times New Roman" w:hAnsi="Times New Roman" w:cs="Times New Roman"/>
          <w:bCs/>
          <w:sz w:val="24"/>
          <w:szCs w:val="24"/>
        </w:rPr>
        <w:t xml:space="preserve">Порядок расчетов с собственниками расселяемых жилых помещений, расположенных </w:t>
      </w:r>
      <w:r w:rsidR="00F12A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27656">
        <w:rPr>
          <w:rFonts w:ascii="Times New Roman" w:hAnsi="Times New Roman" w:cs="Times New Roman"/>
          <w:bCs/>
          <w:sz w:val="24"/>
          <w:szCs w:val="24"/>
        </w:rPr>
        <w:t xml:space="preserve">в многоквартирных жилых домах, признанных аварийными и подлежащими сносу или реконструкции </w:t>
      </w:r>
      <w:r w:rsidR="00F12A94" w:rsidRPr="00F12A94">
        <w:rPr>
          <w:rFonts w:ascii="Times New Roman" w:hAnsi="Times New Roman" w:cs="Times New Roman"/>
          <w:bCs/>
          <w:sz w:val="24"/>
          <w:szCs w:val="24"/>
        </w:rPr>
        <w:t>после 1 января 2012 года</w:t>
      </w:r>
    </w:p>
    <w:p w:rsidR="00527656" w:rsidRPr="00527656" w:rsidRDefault="00527656" w:rsidP="005276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62A2" w:rsidRDefault="00527656" w:rsidP="00D562A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A2">
        <w:rPr>
          <w:rFonts w:ascii="Times New Roman" w:hAnsi="Times New Roman" w:cs="Times New Roman"/>
          <w:sz w:val="24"/>
          <w:szCs w:val="24"/>
        </w:rPr>
        <w:t xml:space="preserve">Настоящий Порядок расчетов с собственниками </w:t>
      </w:r>
      <w:r w:rsidR="00921A4A" w:rsidRPr="00D562A2">
        <w:rPr>
          <w:rFonts w:ascii="Times New Roman" w:hAnsi="Times New Roman" w:cs="Times New Roman"/>
          <w:sz w:val="24"/>
          <w:szCs w:val="24"/>
        </w:rPr>
        <w:t xml:space="preserve">расселяемых </w:t>
      </w:r>
      <w:r w:rsidRPr="00D562A2">
        <w:rPr>
          <w:rFonts w:ascii="Times New Roman" w:hAnsi="Times New Roman" w:cs="Times New Roman"/>
          <w:sz w:val="24"/>
          <w:szCs w:val="24"/>
        </w:rPr>
        <w:t>жилых помещений, расположенных</w:t>
      </w:r>
      <w:r w:rsidR="00921A4A"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Pr="00D562A2">
        <w:rPr>
          <w:rFonts w:ascii="Times New Roman" w:hAnsi="Times New Roman" w:cs="Times New Roman"/>
          <w:sz w:val="24"/>
          <w:szCs w:val="24"/>
        </w:rPr>
        <w:t>в многоквартирных жилых домах, признанных аварийными и подлежащими сносу или реконструкции</w:t>
      </w:r>
      <w:r w:rsidR="00F12A94">
        <w:rPr>
          <w:rFonts w:ascii="Times New Roman" w:hAnsi="Times New Roman" w:cs="Times New Roman"/>
          <w:sz w:val="24"/>
          <w:szCs w:val="24"/>
        </w:rPr>
        <w:t xml:space="preserve"> </w:t>
      </w:r>
      <w:r w:rsidR="00F12A94" w:rsidRPr="00F12A94">
        <w:rPr>
          <w:rFonts w:ascii="Times New Roman" w:hAnsi="Times New Roman" w:cs="Times New Roman"/>
          <w:bCs/>
          <w:sz w:val="24"/>
          <w:szCs w:val="24"/>
        </w:rPr>
        <w:t>после 1 января 2012 года</w:t>
      </w:r>
      <w:r w:rsidRPr="00D562A2">
        <w:rPr>
          <w:rFonts w:ascii="Times New Roman" w:hAnsi="Times New Roman" w:cs="Times New Roman"/>
          <w:sz w:val="24"/>
          <w:szCs w:val="24"/>
        </w:rPr>
        <w:t>, определяет форму расчетов с собственниками</w:t>
      </w:r>
      <w:r w:rsidR="00921A4A"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Pr="00D562A2">
        <w:rPr>
          <w:rFonts w:ascii="Times New Roman" w:hAnsi="Times New Roman" w:cs="Times New Roman"/>
          <w:sz w:val="24"/>
          <w:szCs w:val="24"/>
        </w:rPr>
        <w:t>жилых помещений, расположенных в многоквартирных жилых домах, признанных аварийными и подлежащими сносу или реконструкции</w:t>
      </w:r>
      <w:r w:rsidR="008467DD">
        <w:rPr>
          <w:rFonts w:ascii="Times New Roman" w:hAnsi="Times New Roman" w:cs="Times New Roman"/>
          <w:sz w:val="24"/>
          <w:szCs w:val="24"/>
        </w:rPr>
        <w:t xml:space="preserve"> </w:t>
      </w:r>
      <w:r w:rsidR="008467DD" w:rsidRPr="00F12A94">
        <w:rPr>
          <w:rFonts w:ascii="Times New Roman" w:hAnsi="Times New Roman" w:cs="Times New Roman"/>
          <w:bCs/>
          <w:sz w:val="24"/>
          <w:szCs w:val="24"/>
        </w:rPr>
        <w:t>после 1 января 2012 года</w:t>
      </w:r>
      <w:r w:rsidR="00225A8F" w:rsidRPr="00D562A2">
        <w:rPr>
          <w:rFonts w:ascii="Times New Roman" w:hAnsi="Times New Roman" w:cs="Times New Roman"/>
          <w:sz w:val="24"/>
          <w:szCs w:val="24"/>
        </w:rPr>
        <w:t xml:space="preserve">, в рамках реализации </w:t>
      </w:r>
      <w:r w:rsidR="008C2CB7" w:rsidRPr="00D562A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D562A2" w:rsidRPr="00D562A2">
        <w:rPr>
          <w:rFonts w:ascii="Times New Roman" w:hAnsi="Times New Roman" w:cs="Times New Roman"/>
          <w:sz w:val="24"/>
          <w:szCs w:val="24"/>
        </w:rPr>
        <w:t xml:space="preserve">«Осуществление расчетов с собственниками жилых помещений в аварийных жилых домах путем предоставления возмещения за жилые помещения» </w:t>
      </w:r>
      <w:r w:rsidR="00225A8F" w:rsidRPr="00D562A2">
        <w:rPr>
          <w:rFonts w:ascii="Times New Roman" w:hAnsi="Times New Roman" w:cs="Times New Roman"/>
          <w:sz w:val="24"/>
          <w:szCs w:val="24"/>
        </w:rPr>
        <w:t>специальной подпрограммы «Переселение граждан из аварийного жилищного фонда» муниципальной программы «Обеспечение качественным жильем и услугами жилищно-коммунального хозяйства населения города», утвержденной постановлением Администрации города Иванова от 30.10.2013 № 2371</w:t>
      </w:r>
      <w:r w:rsidR="006405A5" w:rsidRPr="00D562A2">
        <w:rPr>
          <w:rFonts w:ascii="Times New Roman" w:hAnsi="Times New Roman" w:cs="Times New Roman"/>
          <w:sz w:val="24"/>
          <w:szCs w:val="24"/>
        </w:rPr>
        <w:t>.</w:t>
      </w:r>
    </w:p>
    <w:p w:rsidR="003C27EA" w:rsidRDefault="00527656" w:rsidP="00D562A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A2">
        <w:rPr>
          <w:rFonts w:ascii="Times New Roman" w:hAnsi="Times New Roman" w:cs="Times New Roman"/>
          <w:sz w:val="24"/>
          <w:szCs w:val="24"/>
        </w:rPr>
        <w:t xml:space="preserve">Расчет с собственниками </w:t>
      </w:r>
      <w:r w:rsidR="00921A4A" w:rsidRPr="00D562A2">
        <w:rPr>
          <w:rFonts w:ascii="Times New Roman" w:hAnsi="Times New Roman" w:cs="Times New Roman"/>
          <w:sz w:val="24"/>
          <w:szCs w:val="24"/>
        </w:rPr>
        <w:t xml:space="preserve">расселяемых </w:t>
      </w:r>
      <w:r w:rsidRPr="00D562A2">
        <w:rPr>
          <w:rFonts w:ascii="Times New Roman" w:hAnsi="Times New Roman" w:cs="Times New Roman"/>
          <w:sz w:val="24"/>
          <w:szCs w:val="24"/>
        </w:rPr>
        <w:t xml:space="preserve">жилых помещений, расположенных </w:t>
      </w:r>
      <w:r w:rsidR="00765B1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562A2">
        <w:rPr>
          <w:rFonts w:ascii="Times New Roman" w:hAnsi="Times New Roman" w:cs="Times New Roman"/>
          <w:sz w:val="24"/>
          <w:szCs w:val="24"/>
        </w:rPr>
        <w:t xml:space="preserve">в многоквартирных жилых домах, признанных аварийными и подлежащими сносу или реконструкции </w:t>
      </w:r>
      <w:r w:rsidR="00206126" w:rsidRPr="00F12A94">
        <w:rPr>
          <w:rFonts w:ascii="Times New Roman" w:hAnsi="Times New Roman" w:cs="Times New Roman"/>
          <w:bCs/>
          <w:sz w:val="24"/>
          <w:szCs w:val="24"/>
        </w:rPr>
        <w:t>после 1 января 2012 года</w:t>
      </w:r>
      <w:r w:rsidR="00206126"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Pr="00D562A2">
        <w:rPr>
          <w:rFonts w:ascii="Times New Roman" w:hAnsi="Times New Roman" w:cs="Times New Roman"/>
          <w:sz w:val="24"/>
          <w:szCs w:val="24"/>
        </w:rPr>
        <w:t>(далее по текст</w:t>
      </w:r>
      <w:r w:rsidR="00F250C9" w:rsidRPr="00D562A2">
        <w:rPr>
          <w:rFonts w:ascii="Times New Roman" w:hAnsi="Times New Roman" w:cs="Times New Roman"/>
          <w:sz w:val="24"/>
          <w:szCs w:val="24"/>
        </w:rPr>
        <w:t>у - Собственники, Собственник)</w:t>
      </w:r>
      <w:r w:rsidR="00D562A2" w:rsidRPr="00D562A2">
        <w:rPr>
          <w:rFonts w:ascii="Times New Roman" w:hAnsi="Times New Roman" w:cs="Times New Roman"/>
          <w:sz w:val="24"/>
          <w:szCs w:val="24"/>
        </w:rPr>
        <w:t>,</w:t>
      </w:r>
      <w:r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="00504B1D">
        <w:rPr>
          <w:rFonts w:ascii="Times New Roman" w:hAnsi="Times New Roman" w:cs="Times New Roman"/>
          <w:sz w:val="24"/>
          <w:szCs w:val="24"/>
        </w:rPr>
        <w:t xml:space="preserve">в связи                            с изъятием земельного участка и </w:t>
      </w:r>
      <w:r w:rsidR="00504B1D" w:rsidRPr="00504B1D">
        <w:rPr>
          <w:rFonts w:ascii="Times New Roman" w:eastAsia="Calibri" w:hAnsi="Times New Roman" w:cs="Times New Roman"/>
          <w:sz w:val="24"/>
          <w:szCs w:val="24"/>
        </w:rPr>
        <w:t xml:space="preserve">расположенных на нем </w:t>
      </w:r>
      <w:r w:rsidR="00504B1D">
        <w:rPr>
          <w:rFonts w:ascii="Times New Roman" w:eastAsia="Calibri" w:hAnsi="Times New Roman" w:cs="Times New Roman"/>
          <w:sz w:val="24"/>
          <w:szCs w:val="24"/>
        </w:rPr>
        <w:t>объектов недвижимого имущества</w:t>
      </w:r>
      <w:r w:rsidR="00504B1D" w:rsidRPr="00504B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2A2">
        <w:rPr>
          <w:rFonts w:ascii="Times New Roman" w:hAnsi="Times New Roman" w:cs="Times New Roman"/>
          <w:sz w:val="24"/>
          <w:szCs w:val="24"/>
        </w:rPr>
        <w:t>осуществляется путем</w:t>
      </w:r>
      <w:r w:rsidR="003D1FAD"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="00D562A2" w:rsidRPr="00D562A2">
        <w:rPr>
          <w:rFonts w:ascii="Times New Roman" w:hAnsi="Times New Roman" w:cs="Times New Roman"/>
          <w:sz w:val="24"/>
          <w:szCs w:val="24"/>
        </w:rPr>
        <w:t xml:space="preserve">предоставления возмещения за </w:t>
      </w:r>
      <w:r w:rsidR="009502C6" w:rsidRPr="00D562A2">
        <w:rPr>
          <w:rFonts w:ascii="Times New Roman" w:hAnsi="Times New Roman" w:cs="Times New Roman"/>
          <w:sz w:val="24"/>
          <w:szCs w:val="24"/>
        </w:rPr>
        <w:t>изымаемы</w:t>
      </w:r>
      <w:r w:rsidR="00D562A2" w:rsidRPr="00D562A2">
        <w:rPr>
          <w:rFonts w:ascii="Times New Roman" w:hAnsi="Times New Roman" w:cs="Times New Roman"/>
          <w:sz w:val="24"/>
          <w:szCs w:val="24"/>
        </w:rPr>
        <w:t>е</w:t>
      </w:r>
      <w:r w:rsidR="009502C6"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="00F250C9" w:rsidRPr="00D562A2">
        <w:rPr>
          <w:rFonts w:ascii="Times New Roman" w:hAnsi="Times New Roman" w:cs="Times New Roman"/>
          <w:sz w:val="24"/>
          <w:szCs w:val="24"/>
        </w:rPr>
        <w:t>жилы</w:t>
      </w:r>
      <w:r w:rsidR="00D562A2" w:rsidRPr="00D562A2">
        <w:rPr>
          <w:rFonts w:ascii="Times New Roman" w:hAnsi="Times New Roman" w:cs="Times New Roman"/>
          <w:sz w:val="24"/>
          <w:szCs w:val="24"/>
        </w:rPr>
        <w:t>е</w:t>
      </w:r>
      <w:r w:rsidR="00F250C9" w:rsidRPr="00D562A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313356">
        <w:rPr>
          <w:rFonts w:ascii="Times New Roman" w:hAnsi="Times New Roman" w:cs="Times New Roman"/>
          <w:sz w:val="24"/>
          <w:szCs w:val="24"/>
        </w:rPr>
        <w:t>я</w:t>
      </w:r>
      <w:r w:rsidR="003D1FAD" w:rsidRPr="00D56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383" w:rsidRDefault="00013383" w:rsidP="00013383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383">
        <w:rPr>
          <w:rFonts w:ascii="Times New Roman" w:hAnsi="Times New Roman" w:cs="Times New Roman"/>
          <w:sz w:val="24"/>
          <w:szCs w:val="24"/>
        </w:rPr>
        <w:t>В случае наличия судебных постановлений (решений, определений), исполнительных листов расчеты с Собственниками осуществляются на основании указанных документов в порядке и на условиях, установленных ими.</w:t>
      </w:r>
    </w:p>
    <w:p w:rsidR="00D562A2" w:rsidRDefault="003C27EA" w:rsidP="00D562A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возмещения за изымаемое жилое помещение, сроки и другие условия изъятия жилого помещения определяются соглашением </w:t>
      </w:r>
      <w:r w:rsidRPr="00D562A2">
        <w:rPr>
          <w:rFonts w:ascii="Times New Roman" w:hAnsi="Times New Roman" w:cs="Times New Roman"/>
          <w:sz w:val="24"/>
          <w:szCs w:val="24"/>
        </w:rPr>
        <w:t>об изъятии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для муниципальных нужд, заключаемым между </w:t>
      </w:r>
      <w:r w:rsidRPr="00D562A2">
        <w:rPr>
          <w:rFonts w:ascii="Times New Roman" w:hAnsi="Times New Roman" w:cs="Times New Roman"/>
          <w:sz w:val="24"/>
          <w:szCs w:val="24"/>
        </w:rPr>
        <w:t>Администрацией города Иванова и Собственником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2A2" w:rsidRDefault="00D562A2" w:rsidP="00D562A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возмещения за</w:t>
      </w:r>
      <w:r w:rsidR="00527656" w:rsidRPr="00D562A2">
        <w:rPr>
          <w:rFonts w:ascii="Times New Roman" w:hAnsi="Times New Roman" w:cs="Times New Roman"/>
          <w:sz w:val="24"/>
          <w:szCs w:val="24"/>
        </w:rPr>
        <w:t xml:space="preserve"> изымаемо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7656" w:rsidRPr="00D562A2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7656" w:rsidRPr="00D562A2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27656" w:rsidRPr="00D562A2">
        <w:rPr>
          <w:rFonts w:ascii="Times New Roman" w:hAnsi="Times New Roman" w:cs="Times New Roman"/>
          <w:sz w:val="24"/>
          <w:szCs w:val="24"/>
        </w:rPr>
        <w:t xml:space="preserve"> включает рыночную стоимость </w:t>
      </w:r>
      <w:r w:rsidR="00081C23" w:rsidRPr="00D562A2">
        <w:rPr>
          <w:rFonts w:ascii="Times New Roman" w:hAnsi="Times New Roman" w:cs="Times New Roman"/>
          <w:sz w:val="24"/>
          <w:szCs w:val="24"/>
        </w:rPr>
        <w:t xml:space="preserve">изымаемого </w:t>
      </w:r>
      <w:r w:rsidR="00527656" w:rsidRPr="00D562A2">
        <w:rPr>
          <w:rFonts w:ascii="Times New Roman" w:hAnsi="Times New Roman" w:cs="Times New Roman"/>
          <w:sz w:val="24"/>
          <w:szCs w:val="24"/>
        </w:rPr>
        <w:t>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рыночную стоимость общего имущества в многоквартирном доме</w:t>
      </w:r>
      <w:r w:rsidR="00765B18">
        <w:rPr>
          <w:rFonts w:ascii="Times New Roman" w:hAnsi="Times New Roman" w:cs="Times New Roman"/>
          <w:sz w:val="24"/>
          <w:szCs w:val="24"/>
        </w:rPr>
        <w:t xml:space="preserve"> с учетом его доли в праве общей собственности на такое имущество,</w:t>
      </w:r>
      <w:r w:rsidR="00527656" w:rsidRPr="00D562A2">
        <w:rPr>
          <w:rFonts w:ascii="Times New Roman" w:hAnsi="Times New Roman" w:cs="Times New Roman"/>
          <w:sz w:val="24"/>
          <w:szCs w:val="24"/>
        </w:rPr>
        <w:t xml:space="preserve"> а также все убытки, причиненные Собственнику жилого помещения его изъятием.</w:t>
      </w:r>
    </w:p>
    <w:p w:rsidR="00D562A2" w:rsidRDefault="00527656" w:rsidP="00D562A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A2">
        <w:rPr>
          <w:rFonts w:ascii="Times New Roman" w:hAnsi="Times New Roman" w:cs="Times New Roman"/>
          <w:sz w:val="24"/>
          <w:szCs w:val="24"/>
        </w:rPr>
        <w:t>Рыночн</w:t>
      </w:r>
      <w:r w:rsidR="009502C6" w:rsidRPr="00D562A2">
        <w:rPr>
          <w:rFonts w:ascii="Times New Roman" w:hAnsi="Times New Roman" w:cs="Times New Roman"/>
          <w:sz w:val="24"/>
          <w:szCs w:val="24"/>
        </w:rPr>
        <w:t>ая</w:t>
      </w:r>
      <w:r w:rsidRPr="00D562A2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9502C6" w:rsidRPr="00D562A2">
        <w:rPr>
          <w:rFonts w:ascii="Times New Roman" w:hAnsi="Times New Roman" w:cs="Times New Roman"/>
          <w:sz w:val="24"/>
          <w:szCs w:val="24"/>
        </w:rPr>
        <w:t>ь</w:t>
      </w:r>
      <w:r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="00081C23" w:rsidRPr="00D562A2">
        <w:rPr>
          <w:rFonts w:ascii="Times New Roman" w:hAnsi="Times New Roman" w:cs="Times New Roman"/>
          <w:sz w:val="24"/>
          <w:szCs w:val="24"/>
        </w:rPr>
        <w:t xml:space="preserve">изымаемого </w:t>
      </w:r>
      <w:r w:rsidRPr="00D562A2">
        <w:rPr>
          <w:rFonts w:ascii="Times New Roman" w:hAnsi="Times New Roman" w:cs="Times New Roman"/>
          <w:sz w:val="24"/>
          <w:szCs w:val="24"/>
        </w:rPr>
        <w:t>жил</w:t>
      </w:r>
      <w:r w:rsidR="009502C6" w:rsidRPr="00D562A2">
        <w:rPr>
          <w:rFonts w:ascii="Times New Roman" w:hAnsi="Times New Roman" w:cs="Times New Roman"/>
          <w:sz w:val="24"/>
          <w:szCs w:val="24"/>
        </w:rPr>
        <w:t>ого</w:t>
      </w:r>
      <w:r w:rsidRPr="00D562A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502C6" w:rsidRPr="00D562A2">
        <w:rPr>
          <w:rFonts w:ascii="Times New Roman" w:hAnsi="Times New Roman" w:cs="Times New Roman"/>
          <w:sz w:val="24"/>
          <w:szCs w:val="24"/>
        </w:rPr>
        <w:t>я</w:t>
      </w:r>
      <w:r w:rsidR="00F12A94">
        <w:rPr>
          <w:rFonts w:ascii="Times New Roman" w:hAnsi="Times New Roman" w:cs="Times New Roman"/>
          <w:sz w:val="24"/>
          <w:szCs w:val="24"/>
        </w:rPr>
        <w:t xml:space="preserve">, </w:t>
      </w:r>
      <w:r w:rsidR="00765B18">
        <w:rPr>
          <w:rFonts w:ascii="Times New Roman" w:hAnsi="Times New Roman" w:cs="Times New Roman"/>
          <w:sz w:val="24"/>
          <w:szCs w:val="24"/>
        </w:rPr>
        <w:t>рыночная стоимость общего имущества в многоквартирном доме с учетом его доли в праве общей собственности на такое имущество</w:t>
      </w:r>
      <w:r w:rsidR="007215F3">
        <w:rPr>
          <w:rFonts w:ascii="Times New Roman" w:hAnsi="Times New Roman" w:cs="Times New Roman"/>
          <w:sz w:val="24"/>
          <w:szCs w:val="24"/>
        </w:rPr>
        <w:t>, а также п</w:t>
      </w:r>
      <w:r w:rsidR="007215F3" w:rsidRPr="00527656">
        <w:rPr>
          <w:rFonts w:ascii="Times New Roman" w:hAnsi="Times New Roman" w:cs="Times New Roman"/>
          <w:sz w:val="24"/>
          <w:szCs w:val="24"/>
        </w:rPr>
        <w:t xml:space="preserve">редельный размер убытков, причиненных Собственнику жилого помещения его изъятием, </w:t>
      </w:r>
      <w:r w:rsidRPr="00D562A2">
        <w:rPr>
          <w:rFonts w:ascii="Times New Roman" w:hAnsi="Times New Roman" w:cs="Times New Roman"/>
          <w:sz w:val="24"/>
          <w:szCs w:val="24"/>
        </w:rPr>
        <w:t>определя</w:t>
      </w:r>
      <w:r w:rsidR="00765B18">
        <w:rPr>
          <w:rFonts w:ascii="Times New Roman" w:hAnsi="Times New Roman" w:cs="Times New Roman"/>
          <w:sz w:val="24"/>
          <w:szCs w:val="24"/>
        </w:rPr>
        <w:t>ю</w:t>
      </w:r>
      <w:r w:rsidR="00054DBB" w:rsidRPr="00D562A2">
        <w:rPr>
          <w:rFonts w:ascii="Times New Roman" w:hAnsi="Times New Roman" w:cs="Times New Roman"/>
          <w:sz w:val="24"/>
          <w:szCs w:val="24"/>
        </w:rPr>
        <w:t>тся в соответствии</w:t>
      </w:r>
      <w:r w:rsidR="009502C6"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Pr="00D562A2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8" w:history="1">
        <w:r w:rsidRPr="00D562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62A2">
        <w:rPr>
          <w:rFonts w:ascii="Times New Roman" w:hAnsi="Times New Roman" w:cs="Times New Roman"/>
          <w:sz w:val="24"/>
          <w:szCs w:val="24"/>
        </w:rPr>
        <w:t xml:space="preserve"> </w:t>
      </w:r>
      <w:r w:rsidR="00765B18">
        <w:rPr>
          <w:rFonts w:ascii="Times New Roman" w:hAnsi="Times New Roman" w:cs="Times New Roman"/>
          <w:sz w:val="24"/>
          <w:szCs w:val="24"/>
        </w:rPr>
        <w:t xml:space="preserve">Российской Федерации                                     </w:t>
      </w:r>
      <w:r w:rsidRPr="00D562A2">
        <w:rPr>
          <w:rFonts w:ascii="Times New Roman" w:hAnsi="Times New Roman" w:cs="Times New Roman"/>
          <w:sz w:val="24"/>
          <w:szCs w:val="24"/>
        </w:rPr>
        <w:t>от 29.07.1998 №</w:t>
      </w:r>
      <w:r w:rsidR="007E6A76">
        <w:rPr>
          <w:rFonts w:ascii="Times New Roman" w:hAnsi="Times New Roman" w:cs="Times New Roman"/>
          <w:sz w:val="24"/>
          <w:szCs w:val="24"/>
        </w:rPr>
        <w:t xml:space="preserve"> </w:t>
      </w:r>
      <w:r w:rsidRPr="00D562A2">
        <w:rPr>
          <w:rFonts w:ascii="Times New Roman" w:hAnsi="Times New Roman" w:cs="Times New Roman"/>
          <w:sz w:val="24"/>
          <w:szCs w:val="24"/>
        </w:rPr>
        <w:t xml:space="preserve">135-ФЗ «Об оценочной деятельности в Российской Федерации», утверждаемыми </w:t>
      </w:r>
      <w:r w:rsidR="00765B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62A2">
        <w:rPr>
          <w:rFonts w:ascii="Times New Roman" w:hAnsi="Times New Roman" w:cs="Times New Roman"/>
          <w:sz w:val="24"/>
          <w:szCs w:val="24"/>
        </w:rPr>
        <w:t xml:space="preserve">в соответствии с ним федеральными стандартами оценки и </w:t>
      </w:r>
      <w:r w:rsidR="00081C23" w:rsidRPr="00D562A2">
        <w:rPr>
          <w:rFonts w:ascii="Times New Roman" w:hAnsi="Times New Roman" w:cs="Times New Roman"/>
          <w:sz w:val="24"/>
          <w:szCs w:val="24"/>
        </w:rPr>
        <w:t>устанавлива</w:t>
      </w:r>
      <w:r w:rsidR="00765B18">
        <w:rPr>
          <w:rFonts w:ascii="Times New Roman" w:hAnsi="Times New Roman" w:cs="Times New Roman"/>
          <w:sz w:val="24"/>
          <w:szCs w:val="24"/>
        </w:rPr>
        <w:t>ю</w:t>
      </w:r>
      <w:r w:rsidR="00081C23" w:rsidRPr="00D562A2">
        <w:rPr>
          <w:rFonts w:ascii="Times New Roman" w:hAnsi="Times New Roman" w:cs="Times New Roman"/>
          <w:sz w:val="24"/>
          <w:szCs w:val="24"/>
        </w:rPr>
        <w:t>тся в</w:t>
      </w:r>
      <w:r w:rsidRPr="00D562A2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F12A94">
        <w:rPr>
          <w:rFonts w:ascii="Times New Roman" w:hAnsi="Times New Roman" w:cs="Times New Roman"/>
          <w:sz w:val="24"/>
          <w:szCs w:val="24"/>
        </w:rPr>
        <w:t>их</w:t>
      </w:r>
      <w:r w:rsidRPr="00D562A2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12A94">
        <w:rPr>
          <w:rFonts w:ascii="Times New Roman" w:hAnsi="Times New Roman" w:cs="Times New Roman"/>
          <w:sz w:val="24"/>
          <w:szCs w:val="24"/>
        </w:rPr>
        <w:t>ах</w:t>
      </w:r>
      <w:r w:rsidRPr="00D562A2">
        <w:rPr>
          <w:rFonts w:ascii="Times New Roman" w:hAnsi="Times New Roman" w:cs="Times New Roman"/>
          <w:sz w:val="24"/>
          <w:szCs w:val="24"/>
        </w:rPr>
        <w:t xml:space="preserve"> оценщика.</w:t>
      </w:r>
    </w:p>
    <w:p w:rsidR="00527656" w:rsidRDefault="00527656" w:rsidP="00D562A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A2">
        <w:rPr>
          <w:rFonts w:ascii="Times New Roman" w:hAnsi="Times New Roman" w:cs="Times New Roman"/>
          <w:sz w:val="24"/>
          <w:szCs w:val="24"/>
        </w:rPr>
        <w:t xml:space="preserve">Виды убытков, причиненных Собственнику жилого помещения его изъятием, определены </w:t>
      </w:r>
      <w:hyperlink r:id="rId9" w:history="1">
        <w:r w:rsidRPr="00D562A2">
          <w:rPr>
            <w:rFonts w:ascii="Times New Roman" w:hAnsi="Times New Roman" w:cs="Times New Roman"/>
            <w:sz w:val="24"/>
            <w:szCs w:val="24"/>
          </w:rPr>
          <w:t>частью 7 статьи 32</w:t>
        </w:r>
      </w:hyperlink>
      <w:r w:rsidRPr="00D562A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A92336" w:rsidRPr="00A92336" w:rsidRDefault="00A92336" w:rsidP="00A92336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336">
        <w:rPr>
          <w:rFonts w:ascii="Times New Roman" w:hAnsi="Times New Roman" w:cs="Times New Roman"/>
          <w:sz w:val="24"/>
          <w:szCs w:val="24"/>
        </w:rPr>
        <w:t>Все убытки, причиненные Собственнику жилого помещения его изъятием, в целях возмещения подтверждаются документами, оформленными в соответствии с действующим законодательством Российской Федерации.</w:t>
      </w:r>
    </w:p>
    <w:p w:rsidR="00E65C21" w:rsidRDefault="00E65C21" w:rsidP="00E65C21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Размер возмещения за</w:t>
      </w:r>
      <w:r w:rsidRPr="00D562A2">
        <w:rPr>
          <w:rFonts w:ascii="Times New Roman" w:hAnsi="Times New Roman" w:cs="Times New Roman"/>
          <w:sz w:val="24"/>
          <w:szCs w:val="24"/>
        </w:rPr>
        <w:t xml:space="preserve"> изымаемо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62A2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62A2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е определяется не позднее чем за шестьдесят дней до направления Собственнику соглашения об изъятии недвижимости для муниципальных нужд.</w:t>
      </w:r>
    </w:p>
    <w:p w:rsidR="00527656" w:rsidRPr="00D562A2" w:rsidRDefault="00527656" w:rsidP="00D562A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A2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765B18">
        <w:rPr>
          <w:rFonts w:ascii="Times New Roman" w:hAnsi="Times New Roman" w:cs="Times New Roman"/>
          <w:sz w:val="24"/>
          <w:szCs w:val="24"/>
        </w:rPr>
        <w:t>об изъятии недвижимости</w:t>
      </w:r>
      <w:r w:rsidR="0072790C">
        <w:rPr>
          <w:rFonts w:ascii="Times New Roman" w:hAnsi="Times New Roman" w:cs="Times New Roman"/>
          <w:sz w:val="24"/>
          <w:szCs w:val="24"/>
        </w:rPr>
        <w:t xml:space="preserve"> для муниципальных нужд</w:t>
      </w:r>
      <w:r w:rsidR="00765B18">
        <w:rPr>
          <w:rFonts w:ascii="Times New Roman" w:hAnsi="Times New Roman" w:cs="Times New Roman"/>
          <w:sz w:val="24"/>
          <w:szCs w:val="24"/>
        </w:rPr>
        <w:t xml:space="preserve"> </w:t>
      </w:r>
      <w:r w:rsidRPr="00D562A2">
        <w:rPr>
          <w:rFonts w:ascii="Times New Roman" w:hAnsi="Times New Roman" w:cs="Times New Roman"/>
          <w:sz w:val="24"/>
          <w:szCs w:val="24"/>
        </w:rPr>
        <w:t xml:space="preserve">заключается после </w:t>
      </w:r>
      <w:r w:rsidR="00E65C21">
        <w:rPr>
          <w:rFonts w:ascii="Times New Roman" w:hAnsi="Times New Roman" w:cs="Times New Roman"/>
          <w:sz w:val="24"/>
          <w:szCs w:val="24"/>
        </w:rPr>
        <w:t>принятия решения Администрацией города Иванова об изъятии земельного участка</w:t>
      </w:r>
      <w:r w:rsidR="00504B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04B1D" w:rsidRPr="00504B1D">
        <w:rPr>
          <w:rFonts w:ascii="Times New Roman" w:eastAsia="Calibri" w:hAnsi="Times New Roman" w:cs="Times New Roman"/>
          <w:sz w:val="24"/>
          <w:szCs w:val="24"/>
        </w:rPr>
        <w:t xml:space="preserve">и расположенных на нем </w:t>
      </w:r>
      <w:r w:rsidR="00504B1D">
        <w:rPr>
          <w:rFonts w:ascii="Times New Roman" w:eastAsia="Calibri" w:hAnsi="Times New Roman" w:cs="Times New Roman"/>
          <w:sz w:val="24"/>
          <w:szCs w:val="24"/>
        </w:rPr>
        <w:t>объектов недвижимого имущества</w:t>
      </w:r>
      <w:r w:rsidR="00504B1D" w:rsidRPr="00504B1D">
        <w:rPr>
          <w:rFonts w:ascii="Times New Roman" w:eastAsia="Calibri" w:hAnsi="Times New Roman" w:cs="Times New Roman"/>
          <w:sz w:val="24"/>
          <w:szCs w:val="24"/>
        </w:rPr>
        <w:t xml:space="preserve"> для муниципальных нужд</w:t>
      </w:r>
      <w:r w:rsidR="00504B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63F" w:rsidRDefault="00B3663F" w:rsidP="00B36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55FDA" w:rsidRPr="00155FDA" w:rsidRDefault="00155FDA" w:rsidP="00504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155FDA" w:rsidRPr="00155FDA" w:rsidSect="00527924">
      <w:footerReference w:type="default" r:id="rId10"/>
      <w:pgSz w:w="11906" w:h="16838"/>
      <w:pgMar w:top="1134" w:right="850" w:bottom="1134" w:left="1701" w:header="708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30" w:rsidRDefault="000E3D30">
      <w:pPr>
        <w:spacing w:after="0" w:line="240" w:lineRule="auto"/>
      </w:pPr>
      <w:r>
        <w:separator/>
      </w:r>
    </w:p>
  </w:endnote>
  <w:endnote w:type="continuationSeparator" w:id="0">
    <w:p w:rsidR="000E3D30" w:rsidRDefault="000E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AB" w:rsidRDefault="00216EAB">
    <w:pPr>
      <w:pStyle w:val="a3"/>
      <w:jc w:val="right"/>
    </w:pPr>
  </w:p>
  <w:p w:rsidR="009422C7" w:rsidRDefault="000E3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30" w:rsidRDefault="000E3D30">
      <w:pPr>
        <w:spacing w:after="0" w:line="240" w:lineRule="auto"/>
      </w:pPr>
      <w:r>
        <w:separator/>
      </w:r>
    </w:p>
  </w:footnote>
  <w:footnote w:type="continuationSeparator" w:id="0">
    <w:p w:rsidR="000E3D30" w:rsidRDefault="000E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3F60"/>
    <w:multiLevelType w:val="hybridMultilevel"/>
    <w:tmpl w:val="F6108E72"/>
    <w:lvl w:ilvl="0" w:tplc="833AB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336DBA"/>
    <w:multiLevelType w:val="hybridMultilevel"/>
    <w:tmpl w:val="AC8033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7611F7E"/>
    <w:multiLevelType w:val="hybridMultilevel"/>
    <w:tmpl w:val="329872FC"/>
    <w:lvl w:ilvl="0" w:tplc="0610D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C66CD7"/>
    <w:multiLevelType w:val="hybridMultilevel"/>
    <w:tmpl w:val="9B30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13383"/>
    <w:rsid w:val="00054DBB"/>
    <w:rsid w:val="00081C23"/>
    <w:rsid w:val="00084882"/>
    <w:rsid w:val="00091C1F"/>
    <w:rsid w:val="000C0280"/>
    <w:rsid w:val="000C219F"/>
    <w:rsid w:val="000E3D30"/>
    <w:rsid w:val="000F3DF6"/>
    <w:rsid w:val="001213ED"/>
    <w:rsid w:val="001455A3"/>
    <w:rsid w:val="00155FDA"/>
    <w:rsid w:val="00156C2B"/>
    <w:rsid w:val="00173509"/>
    <w:rsid w:val="001A0A58"/>
    <w:rsid w:val="001B22A3"/>
    <w:rsid w:val="001B4FFD"/>
    <w:rsid w:val="001D6BF7"/>
    <w:rsid w:val="001F1D78"/>
    <w:rsid w:val="002007D2"/>
    <w:rsid w:val="00206126"/>
    <w:rsid w:val="00211637"/>
    <w:rsid w:val="00214E27"/>
    <w:rsid w:val="00216EAB"/>
    <w:rsid w:val="00225A8F"/>
    <w:rsid w:val="00256E06"/>
    <w:rsid w:val="002951B2"/>
    <w:rsid w:val="002B0E4F"/>
    <w:rsid w:val="002C1256"/>
    <w:rsid w:val="002D0EBB"/>
    <w:rsid w:val="002E163C"/>
    <w:rsid w:val="002F2C90"/>
    <w:rsid w:val="003100BE"/>
    <w:rsid w:val="00313356"/>
    <w:rsid w:val="00330847"/>
    <w:rsid w:val="0036673D"/>
    <w:rsid w:val="00372501"/>
    <w:rsid w:val="003824D9"/>
    <w:rsid w:val="003C1510"/>
    <w:rsid w:val="003C27EA"/>
    <w:rsid w:val="003D1FAD"/>
    <w:rsid w:val="00416621"/>
    <w:rsid w:val="00442D94"/>
    <w:rsid w:val="004B2134"/>
    <w:rsid w:val="004B40AA"/>
    <w:rsid w:val="00504B1D"/>
    <w:rsid w:val="00527656"/>
    <w:rsid w:val="00527924"/>
    <w:rsid w:val="00546177"/>
    <w:rsid w:val="005563DC"/>
    <w:rsid w:val="00565C11"/>
    <w:rsid w:val="005E4A3D"/>
    <w:rsid w:val="006405A5"/>
    <w:rsid w:val="006A4C71"/>
    <w:rsid w:val="006C5A33"/>
    <w:rsid w:val="006F0F15"/>
    <w:rsid w:val="006F2D55"/>
    <w:rsid w:val="00717B7D"/>
    <w:rsid w:val="007215F3"/>
    <w:rsid w:val="00724477"/>
    <w:rsid w:val="0072790C"/>
    <w:rsid w:val="007620BB"/>
    <w:rsid w:val="00765B18"/>
    <w:rsid w:val="00784B7C"/>
    <w:rsid w:val="007D59AC"/>
    <w:rsid w:val="007D6E4F"/>
    <w:rsid w:val="007E6A76"/>
    <w:rsid w:val="00814DE6"/>
    <w:rsid w:val="00815EAB"/>
    <w:rsid w:val="008467DD"/>
    <w:rsid w:val="00852A81"/>
    <w:rsid w:val="00870E23"/>
    <w:rsid w:val="0087445A"/>
    <w:rsid w:val="008A161C"/>
    <w:rsid w:val="008C10DD"/>
    <w:rsid w:val="008C2CB7"/>
    <w:rsid w:val="008D3067"/>
    <w:rsid w:val="008E44EF"/>
    <w:rsid w:val="008E7FF0"/>
    <w:rsid w:val="009026A5"/>
    <w:rsid w:val="00907762"/>
    <w:rsid w:val="00921A4A"/>
    <w:rsid w:val="009356FD"/>
    <w:rsid w:val="009502C6"/>
    <w:rsid w:val="00971A7A"/>
    <w:rsid w:val="00976A17"/>
    <w:rsid w:val="009F38CF"/>
    <w:rsid w:val="00A765CD"/>
    <w:rsid w:val="00A92336"/>
    <w:rsid w:val="00AE160F"/>
    <w:rsid w:val="00B15755"/>
    <w:rsid w:val="00B3663F"/>
    <w:rsid w:val="00BA12DF"/>
    <w:rsid w:val="00BA6C8F"/>
    <w:rsid w:val="00BE0E2C"/>
    <w:rsid w:val="00BE79FC"/>
    <w:rsid w:val="00C10E36"/>
    <w:rsid w:val="00C17CD7"/>
    <w:rsid w:val="00C86EAE"/>
    <w:rsid w:val="00CC0E0E"/>
    <w:rsid w:val="00D562A2"/>
    <w:rsid w:val="00DD13EB"/>
    <w:rsid w:val="00DD596B"/>
    <w:rsid w:val="00DE7778"/>
    <w:rsid w:val="00DF077C"/>
    <w:rsid w:val="00E65C21"/>
    <w:rsid w:val="00EB2969"/>
    <w:rsid w:val="00EC4C56"/>
    <w:rsid w:val="00F12A94"/>
    <w:rsid w:val="00F15703"/>
    <w:rsid w:val="00F250C9"/>
    <w:rsid w:val="00F90DE3"/>
    <w:rsid w:val="00FA2516"/>
    <w:rsid w:val="00FA64AE"/>
    <w:rsid w:val="00FD5A3A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7656"/>
  </w:style>
  <w:style w:type="paragraph" w:styleId="a5">
    <w:name w:val="Balloon Text"/>
    <w:basedOn w:val="a"/>
    <w:link w:val="a6"/>
    <w:uiPriority w:val="99"/>
    <w:semiHidden/>
    <w:unhideWhenUsed/>
    <w:rsid w:val="0052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EAB"/>
  </w:style>
  <w:style w:type="paragraph" w:styleId="a9">
    <w:name w:val="List Paragraph"/>
    <w:basedOn w:val="a"/>
    <w:uiPriority w:val="34"/>
    <w:qFormat/>
    <w:rsid w:val="00907762"/>
    <w:pPr>
      <w:ind w:left="720"/>
      <w:contextualSpacing/>
    </w:pPr>
  </w:style>
  <w:style w:type="table" w:styleId="aa">
    <w:name w:val="Table Grid"/>
    <w:basedOn w:val="a1"/>
    <w:uiPriority w:val="59"/>
    <w:rsid w:val="0092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7656"/>
  </w:style>
  <w:style w:type="paragraph" w:styleId="a5">
    <w:name w:val="Balloon Text"/>
    <w:basedOn w:val="a"/>
    <w:link w:val="a6"/>
    <w:uiPriority w:val="99"/>
    <w:semiHidden/>
    <w:unhideWhenUsed/>
    <w:rsid w:val="0052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EAB"/>
  </w:style>
  <w:style w:type="paragraph" w:styleId="a9">
    <w:name w:val="List Paragraph"/>
    <w:basedOn w:val="a"/>
    <w:uiPriority w:val="34"/>
    <w:qFormat/>
    <w:rsid w:val="00907762"/>
    <w:pPr>
      <w:ind w:left="720"/>
      <w:contextualSpacing/>
    </w:pPr>
  </w:style>
  <w:style w:type="table" w:styleId="aa">
    <w:name w:val="Table Grid"/>
    <w:basedOn w:val="a1"/>
    <w:uiPriority w:val="59"/>
    <w:rsid w:val="0092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40F220AA070F39BE9DE3E98E8610D7EA5CA287657088719AA7A0EDE26J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40F220AA070F39BE9DE3E98E8610D7EA5CF217454088719AA7A0EDE64D9AD57343A45397724BB26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Динара Сергеевна Пусташева</dc:creator>
  <cp:lastModifiedBy>Наталья Сергеевна Голубева</cp:lastModifiedBy>
  <cp:revision>71</cp:revision>
  <cp:lastPrinted>2015-05-07T12:27:00Z</cp:lastPrinted>
  <dcterms:created xsi:type="dcterms:W3CDTF">2015-02-24T05:44:00Z</dcterms:created>
  <dcterms:modified xsi:type="dcterms:W3CDTF">2015-05-26T10:23:00Z</dcterms:modified>
</cp:coreProperties>
</file>