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14" w:rsidRDefault="00323F14" w:rsidP="00323F14">
      <w:pPr>
        <w:tabs>
          <w:tab w:val="left" w:pos="5812"/>
        </w:tabs>
        <w:ind w:right="3492" w:firstLine="3119"/>
        <w:jc w:val="both"/>
        <w:rPr>
          <w:rFonts w:ascii="Arial" w:hAnsi="Arial" w:cs="Arial"/>
          <w:lang w:eastAsia="en-US"/>
        </w:rPr>
      </w:pPr>
      <w:bookmarkStart w:id="0" w:name="_GoBack"/>
      <w:bookmarkEnd w:id="0"/>
    </w:p>
    <w:p w:rsidR="00642C90" w:rsidRPr="00323F14" w:rsidRDefault="00323F14" w:rsidP="00323F14">
      <w:pPr>
        <w:ind w:right="-52" w:firstLine="4536"/>
        <w:jc w:val="both"/>
        <w:rPr>
          <w:rFonts w:ascii="Arial" w:hAnsi="Arial" w:cs="Arial"/>
          <w:lang w:eastAsia="en-US"/>
        </w:rPr>
      </w:pPr>
      <w:r w:rsidRPr="00323F14">
        <w:rPr>
          <w:rFonts w:ascii="Arial" w:hAnsi="Arial" w:cs="Arial"/>
          <w:lang w:eastAsia="en-US"/>
        </w:rPr>
        <w:t>Приложение</w:t>
      </w:r>
    </w:p>
    <w:p w:rsidR="00323F14" w:rsidRPr="00323F14" w:rsidRDefault="00323F14" w:rsidP="00323F14">
      <w:pPr>
        <w:tabs>
          <w:tab w:val="left" w:pos="5812"/>
        </w:tabs>
        <w:ind w:right="-52" w:firstLine="4536"/>
        <w:jc w:val="both"/>
        <w:rPr>
          <w:rFonts w:ascii="Arial" w:hAnsi="Arial" w:cs="Arial"/>
          <w:lang w:eastAsia="en-US"/>
        </w:rPr>
      </w:pPr>
      <w:r w:rsidRPr="00323F14">
        <w:rPr>
          <w:rFonts w:ascii="Arial" w:hAnsi="Arial" w:cs="Arial"/>
          <w:lang w:eastAsia="en-US"/>
        </w:rPr>
        <w:t>к решению Ивановской городской Думы</w:t>
      </w:r>
    </w:p>
    <w:p w:rsidR="00323F14" w:rsidRPr="00323F14" w:rsidRDefault="00B94CC8" w:rsidP="00323F14">
      <w:pPr>
        <w:tabs>
          <w:tab w:val="left" w:pos="5812"/>
        </w:tabs>
        <w:ind w:right="-52" w:firstLine="453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от 24</w:t>
      </w:r>
      <w:r w:rsidR="00323F14" w:rsidRPr="00323F14">
        <w:rPr>
          <w:rFonts w:ascii="Arial" w:hAnsi="Arial" w:cs="Arial"/>
          <w:lang w:eastAsia="en-US"/>
        </w:rPr>
        <w:t>.04.2019 № 722</w:t>
      </w:r>
    </w:p>
    <w:p w:rsidR="0037223B" w:rsidRDefault="0037223B" w:rsidP="007530EC">
      <w:pPr>
        <w:tabs>
          <w:tab w:val="left" w:pos="5812"/>
        </w:tabs>
        <w:ind w:right="3492"/>
        <w:jc w:val="both"/>
        <w:rPr>
          <w:rFonts w:ascii="Arial" w:hAnsi="Arial" w:cs="Arial"/>
          <w:sz w:val="24"/>
          <w:szCs w:val="24"/>
          <w:lang w:eastAsia="en-US"/>
        </w:rPr>
      </w:pPr>
    </w:p>
    <w:p w:rsidR="00323F14" w:rsidRDefault="00323F14" w:rsidP="00323F14">
      <w:pPr>
        <w:autoSpaceDE w:val="0"/>
        <w:autoSpaceDN w:val="0"/>
        <w:adjustRightInd w:val="0"/>
        <w:ind w:left="-567"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514B9B" w:rsidRDefault="00514B9B" w:rsidP="00323F14">
      <w:pPr>
        <w:autoSpaceDE w:val="0"/>
        <w:autoSpaceDN w:val="0"/>
        <w:adjustRightInd w:val="0"/>
        <w:ind w:left="-56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23F14" w:rsidRDefault="0037223B" w:rsidP="00323F14">
      <w:pPr>
        <w:autoSpaceDE w:val="0"/>
        <w:autoSpaceDN w:val="0"/>
        <w:adjustRightInd w:val="0"/>
        <w:ind w:left="-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7223B">
        <w:rPr>
          <w:rFonts w:ascii="Arial" w:hAnsi="Arial" w:cs="Arial"/>
          <w:b/>
          <w:bCs/>
          <w:iCs/>
          <w:sz w:val="24"/>
          <w:szCs w:val="24"/>
        </w:rPr>
        <w:t>ПОРЯДОК</w:t>
      </w:r>
    </w:p>
    <w:p w:rsidR="00323F14" w:rsidRDefault="0037223B" w:rsidP="00323F14">
      <w:pPr>
        <w:autoSpaceDE w:val="0"/>
        <w:autoSpaceDN w:val="0"/>
        <w:adjustRightInd w:val="0"/>
        <w:ind w:left="-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7223B">
        <w:rPr>
          <w:rFonts w:ascii="Arial" w:hAnsi="Arial" w:cs="Arial"/>
          <w:b/>
          <w:bCs/>
          <w:iCs/>
          <w:sz w:val="24"/>
          <w:szCs w:val="24"/>
        </w:rPr>
        <w:t xml:space="preserve">ПРИНЯТИЯ РЕШЕНИЯ О СОГЛАСОВАНИИ ИЛИ ОБ ОТКАЗЕ </w:t>
      </w:r>
      <w:r w:rsidRPr="0037223B">
        <w:rPr>
          <w:rFonts w:ascii="Arial" w:hAnsi="Arial" w:cs="Arial"/>
          <w:b/>
          <w:bCs/>
          <w:iCs/>
          <w:sz w:val="24"/>
          <w:szCs w:val="24"/>
        </w:rPr>
        <w:br/>
        <w:t xml:space="preserve">В СОГЛАСОВАНИИ САМОВОЛЬНО ПРОИЗВЕДЕННОГО </w:t>
      </w:r>
      <w:r w:rsidR="00323F14">
        <w:rPr>
          <w:rFonts w:ascii="Arial" w:hAnsi="Arial" w:cs="Arial"/>
          <w:b/>
          <w:bCs/>
          <w:iCs/>
          <w:sz w:val="24"/>
          <w:szCs w:val="24"/>
        </w:rPr>
        <w:t>П</w:t>
      </w:r>
      <w:r w:rsidRPr="0037223B">
        <w:rPr>
          <w:rFonts w:ascii="Arial" w:hAnsi="Arial" w:cs="Arial"/>
          <w:b/>
          <w:bCs/>
          <w:iCs/>
          <w:sz w:val="24"/>
          <w:szCs w:val="24"/>
        </w:rPr>
        <w:t>ЕРЕУСТРОЙСТВА И (ИЛИ) ПЕРЕПЛАНИРОВКИ ЖИЛОГО</w:t>
      </w:r>
    </w:p>
    <w:p w:rsidR="0037223B" w:rsidRPr="0037223B" w:rsidRDefault="0037223B" w:rsidP="00323F14">
      <w:pPr>
        <w:autoSpaceDE w:val="0"/>
        <w:autoSpaceDN w:val="0"/>
        <w:adjustRightInd w:val="0"/>
        <w:ind w:left="-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7223B">
        <w:rPr>
          <w:rFonts w:ascii="Arial" w:hAnsi="Arial" w:cs="Arial"/>
          <w:b/>
          <w:bCs/>
          <w:iCs/>
          <w:sz w:val="24"/>
          <w:szCs w:val="24"/>
        </w:rPr>
        <w:t>ПОМЕЩЕНИЯ В МНОГОКВАРТИРНОМ ДОМЕ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Настоящий </w:t>
      </w:r>
      <w:r w:rsidR="00323F14" w:rsidRPr="00323F14">
        <w:rPr>
          <w:rFonts w:ascii="Arial" w:eastAsia="Calibri" w:hAnsi="Arial" w:cs="Arial"/>
          <w:sz w:val="24"/>
          <w:szCs w:val="24"/>
          <w:lang w:eastAsia="en-US"/>
        </w:rPr>
        <w:t>поряд</w:t>
      </w:r>
      <w:r w:rsidR="00323F14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323F14" w:rsidRPr="00323F14">
        <w:rPr>
          <w:rFonts w:ascii="Arial" w:eastAsia="Calibri" w:hAnsi="Arial" w:cs="Arial"/>
          <w:sz w:val="24"/>
          <w:szCs w:val="24"/>
          <w:lang w:eastAsia="en-US"/>
        </w:rPr>
        <w:t xml:space="preserve">к принятия решения о согласовании или об отказе в согласовании самовольно произведенного переустройства и (или) перепланировки жилого помещения в многоквартирном доме </w:t>
      </w:r>
      <w:r w:rsidR="00323F14">
        <w:rPr>
          <w:rFonts w:ascii="Arial" w:eastAsia="Calibri" w:hAnsi="Arial" w:cs="Arial"/>
          <w:sz w:val="24"/>
          <w:szCs w:val="24"/>
          <w:lang w:eastAsia="en-US"/>
        </w:rPr>
        <w:t xml:space="preserve">(далее –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Порядок</w:t>
      </w:r>
      <w:r w:rsidR="00323F14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разработан в соответствии с Жилищным </w:t>
      </w:r>
      <w:hyperlink r:id="rId6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кодексом</w:t>
        </w:r>
      </w:hyperlink>
      <w:r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Российской Федерации, </w:t>
      </w:r>
      <w:hyperlink r:id="rId7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постановлением</w:t>
        </w:r>
      </w:hyperlink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от 27.09.2003 № 170 «Об утверждении Правил и норм технической эксплуатации жилищного фонда», </w:t>
      </w:r>
      <w:hyperlink r:id="rId8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Уставом</w:t>
        </w:r>
      </w:hyperlink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города Иванова и направлен на</w:t>
      </w:r>
      <w:proofErr w:type="gramEnd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единого порядка рассмотрения документов и принятия решения о согласовании или об отказе в согласовании самовольно произведенного переустройства и (или) перепланировки жилого помещения в многоквартирном доме. 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Основные понятия, используемые в Порядке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Жилое помещение в многоквартирном доме </w:t>
      </w:r>
      <w:r w:rsidR="00780ADB" w:rsidRPr="0037223B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 (далее – жилое помещение).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1.2.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Переустройство жилого помещения </w:t>
      </w:r>
      <w:r w:rsidR="00780ADB" w:rsidRPr="0037223B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1.3.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Перепланировка жилого помещения </w:t>
      </w:r>
      <w:r w:rsidR="00780ADB" w:rsidRPr="0037223B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изменение конфигурации помещения, требующее внесения изменения в технический паспорт жилого помещения.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1.4.Самовольно произведенное переустройство и (или) п</w:t>
      </w:r>
      <w:r w:rsidR="00780ADB">
        <w:rPr>
          <w:rFonts w:ascii="Arial" w:eastAsia="Calibri" w:hAnsi="Arial" w:cs="Arial"/>
          <w:sz w:val="24"/>
          <w:szCs w:val="24"/>
          <w:lang w:eastAsia="en-US"/>
        </w:rPr>
        <w:t xml:space="preserve">ерепланировка жилого помещения </w:t>
      </w:r>
      <w:r w:rsidR="00780ADB" w:rsidRPr="0037223B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переустройство и (или) перепланировка жилого</w:t>
      </w:r>
      <w:r w:rsidR="005C0CB1">
        <w:rPr>
          <w:rFonts w:ascii="Arial" w:eastAsia="Calibri" w:hAnsi="Arial" w:cs="Arial"/>
          <w:sz w:val="24"/>
          <w:szCs w:val="24"/>
          <w:lang w:eastAsia="en-US"/>
        </w:rPr>
        <w:t xml:space="preserve"> помещения, проведенны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е при отсутствии решения органа местного самоуправления о согласовании переустройства и (или) перепланировки жилого помещения или с нарушением проекта переустройства и (или) перепланировки, представленного заявителем в целях получения указанного решения. 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1.5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Тамбур – вспомогательное помещение между дверьми для защиты от воздействий внешней среды.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1.6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Балкон – выступающая из плоскости стены фасада огражденная площадка, может выполняться с покрытием и остеклением, имеет ограниченную глубину, взаимоувязанную с освещением помещения, к которому примыкает.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1.7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Лоджия – помещение, встроенное в здание или пристроенное к нему, имеющее стены с трех сторон (или с двух при угловом расположении) на всю высоту этажа и ограждение с открытой стороны, может выполняться с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lastRenderedPageBreak/>
        <w:t>покрытием и остеклением, имеет ограниченную глубину, взаимоувязанную с освещением помещения, к которому примыкает.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1.8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Заявитель – собственник жилого помещения или уполномоченное им лицо (представитель) либо наниматель жилого помещения по договору социального найма, уполномоченный </w:t>
      </w:r>
      <w:proofErr w:type="spellStart"/>
      <w:r w:rsidRPr="0037223B">
        <w:rPr>
          <w:rFonts w:ascii="Arial" w:eastAsia="Calibri" w:hAnsi="Arial" w:cs="Arial"/>
          <w:sz w:val="24"/>
          <w:szCs w:val="24"/>
          <w:lang w:eastAsia="en-US"/>
        </w:rPr>
        <w:t>наймодателем</w:t>
      </w:r>
      <w:proofErr w:type="spellEnd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 представление документов для получения согласования самовольно произведенного переустройства и (или) перепланировки жилого помещения.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Собственником жилого помещения может быть физическое лицо, юридическое лицо, индивидуальный предприниматель, публичное образование (Российская Федерация, субъект Российской Федерации, муниципальное образование).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7223B" w:rsidRPr="0037223B" w:rsidRDefault="00514B9B" w:rsidP="00514B9B">
      <w:pPr>
        <w:autoSpaceDE w:val="0"/>
        <w:autoSpaceDN w:val="0"/>
        <w:adjustRightInd w:val="0"/>
        <w:ind w:left="-567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Общие положения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2.1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Переустройство и (или) перепланировка жилого помещения допускается при наличии решения органа местного самоуправления о согласовании переустройства и (или) перепланировки жилого помещения, форма и содержание которого устанавливаются уполномоченным Правительством Российской Федерации федеральным органом исполнительной власти.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2.2.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Самовольно переустроившее и (или) перепланировавшее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жилое помещение лицо несет предусмотренную законодательством </w:t>
      </w:r>
      <w:r w:rsidR="00222BA5">
        <w:rPr>
          <w:rFonts w:ascii="Arial" w:eastAsia="Calibri" w:hAnsi="Arial" w:cs="Arial"/>
          <w:sz w:val="24"/>
          <w:szCs w:val="24"/>
          <w:lang w:eastAsia="en-US"/>
        </w:rPr>
        <w:t xml:space="preserve">Российской Федерации </w:t>
      </w:r>
      <w:r>
        <w:rPr>
          <w:rFonts w:ascii="Arial" w:eastAsia="Calibri" w:hAnsi="Arial" w:cs="Arial"/>
          <w:sz w:val="24"/>
          <w:szCs w:val="24"/>
          <w:lang w:eastAsia="en-US"/>
        </w:rPr>
        <w:t>о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тветственность.</w:t>
      </w:r>
      <w:bookmarkStart w:id="1" w:name="Par127"/>
      <w:bookmarkEnd w:id="1"/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2.3.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Самовольно произведенное переустройство и (или) перепланировка жилого помещения могут быть согласованы при условии соблюдения ограничений, установленных </w:t>
      </w:r>
      <w:hyperlink w:anchor="Par32" w:history="1">
        <w:r w:rsidR="0037223B"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разделом 3</w:t>
        </w:r>
      </w:hyperlink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Порядка, с последующим внесением изменений в технический паспорт жилого помещения в случае проведения следующих работ: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перенос и разборка перегородок;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-перенос и устройство дверных проемов внутри жилого помещения;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разукрупнение или укрупнение многокомнатных квартир (объединение комнат или их разграничение);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устройство дополнительных кухонь и санузлов;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расширение жилой площади за счет вспомогательных помещений;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устройство или переоборудование существующих тамбуров;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установка бытовых электроплит взамен газовых плит или кухонных очагов;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перенос нагревательных сантехнических и газовых приборов;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перенос сантехнического оборудования и (или) подводящих сетей без изменения положения существующих стояков холодного и горячего водоснабжения, отопления и канализации, объема водо-, тепло-, энергопотребления;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устройство вновь и переоборудование существующих туалетов, ванных комнат;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прокладка новых или замена существующих подводящих и отводящих трубопроводов, электрических сетей и устрой</w:t>
      </w:r>
      <w:proofErr w:type="gramStart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ств дл</w:t>
      </w:r>
      <w:proofErr w:type="gramEnd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я установки душевых кабин, «джакузи», стиральных машин повышенной мощности и других сантехнических и бытовых приборов нового поколения;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изменения площадей помещений за счет применения отделочных материалов.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2.4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Согласование самовольно произведенного переустройства и (или) перепланировки жилого помещения, расположенного на территории города Иванова, независимо от форм собственности осуществляется Администрацией города Иванова.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2.5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Органом, уполномоченным на организацию и обеспечение проведения от имени Администрации города Иванова организационно-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правовых мероприятий по согласованию самовольно произведенного переустройства и (или) перепланировки жилого помещения, является управление жилищной политики и ипотечного кредитования </w:t>
      </w:r>
      <w:r w:rsidR="00E02B31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дминистрации города Иванова (далее - уполномоченное управление).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2.6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Мероприятия, влияющие на архитектурный облик многоквартирного дома, подлежат согласованию с управлением архитектуры и градостроительства Администрации города Иванова на предмет его соответствия требованиям, установленным </w:t>
      </w:r>
      <w:hyperlink r:id="rId9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разделом 6.8</w:t>
        </w:r>
      </w:hyperlink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Правил благоустройства города Иванова, утвержденных решением Ивановской городской Думы от 27.06.2012 № 448.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2.7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Типовые формы заявления о согласовании самовольно произведенного переустройства и (или) перепланировки жилого помещения, решения о согласовании, об отказе в согласовании самовольно произведенного переустройства и (или) перепланировки жилого помещения, акта приемочной комиссии, а также требования к их содержанию определяются </w:t>
      </w:r>
      <w:hyperlink r:id="rId10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постановлением</w:t>
        </w:r>
      </w:hyperlink>
      <w:r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Администрации города Иванова.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Start w:id="2" w:name="Par32"/>
      <w:bookmarkEnd w:id="2"/>
      <w:r>
        <w:rPr>
          <w:rFonts w:ascii="Arial" w:eastAsia="Calibri" w:hAnsi="Arial" w:cs="Arial"/>
          <w:sz w:val="24"/>
          <w:szCs w:val="24"/>
          <w:lang w:eastAsia="en-US"/>
        </w:rPr>
        <w:t>3.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Ограничения по переустройству и (или) перепланировке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жилого помещения 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При переустройстве и (или) перепланировке жилого </w:t>
      </w:r>
      <w:r w:rsidR="005C0CB1">
        <w:rPr>
          <w:rFonts w:ascii="Arial" w:eastAsia="Calibri" w:hAnsi="Arial" w:cs="Arial"/>
          <w:sz w:val="24"/>
          <w:szCs w:val="24"/>
          <w:lang w:eastAsia="en-US"/>
        </w:rPr>
        <w:t xml:space="preserve">                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помещения не допускаются мероприятия и способы их реализации, нарушающие предусмотренные законодательством санитарно-гигиенические,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экологические, противопожарные, строительные и эксплуатационно-технические требования.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3.2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Не допускается переустройство и (или) перепланировка жилого помещения, при которых:</w:t>
      </w:r>
    </w:p>
    <w:p w:rsidR="0037223B" w:rsidRPr="0037223B" w:rsidRDefault="00222BA5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ухудшаются условия эксплуатации жилого помещения, здания и проживания граждан, в том числе затрудняется доступ к инженерным коммуникациям и отключающим устройствам;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переустроенное жилое помещение или смежные с ним помещения могут быть отнесены в установленном порядке к категории непригодных для проживания (кроме помещений, переводимых </w:t>
      </w:r>
      <w:proofErr w:type="gramStart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из</w:t>
      </w:r>
      <w:proofErr w:type="gramEnd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жилого в нежилое);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нарушаются предельно допустимые прочность, устойчивость несущих конструкций здания</w:t>
      </w:r>
      <w:r w:rsidR="007379A9">
        <w:rPr>
          <w:rFonts w:ascii="Arial" w:eastAsia="Calibri" w:hAnsi="Arial" w:cs="Arial"/>
          <w:sz w:val="24"/>
          <w:szCs w:val="24"/>
          <w:lang w:eastAsia="en-US"/>
        </w:rPr>
        <w:t>,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или может произойти их разрушение;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-устанавливаются отключающие или регулирующие устройства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br/>
        <w:t>на общедомовых (общеквартирных) инженерных сетях, если пользование ими оказывает влияние на потребление ресурсов в смежных помещениях;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происходит нарушение в работе инженерных систем и (или) установленного в нем оборудования;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предусматривается ликвидация, уменьшение сечения каналов естественной вентиляции;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увеличиваются нагрузки на несущие конструкции сверх допустимых 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br/>
        <w:t>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</w:t>
      </w:r>
      <w:r w:rsidR="00222BA5">
        <w:rPr>
          <w:rFonts w:ascii="Arial" w:eastAsia="Calibri" w:hAnsi="Arial" w:cs="Arial"/>
          <w:sz w:val="24"/>
          <w:szCs w:val="24"/>
          <w:lang w:eastAsia="en-US"/>
        </w:rPr>
        <w:t>х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квартир.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3.3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Не допускаются переустройство и (или) перепланировка жилого помещения для целей, не связанных с проживанием граждан, до оформления перевода этих помещений </w:t>
      </w: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>в</w:t>
      </w:r>
      <w:proofErr w:type="gramEnd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нежилые, кроме случаев, прямо предусмотренных федеральным законодательством.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2BA5" w:rsidRDefault="00222BA5" w:rsidP="00514B9B">
      <w:pPr>
        <w:autoSpaceDE w:val="0"/>
        <w:autoSpaceDN w:val="0"/>
        <w:adjustRightInd w:val="0"/>
        <w:ind w:left="-567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Start w:id="3" w:name="Par49"/>
      <w:bookmarkEnd w:id="3"/>
    </w:p>
    <w:p w:rsidR="00222BA5" w:rsidRDefault="00222BA5" w:rsidP="00514B9B">
      <w:pPr>
        <w:autoSpaceDE w:val="0"/>
        <w:autoSpaceDN w:val="0"/>
        <w:adjustRightInd w:val="0"/>
        <w:ind w:left="-567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222BA5" w:rsidRDefault="00222BA5" w:rsidP="00514B9B">
      <w:pPr>
        <w:autoSpaceDE w:val="0"/>
        <w:autoSpaceDN w:val="0"/>
        <w:adjustRightInd w:val="0"/>
        <w:ind w:left="-567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222BA5" w:rsidRDefault="00222BA5" w:rsidP="00514B9B">
      <w:pPr>
        <w:autoSpaceDE w:val="0"/>
        <w:autoSpaceDN w:val="0"/>
        <w:adjustRightInd w:val="0"/>
        <w:ind w:left="-567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222BA5" w:rsidRDefault="00222BA5" w:rsidP="00514B9B">
      <w:pPr>
        <w:autoSpaceDE w:val="0"/>
        <w:autoSpaceDN w:val="0"/>
        <w:adjustRightInd w:val="0"/>
        <w:ind w:left="-567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222BA5" w:rsidRDefault="00222BA5" w:rsidP="00514B9B">
      <w:pPr>
        <w:autoSpaceDE w:val="0"/>
        <w:autoSpaceDN w:val="0"/>
        <w:adjustRightInd w:val="0"/>
        <w:ind w:left="-567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514B9B" w:rsidRDefault="0037223B" w:rsidP="00514B9B">
      <w:pPr>
        <w:autoSpaceDE w:val="0"/>
        <w:autoSpaceDN w:val="0"/>
        <w:adjustRightInd w:val="0"/>
        <w:ind w:left="-567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Перечень необходимых документов, порядок принятия и содержание решения о согласовании или об отказе в согласовании</w:t>
      </w:r>
    </w:p>
    <w:p w:rsidR="00514B9B" w:rsidRDefault="0037223B" w:rsidP="00514B9B">
      <w:pPr>
        <w:autoSpaceDE w:val="0"/>
        <w:autoSpaceDN w:val="0"/>
        <w:adjustRightInd w:val="0"/>
        <w:ind w:left="-567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самовольно произведенного переустройства и (или) </w:t>
      </w:r>
    </w:p>
    <w:p w:rsidR="0037223B" w:rsidRPr="0037223B" w:rsidRDefault="0037223B" w:rsidP="00514B9B">
      <w:pPr>
        <w:autoSpaceDE w:val="0"/>
        <w:autoSpaceDN w:val="0"/>
        <w:adjustRightInd w:val="0"/>
        <w:ind w:left="-567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перепланировки жилого помещения </w:t>
      </w:r>
      <w:bookmarkStart w:id="4" w:name="Par141"/>
      <w:bookmarkEnd w:id="4"/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4.1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В случае, если жилое помещение находится в собственности граждан, с заявлением о согласовании самовольно произведенного переустройства и (или) перепланировки может обратиться как сам собственник, так и уполномоченное им лицо, от имени собственника - юридического лица такое заявление вправе подавать уполномоченный им представитель.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Если самовольно переустроенное и (или) перепланированное жилое помещение находится в государственной собственности, заявление подает собственник данного помещения или уполномоченное им лицо</w:t>
      </w:r>
      <w:r w:rsidR="007379A9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или наниматель такого помещения, уполномоченный собственником или </w:t>
      </w:r>
      <w:proofErr w:type="spellStart"/>
      <w:r w:rsidRPr="0037223B">
        <w:rPr>
          <w:rFonts w:ascii="Arial" w:eastAsia="Calibri" w:hAnsi="Arial" w:cs="Arial"/>
          <w:sz w:val="24"/>
          <w:szCs w:val="24"/>
          <w:lang w:eastAsia="en-US"/>
        </w:rPr>
        <w:t>наймодателем</w:t>
      </w:r>
      <w:proofErr w:type="spellEnd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 предоставление предусмотренных </w:t>
      </w:r>
      <w:hyperlink w:anchor="Par141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пунктом 4.2</w:t>
        </w:r>
      </w:hyperlink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 документов.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Если самовольно переустроенное и (или) перепланированное жилое помещение находится в муниципальной собственности, заявление подает наниматель такого помещения, занимающий его на основании договора социального найма, без получения от собственника жилого помещения предварительного согласования на его переустройство и (или) перепланировку.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Если самовольному переустройству и (или) перепланировке подверглось общее имущество собственников комнат в коммунальной квартире (помещения в коммунальной квартире, используемые для обслуживания более одной комнаты), то заявление о согласовании самовольного переустройства и (</w:t>
      </w: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или) </w:t>
      </w:r>
      <w:proofErr w:type="gramEnd"/>
      <w:r w:rsidRPr="0037223B">
        <w:rPr>
          <w:rFonts w:ascii="Arial" w:eastAsia="Calibri" w:hAnsi="Arial" w:cs="Arial"/>
          <w:sz w:val="24"/>
          <w:szCs w:val="24"/>
          <w:lang w:eastAsia="en-US"/>
        </w:rPr>
        <w:t>перепланировки общего имущества подают все собственники комнат в данной квартире, если иное лицо в установленном порядке не уполномочено представлять их интересы.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>4.2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Для получения согласования самовольно произведенного переустройства и (или) перепланировки жилого помещения в случаях, установленных </w:t>
      </w:r>
      <w:hyperlink w:anchor="Par127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пунктом 2.3</w:t>
        </w:r>
      </w:hyperlink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Порядка, заявителю необходимо представить в уполномоченное управление непосредственно либо через многофункциональный центр предоставления государственных и муниципальных услуг (далее - многофункциональный центр) при наличии заключенного между многофункциональным центром и Администрацией города Иванова в установленном Правительством Российской Федерации порядке соглашения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о взаимодействии следующие документы:</w:t>
      </w:r>
      <w:proofErr w:type="gramEnd"/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заявление в Администрацию города </w:t>
      </w:r>
      <w:proofErr w:type="gramStart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Иванова</w:t>
      </w:r>
      <w:proofErr w:type="gramEnd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о согласовании самовольно произведенного переустройства и (или) перепланировки жилого помещения установленной формы;</w:t>
      </w:r>
      <w:bookmarkStart w:id="5" w:name="Par145"/>
      <w:bookmarkEnd w:id="5"/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правоустанавливающие документы на самовольно переустроенное и (или) перепланированное жилое помещение (подлинники или копии, засвидетельствованные в нотариальном порядке);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подготовленный и оформленный в установленном порядке проект переустройства и (или) перепланировки жилого помещения с обязательным приложением плана с экспликацией помещения до и после переустройства и (или) перепланировки;</w:t>
      </w:r>
      <w:bookmarkStart w:id="6" w:name="Par147"/>
      <w:bookmarkEnd w:id="6"/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технический паспорт самовольно переустроенного и (или) перепланированного жилого помещения (по факту);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самовольно переустроенное и (или) перепланированное жилое помещение на 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основании договора социального найма (в случае, если заявителем является уполномоченный </w:t>
      </w:r>
      <w:proofErr w:type="spellStart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наймодателем</w:t>
      </w:r>
      <w:proofErr w:type="spellEnd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 представление предусмотренных настоящим пунктом документов наниматель самовольно переустроенного и (или) перепланированного жилого помещения по договору социального найма);</w:t>
      </w:r>
      <w:bookmarkStart w:id="7" w:name="Par149"/>
      <w:bookmarkEnd w:id="7"/>
      <w:proofErr w:type="gramEnd"/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заключение органа по охране памятников архитектуры, истории и культуры о допустимости сохранения самовольно произведенного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жилого помещения, предусмотренном частью 2 статьи 40 Жилищного кодекса Российской Федерации (если самовольное переустройство и (или) перепланировка жилого помещения были произведены с присоединением к данному жилому помещению части общего имущества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в многоквартирном доме).</w:t>
      </w:r>
      <w:proofErr w:type="gramEnd"/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4.3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Заявитель вправе не представлять документы, указанные в </w:t>
      </w:r>
      <w:hyperlink w:anchor="Par145" w:history="1">
        <w:r w:rsidRPr="00323F14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абзаце третьем</w:t>
        </w:r>
      </w:hyperlink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(в случае, если права на жилое помещение зарегистрированы в Едином государственном реестре недвижимости (далее – ЕГРН)), в </w:t>
      </w:r>
      <w:hyperlink w:anchor="Par147" w:history="1">
        <w:r w:rsidRPr="00323F14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абзаце пятом</w:t>
        </w:r>
      </w:hyperlink>
      <w:r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в </w:t>
      </w:r>
      <w:hyperlink w:anchor="Par149" w:history="1">
        <w:r w:rsidRPr="00323F14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абзаце седьмом</w:t>
        </w:r>
      </w:hyperlink>
      <w:r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пункта 4.2 настоящего Порядка,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обязанность по получению которых посредством направления межведомственных запросов возложена на Администрацию города Иванова. 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Для рассмотрения </w:t>
      </w: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>заявления</w:t>
      </w:r>
      <w:proofErr w:type="gramEnd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о согласовании самовольно произведенного переустройства и (или) перепланировки жилого помещения уполномоченное управление запрашивает документы (их копии или содержащиеся в них сведения), необходимые для согласования самовольно произведенного переустройства и (или) перепланировки жилого помещения,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br/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4.4.Уполномоченное управление не вправе требовать от заявителя представления других документов, кроме документов, истребование которых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br/>
        <w:t>у заявителя допускается в соответствии с пунктами 4.2, 4.3 настоящего Порядка.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>4.5</w:t>
      </w:r>
      <w:r w:rsidR="00514B9B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Уполномоченное управление осуществляет запрос в уполномоченный орган исполнительной власти Ивановской области о наличии документов, подтверждающих рассмотрение указанным органом факта административного правонарушения и привлечения к ответственности лица, подавшего заявление о согласовании самовольно произведенного переустройства и (или) перепланировки жилого помещения.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4.6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В случаях, предусмотренных действующим законодательством, а также по требованию проектной организации уполномоченным управлением могут быть запрошены в соответствующем компетентном органе власти или организации иные документы, связанные с самовольно произведенным переустройством и (или) перепланировкой жилого помещения.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4.7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После получения заявления и документов, обязанность по предоставлению которых с учетом </w:t>
      </w:r>
      <w:hyperlink w:anchor="Par141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пункта 4.3</w:t>
        </w:r>
      </w:hyperlink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 возложена на заявителя, уполномоченное управление регистрирует поступившее заявление и выдает расписку в получении документов с указанием их перечня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lastRenderedPageBreak/>
        <w:t>и даты их получения,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4.8.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В течение трех рабочих дней с даты представления заявителем 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br/>
        <w:t>в уполномоченное управление или с даты передачи многофункциональным центром в уполномоченное управление документов, указанных в пункте 4.2 настоящего Порядка, подготовленный и оформленный в установленном порядке проект переустройства и (или) перепланировки в случае проведения мероприятий, влияющих на архитектурный облик многоквартирного дома, уполномоченное управление направляет в управление архитектуры и градостроительства Администрации города</w:t>
      </w:r>
      <w:proofErr w:type="gramEnd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Иванова </w:t>
      </w:r>
      <w:proofErr w:type="gramStart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с целью согласования данного документа в рамках внутриведомственного взаимодействия в течение пяти рабочих дней с даты поступления на предмет</w:t>
      </w:r>
      <w:proofErr w:type="gramEnd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его соответствия требованиям, установленным разделом 6.8 Правил благоустройства города Иванова, утвержденных решением Ивановской городской Думы от 27.06.2012 № 448.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4.9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Отказ в согласовании самовольно произведенного переустройства и (или) перепланировки жилого помещения допускается в следующих случаях: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1)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непредставления документов, указанных в </w:t>
      </w:r>
      <w:hyperlink r:id="rId11" w:history="1">
        <w:r w:rsidR="0037223B"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пункте 4.2</w:t>
        </w:r>
      </w:hyperlink>
      <w:r w:rsidR="0037223B"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настоящего Порядка, обязанность по представлению которых с учетом </w:t>
      </w:r>
      <w:hyperlink r:id="rId12" w:history="1">
        <w:r w:rsidR="0037223B"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пункта 4.3</w:t>
        </w:r>
      </w:hyperlink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 возложена на заявителя;</w:t>
      </w:r>
      <w:proofErr w:type="gramEnd"/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2)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представления документов в ненадлежащий орган;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3)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несоответствия проекта переустройства и (или) перепланировки жилого помещения требованиям законодательства;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4)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самовольно произведенного переустройства и (или) перепланировки жилого помещения в соответствии с </w:t>
      </w:r>
      <w:hyperlink r:id="rId13" w:history="1">
        <w:r w:rsidR="0037223B"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пунктом 4.3</w:t>
        </w:r>
      </w:hyperlink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Порядка, если соответствующий документ не был представлен заявителем по собственной инициативе.</w:t>
      </w:r>
      <w:proofErr w:type="gramEnd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Отказ в согласовании самовольно произведенного переустройства и (или) перепланировки жилого помещения по указанному основанию допускается в случае, если уполномоченное управление после получения такого ответа уведомило заявителя о получении такого ответа, предложило заявителю представить документ и (или) информацию, необходимые для согласования самовольно произведенного переустройства и (или) перепланировки жилого помещения в соответствии с </w:t>
      </w:r>
      <w:hyperlink r:id="rId14" w:history="1">
        <w:r w:rsidR="0037223B"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пунктом 4.3</w:t>
        </w:r>
      </w:hyperlink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Порядка, и не получило от заявителя</w:t>
      </w:r>
      <w:proofErr w:type="gramEnd"/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 xml:space="preserve"> такие документы и (или) информацию в течение пятнадцати рабочих дней со дня направления уведомления.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4.10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Решение о согласовании или об отказе в согласовании самовольно произведенного переустройства и (или) перепланировки жилого помещения принимается Администрацией города Иванова и подписывается руководителем уполномоченного </w:t>
      </w: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>управления</w:t>
      </w:r>
      <w:proofErr w:type="gramEnd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по результатам рассмотрения представленных в соответствии </w:t>
      </w:r>
      <w:r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 </w:t>
      </w:r>
      <w:hyperlink r:id="rId15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пунктом 4.2</w:t>
        </w:r>
      </w:hyperlink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 документов не позднее чем через сорок пять дней со дня представления в уполномоченное управление </w:t>
      </w:r>
      <w:r w:rsidR="007379A9">
        <w:rPr>
          <w:rFonts w:ascii="Arial" w:eastAsia="Calibri" w:hAnsi="Arial" w:cs="Arial"/>
          <w:sz w:val="24"/>
          <w:szCs w:val="24"/>
          <w:lang w:eastAsia="en-US"/>
        </w:rPr>
        <w:t>документов, обязанность по пред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ставлению которых возложена на заявителя. В случае представления заявителем документов, указанных в </w:t>
      </w:r>
      <w:hyperlink r:id="rId16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пункте 4.2</w:t>
        </w:r>
      </w:hyperlink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уполномоченное управление.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4.11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Решение об отказе в согласовании самовольно произведенного переустройства и (или) перепланировки жилого помещения должно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lastRenderedPageBreak/>
        <w:t>содержать указание на основани</w:t>
      </w: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>е(</w:t>
      </w:r>
      <w:proofErr w:type="gramEnd"/>
      <w:r w:rsidRPr="0037223B">
        <w:rPr>
          <w:rFonts w:ascii="Arial" w:eastAsia="Calibri" w:hAnsi="Arial" w:cs="Arial"/>
          <w:sz w:val="24"/>
          <w:szCs w:val="24"/>
          <w:lang w:eastAsia="en-US"/>
        </w:rPr>
        <w:t>я) отказа и может быть обжаловано в судебном порядке.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4.12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Уполномоченное управление не позднее чем через три рабочих дня со дня принятия решения о согласовании или об отказе в согласовании самовольно произведенного переустройства и (или) перепланировки жилого помещения выдает или направляет по адресу, указанному в заявлении, либо через многофункциональный центр заявителю документ, подтверждающий принятие такого решения. В случае представления </w:t>
      </w: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>заявления</w:t>
      </w:r>
      <w:proofErr w:type="gramEnd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о согласовании самовольно произведенного переустройства и (или) перепланировки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4.13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При соответствии самовольно произведенного переустройства и (или) перепланировки жилого помещения установленным требованиям и в случае, если работы выполнены с учетом ограничений, установленных </w:t>
      </w:r>
      <w:hyperlink w:anchor="Par32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разделом 3</w:t>
        </w:r>
      </w:hyperlink>
      <w:r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настоящего Порядка, и не нарушают права и законные интересы граждан, не создают угрозу их жизни или здоровью, оформляется акт приемочной комиссии.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4.14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В состав приемочной комиссии, утверждаемый приказом руководителя уполномоченного управления, входят представители организаций, осуществляющих авторский и технический надзор за проведением перепланировки и (или) переустройства (проектных организаций); организаций, обслуживающих и управляющих данным многоквартирным домом и коммуникационными сетями; представитель управления архитектуры и градостроительства Администрации города Иванова (в случае, если проведены мероприятия, влияющие на архитектурный облик многоквартирного дома), а также могут входить иные специалисты в рамках установленной компетенции.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4.15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На рассмотрение приемочной комиссии заявитель представляет: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заявление в Администрацию города Иванова о приемке жилого помещения в эксплуатацию после переустройства и (или) перепланировки;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бланки актов приемочной комиссии в трех экземплярах, подписанные представителями: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проектной организации, разработавшей техническое заключение о соответствии фактически произведенных работ проекту и требованиям строительных норм и правил (технических регламентов), по итогу проведения соответствующей проверки;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управляющей организации, обслуживающей многоквартирный дом,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br/>
        <w:t xml:space="preserve">в котором расположено предъявляемое к приемке в эксплуатацию жилое помещение, по итогу представления заявителем решения органа местного </w:t>
      </w: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>самоуправления</w:t>
      </w:r>
      <w:proofErr w:type="gramEnd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о согласовании самовольно произведенного переустройства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br/>
        <w:t>и (или) перепланировки;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техническое заключение проектной организации (эксперта), имеющей свидетельство о вступлении в саморегулируемую организацию, разрешающую выполнение технических заключений, о соответствии фактически произведенных работ проекту и требованиям строительных норм и правил (технических регламентов);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-акты (заключения) специализированных организаций, осуществляющих техническое обслуживание и эксплуатацию инженерных сетей (если соответствующие работы производились).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>4.16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В случае, если заявителем к приемке в эксплуатацию после самовольно произведенного переустройства и (или) перепланировки предъявлено жилое помещение в многоквартирном доме, в котором проведены мероприятия, влияющие на архитектурный облик многоквартирного дома, специалист уполномоченного управления представляет в управление архитектуры и градостроительства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Администрации города Иванова документы, указанные </w:t>
      </w:r>
      <w:r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 </w:t>
      </w:r>
      <w:hyperlink r:id="rId17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пункте 4.15</w:t>
        </w:r>
      </w:hyperlink>
      <w:r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настоящего Порядка, в течение пяти рабочих дней со дня представления в</w:t>
      </w:r>
      <w:proofErr w:type="gramEnd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уполномоченное управление </w:t>
      </w:r>
      <w:r w:rsidR="007379A9">
        <w:rPr>
          <w:rFonts w:ascii="Arial" w:eastAsia="Calibri" w:hAnsi="Arial" w:cs="Arial"/>
          <w:sz w:val="24"/>
          <w:szCs w:val="24"/>
          <w:lang w:eastAsia="en-US"/>
        </w:rPr>
        <w:t>документов, обязанность по пред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ставлению которых возложена на заявителя, либо со дня передачи многофункциональным центром таких документов в уполномоченное управление (в случае представления заявителем документов, </w:t>
      </w:r>
      <w:r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указанных в </w:t>
      </w:r>
      <w:hyperlink r:id="rId18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пункте 4.15</w:t>
        </w:r>
      </w:hyperlink>
      <w:r w:rsidRPr="0037223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настоящего Порядка, через многофункциональный центр).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Управлением архитектуры и градостроительства Администрации города Иванова осуществляется проверка соответствия самовольно произведенного переустройства и (или) перепланировки выданному решению о согласовании самовольно произведенного переустройства и (или) перепланировки жилого помещения, а также проекту переустройства и (или) перепланировки в части соблюдения требований, установленных </w:t>
      </w:r>
      <w:hyperlink r:id="rId19" w:history="1">
        <w:r w:rsidRPr="0037223B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разделом 6.8</w:t>
        </w:r>
      </w:hyperlink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Правил благоустройства города Иванова, утвержденных решением Ивановской городской Думы от 27.06.2012 № 448.</w:t>
      </w:r>
      <w:proofErr w:type="gramEnd"/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В случае соответствия выполненных переустройства и (или) перепланировки вышеуказанным требованиям управление архитектуры и градостроительства Администрации города Иванова подписывает три экземпляра бланков акта приемочной комиссии в течение пяти рабочих дней со дня их представления уполномоченным управлением.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4.17.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Подписанный всеми членами приемочной комиссии акт приемочной комиссии утверждается приказом руководителя уполномоченного управления и направляется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 и предоставление сведений, содержащихся в ЕГРН, его территориальные органы либо в подведомственное ему федеральное государственное бюджетное учреждение, наделенное соответствующими полномочиями.</w:t>
      </w:r>
      <w:proofErr w:type="gramEnd"/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>4.18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В случае, если самовольное переустройство и (или) перепланировка жилого помещения произведены с нарушением санитарных, экологических, противопожарных, эксплуатационных, строительных норм и правил</w:t>
      </w:r>
      <w:r w:rsidR="007379A9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либо их сохранение создает угрозу жизни и здоровью граждан, нарушит их законные права и интересы, собственник или наниматель такого жилого помещения по договору социального найма обязан привести такое жилое помещение в прежнее состояние в разумный срок, установленный уполномоченным</w:t>
      </w:r>
      <w:proofErr w:type="gramEnd"/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 управлением.</w:t>
      </w:r>
    </w:p>
    <w:p w:rsidR="0037223B" w:rsidRPr="0037223B" w:rsidRDefault="0037223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223B">
        <w:rPr>
          <w:rFonts w:ascii="Arial" w:eastAsia="Calibri" w:hAnsi="Arial" w:cs="Arial"/>
          <w:sz w:val="24"/>
          <w:szCs w:val="24"/>
          <w:lang w:eastAsia="en-US"/>
        </w:rPr>
        <w:t>4.19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>Срок приведения самовольно переустроенного и (или) перепланированного жилого помещения в прежнее состояние определяется уполномоченным управлением в зависимости от выполненных ремонтно-строительных работ по переустройству и (или) перепланировке жилого помещения и указывается в решении об отказе в согласовании самовольно произведенного переустройства и (или) перепланировки жилого помещения.</w:t>
      </w:r>
    </w:p>
    <w:p w:rsidR="0037223B" w:rsidRPr="0037223B" w:rsidRDefault="00514B9B" w:rsidP="0037223B">
      <w:pPr>
        <w:autoSpaceDE w:val="0"/>
        <w:autoSpaceDN w:val="0"/>
        <w:adjustRightInd w:val="0"/>
        <w:ind w:left="-567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4.20.</w:t>
      </w:r>
      <w:r w:rsidR="0037223B" w:rsidRPr="0037223B">
        <w:rPr>
          <w:rFonts w:ascii="Arial" w:eastAsia="Calibri" w:hAnsi="Arial" w:cs="Arial"/>
          <w:sz w:val="24"/>
          <w:szCs w:val="24"/>
          <w:lang w:eastAsia="en-US"/>
        </w:rPr>
        <w:t>Перед вынесением решения об отказе в согласовании самовольно произведенного переустройства и (или) перепланировки жилого помещения уполномоченное управление вправе запросить в организации, осуществляющей технический учет и техническую инвентаризацию объектов капитального строительства, копию плана жилого помещения заявителя до самовольно произведенного переустройства и (или) перепланировки с экспликацией.</w:t>
      </w:r>
    </w:p>
    <w:p w:rsidR="0037223B" w:rsidRPr="00323F14" w:rsidRDefault="0037223B" w:rsidP="00514B9B">
      <w:pPr>
        <w:autoSpaceDE w:val="0"/>
        <w:autoSpaceDN w:val="0"/>
        <w:adjustRightInd w:val="0"/>
        <w:ind w:left="-567"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37223B">
        <w:rPr>
          <w:rFonts w:ascii="Arial" w:eastAsia="Calibri" w:hAnsi="Arial" w:cs="Arial"/>
          <w:sz w:val="24"/>
          <w:szCs w:val="24"/>
          <w:lang w:eastAsia="en-US"/>
        </w:rPr>
        <w:t>4.21</w:t>
      </w:r>
      <w:r w:rsidR="00514B9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t xml:space="preserve">Если жилое помещение не будет приведено в прежнее состояние в срок, установленный в решении об отказе в согласовании самовольно произведенного переустройства и (или) перепланировки жилого помещения, при условии отсутствия решения суда о сохранении помещения в переустроенном и (или) перепланированном состоянии, уполномоченное </w:t>
      </w:r>
      <w:r w:rsidRPr="0037223B">
        <w:rPr>
          <w:rFonts w:ascii="Arial" w:eastAsia="Calibri" w:hAnsi="Arial" w:cs="Arial"/>
          <w:sz w:val="24"/>
          <w:szCs w:val="24"/>
          <w:lang w:eastAsia="en-US"/>
        </w:rPr>
        <w:lastRenderedPageBreak/>
        <w:t>управление обращается в суд с иском, определяемым жилищным законодательством.</w:t>
      </w:r>
      <w:proofErr w:type="gramEnd"/>
    </w:p>
    <w:sectPr w:rsidR="0037223B" w:rsidRPr="00323F14" w:rsidSect="008C31AD">
      <w:pgSz w:w="11906" w:h="16838"/>
      <w:pgMar w:top="709" w:right="1797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6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61E77"/>
    <w:rsid w:val="00084110"/>
    <w:rsid w:val="00086933"/>
    <w:rsid w:val="000877DF"/>
    <w:rsid w:val="000E7BC9"/>
    <w:rsid w:val="000F565E"/>
    <w:rsid w:val="001250A7"/>
    <w:rsid w:val="001316C9"/>
    <w:rsid w:val="00141F3C"/>
    <w:rsid w:val="0018460C"/>
    <w:rsid w:val="00185C19"/>
    <w:rsid w:val="001A7892"/>
    <w:rsid w:val="001D57F7"/>
    <w:rsid w:val="001E2C7D"/>
    <w:rsid w:val="002174F3"/>
    <w:rsid w:val="00222BA5"/>
    <w:rsid w:val="00225A46"/>
    <w:rsid w:val="00226436"/>
    <w:rsid w:val="00241B6B"/>
    <w:rsid w:val="00256ACF"/>
    <w:rsid w:val="002752B6"/>
    <w:rsid w:val="0027709A"/>
    <w:rsid w:val="00280CD2"/>
    <w:rsid w:val="00293102"/>
    <w:rsid w:val="002E5465"/>
    <w:rsid w:val="003074D0"/>
    <w:rsid w:val="00310C83"/>
    <w:rsid w:val="003212C5"/>
    <w:rsid w:val="00323F14"/>
    <w:rsid w:val="0032798E"/>
    <w:rsid w:val="00332863"/>
    <w:rsid w:val="00342304"/>
    <w:rsid w:val="00343DEB"/>
    <w:rsid w:val="00344699"/>
    <w:rsid w:val="0035439F"/>
    <w:rsid w:val="0037223B"/>
    <w:rsid w:val="00381A1E"/>
    <w:rsid w:val="00396553"/>
    <w:rsid w:val="003A6B36"/>
    <w:rsid w:val="003B271D"/>
    <w:rsid w:val="003B2C84"/>
    <w:rsid w:val="003B2CF0"/>
    <w:rsid w:val="003B7A66"/>
    <w:rsid w:val="003F0711"/>
    <w:rsid w:val="004273D8"/>
    <w:rsid w:val="00435F1D"/>
    <w:rsid w:val="00455AC5"/>
    <w:rsid w:val="00456FAE"/>
    <w:rsid w:val="004618B5"/>
    <w:rsid w:val="00476959"/>
    <w:rsid w:val="00493618"/>
    <w:rsid w:val="004947C0"/>
    <w:rsid w:val="004B1020"/>
    <w:rsid w:val="004D71B9"/>
    <w:rsid w:val="00501F9B"/>
    <w:rsid w:val="0051095C"/>
    <w:rsid w:val="00514B9B"/>
    <w:rsid w:val="0053432F"/>
    <w:rsid w:val="00540C25"/>
    <w:rsid w:val="0055654F"/>
    <w:rsid w:val="005757BE"/>
    <w:rsid w:val="00583BE8"/>
    <w:rsid w:val="005C0CB1"/>
    <w:rsid w:val="005F24F7"/>
    <w:rsid w:val="005F384D"/>
    <w:rsid w:val="00642C90"/>
    <w:rsid w:val="006513A5"/>
    <w:rsid w:val="00670D02"/>
    <w:rsid w:val="00675C34"/>
    <w:rsid w:val="0068045D"/>
    <w:rsid w:val="006842F0"/>
    <w:rsid w:val="006C00A9"/>
    <w:rsid w:val="006C6137"/>
    <w:rsid w:val="00707078"/>
    <w:rsid w:val="00707117"/>
    <w:rsid w:val="007134DC"/>
    <w:rsid w:val="007379A9"/>
    <w:rsid w:val="007517EB"/>
    <w:rsid w:val="007530EC"/>
    <w:rsid w:val="00757C3F"/>
    <w:rsid w:val="00772C95"/>
    <w:rsid w:val="00773C9E"/>
    <w:rsid w:val="00776EB7"/>
    <w:rsid w:val="00780ADB"/>
    <w:rsid w:val="00785585"/>
    <w:rsid w:val="007A52CF"/>
    <w:rsid w:val="007A79E5"/>
    <w:rsid w:val="007B7D06"/>
    <w:rsid w:val="007C2DCB"/>
    <w:rsid w:val="007C5E78"/>
    <w:rsid w:val="00800667"/>
    <w:rsid w:val="00804FC2"/>
    <w:rsid w:val="008100A5"/>
    <w:rsid w:val="008133B5"/>
    <w:rsid w:val="00825542"/>
    <w:rsid w:val="00887E4C"/>
    <w:rsid w:val="00893349"/>
    <w:rsid w:val="008B314A"/>
    <w:rsid w:val="008B3BCB"/>
    <w:rsid w:val="008B7368"/>
    <w:rsid w:val="008C31AD"/>
    <w:rsid w:val="008D729A"/>
    <w:rsid w:val="00900E90"/>
    <w:rsid w:val="00901BC5"/>
    <w:rsid w:val="00907126"/>
    <w:rsid w:val="0093790F"/>
    <w:rsid w:val="00951185"/>
    <w:rsid w:val="00965351"/>
    <w:rsid w:val="00970415"/>
    <w:rsid w:val="009763C2"/>
    <w:rsid w:val="009852E8"/>
    <w:rsid w:val="0098756B"/>
    <w:rsid w:val="00995B58"/>
    <w:rsid w:val="009D6B3A"/>
    <w:rsid w:val="009F0004"/>
    <w:rsid w:val="009F1B49"/>
    <w:rsid w:val="009F2E40"/>
    <w:rsid w:val="00A02C32"/>
    <w:rsid w:val="00A148DC"/>
    <w:rsid w:val="00A243D1"/>
    <w:rsid w:val="00A726D4"/>
    <w:rsid w:val="00A733DD"/>
    <w:rsid w:val="00A8283E"/>
    <w:rsid w:val="00A86541"/>
    <w:rsid w:val="00AB5EB6"/>
    <w:rsid w:val="00B02916"/>
    <w:rsid w:val="00B27B43"/>
    <w:rsid w:val="00B41714"/>
    <w:rsid w:val="00B4376A"/>
    <w:rsid w:val="00B43950"/>
    <w:rsid w:val="00B5186D"/>
    <w:rsid w:val="00B572AE"/>
    <w:rsid w:val="00B818FD"/>
    <w:rsid w:val="00B94849"/>
    <w:rsid w:val="00B94CC8"/>
    <w:rsid w:val="00B96B1C"/>
    <w:rsid w:val="00BA128C"/>
    <w:rsid w:val="00BB502E"/>
    <w:rsid w:val="00BB56CC"/>
    <w:rsid w:val="00BC519C"/>
    <w:rsid w:val="00BE23FA"/>
    <w:rsid w:val="00C01AB9"/>
    <w:rsid w:val="00C24983"/>
    <w:rsid w:val="00C361D1"/>
    <w:rsid w:val="00C53401"/>
    <w:rsid w:val="00C5365E"/>
    <w:rsid w:val="00C601D6"/>
    <w:rsid w:val="00C7664D"/>
    <w:rsid w:val="00C77A81"/>
    <w:rsid w:val="00CB5EA8"/>
    <w:rsid w:val="00CD2F9A"/>
    <w:rsid w:val="00D118F0"/>
    <w:rsid w:val="00D440BD"/>
    <w:rsid w:val="00D55189"/>
    <w:rsid w:val="00D55CCE"/>
    <w:rsid w:val="00D66AF8"/>
    <w:rsid w:val="00D7438D"/>
    <w:rsid w:val="00D80CC8"/>
    <w:rsid w:val="00DD43E7"/>
    <w:rsid w:val="00DE749E"/>
    <w:rsid w:val="00E02B31"/>
    <w:rsid w:val="00E34D82"/>
    <w:rsid w:val="00E41809"/>
    <w:rsid w:val="00E626AA"/>
    <w:rsid w:val="00E973FE"/>
    <w:rsid w:val="00ED755D"/>
    <w:rsid w:val="00EE3094"/>
    <w:rsid w:val="00F47B58"/>
    <w:rsid w:val="00FB33A5"/>
    <w:rsid w:val="00FC5EA4"/>
    <w:rsid w:val="00FE7BC3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table" w:customStyle="1" w:styleId="12">
    <w:name w:val="Сетка таблицы1"/>
    <w:basedOn w:val="a1"/>
    <w:next w:val="a6"/>
    <w:uiPriority w:val="59"/>
    <w:rsid w:val="003722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table" w:customStyle="1" w:styleId="12">
    <w:name w:val="Сетка таблицы1"/>
    <w:basedOn w:val="a1"/>
    <w:next w:val="a6"/>
    <w:uiPriority w:val="59"/>
    <w:rsid w:val="003722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151184AD7131DBD4D1F7344AC52DE9B9AA2DC9473BFBF1D552CCC724F94E09E4F37261F7755531EBFF1B421DA31E757c0tDI" TargetMode="External"/><Relationship Id="rId13" Type="http://schemas.openxmlformats.org/officeDocument/2006/relationships/hyperlink" Target="consultantplus://offline/ref=8C23F5EBB355DA271C87F85D031D2B83574C26FF3F1F0A80F229599C629DC56248A2DDDA153A00454B01C47B0ACA496CDFCDE9C200A652495E6538EBN9P4H" TargetMode="External"/><Relationship Id="rId18" Type="http://schemas.openxmlformats.org/officeDocument/2006/relationships/hyperlink" Target="consultantplus://offline/ref=EB6FEC8617284710D7124EF9A3837F8246CD20B159B21E08971A9A4E300FFFEB2937EAA3780A50E419D28FF6A901700330FA8B52D210580B594B50D818dF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C0151184AD7131DBD4D017E52C00ED19B95FBD6977BEDE5415926992A10CDB0D91E31704F2D005C02BCEFB5c2tAI" TargetMode="External"/><Relationship Id="rId12" Type="http://schemas.openxmlformats.org/officeDocument/2006/relationships/hyperlink" Target="consultantplus://offline/ref=8C23F5EBB355DA271C87F85D031D2B83574C26FF3F1F0A80F229599C629DC56248A2DDDA153A00454B01C47B0ACA496CDFCDE9C200A652495E6538EBN9P4H" TargetMode="External"/><Relationship Id="rId17" Type="http://schemas.openxmlformats.org/officeDocument/2006/relationships/hyperlink" Target="consultantplus://offline/ref=EB6FEC8617284710D7124EF9A3837F8246CD20B159B21E08971A9A4E300FFFEB2937EAA3780A50E419D28FF6A901700330FA8B52D210580B594B50D818d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669DFC8C18E0788DDEE348789C38B5DCE30D44241E06195E0CCFB7599E0A4EA5732B79E133D48FC8D2339408C96062BEFFEF67F39CC36E92638DCBz1SB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0151184AD7131DBD4D017E52C00ED19C90FAD29270B0EF49002A9B2D1F92B5DE0F31734E33025E1DB5BBE567913EE5571A4DC940B1500Ec1tBI" TargetMode="External"/><Relationship Id="rId11" Type="http://schemas.openxmlformats.org/officeDocument/2006/relationships/hyperlink" Target="consultantplus://offline/ref=8C23F5EBB355DA271C87F85D031D2B83574C26FF3F1F0A80F229599C629DC56248A2DDDA153A00454B01C57A0BCA496CDFCDE9C200A652495E6538EBN9P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669DFC8C18E0788DDEE348789C38B5DCE30D44241E06195E0CCFB7599E0A4EA5732B79E133D48FC8D2339408C96062BEFFEF67F39CC36E92638DCBz1SBH" TargetMode="External"/><Relationship Id="rId10" Type="http://schemas.openxmlformats.org/officeDocument/2006/relationships/hyperlink" Target="consultantplus://offline/ref=7C0151184AD7131DBD4D1F7344AC52DE9B9AA2DC9671B9BE165F71C67A1698E2994068230A660D5C1DA0EFB63DC633E6c5tFI" TargetMode="External"/><Relationship Id="rId19" Type="http://schemas.openxmlformats.org/officeDocument/2006/relationships/hyperlink" Target="consultantplus://offline/ref=E2068B91C20E22ADF882FF0AB8B47A205BE6F95B93523109C7F1D978FF2A3FEDA22454A1C33F92F40064E65D5B4C9B2ABB8ECD87005C5F377859EC5CQ7D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151184AD7131DBD4D1F7344AC52DE9B9AA2DC9472BDBB1D522CCC724F94E09E4F37260D770D5F1CBEE9B427CF67B6125140C95FAD500D0C448699c7t7I" TargetMode="External"/><Relationship Id="rId14" Type="http://schemas.openxmlformats.org/officeDocument/2006/relationships/hyperlink" Target="consultantplus://offline/ref=8C23F5EBB355DA271C87F85D031D2B83574C26FF3F1F0A80F229599C629DC56248A2DDDA153A00454B01C47B0ACA496CDFCDE9C200A652495E6538EBN9P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2835</Words>
  <Characters>24971</Characters>
  <Application>Microsoft Office Word</Application>
  <DocSecurity>0</DocSecurity>
  <Lines>208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27751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Евгения Валерьевна Пискунова</cp:lastModifiedBy>
  <cp:revision>35</cp:revision>
  <cp:lastPrinted>2019-04-15T07:21:00Z</cp:lastPrinted>
  <dcterms:created xsi:type="dcterms:W3CDTF">2018-10-19T11:12:00Z</dcterms:created>
  <dcterms:modified xsi:type="dcterms:W3CDTF">2019-05-17T13:00:00Z</dcterms:modified>
</cp:coreProperties>
</file>