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E0" w:rsidRDefault="00CB65E0" w:rsidP="00CB65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ИВАНОВА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16 декабря 2013 г. N 2783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"ВЫДАЧА РАЗРЕШЕНИЯ НА УСТАНОВКУ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ЭКСПЛУАТАЦИЮ РЕКЛАМНОЙ КОНСТРУКЦИИ НА ТЕРРИТОРИИ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ГОРОДСКОЙ ОКРУГ ИВАНОВО"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0"/>
      </w:tblGrid>
      <w:tr w:rsidR="00CB65E0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Администрации г. Иванова от 06.11.2014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2299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24.03.2015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716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22.03.2016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548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30.06.2016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1238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25.09.2017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1283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29.11.2017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1649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27.08.2018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1088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14.12.2018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1667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распоряжением Администрации города Иванова от 15.06.2012 N 232-р "Об утверждении Плана внесения изменений в нормативно-правовые акты Администрации города Иванова с целью устранения ограничений для предоставления муниципальных услуг посредством межведомственного взаимодействия", руководствуясь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20 части 1 статьи 50.1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города Иванова, в целях повышения качества и доступности предоставляемых муниципальных услуг Администрация города Иванова постановляет: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ar4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"Выдача разрешения на установку и эксплуатацию рекламной конструкции на территории муниципального образования городской округ Иваново".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 постановления Администрации города Иванова: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27.10.2010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2143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"Выдача разрешения на установку рекламной конструкции, аннулирование разрешения на установку рекламной конструкции, выдача предписаний о демонтаже самовольно установленных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рекламных конструкций на территории муниципального образования городской округ Иваново";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15.11.2010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2257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внесении изменения в постановление Администрации города Иванова от 27.10.2010 N 2143 "Об утверждении административного регламента предоставления муниципальной услуги "Выдача разрешения на установку рекламной конструкции, аннулирование разрешения на установку рекламной конструкции, выдача предписаний о демонтаже самовольно установленных рекламных конструкций на территории муниципального образования городской округ Иваново".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сборнике "Правовой вестник города Иванова".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Иванова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А.С.КУЗЬМИЧЕВ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Иванова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16.12.2013 N 2783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2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"ВЫДАЧА РАЗРЕШЕНИЯ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УСТАНОВКУ И ЭКСПЛУАТАЦИЮ РЕКЛАМНОЙ КОНСТРУКЦИИ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МУНИЦИПАЛЬНОГО ОБРАЗОВАНИЯ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ГОРОДСКОЙ ОКРУГ ИВАНОВО" (ДАЛЕЕ - РЕГЛАМЕНТ)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0"/>
      </w:tblGrid>
      <w:tr w:rsidR="00CB65E0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Администрации г. Иванова от 06.11.2014 </w:t>
            </w:r>
            <w:hyperlink r:id="rId2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2299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24.03.2015 </w:t>
            </w:r>
            <w:hyperlink r:id="rId2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716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22.03.2016 </w:t>
            </w:r>
            <w:hyperlink r:id="rId2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548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30.06.2016 </w:t>
            </w:r>
            <w:hyperlink r:id="rId2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1238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25.09.2017 </w:t>
            </w:r>
            <w:hyperlink r:id="rId2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1283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29.11.2017 </w:t>
            </w:r>
            <w:hyperlink r:id="rId2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1649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27.08.2018 </w:t>
            </w:r>
            <w:hyperlink r:id="rId2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1088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14.12.2018 </w:t>
            </w:r>
            <w:hyperlink r:id="rId2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1667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 Регламента.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1.1.1. Предметом регулирования настоящего Регламента являются отношения, возникающие между Администрацией города Иванова и физическими и юридическими лицами, связанные с предоставлением муниципальной услуги по выдаче разрешения на установку и эксплуатацию рекламной конструкции на территории муниципального образования городской округ Иваново.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1.1.1 в ред. </w:t>
      </w:r>
      <w:hyperlink r:id="rId2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Лица, имеющие право на получение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Получателями муниципальной услуги (далее - Заявители) могут быть физические и юридические лица либо их уполномоченные представители, обратившиеся с заявлением о предоставлении муниципальной услуги, выраженным в письменной или электронной форме.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1.3 - 1.3.4. Исключены. - </w:t>
      </w:r>
      <w:hyperlink r:id="rId2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услуга, предоставление которой регулируется настоящим Регламентом, именуется "Выдача разрешения на установку и эксплуатацию рекламной конструкции на территории муниципального образования городской округ Иваново".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Администрацией города Иванова. Структурным подразделением, уполномоченным на организацию предоставления муниципальной услуги, является управление по делам наружной рекламы, информации и оформления города Администрации города Иванова (далее - Управление).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в городе Иванове (далее - МКУ МФЦ) осуществляет организацию предоставления муниципальной услуги в рамках полномочий, изложенных в </w:t>
      </w:r>
      <w:hyperlink w:anchor="Par25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подпунктах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6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 пункта 2.14.1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2.2 в ред. </w:t>
      </w:r>
      <w:hyperlink r:id="rId3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2.2.1. Информация о порядке предоставления муниципальной услуги, о местонахождении Управления, графике работы и телефонах для справок является открытой и предоставляется путем: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размещения на едином и региональном портале государственных и муниципальных услуг по адресам: http://www.gosuslugi.ru/, http://pgu.ivanovoobl.ru (далее - Порталы);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размещения на интернет-сайте http://ivgoradm.ru;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размещения на информационном стенде, расположенном в зданиях Администрации города Иванова и МКУ МФЦ;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использования средств телефонной связи;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проведения консультаций специалистами Управления и МКУ МФЦ.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2.2.1 введен </w:t>
      </w:r>
      <w:hyperlink r:id="rId3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Сведения о местонахождении Управления: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Иваново, пр. Шереметевский, д. 1.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- четверг: с 8.30 до 17.30;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пятница: с 8.30 до 16.15;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перерыв: с 12.00 до 12.45;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телефоны, телефоны для справок: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 (4932) 59 47 17, тел./факс: 8 (4932) 48 26 92.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reklama@ivgoradm.ru.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интернет-сайта Управления - http://ivgoradm.ru/narrekl/narrekl.htm.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2.2.2 введен </w:t>
      </w:r>
      <w:hyperlink r:id="rId3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Сведения о местонахождении МКУ МФЦ в городе Иванове: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приема и выдачи документов "Центральный": г. Иваново, ул. Советская, д. 25,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приема и выдачи документов "Октябрьский": г. Иваново, пр. Ленина, д. 108,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отдел приема и выдачи документов "Ленинский": г. Иваново, ул. Куконковых, д. 144А,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приема и выдачи документов "Фрунзенский": г. Иваново, ул. Красных Зорь, д. 10.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3"/>
        <w:gridCol w:w="3005"/>
      </w:tblGrid>
      <w:tr w:rsidR="00CB65E0">
        <w:tc>
          <w:tcPr>
            <w:tcW w:w="2943" w:type="dxa"/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005" w:type="dxa"/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9.00 до 17.00</w:t>
            </w:r>
          </w:p>
        </w:tc>
      </w:tr>
      <w:tr w:rsidR="00CB65E0">
        <w:tc>
          <w:tcPr>
            <w:tcW w:w="2943" w:type="dxa"/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005" w:type="dxa"/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9.00 до 17.00</w:t>
            </w:r>
          </w:p>
        </w:tc>
      </w:tr>
      <w:tr w:rsidR="00CB65E0">
        <w:tc>
          <w:tcPr>
            <w:tcW w:w="2943" w:type="dxa"/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005" w:type="dxa"/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9.00 до 20.00</w:t>
            </w:r>
          </w:p>
        </w:tc>
      </w:tr>
      <w:tr w:rsidR="00CB65E0">
        <w:tc>
          <w:tcPr>
            <w:tcW w:w="2943" w:type="dxa"/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005" w:type="dxa"/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9.00 до 17.00</w:t>
            </w:r>
          </w:p>
        </w:tc>
      </w:tr>
      <w:tr w:rsidR="00CB65E0">
        <w:tc>
          <w:tcPr>
            <w:tcW w:w="2943" w:type="dxa"/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005" w:type="dxa"/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9.00 до 16.00</w:t>
            </w:r>
          </w:p>
        </w:tc>
      </w:tr>
      <w:tr w:rsidR="00CB65E0">
        <w:tc>
          <w:tcPr>
            <w:tcW w:w="2943" w:type="dxa"/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005" w:type="dxa"/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9.00 до 17.00</w:t>
            </w:r>
          </w:p>
        </w:tc>
      </w:tr>
      <w:tr w:rsidR="00CB65E0">
        <w:tc>
          <w:tcPr>
            <w:tcW w:w="2943" w:type="dxa"/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3005" w:type="dxa"/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выходной день</w:t>
            </w:r>
          </w:p>
        </w:tc>
      </w:tr>
    </w:tbl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8 (4932) 30 03 20, 41 60 85.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ivmfc@mail.ru.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интернет-сайта МКУ МФЦ в городе Иванове - mfcivanovo.ru.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день в месяц в каждом отделе приема и выдачи документов МКУ МФЦ в городе Иванове объявляется неприемным днем: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14.12.2018 N 1667)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отделе приема и выдачи документов "Центральный" - каждый первый четверг месяца;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14.12.2018 N 1667)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приема и выдачи документов "Октябрьский" - каждый второй четверг месяца;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14.12.2018 N 1667)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приема и выдачи документов "Ленинский" - каждый третий четверг месяца;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14.12.2018 N 1667)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приема и выдачи документов "Фрунзенский" - каждый четвертый четверг месяца.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(абзац введен </w:t>
      </w:r>
      <w:hyperlink r:id="rId3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14.12.2018 N 1667)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2.2.3 в ред. </w:t>
      </w:r>
      <w:hyperlink r:id="rId3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27.08.2018 N 1088)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Информацию о ходе рассмотрения заявления о предоставлении муниципальной услуги, поданного при личном обращении или почтовым обращением, Заявитель может получить по телефону, на личном приеме.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Порталах, в разделах "Мониторинг хода предоставления муниципальной услуги".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2.2.4 введен </w:t>
      </w:r>
      <w:hyperlink r:id="rId3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или отказ в выдаче разрешения на установку и эксплуатацию рекламной конструкции. Решение о выдаче или об отказе в выдаче разрешения на установку и эксплуатацию рекламной конструкции принимает Администрация города Иванова. Разрешение на установку и эксплуатацию рекламной конструкции, отказ в выдаче разрешения на установку и эксплуатацию рекламной конструкции подписываются начальником Управления.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 письменной форме о выдаче разрешения или об отказе в его выдаче направляется Заявителю в течение двух месяцев с момента поступления заявления.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Перечень нормативных правовых актов, непосредственно регулирующих отношения, возникающие в связи с предоставлением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4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4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4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Федеральным </w:t>
      </w:r>
      <w:hyperlink r:id="rId4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13.03.2006 N 38-ФЗ "О рекламе";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Государственным стандартом Российской Федерации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52044-2003";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4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 исключен. - </w:t>
      </w:r>
      <w:hyperlink r:id="rId4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4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Ивановской городской Думы от 26.04.2018 N 541 "О правилах установки и эксплуатации рекламных конструкций на территории городского округа Иваново";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27.08.2018 N 1088)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 исключен. - </w:t>
      </w:r>
      <w:hyperlink r:id="rId4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настоящим Регламентом;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распоряжением Администрации города Иванова от 14.09.2017 N 387-р "Об утверждении Положения об управлении по делам наружной рекламы, информации и оформления города Администрации города Иванова".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7"/>
      <w:bookmarkEnd w:id="1"/>
      <w:r>
        <w:rPr>
          <w:rFonts w:ascii="Times New Roman" w:hAnsi="Times New Roman" w:cs="Times New Roman"/>
          <w:sz w:val="28"/>
          <w:szCs w:val="28"/>
        </w:rPr>
        <w:t>2.6. Перечень документов, необходимых для получения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8"/>
      <w:bookmarkEnd w:id="2"/>
      <w:r>
        <w:rPr>
          <w:rFonts w:ascii="Times New Roman" w:hAnsi="Times New Roman" w:cs="Times New Roman"/>
          <w:sz w:val="28"/>
          <w:szCs w:val="28"/>
        </w:rPr>
        <w:t>2.6.1. Для получения услуги Заявитель в обязательном порядке предоставляет следующие документы: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w:anchor="Par42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рекламной конструкции по форме, прилагаемой к настоящему Регламенту;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0"/>
      <w:bookmarkEnd w:id="3"/>
      <w:r>
        <w:rPr>
          <w:rFonts w:ascii="Times New Roman" w:hAnsi="Times New Roman" w:cs="Times New Roman"/>
          <w:sz w:val="28"/>
          <w:szCs w:val="28"/>
        </w:rPr>
        <w:t>2) подтверждение в письменной форме согласия собственника либо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фотомонтаж рекламной конструкции с привязкой к рекламному месту, выполненный в цвете;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проект рекламной конструкции с надписью главного инженера проекта (ГИП) о соответствии технических решений проекта требованиям </w:t>
      </w:r>
      <w:r>
        <w:rPr>
          <w:rFonts w:ascii="Times New Roman" w:hAnsi="Times New Roman" w:cs="Times New Roman"/>
          <w:sz w:val="28"/>
          <w:szCs w:val="28"/>
        </w:rPr>
        <w:lastRenderedPageBreak/>
        <w:t>санитарно-гигиенических, экологических, противопожарных норм и безопасности для жизни и здоровья людей. В случае если установка рекламной конструкции связана с выполнением видов работ по проектированию, строительству, реконструкции объектов капитального строительства, которые оказывают влияние на безопасность объектов капитального строительства, проект рекламной конструкции должен быть выполнен организацией, имеющей свидетельство о допуске к соответствующим видам работ;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копию паспорта Заявителя - физического лица;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протокол общего собрания собственников помещений в многоквартирном доме, если для установки и эксплуатации рекламной конструкции необходимо использование общего имущества собственников помещений в многоквартирном доме.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2.6.1 в ред. </w:t>
      </w:r>
      <w:hyperlink r:id="rId5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27.08.2018 N 1088)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56"/>
      <w:bookmarkEnd w:id="4"/>
      <w:r>
        <w:rPr>
          <w:rFonts w:ascii="Times New Roman" w:hAnsi="Times New Roman" w:cs="Times New Roman"/>
          <w:sz w:val="28"/>
          <w:szCs w:val="28"/>
        </w:rPr>
        <w:t>2.6.2. Управление или МКУ МФЦ в городе Иванове запрашивает документы/сведения по каналам межведомственного или (и) внутриведомственного взаимодействия в органах, уполномоченных на предоставление соответствующих документов/сведений, если они не были представлены Заявителями по собственной инициативе: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документ, подтверждающий оплату Заявителем государственной пошлины в размере, установленном законодательством о налогах и сборах;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заключение уполномоченных органов о согласовании либо об отказе в согласовании установки рекламной конструкции;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(если Заявитель является юридическим лицом);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исключен. - </w:t>
      </w:r>
      <w:hyperlink r:id="rId5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27.08.2018 N 1088;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сведения о подтверждении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соответствующее недвижимое имущество находится в государственной или муниципальной собственности;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правоустанавливающие документы, подтверждающие право собственности или иные законные права на недвижимое имущество, к которому присоединяется рекламная конструкция.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(пп. 6 в ред. </w:t>
      </w:r>
      <w:hyperlink r:id="rId5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27.08.2018 N 1088)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2.6.3. Заявитель вправе предоставить полный комплект документов, необходимый для оказания муниципальной услуги, указанный в </w:t>
      </w:r>
      <w:hyperlink w:anchor="Par14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пунктах 2.6.1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5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2.6.2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заключения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на основе торгов, проведенных Управлением, документы, указанные в </w:t>
      </w:r>
      <w:hyperlink w:anchor="Par15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2) пункта 2.6.1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не предоставляются.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документ должен иметь отметку о дате подачи и быть заверен подписью Заявителя.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68"/>
      <w:bookmarkEnd w:id="5"/>
      <w:r>
        <w:rPr>
          <w:rFonts w:ascii="Times New Roman" w:hAnsi="Times New Roman" w:cs="Times New Roman"/>
          <w:sz w:val="28"/>
          <w:szCs w:val="28"/>
        </w:rPr>
        <w:t>2.6.4. Управление или МКУ МФЦ в городе Иванове запрашивает документы/сведения по каналам межведомственного или внутриведомственного взаимодействия из органов, уполномоченных на предоставление соответствующих документов/сведений, если они не были представлены Заявителями по собственной инициативе: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2.6.4.1. В Управлении Федерального казначейства по Ивановской области - документ, подтверждающий оплату Заявителем государственной пошлины в размере, установленном законодательством о налогах и сборах.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71"/>
      <w:bookmarkEnd w:id="6"/>
      <w:r>
        <w:rPr>
          <w:rFonts w:ascii="Times New Roman" w:hAnsi="Times New Roman" w:cs="Times New Roman"/>
          <w:sz w:val="28"/>
          <w:szCs w:val="28"/>
        </w:rPr>
        <w:t>2.6.4.2. В уполномоченных органах - заключения о согласовании либо об отказе в согласовании установки рекламной конструкции: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Ивановской области по государственной охране объектов культурного наследия согласовывает места размещения рекламной конструкции на зданиях, являющихся объектами культурного наследия федерального и регионального значения, выявленными объектами культурного наследия, расположенных на территории городского округа Иваново;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Администрации города Иванова организует работу технического совета при Администрации города Иванова для последующего решения вопроса о согласовании места размещения рекламной конструкции;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Ивановский городской комитет по управлению имуществом предоставляет имеющиеся в комитете сведения об оформленных правах на земельный участок, на котором предполагается размещение рекламной конструкции;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соответствия рекламной конструкции архитектурному облику города выносится на заседание коллегиального органа при Администрации города Иванова, созданного с целью решения вопросов, касающихся размещения рекламных и информационных конструкций на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города Иванова. Решение о соответствии рекламной конструкции архитектурному облику города оформляется протоколом заседания коллегиального органа при Администрации города Иванова, созданного с целью решения вопросов, касающихся размещения рекламных и информационных конструкций на территории города Иванова.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14.12.2018 N 1667)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2.6.4.2 в ред. </w:t>
      </w:r>
      <w:hyperlink r:id="rId5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27.08.2018 N 1088)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2.6.4.3. В Управлении Федеральной налоговой службы по Ивановской области - выписку из Единого государственного реестра юридических лиц о регистрации юридического лица (если Заявителем является юридическое лицо), выписку из Единого государственного реестра индивидуальных предпринимателей о регистрации индивидуального предпринимателя (если Заявителем является индивидуальный предприниматель).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2.6.4.4. Исключен. - </w:t>
      </w:r>
      <w:hyperlink r:id="rId5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27.08.2018 N 1088.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2.6.4.5. В Управлении Федеральной службы государственной регистрации, кадастра и картографии по Ивановской области - выписку из Единого государственного реестра прав на недвижимое имущество и сделок с ним о правах на здание, на объект недвижимого имущества, о правах отдельного лица на имевшиеся (имеющиеся) у него объекты недвижимости, если сведения содержатся в Едином государственном реестре прав на недвижимое имущество и сделок с ним.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2.6.4.6. В уполномоченном органе - сведения о наличии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имущества, в случае, если соответствующее недвижимое имущество находится в государственной или муниципальной собственности.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2.6.5. Заявитель несет ответственность за достоверность представленных им сведений.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2.6.6. Требовать от Заявителя предоставления документов, не предусмотренных настоящим Регламентом, не допускается.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2.6.7. При личном обращении за муниципальной услугой и при обращении в электронном виде через Порталы Заявитель - физическое лицо имеет возможность получения муниципальной услуги с использованием универсальной электронной карты.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2.6.8. При обращении за услугой почтовым отправлением Заявитель направляет в Управление или МКУ МФЦ в городе Иванове документы, учитывая требования </w:t>
      </w:r>
      <w:hyperlink w:anchor="Par16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 2.6.4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2.6.9. При поступлении в Управление заявления и документов для получения услуги почтовым отправлением, Управление незамедлительно передает поступившие документы в МКУ МФЦ в городе Иванове для их последующей обработки.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Перечень оснований для отказа в приеме документов, необходимых для предоставления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88"/>
      <w:bookmarkEnd w:id="7"/>
      <w:r>
        <w:rPr>
          <w:rFonts w:ascii="Times New Roman" w:hAnsi="Times New Roman" w:cs="Times New Roman"/>
          <w:sz w:val="28"/>
          <w:szCs w:val="28"/>
        </w:rPr>
        <w:t>2.7.1. МКУ МФЦ в городе Иванове принимает решение об отказе в приеме документов, необходимых для предоставления муниципальной услуги, по следующим основаниям: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 предоставлении муниципальной услуги подписано лицом, полномочия которого документально не подтверждены (или не подписано уполномоченным лицом);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заявление, поданное на личном приеме или почтовым отправлением, не поддается прочтению;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документы имеют подчистки, приписки, наличие зачеркнутых слов, нерасшифрованных сокращений, исправлений, за исключением исправлений, скрепленных печатью и заверенных подписью Заявителя или уполномоченного должностного лица;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представлены незаверенные копии документов;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вид электронной подписи, использованной Заявителем для удостоверения заявления и приложенных к нему документов в электронном виде, не соответствует требованиям законодательства Российской Федерации.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 Отказ в приеме документов, необходимых для предоставления муниципальной услуги, должен быть мотивированным и, по возможности, содержать рекомендации по дальнейшим действиям Заявителя.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Перечень оснований для отказа в предоставлении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96"/>
      <w:bookmarkEnd w:id="8"/>
      <w:r>
        <w:rPr>
          <w:rFonts w:ascii="Times New Roman" w:hAnsi="Times New Roman" w:cs="Times New Roman"/>
          <w:sz w:val="28"/>
          <w:szCs w:val="28"/>
        </w:rPr>
        <w:t>2.8.1. Управление принимает решение об отказе в предоставлении муниципальной услуги по следующим основаниям: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непредставление Заявителем полного комплекта документов, указанных в </w:t>
      </w:r>
      <w:hyperlink w:anchor="Par14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2.6.1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отсутствие сведений, предусмотренных </w:t>
      </w:r>
      <w:hyperlink w:anchor="Par15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2.6.2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 и запрашиваемых в рамках межведомственного и (или) внутриведомственного взаимодействия, в органах, уполномоченных на предоставление соответствующих документов/сведений;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(пп. 2 в ред. </w:t>
      </w:r>
      <w:hyperlink r:id="rId5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несоответствие проекта рекламной конструкции и ее территориального размещения требованиям технического регламента;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</w:t>
      </w:r>
      <w:hyperlink r:id="rId6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5.8 статьи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13.03.2006 N 38-ФЗ "О рекламе" определяется схемой размещения рекламных конструкций);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нарушение требований нормативных актов по безопасности движения транспорта;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нарушение внешнего архитектурного облика сложившейся застройки поселения или городского округа;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нарушение требований, установленных </w:t>
      </w:r>
      <w:hyperlink r:id="rId6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частями 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6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5.7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6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9.1 статьи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13.03.2006 N 38-ФЗ "О рекламе".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 Отказ в предоставлении муниципальной услуги должен быть мотивированным и, по возможности, содержать рекомендации по дальнейшим действиям Заявителя.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07"/>
      <w:bookmarkEnd w:id="9"/>
      <w:r>
        <w:rPr>
          <w:rFonts w:ascii="Times New Roman" w:hAnsi="Times New Roman" w:cs="Times New Roman"/>
          <w:sz w:val="28"/>
          <w:szCs w:val="28"/>
        </w:rPr>
        <w:t>2.8.3. Отказ в приеме заявления о предоставлении муниципальной услуги либо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 в приеме документов либо в предоставлении муниципальной услуги, указанной в уведомлении об отказе, при этом специалист не вправе требовать от заявителя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либо в предоставлении муниципальной услуги;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2.8.3 в ред. </w:t>
      </w:r>
      <w:hyperlink r:id="rId6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14.12.2018 N 1667)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Информация о платности (бесплатности) предоставления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предоставление муниципальной услуги по выдаче разрешения на установку и эксплуатацию рекламной конструкции Заявителем уплачивается государственная пошлина, установленная Налоговым </w:t>
      </w:r>
      <w:hyperlink r:id="rId6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в размере 5000 (пять тысяч) рублей.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24.03.2015 N 716)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Заявителями не должен превышать 15 минут.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Срок регистрации заявления о предоставлении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Поступившее в МКУ МФЦ в городе Иванове заявление регистрируется в течение одного рабочего дня: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поступившее до 15.00 - в день поступления;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поступившее после 15.00 - на следующий рабочий день.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Заявление, поступившее в Управление в электронном виде через Порталы, регистрируется в день поступления.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2.12.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2.12 в ред. </w:t>
      </w:r>
      <w:hyperlink r:id="rId6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30.06.2016 N 1238)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Все помещения должны быть оборудованы системой кондиционирования воздуха (вентилятор), противопожарной системой и средствами пожаротушения, системой охраны.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Помещения, в которых осуществляется предоставление муниципальной услуги, должны соответствовать санитарно-эпидемиологическим </w:t>
      </w:r>
      <w:hyperlink r:id="rId6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правилам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нормативам, утвержденным постановлением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Рабочие места специалистов Управления, МКУ МФЦ в городе Иванове должны быть удобно расположены для приема Заявителей, оборудованы персональным компьютером с возможностью доступа сети в Интернет с присвоением электронного адреса, к необходимым информационным базам данных и оргтехнике.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2.12.4. Исключен. - </w:t>
      </w:r>
      <w:hyperlink r:id="rId6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06.11.2014 N 2299.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2.12.4. В Администрации города Иванова инвалидам (включая инвалидов, использующих кресла-коляски и собак-проводников) обеспечиваются: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условия беспрепятственного доступа к объекту (зданию, помещению), в котором предоставляется муниципальная услуга;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допуск сурдопереводчика и тифлосурдопереводчика;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оказание инвалидам помощи в преодолении барьеров, мешающих получению ими услуг наравне с другими лицами.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2.12.4 введен </w:t>
      </w:r>
      <w:hyperlink r:id="rId7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30.06.2016 N 1238)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2.12.5. Места ожидания личного приема и написания запросов предполагаются в помещении, где предоставляется муниципальная услуга. Помещение оборудовано столом для написания запросов и заявлений, местами для сидения, обеспечивается канцелярскими принадлежностями и соответствует комфортным условиям для Заявителей.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2.12.5 в ред. </w:t>
      </w:r>
      <w:hyperlink r:id="rId7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06.11.2014 N 2299)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2.12.6. На видном месте, в непосредственной близости к месту приема заявлений, размещается информационный стенд, содержащий информацию о режиме работы МКУ МФЦ в городе Иванове, Управления, телефонах для справок, порядке предоставления муниципальной услуги, праве и порядке обжалования действий (бездействия) органа, предоставляющего муниципальную услугу, а также его должностных лиц, приведены образцы заявлений и перечень документов, предоставляемых Заявителем, для получения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Показатели доступности и качества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2.13.1. Показателями оценки доступности муниципальной услуги являются: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транспортная доступность к месту предоставления муниципальной услуги;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обеспечение беспрепятственного доступа Заявителей в МКУ МФЦ в городе Иванове, Управление;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обеспечение возможности направления заявления о предоставлении муниципальной услуги по различным каналам связи, в том числе и в электронной форме, а также возможности получения в электронной форме результата предоставления муниципальной услуги;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наличие различных каналов получения информации о предоставлении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2.13.2. Показателями оценки качества предоставления муниципальной услуги являются: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соблюдение срока предоставления муниципальной услуги;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соблюдение сроков ожидания в очереди при предоставлении муниципальной услуги;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отсутствие поданных в установленном порядке жалоб на решения или действия (бездействие) должностных лиц, принятые или осуществленные ими при предоставлении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2.14.1. Предоставление муниципальной услуги в многофункциональных центрах.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Предоставление муниципальной услуги в МКУ МФЦ в городе Иванове осуществляется в соответствии с настоящим Регламентом, в соответствии с которым предоставление муниципальной услуги осуществляется после обращения Заявителя с соответствующим заявлением и документами согласно </w:t>
      </w:r>
      <w:hyperlink w:anchor="Par14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пункту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а взаимодействие с Управлением осуществляется МКУ МФЦ в городе Иванове без участия Заявителя в соответствии с соглашением о взаимодействии.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56"/>
      <w:bookmarkEnd w:id="10"/>
      <w:r>
        <w:rPr>
          <w:rFonts w:ascii="Times New Roman" w:hAnsi="Times New Roman" w:cs="Times New Roman"/>
          <w:sz w:val="28"/>
          <w:szCs w:val="28"/>
        </w:rPr>
        <w:t>2. МКУ МФЦ в городе Иванове осуществляет: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заявления с пакетом документов Заявителя о предоставлении муниципальной услуги;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представление интересов Заявителя при взаимодействии с Управлением;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представление интересов Управления при взаимодействии с Заявителем;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информирование Заявителя о порядке предоставления муниципальной услуги в МКУ МФЦ в городе Иванове, о ходе выполнения заявления о предоставлении муниципальной услуги, а также по иным вопросам, связанным с предоставлением муниципальной услуги;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взаимодействие с государственными органами и органами местного самоуправления по вопросам предоставления муниципальной услуги, а также с организациями, участвующими в предоставлении муниципальной услуги,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выдачу Заявителю документов Управления по результатам предоставления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63"/>
      <w:bookmarkEnd w:id="11"/>
      <w:r>
        <w:rPr>
          <w:rFonts w:ascii="Times New Roman" w:hAnsi="Times New Roman" w:cs="Times New Roman"/>
          <w:sz w:val="28"/>
          <w:szCs w:val="28"/>
        </w:rPr>
        <w:t>3. При реализации своих функций МКУ МФЦ в городе Иванове вправе запрашивать документы и информацию, необходимые для предоставления муниципальной услуги, в государственных органах и органах местного самоуправления, организациях, участвующих в предоставлении муниципальной услуги, а также получать от государственных органов и органов местного самоуправления, организаций, участвующих в предоставлении муниципальной услуги, такие документы и информацию, в том числе с использованием информационно-технологической и коммуникационной инфраструктуры.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реализации своих функций МКУ МФЦ в городе Иванове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настоящим Регламентом.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реализации своих функций в соответствии с соглашением о взаимодействии МКУ МФЦ в городе Иванове обязан: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обеспечивать защиту информации, доступ к которой ограничен, а также соблюдать режим обработки и использования персональных данных;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соблюдать требования соглашений о взаимодействии.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МКУ МФЦ в городе Иванове, его работники несут ответственность, установленную законодательством Российской Федерации: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 полноту передаваемых Управлению запросов, иных документов, принятых от Заявителя в МКУ МФЦ в городе Иванове;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 своевременную передачу Управлению запросов, иных документов, принятых от Заявителя, а также за своевременную выдачу Заявителю документов, переданных в этих целях МКУ МФЦ в городе Иванове Управлением.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2.14.2. Предоставление муниципальной услуги в электронной форме.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получить информацию о порядке предоставления муниципальной услуги на Порталах.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Заявитель может воспользоваться размещенными на Порталах формами заявлений и иных документов, необходимых для получения муниципальной услуги, с обеспечением возможности их копирования и заполнения в электронном виде.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также может подать заявление о получении муниципальной услуги с приложенными документами в электронном виде, через Порталы. В указанном случае заявление и необходимые для получения муниципальной услуги документы, предоставленные Заявителем в электронном виде, удостоверяются электронной подписью: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удостоверяется простой электронной подписью Заявителя;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7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осуществить через Порталы оплату государственной пошлины, необходимой для получения муниципальной услуги, посредством электронных платежных систем.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 в разделе "Мониторинг хода предоставления муниципальной услуги".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получить результат предоставления муниципальной услуги в электронном виде через Порталы. Для этого в заявлении о предоставлении муниципальной услуги, поданном в электронном виде через Порталы, Заявитель должен указать способ получения результата предоставления муниципальной услуги - в электронном виде через Порталы. В случае, если при подаче заявления в электронном виде Заявитель выберет иной способ получения результата предоставления муниципальной услуги - лично или почтовым отправлением, через Порталы, Заявителю поступит соответствующее уведомление.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Административные процедуры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 муниципальной услуги включает в себя следующие административные действия (процедуры):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и первичная обработка заявления о предоставлении муниципальной услуги;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регистрация поступившего заявления о предоставлении муниципальной услуги;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рассмотрение заявления и документов, поступивших от Заявителя;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направление запросов в порядке межведомственного или внутриведомственного взаимодействия в органы, уполномоченные на предоставление соответствующих документов, указанных в </w:t>
      </w:r>
      <w:hyperlink w:anchor="Par16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2.6.4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(пп. 4 в ред. </w:t>
      </w:r>
      <w:hyperlink r:id="rId7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принятие решения о предоставлении или об отказе в предоставлении муниципальной услуги;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принятие решения о выдаче/отказе в выдаче разрешения на установку и эксплуатацию рекламной конструкции;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выдача (направление) Заявителю результата оказания услуги или уведомления об отказе в предоставлении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исключен. - </w:t>
      </w:r>
      <w:hyperlink r:id="rId7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Прием и первичная обработка заявлений о предоставлении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Основанием для начала предоставления муниципальной услуги является поступление заявления Заявителя в МКУ МФЦ в городе Иванове или поступления Заявления в электронном виде через Порталы в Управление.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При личном обращении Заявителя о предоставлении муниципальной услуги специалист МКУ МФЦ в городе Иванове, осуществляющий личный прием: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 личность Заявителя;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дает устные консультации на поставленные вопросы в отношении предоставления муниципальной услуги;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снимает копию с документа, удостоверяющего личность, и заверяет ее (если Заявитель является физическим лицом);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изучает содержание заявления;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определяет степень полноты информации, содержащейся в заявлении, необходимой для его исполнения;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наличие (либо отсутствие) оснований для отказа в приеме документов, необходимых для предоставления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Прием и первичная обработка заявлений, поступивших по почте, осуществляется в день их поступления или в первый рабочий день при поступлении документов в нерабочее время и состоит из проверки правильности доставки и целостности конвертов и документов.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При наличии оснований для отказа в приеме документов специалист МКУ МФЦ в городе Иванове информирует Заявителя об отказе в приеме документов с указанием причины отказа.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3.1.4 в ред. </w:t>
      </w:r>
      <w:hyperlink r:id="rId7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14.12.2018 N 1667)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Прием и первичная обработка заявлений, поступивших в электронном виде через Порталы, состоит в проверке подлинности электронной подписи через установленный федеральный информационный ресурс, ее соответствия требованиям действующего законодательства.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заявление о предоставлении муниципальной услуги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подтверждена, специалист, ответственный за регистрацию такого заявления, направляет Заявителю уведомление об отказе в приеме документов по основанию </w:t>
      </w:r>
      <w:hyperlink w:anchor="Par18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 2.7.1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 Данное заявление не является обращением Заявителя и не подлежит регистрации.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данной административной процедуры - один календарный день.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Регистрация поступившего заявления о предоставлении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В случае отсутствия оснований для отказа в приеме документов, предусмотренных </w:t>
      </w:r>
      <w:hyperlink w:anchor="Par18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2.7.1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заявление о предоставлении муниципальной услуги и приложенные к нему документы регистрируются в МКУ МФЦ в городе Иванове в соответствии с правилами делопроизводства.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В случае, если заявление о предоставлении муниципальной услуги и приложенные к нему документы, направленные Заявителем в электронном виде через Порталы, подписаны электронной подписью в соответствии с требованиями действующего законодательства и электронная подпись подтверждена, заявление и документы регистрируются специалистом Управления.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3.2.3. Дата регистрации заявления является началом отсчета срока исполнения поступившего документа. Заявление, поступившее до 15.00, регистрируется в день поступления. Заявление, поступившее после 15.00, регистрируется на следующий рабочий день.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данной административной процедуры - два календарных дня.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3.2.3 в ред. </w:t>
      </w:r>
      <w:hyperlink r:id="rId7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06.11.2014 N 2299)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Рассмотрение заявления и документов, поступивших от Заявителя, направление межведомственных или внутриведомственных запросов.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Специалист МКУ МФЦ в городе Иванове или Управления (если заявление было подано в электронном виде) проверяет комплектность документов, приложенных к заявлению.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В случае, когда Заявитель не предоставил либо предоставил не полностью документы, необходимые для получения муниципальной услуги, указанные в </w:t>
      </w:r>
      <w:hyperlink w:anchor="Par14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2.6.1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в том числе в случае, если заявление о предоставлении муниципальной услуги, поданное в электронном виде, подписано электронной подписью в соответствии с требованиями действующего законодательства и подтверждена ее подлинность, но прилагаемые к заявлению документы не подписаны электронной подписью либо подлинность данной подписи не подтверждена, специалист МКУ МФЦ в городе Иванове или Управления запрашивает недостающие документы у Заявителя в срок не более двух недель с момента поступления заявления.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Запрашиваемые документы должны быть предоставлены в МКУ МФЦ в городе Иванове или в Управление (если заявление подано в электронном виде) в срок, не превышающий двух недель с момента получения запроса. Если Заявитель не представил необходимые документы в срок, указанный в запросе о предоставлении документов, данное обстоятельство является основанием для отказа в предоставлении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В случае если Заявитель не предоставил по собственной инициативе документы, предусмотренные </w:t>
      </w:r>
      <w:hyperlink w:anchor="Par15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2.6.2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МКУ МФЦ в городе Иванове в течение одного рабочего дня со дня регистрации заявления направляет в порядке межведомственного и (или) внутриведомственного взаимодействия запросы в органы, уполномоченные на предоставление соответствующих документов/сведений, согласно </w:t>
      </w:r>
      <w:hyperlink w:anchor="Par16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подпункту 2.6.4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 Исключение составляют документы, предусмотренные </w:t>
      </w:r>
      <w:hyperlink w:anchor="Par17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2.6.4.2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соответствующие запросы по которым направляются специалистами Управления с момента получения документов из МКУ МФЦ в городе Иванове.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Максимальный срок данной административной процедуры - 35 календарных дней.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Принятие решения о выдаче или об отказе в выдаче разрешения на установку и эксплуатацию рекламной конструкции.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После получения необходимых для оказания муниципальной услуги документов, сведений в порядке межведомственного и (или) внутриведомственного взаимодействия или в случае самостоятельного предоставления Заявителем документов, предусмотренных </w:t>
      </w:r>
      <w:hyperlink w:anchor="Par14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2.6.1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5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2.6.2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и соответствия их требованиям действующего законодательства специалист Управления производит анализ документов на предмет отсутствия оснований для отказа в предоставлении муниципальной услуги, предусмотренных </w:t>
      </w:r>
      <w:hyperlink w:anchor="Par19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2.8.1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и, в случае отсутствия таких оснований, осуществляет подготовку решения о выдаче разрешения на установку и эксплуатацию рекламной конструкции, а также паспорта рекламного места.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3.4.1 в ред. </w:t>
      </w:r>
      <w:hyperlink r:id="rId7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Если Заявитель не представил необходимые документы, предусмотренные </w:t>
      </w:r>
      <w:hyperlink w:anchor="Par14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2.6.1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либо в порядке межведомственного и (или) внутриведомственного взаимодействия получена информация из органов, уполномоченных на предоставление соответствующих документов/сведений, об отсутствии запрашиваемых сведений, либо имеются иные основания для отказа в предоставлении муниципальной услуги специалист Управления осуществляет подготовку решения об отказе в предоставлении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3.4.2 в ред. </w:t>
      </w:r>
      <w:hyperlink r:id="rId8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Решение о выдаче разрешения на установку рекламной конструкции либо об отказе в выдаче передается на подпись начальнику Управления.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данной административной процедуры - 12 календарных дней.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Выдача (направление) Заявителю решения о выдаче разрешения на установку рекламной конструкции с соответствующей разрешительной документацией либо решения об отказе в выдаче разрешения на установку рекламной конструкции.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Решение о выдаче разрешения на установку рекламной конструкции, разрешение, паспорт рекламного места или решение об отказе в его выдаче специалист Управления передает в МКУ МФЦ в городе Иванове для выдачи под роспись Заявителю или его представителю при предъявлении документа, удостоверяющего личность, и доверенности,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>оформленной в установленном порядке, или направляет его в электронном виде через Порталы (при поступлении заявления в электронном виде).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Специалист Управления регистрирует разрешение в едином реестре выданных разрешений.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Копию решения о выдаче разрешения на установку рекламной конструкции, второй экземпляр паспорта рекламного места или второй экземпляр решения об отказе в выдаче разрешения специалист приобщает к делу принятых документов.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данной административной процедуры - 10 календарных дней.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 В случае если Заявитель в течение месяца со дня изготовления результата предоставления муниципальной услуги не получает его в МКУ МФЦ, документы передаются в Управление на хранение.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3.5.4 введен </w:t>
      </w:r>
      <w:hyperlink r:id="rId8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22.03.2016 N 548)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Формы контроля за исполнением Регламента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специалистами Управления последовательности действий, определенных настоящим Регламентом, осуществляется начальником Управления.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Специалисты Управления несут персональную ответственность за соблюдение сроков и порядка приема документов, предоставляемых Заявителем, за полноту, грамотность и доступность проведенного консультирования, за правильность выполнения процедур, установленных настоящим Регламентом.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Контроль за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Заявителей, содержащие жалобы на решения, действия (бездействие) должностных лиц.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 результатам проведения проверок в случае выявления нарушений прав Заявителей осуществляется привлечение виновных лиц к дисциплинарной или административной ответственности в соответствии с законодательством Российской Федерации.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Заявителем решений Администрации города Иванова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действий (бездействия) Управления, должностного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лица Управления или муниципального служащего,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 также специалиста МКУ МФЦ в городе Иванове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27.08.2018 N 1088)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Заявитель имеет право на досудебное (внесудебное) обжалование действий (бездействия) и решений, принятых в ходе предоставления муниципальной услуги, в следующих случаях: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услуги, в том числе предоставляемой по комплексному запросу;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настоящим Регламентом для предоставления муниципальной услуги;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настоящим Регламентом для предоставления муниципальной услуги, у Заявителя;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настоящим Регламентом;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отказ Управления, должностного лица Управления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Ивановской области, настоящим Регламентом;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w:anchor="Par20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2.8.3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 для предоставления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(пп. 10 введен </w:t>
      </w:r>
      <w:hyperlink r:id="rId8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14.12.2018 N 1667)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Общие требования к порядку подачи и рассмотрения жалобы при предоставлении муниципальной услуги: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жалоба подается в письменной форме на бумажном носителе, в электронной форме либо может быть направлена по почте, через МКУ МФЦ, с использованием информационно-телекоммуникационной сети "Интернет", официального сайта, Порталов, а также может быть принята при личном приеме Заявителя;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жалобы на решения и действия (бездействие) руководителя Управления подаются на имя заместителя главы Администрации города Иванова, курирующего работу Управления;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жалобы на решения и действия (бездействие) специалиста МКУ МФЦ подаются руководителю МКУ МФЦ;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жалобы на решения и действия (бездействие) руководителя МКУ МФЦ подаются на имя заместителя главы Администрации города Иванова, курирующего работу МКУ МФЦ.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к заместителю главы Администрации города Иванова, курирующему работу Управления, может быть осуществлено: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письменном виде по адресу: 153000, г. Иваново, пл. Революции, д. 6;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адрес электронной приемной Администрации города Иванова, размещенный на сайте Администрации города Иванова: http://priem.ivgoradm.ru, раздел "Электронная приемная", подраздел "Досудебное обжалование";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личном приеме, в соответствии с графиком, телефоны для предварительной записи: 59-45-99, 59-46-69.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к заместителю главы Администрации города Иванова, курирующему работу МКУ МФЦ, может быть осуществлено: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письменном виде по адресу: 153000, г. Иваново, пл. Революции, д. 6;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адрес электронной приемной Администрации города Иванова, размещенный на сайте Администрации города Иванова: http://priem.ivgoradm.ru, раздел "Электронная приемная", подраздел "Досудебное обжалование";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личном приеме, в соответствии с графиком, телефоны для предварительной записи: 59-46-91, 59-46-81.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наименование Управления, должностного лица либо муниципального служащего Управления, МКУ МФЦ, его руководителя и (или) специалиста, решения и действия (бездействие) которых обжалуются;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Управления, должностного лица либо муниципального служащего Управления, МКУ МФЦ, специалиста МКУ МФЦ;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Управления, должностного лица либо муниципального служащего Управления, МКУ МФЦ, специалиста МКУ МФЦ.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Жалоба, поступившая в Управление, МКУ МФЦ, заместителю главы Администрации города Иванова, курирующему работу Управления или МКУ МФЦ, подлежит рассмотрению в течение пятнадцати рабочих дней со дня ее регистрации, а в случае обжалования отказа Управления, МКУ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По результатам рассмотрения жалобы принимается одно из следующих решений: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 возврата Заявителю денежных средств, взимание которых не предусмотрено настоящим Регламентом;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удовлетворении жалобы отказывается.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5.4.1 введен </w:t>
      </w:r>
      <w:hyperlink r:id="rId8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14.12.2018 N 1667)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специалист, наделенные полномочиями по рассмотрению жалоб, незамедлительно направляют имеющиеся материалы в органы прокуратуры.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В случае если в жалобе, поданной в письменной форме, не указаны фамилия гражданина, направившего жалобу, или почтовый адрес, по которому должен быть направлен ответ, ответ на жалобу не дается.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При наличии в жалобе нецензурных либо оскорбительных выражений, угроз жизни, здоровью и имуществу должностного лица, а также членов его семьи должностное лицо, наделенное полномочиями по рассмотрению жалоб, вправе оставить жалобу без ответа по существу поставленных в ней вопросов, сообщив в течение семи дней со дня регистрации такой жалобы Заявителю о недопустимости злоупотребления правом.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В случае если текст жалобы, поданной в письменной форме, не поддается прочтению, ответ на жалобу не дается, о чем в течение семи дней со дня регистрации такой жалобы сообщается Заявителю, направившему жалобу, если его фамилия и почтовый адрес поддаются прочтению.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"Выдача разрешения на установку и эксплуатацию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рекламной конструкции на территории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Иваново"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Блок-схема предоставления муниципальной услуги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Исключена. - </w:t>
      </w:r>
      <w:hyperlink r:id="rId8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г. Иванова от 29.11.2017 N 1649.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"Выдача разрешения на установку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эксплуатацию рекламной конструкции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Иваново"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0"/>
      </w:tblGrid>
      <w:tr w:rsidR="00CB65E0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8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Администрации г. Иванова от 27.08.2018 N 1088)</w:t>
            </w:r>
          </w:p>
        </w:tc>
      </w:tr>
    </w:tbl>
    <w:p w:rsidR="00CB65E0" w:rsidRDefault="00CB65E0" w:rsidP="00CB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В АДМИНИСТРАЦИЮ ГОРОДА ИВАНОВА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2" w:name="Par429"/>
      <w:bookmarkEnd w:id="12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НА УСТАНОВКУ И ЭКСПЛУАТАЦИЮ РЕКЛАМНОЙ КОНСТРУКЦИИ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Регистрационный N ______________      Дата регистрации ____________________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Рекламораспространитель ___________________________________________________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(полное наименование юридического лица,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ФИО индивидуального предпринимателя)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ФИО руководителя _________________________________ телефон ________________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Паспортные данные _________________________________________________________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Юридический адрес _________________________________________________________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Телефон ___________________________________________________________________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Банковские реквизиты (ИНН, ОГРН) __________________________________________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Контактное лицо ___________________________ телефон _______________________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СВЕДЕНИЯ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О МЕСТЕ УСТАНОВКИ РЕКЛАМНОЙ КОНСТРУКЦИИ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Месторасположение _________________________________________________________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Тип конструкции ___________________________________________________________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Освещенность ______________________________________________________________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Размеры (длина, высота) ______ Количество сторон _____ Общая площадь ______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Владелец места установки конструкции ______________________________________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Правовое основание владения местом установки конструкции __________________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ЗАЯВЛЕНИЕ И ОБЯЗАТЕЛЬСТВА ЗАЯВИТЕЛЯ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 выдать разрешение на установку и эксплуатацию рекламной конструкции.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   </w:t>
      </w:r>
      <w:hyperlink r:id="rId8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Положением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об  установке  и  эксплуатации  рекламных  конструкций  на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территории  городского  округа  Иваново,  утвержденным  решением Ивановской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городской Думы N 541 от 26.04.2018, ознакомлен.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    _____________________       _________________________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(должность)         (подпись, дата) м.п.               (ФИО)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Для  получения разрешения на установку рекламной конструкции необходимо</w:t>
      </w:r>
    </w:p>
    <w:p w:rsidR="00CB65E0" w:rsidRDefault="00CB65E0" w:rsidP="00CB65E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наличие следующих документов: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5045"/>
        <w:gridCol w:w="1133"/>
        <w:gridCol w:w="1133"/>
        <w:gridCol w:w="1247"/>
      </w:tblGrid>
      <w:tr w:rsidR="00CB65E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</w:t>
            </w:r>
          </w:p>
        </w:tc>
      </w:tr>
      <w:tr w:rsidR="00CB65E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ar473"/>
            <w:bookmarkEnd w:id="13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на установку и эксплуатацию рекламной конструкции по установленной форме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E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Подтверждение в письменной форме согласия собственника либо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 (за исключением случаев, если соответствующее недвижимое имущество находится в государственной или муниципальной собственности)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E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Фотомонтаж рекламной конструкции с привязкой к рекламному месту, выполненный в цвете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E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рекламной конструкции с надписью главного инженера проекта (ГИП) о соответствии технических решений проекта требованиям санитарно-гигиенических, экологических, противопожарных норм и безопасности для жизни и здоровья людей. В случае если установка рекламной конструкции связана с выполнением видов работ по проектированию, строительству, реконструкции объектов капитального строительства, которые оказывают влияние на безопасность объектов капитального строительства, проект рекламной конструкции должен быть выполнен организацией, имеющей свидетельство о допуске к соответствующим видам работ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E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паспорта заявителя - физического 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E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ar498"/>
            <w:bookmarkEnd w:id="14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помещений в многоквартирном доме, если для установки и эксплуатации рекламной конструкции необходимо использование общего имущества собственников помещений в многоквартирном доме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E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ar503"/>
            <w:bookmarkEnd w:id="15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оплату заявителем государственной пошлины в размере, установленном законодательством о налогах и сборах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E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E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 документы, подтверждающие право собственности или иные законные права на недвижимое имущество, к которому присоединяется рекламная конструкция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E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ar518"/>
            <w:bookmarkEnd w:id="16"/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уполномоченных органов о согласовании установки рекламной конструкции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E0" w:rsidRDefault="00CB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перечисленные в </w:t>
      </w:r>
      <w:hyperlink w:anchor="Par47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49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>
        <w:rPr>
          <w:rFonts w:ascii="Times New Roman" w:hAnsi="Times New Roman" w:cs="Times New Roman"/>
          <w:sz w:val="28"/>
          <w:szCs w:val="28"/>
        </w:rPr>
        <w:t>, предоставляются заявителем в обязательном порядке. Каждый документ должен иметь отметку о дате его подачи и быть заверен подписью заявителя.</w:t>
      </w:r>
    </w:p>
    <w:p w:rsidR="00CB65E0" w:rsidRDefault="00CB65E0" w:rsidP="00CB6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перечисленные в </w:t>
      </w:r>
      <w:hyperlink w:anchor="Par50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пунктах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>, либо предоставляются заявителем самостоятельно, либо запрашиваются МКУ МФЦ в городе Иванове в уполномоченных органах по каналам межведомственного или внутриведомственного взаимодействия.</w:t>
      </w: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0" w:rsidRDefault="00CB65E0" w:rsidP="00CB65E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D0569" w:rsidRDefault="008D0569">
      <w:bookmarkStart w:id="17" w:name="_GoBack"/>
      <w:bookmarkEnd w:id="17"/>
    </w:p>
    <w:sectPr w:rsidR="008D0569" w:rsidSect="00246072">
      <w:pgSz w:w="11905" w:h="16838"/>
      <w:pgMar w:top="567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77"/>
    <w:rsid w:val="003D7C77"/>
    <w:rsid w:val="006C3187"/>
    <w:rsid w:val="00764C86"/>
    <w:rsid w:val="008209A4"/>
    <w:rsid w:val="008D0569"/>
    <w:rsid w:val="00CB65E0"/>
    <w:rsid w:val="00D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E32EEEC116360AF9B653D9A0C8906F9926D0FAD9AEF165D01C69B29015CD08B656C7501D07E26444F8CC0157327672DE1C122059F228581612538FEOFDAN" TargetMode="External"/><Relationship Id="rId18" Type="http://schemas.openxmlformats.org/officeDocument/2006/relationships/hyperlink" Target="consultantplus://offline/ref=FE32EEEC116360AF9B653D9A0C8906F9926D0FAD9FE515500AC9C6230905DC8962632A04D76F26474B92C010682E337DOADCN" TargetMode="External"/><Relationship Id="rId26" Type="http://schemas.openxmlformats.org/officeDocument/2006/relationships/hyperlink" Target="consultantplus://offline/ref=FE32EEEC116360AF9B653D9A0C8906F9926D0FAD9AEF13590AC69B29015CD08B656C7501D07E26444F8CC0157327672DE1C122059F228581612538FEOFDAN" TargetMode="External"/><Relationship Id="rId39" Type="http://schemas.openxmlformats.org/officeDocument/2006/relationships/hyperlink" Target="consultantplus://offline/ref=FE32EEEC116360AF9B653D9A0C8906F9926D0FAD9AEE115B06C69B29015CD08B656C7501D07E26444F8CC0117127672DE1C122059F228581612538FEOFDAN" TargetMode="External"/><Relationship Id="rId21" Type="http://schemas.openxmlformats.org/officeDocument/2006/relationships/hyperlink" Target="consultantplus://offline/ref=FE32EEEC116360AF9B653D9A0C8906F9926D0FAD92EE105905C9C6230905DC8962632A16D7372A454F8CC0107D786238F0992D03853C809A7D2739OFD6N" TargetMode="External"/><Relationship Id="rId34" Type="http://schemas.openxmlformats.org/officeDocument/2006/relationships/hyperlink" Target="consultantplus://offline/ref=FE32EEEC116360AF9B653D9A0C8906F9926D0FAD9AEF165D01C69B29015CD08B656C7501D07E26444F8CC0157F27672DE1C122059F228581612538FEOFDAN" TargetMode="External"/><Relationship Id="rId42" Type="http://schemas.openxmlformats.org/officeDocument/2006/relationships/hyperlink" Target="consultantplus://offline/ref=FE32EEEC116360AF9B6523971AE55AF6946451A89BEA190F5F969D7E5E0CD6DE372C2B58913E35454A92C21577O2D5N" TargetMode="External"/><Relationship Id="rId47" Type="http://schemas.openxmlformats.org/officeDocument/2006/relationships/hyperlink" Target="consultantplus://offline/ref=FE32EEEC116360AF9B653D9A0C8906F9926D0FAD9AEF105D0BC09B29015CD08B656C7501D07E26444F8CC0117E27672DE1C122059F228581612538FEOFDAN" TargetMode="External"/><Relationship Id="rId50" Type="http://schemas.openxmlformats.org/officeDocument/2006/relationships/hyperlink" Target="consultantplus://offline/ref=FE32EEEC116360AF9B653D9A0C8906F9926D0FAD9AEE115B06C69B29015CD08B656C7501D07E26444F8CC0107427672DE1C122059F228581612538FEOFDAN" TargetMode="External"/><Relationship Id="rId55" Type="http://schemas.openxmlformats.org/officeDocument/2006/relationships/hyperlink" Target="consultantplus://offline/ref=FE32EEEC116360AF9B653D9A0C8906F9926D0FAD9AEE115B06C69B29015CD08B656C7501D07E26444F8CC0107E27672DE1C122059F228581612538FEOFDAN" TargetMode="External"/><Relationship Id="rId63" Type="http://schemas.openxmlformats.org/officeDocument/2006/relationships/hyperlink" Target="consultantplus://offline/ref=FE32EEEC116360AF9B6523971AE55AF6956455A19DEF190F5F969D7E5E0CD6DE252C7354933A2E454987944432793E7EA18A2F02853E8585O7D6N" TargetMode="External"/><Relationship Id="rId68" Type="http://schemas.openxmlformats.org/officeDocument/2006/relationships/hyperlink" Target="consultantplus://offline/ref=FE32EEEC116360AF9B6523971AE55AF6976654A99EEB190F5F969D7E5E0CD6DE252C7354933A2B444C87944432793E7EA18A2F02853E8585O7D6N" TargetMode="External"/><Relationship Id="rId76" Type="http://schemas.openxmlformats.org/officeDocument/2006/relationships/hyperlink" Target="consultantplus://offline/ref=FE32EEEC116360AF9B653D9A0C8906F9926D0FAD93E4125D05C9C6230905DC8962632A16D7372A454F8CC1147D786238F0992D03853C809A7D2739OFD6N" TargetMode="External"/><Relationship Id="rId84" Type="http://schemas.openxmlformats.org/officeDocument/2006/relationships/hyperlink" Target="consultantplus://offline/ref=FE32EEEC116360AF9B653D9A0C8906F9926D0FAD9AEF165D01C69B29015CD08B656C7501D07E26444F8CC0177027672DE1C122059F228581612538FEOFDAN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FE32EEEC116360AF9B653D9A0C8906F9926D0FAD92EE105905C9C6230905DC8962632A16D7372A454F8CC0107D786238F0992D03853C809A7D2739OFD6N" TargetMode="External"/><Relationship Id="rId71" Type="http://schemas.openxmlformats.org/officeDocument/2006/relationships/hyperlink" Target="consultantplus://offline/ref=FE32EEEC116360AF9B653D9A0C8906F9926D0FAD93E4125D05C9C6230905DC8962632A16D7372A454F8CC01D7D786238F0992D03853C809A7D2739OFD6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E32EEEC116360AF9B653D9A0C8906F9926D0FAD9AEF165F0BC39B29015CD08B656C7501D07E26444F8DC3167627672DE1C122059F228581612538FEOFDAN" TargetMode="External"/><Relationship Id="rId29" Type="http://schemas.openxmlformats.org/officeDocument/2006/relationships/hyperlink" Target="consultantplus://offline/ref=FE32EEEC116360AF9B653D9A0C8906F9926D0FAD9AEE115B06C69B29015CD08B656C7501D07E26444F8CC0157E27672DE1C122059F228581612538FEOFDAN" TargetMode="External"/><Relationship Id="rId11" Type="http://schemas.openxmlformats.org/officeDocument/2006/relationships/hyperlink" Target="consultantplus://offline/ref=FE32EEEC116360AF9B653D9A0C8906F9926D0FAD9AEE115B06C69B29015CD08B656C7501D07E26444F8CC0157327672DE1C122059F228581612538FEOFDAN" TargetMode="External"/><Relationship Id="rId24" Type="http://schemas.openxmlformats.org/officeDocument/2006/relationships/hyperlink" Target="consultantplus://offline/ref=FE32EEEC116360AF9B653D9A0C8906F9926D0FAD9AEE135A07C59B29015CD08B656C7501D07E26444F8CC0157327672DE1C122059F228581612538FEOFDAN" TargetMode="External"/><Relationship Id="rId32" Type="http://schemas.openxmlformats.org/officeDocument/2006/relationships/hyperlink" Target="consultantplus://offline/ref=FE32EEEC116360AF9B653D9A0C8906F9926D0FAD9AEE115B06C69B29015CD08B656C7501D07E26444F8CC0147F27672DE1C122059F228581612538FEOFDAN" TargetMode="External"/><Relationship Id="rId37" Type="http://schemas.openxmlformats.org/officeDocument/2006/relationships/hyperlink" Target="consultantplus://offline/ref=FE32EEEC116360AF9B653D9A0C8906F9926D0FAD9AEF165D01C69B29015CD08B656C7501D07E26444F8CC0147427672DE1C122059F228581612538FEOFDAN" TargetMode="External"/><Relationship Id="rId40" Type="http://schemas.openxmlformats.org/officeDocument/2006/relationships/hyperlink" Target="consultantplus://offline/ref=FE32EEEC116360AF9B653D9A0C8906F9926D0FAD9AEE115B06C69B29015CD08B656C7501D07E26444F8CC0117F27672DE1C122059F228581612538FEOFDAN" TargetMode="External"/><Relationship Id="rId45" Type="http://schemas.openxmlformats.org/officeDocument/2006/relationships/hyperlink" Target="consultantplus://offline/ref=FE32EEEC116360AF9B6523971AE55AF6956654A79EEC190F5F969D7E5E0CD6DE372C2B58913E35454A92C21577O2D5N" TargetMode="External"/><Relationship Id="rId53" Type="http://schemas.openxmlformats.org/officeDocument/2006/relationships/hyperlink" Target="consultantplus://offline/ref=FE32EEEC116360AF9B653D9A0C8906F9926D0FAD9AEF13590AC69B29015CD08B656C7501D07E26444F8CC0117727672DE1C122059F228581612538FEOFDAN" TargetMode="External"/><Relationship Id="rId58" Type="http://schemas.openxmlformats.org/officeDocument/2006/relationships/hyperlink" Target="consultantplus://offline/ref=FE32EEEC116360AF9B653D9A0C8906F9926D0FAD9AEF13590AC69B29015CD08B656C7501D07E26444F8CC0107627672DE1C122059F228581612538FEOFDAN" TargetMode="External"/><Relationship Id="rId66" Type="http://schemas.openxmlformats.org/officeDocument/2006/relationships/hyperlink" Target="consultantplus://offline/ref=FE32EEEC116360AF9B653D9A0C8906F9926D0FAD92EE105905C9C6230905DC8962632A16D7372A454F8CC2127D786238F0992D03853C809A7D2739OFD6N" TargetMode="External"/><Relationship Id="rId74" Type="http://schemas.openxmlformats.org/officeDocument/2006/relationships/hyperlink" Target="consultantplus://offline/ref=FE32EEEC116360AF9B653D9A0C8906F9926D0FAD9AEE115B06C69B29015CD08B656C7501D07E26444F8CC0137027672DE1C122059F228581612538FEOFDAN" TargetMode="External"/><Relationship Id="rId79" Type="http://schemas.openxmlformats.org/officeDocument/2006/relationships/hyperlink" Target="consultantplus://offline/ref=FE32EEEC116360AF9B653D9A0C8906F9926D0FAD9AEE115B06C69B29015CD08B656C7501D07E26444F8CC0127727672DE1C122059F228581612538FEOFDAN" TargetMode="External"/><Relationship Id="rId87" Type="http://schemas.openxmlformats.org/officeDocument/2006/relationships/hyperlink" Target="consultantplus://offline/ref=FE32EEEC116360AF9B653D9A0C8906F9926D0FAD9AEF105D0BC09B29015CD08B656C7501D07E26444F8CC0167327672DE1C122059F228581612538FEOFDAN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FE32EEEC116360AF9B6523971AE55AF6956455A19DEF190F5F969D7E5E0CD6DE252C7354933A2E454C87944432793E7EA18A2F02853E8585O7D6N" TargetMode="External"/><Relationship Id="rId82" Type="http://schemas.openxmlformats.org/officeDocument/2006/relationships/hyperlink" Target="consultantplus://offline/ref=FE32EEEC116360AF9B653D9A0C8906F9926D0FAD9AEF13590AC69B29015CD08B656C7501D07E26444F8CC0107527672DE1C122059F228581612538FEOFDAN" TargetMode="External"/><Relationship Id="rId19" Type="http://schemas.openxmlformats.org/officeDocument/2006/relationships/hyperlink" Target="consultantplus://offline/ref=FE32EEEC116360AF9B653D9A0C8906F9926D0FAD9FE5145E0AC9C6230905DC8962632A04D76F26474B92C010682E337DOAD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32EEEC116360AF9B653D9A0C8906F9926D0FAD9AEC155901CA9B29015CD08B656C7501D07E26444F8CC0157327672DE1C122059F228581612538FEOFDAN" TargetMode="External"/><Relationship Id="rId14" Type="http://schemas.openxmlformats.org/officeDocument/2006/relationships/hyperlink" Target="consultantplus://offline/ref=FE32EEEC116360AF9B6523971AE55AF6956455A09DE9190F5F969D7E5E0CD6DE252C7354933B29434C87944432793E7EA18A2F02853E8585O7D6N" TargetMode="External"/><Relationship Id="rId22" Type="http://schemas.openxmlformats.org/officeDocument/2006/relationships/hyperlink" Target="consultantplus://offline/ref=FE32EEEC116360AF9B653D9A0C8906F9926D0FAD9AEC115C02C49B29015CD08B656C7501D07E26444F8CC0157327672DE1C122059F228581612538FEOFDAN" TargetMode="External"/><Relationship Id="rId27" Type="http://schemas.openxmlformats.org/officeDocument/2006/relationships/hyperlink" Target="consultantplus://offline/ref=FE32EEEC116360AF9B653D9A0C8906F9926D0FAD9AEF165D01C69B29015CD08B656C7501D07E26444F8CC0157027672DE1C122059F228581612538FEOFDAN" TargetMode="External"/><Relationship Id="rId30" Type="http://schemas.openxmlformats.org/officeDocument/2006/relationships/hyperlink" Target="consultantplus://offline/ref=FE32EEEC116360AF9B653D9A0C8906F9926D0FAD9AEE115B06C69B29015CD08B656C7501D07E26444F8CC0157F27672DE1C122059F228581612538FEOFDAN" TargetMode="External"/><Relationship Id="rId35" Type="http://schemas.openxmlformats.org/officeDocument/2006/relationships/hyperlink" Target="consultantplus://offline/ref=FE32EEEC116360AF9B653D9A0C8906F9926D0FAD9AEF165D01C69B29015CD08B656C7501D07E26444F8CC0147627672DE1C122059F228581612538FEOFDAN" TargetMode="External"/><Relationship Id="rId43" Type="http://schemas.openxmlformats.org/officeDocument/2006/relationships/hyperlink" Target="consultantplus://offline/ref=FE32EEEC116360AF9B6523971AE55AF6946E57A99EE5190F5F969D7E5E0CD6DE372C2B58913E35454A92C21577O2D5N" TargetMode="External"/><Relationship Id="rId48" Type="http://schemas.openxmlformats.org/officeDocument/2006/relationships/hyperlink" Target="consultantplus://offline/ref=FE32EEEC116360AF9B653D9A0C8906F9926D0FAD9AEF13590AC69B29015CD08B656C7501D07E26444F8CC0167627672DE1C122059F228581612538FEOFDAN" TargetMode="External"/><Relationship Id="rId56" Type="http://schemas.openxmlformats.org/officeDocument/2006/relationships/hyperlink" Target="consultantplus://offline/ref=FE32EEEC116360AF9B653D9A0C8906F9926D0FAD9AEF165D01C69B29015CD08B656C7501D07E26444F8CC0147527672DE1C122059F228581612538FEOFDAN" TargetMode="External"/><Relationship Id="rId64" Type="http://schemas.openxmlformats.org/officeDocument/2006/relationships/hyperlink" Target="consultantplus://offline/ref=FE32EEEC116360AF9B653D9A0C8906F9926D0FAD9AEF165D01C69B29015CD08B656C7501D07E26444F8CC0147227672DE1C122059F228581612538FEOFDAN" TargetMode="External"/><Relationship Id="rId69" Type="http://schemas.openxmlformats.org/officeDocument/2006/relationships/hyperlink" Target="consultantplus://offline/ref=FE32EEEC116360AF9B653D9A0C8906F9926D0FAD93E4125D05C9C6230905DC8962632A16D7372A454F8CC0127D786238F0992D03853C809A7D2739OFD6N" TargetMode="External"/><Relationship Id="rId77" Type="http://schemas.openxmlformats.org/officeDocument/2006/relationships/hyperlink" Target="consultantplus://offline/ref=FE32EEEC116360AF9B653D9A0C8906F9926D0FAD9AEE115B06C69B29015CD08B656C7501D07E26444F8CC0137127672DE1C122059F228581612538FEOFDAN" TargetMode="External"/><Relationship Id="rId8" Type="http://schemas.openxmlformats.org/officeDocument/2006/relationships/hyperlink" Target="consultantplus://offline/ref=FE32EEEC116360AF9B653D9A0C8906F9926D0FAD9AEC115C02C49B29015CD08B656C7501D07E26444F8CC0157327672DE1C122059F228581612538FEOFDAN" TargetMode="External"/><Relationship Id="rId51" Type="http://schemas.openxmlformats.org/officeDocument/2006/relationships/hyperlink" Target="consultantplus://offline/ref=FE32EEEC116360AF9B653D9A0C8906F9926D0FAD9AEF13590AC69B29015CD08B656C7501D07E26444F8CC0167427672DE1C122059F228581612538FEOFDAN" TargetMode="External"/><Relationship Id="rId72" Type="http://schemas.openxmlformats.org/officeDocument/2006/relationships/hyperlink" Target="consultantplus://offline/ref=FE32EEEC116360AF9B6523971AE55AF6956654A79EEC190F5F969D7E5E0CD6DE372C2B58913E35454A92C21577O2D5N" TargetMode="External"/><Relationship Id="rId80" Type="http://schemas.openxmlformats.org/officeDocument/2006/relationships/hyperlink" Target="consultantplus://offline/ref=FE32EEEC116360AF9B653D9A0C8906F9926D0FAD9AEE115B06C69B29015CD08B656C7501D07E26444F8CC0127527672DE1C122059F228581612538FEOFDAN" TargetMode="External"/><Relationship Id="rId85" Type="http://schemas.openxmlformats.org/officeDocument/2006/relationships/hyperlink" Target="consultantplus://offline/ref=FE32EEEC116360AF9B653D9A0C8906F9926D0FAD9AEE115B06C69B29015CD08B656C7501D07E26444F8CC01C7627672DE1C122059F228581612538FEOFDA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E32EEEC116360AF9B653D9A0C8906F9926D0FAD9AEF13590AC69B29015CD08B656C7501D07E26444F8CC0157327672DE1C122059F228581612538FEOFDAN" TargetMode="External"/><Relationship Id="rId17" Type="http://schemas.openxmlformats.org/officeDocument/2006/relationships/hyperlink" Target="consultantplus://offline/ref=FE32EEEC116360AF9B653D9A0C8906F9926D0FAD9AEF165F0BC39B29015CD08B656C7501D07E26444F8CC8167627672DE1C122059F228581612538FEOFDAN" TargetMode="External"/><Relationship Id="rId25" Type="http://schemas.openxmlformats.org/officeDocument/2006/relationships/hyperlink" Target="consultantplus://offline/ref=FE32EEEC116360AF9B653D9A0C8906F9926D0FAD9AEE115B06C69B29015CD08B656C7501D07E26444F8CC0157327672DE1C122059F228581612538FEOFDAN" TargetMode="External"/><Relationship Id="rId33" Type="http://schemas.openxmlformats.org/officeDocument/2006/relationships/hyperlink" Target="consultantplus://offline/ref=FE32EEEC116360AF9B653D9A0C8906F9926D0FAD9AEF165D01C69B29015CD08B656C7501D07E26444F8CC0157127672DE1C122059F228581612538FEOFDAN" TargetMode="External"/><Relationship Id="rId38" Type="http://schemas.openxmlformats.org/officeDocument/2006/relationships/hyperlink" Target="consultantplus://offline/ref=FE32EEEC116360AF9B653D9A0C8906F9926D0FAD9AEF13590AC69B29015CD08B656C7501D07E26444F8CC0157027672DE1C122059F228581612538FEOFDAN" TargetMode="External"/><Relationship Id="rId46" Type="http://schemas.openxmlformats.org/officeDocument/2006/relationships/hyperlink" Target="consultantplus://offline/ref=FE32EEEC116360AF9B653D9A0C8906F9926D0FAD9AEE115B06C69B29015CD08B656C7501D07E26444F8CC0107727672DE1C122059F228581612538FEOFDAN" TargetMode="External"/><Relationship Id="rId59" Type="http://schemas.openxmlformats.org/officeDocument/2006/relationships/hyperlink" Target="consultantplus://offline/ref=FE32EEEC116360AF9B653D9A0C8906F9926D0FAD9AEE115B06C69B29015CD08B656C7501D07E26444F8CC0137427672DE1C122059F228581612538FEOFDAN" TargetMode="External"/><Relationship Id="rId67" Type="http://schemas.openxmlformats.org/officeDocument/2006/relationships/hyperlink" Target="consultantplus://offline/ref=FE32EEEC116360AF9B653D9A0C8906F9926D0FAD9AEC155901CA9B29015CD08B656C7501D07E26444F8CC0157027672DE1C122059F228581612538FEOFDAN" TargetMode="External"/><Relationship Id="rId20" Type="http://schemas.openxmlformats.org/officeDocument/2006/relationships/hyperlink" Target="consultantplus://offline/ref=FE32EEEC116360AF9B653D9A0C8906F9926D0FAD93E4125D05C9C6230905DC8962632A16D7372A454F8CC0107D786238F0992D03853C809A7D2739OFD6N" TargetMode="External"/><Relationship Id="rId41" Type="http://schemas.openxmlformats.org/officeDocument/2006/relationships/hyperlink" Target="consultantplus://offline/ref=FE32EEEC116360AF9B6523971AE55AF6956450A599EE190F5F969D7E5E0CD6DE372C2B58913E35454A92C21577O2D5N" TargetMode="External"/><Relationship Id="rId54" Type="http://schemas.openxmlformats.org/officeDocument/2006/relationships/hyperlink" Target="consultantplus://offline/ref=FE32EEEC116360AF9B653D9A0C8906F9926D0FAD9AEF13590AC69B29015CD08B656C7501D07E26444F8CC0117427672DE1C122059F228581612538FEOFDAN" TargetMode="External"/><Relationship Id="rId62" Type="http://schemas.openxmlformats.org/officeDocument/2006/relationships/hyperlink" Target="consultantplus://offline/ref=FE32EEEC116360AF9B6523971AE55AF6956455A19DEF190F5F969D7E5E0CD6DE252C7354933A2F4D4B87944432793E7EA18A2F02853E8585O7D6N" TargetMode="External"/><Relationship Id="rId70" Type="http://schemas.openxmlformats.org/officeDocument/2006/relationships/hyperlink" Target="consultantplus://offline/ref=FE32EEEC116360AF9B653D9A0C8906F9926D0FAD9AEC155901CA9B29015CD08B656C7501D07E26444F8CC0157E27672DE1C122059F228581612538FEOFDAN" TargetMode="External"/><Relationship Id="rId75" Type="http://schemas.openxmlformats.org/officeDocument/2006/relationships/hyperlink" Target="consultantplus://offline/ref=FE32EEEC116360AF9B653D9A0C8906F9926D0FAD9AEF165D01C69B29015CD08B656C7501D07E26444F8CC0177727672DE1C122059F228581612538FEOFDAN" TargetMode="External"/><Relationship Id="rId83" Type="http://schemas.openxmlformats.org/officeDocument/2006/relationships/hyperlink" Target="consultantplus://offline/ref=FE32EEEC116360AF9B653D9A0C8906F9926D0FAD9AEF165D01C69B29015CD08B656C7501D07E26444F8CC0177227672DE1C122059F228581612538FEOFDAN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32EEEC116360AF9B653D9A0C8906F9926D0FAD93E4125D05C9C6230905DC8962632A16D7372A454F8CC0107D786238F0992D03853C809A7D2739OFD6N" TargetMode="External"/><Relationship Id="rId15" Type="http://schemas.openxmlformats.org/officeDocument/2006/relationships/hyperlink" Target="consultantplus://offline/ref=FE32EEEC116360AF9B6523971AE55AF6956450A599EE190F5F969D7E5E0CD6DE252C7354933A2B4C4B87944432793E7EA18A2F02853E8585O7D6N" TargetMode="External"/><Relationship Id="rId23" Type="http://schemas.openxmlformats.org/officeDocument/2006/relationships/hyperlink" Target="consultantplus://offline/ref=FE32EEEC116360AF9B653D9A0C8906F9926D0FAD9AEC155901CA9B29015CD08B656C7501D07E26444F8CC0157327672DE1C122059F228581612538FEOFDAN" TargetMode="External"/><Relationship Id="rId28" Type="http://schemas.openxmlformats.org/officeDocument/2006/relationships/hyperlink" Target="consultantplus://offline/ref=FE32EEEC116360AF9B653D9A0C8906F9926D0FAD9AEE115B06C69B29015CD08B656C7501D07E26444F8CC0157027672DE1C122059F228581612538FEOFDAN" TargetMode="External"/><Relationship Id="rId36" Type="http://schemas.openxmlformats.org/officeDocument/2006/relationships/hyperlink" Target="consultantplus://offline/ref=FE32EEEC116360AF9B653D9A0C8906F9926D0FAD9AEF165D01C69B29015CD08B656C7501D07E26444F8CC0147727672DE1C122059F228581612538FEOFDAN" TargetMode="External"/><Relationship Id="rId49" Type="http://schemas.openxmlformats.org/officeDocument/2006/relationships/hyperlink" Target="consultantplus://offline/ref=FE32EEEC116360AF9B653D9A0C8906F9926D0FAD9AEE115B06C69B29015CD08B656C7501D07E26444F8CC0107727672DE1C122059F228581612538FEOFDAN" TargetMode="External"/><Relationship Id="rId57" Type="http://schemas.openxmlformats.org/officeDocument/2006/relationships/hyperlink" Target="consultantplus://offline/ref=FE32EEEC116360AF9B653D9A0C8906F9926D0FAD9AEF13590AC69B29015CD08B656C7501D07E26444F8CC0117227672DE1C122059F228581612538FEOFDAN" TargetMode="External"/><Relationship Id="rId10" Type="http://schemas.openxmlformats.org/officeDocument/2006/relationships/hyperlink" Target="consultantplus://offline/ref=FE32EEEC116360AF9B653D9A0C8906F9926D0FAD9AEE135A07C59B29015CD08B656C7501D07E26444F8CC0157327672DE1C122059F228581612538FEOFDAN" TargetMode="External"/><Relationship Id="rId31" Type="http://schemas.openxmlformats.org/officeDocument/2006/relationships/hyperlink" Target="consultantplus://offline/ref=FE32EEEC116360AF9B653D9A0C8906F9926D0FAD9AEE115B06C69B29015CD08B656C7501D07E26444F8CC0147427672DE1C122059F228581612538FEOFDAN" TargetMode="External"/><Relationship Id="rId44" Type="http://schemas.openxmlformats.org/officeDocument/2006/relationships/hyperlink" Target="consultantplus://offline/ref=FE32EEEC116360AF9B6523971AE55AF6956455A19DEF190F5F969D7E5E0CD6DE252C7354933A2A424787944432793E7EA18A2F02853E8585O7D6N" TargetMode="External"/><Relationship Id="rId52" Type="http://schemas.openxmlformats.org/officeDocument/2006/relationships/hyperlink" Target="consultantplus://offline/ref=FE32EEEC116360AF9B653D9A0C8906F9926D0FAD9AEE115B06C69B29015CD08B656C7501D07E26444F8CC0107027672DE1C122059F228581612538FEOFDAN" TargetMode="External"/><Relationship Id="rId60" Type="http://schemas.openxmlformats.org/officeDocument/2006/relationships/hyperlink" Target="consultantplus://offline/ref=FE32EEEC116360AF9B6523971AE55AF6956455A19DEF190F5F969D7E5E0CD6DE252C7354933A2E454B87944432793E7EA18A2F02853E8585O7D6N" TargetMode="External"/><Relationship Id="rId65" Type="http://schemas.openxmlformats.org/officeDocument/2006/relationships/hyperlink" Target="consultantplus://offline/ref=FE32EEEC116360AF9B6523971AE55AF6956452A89CE5190F5F969D7E5E0CD6DE372C2B58913E35454A92C21577O2D5N" TargetMode="External"/><Relationship Id="rId73" Type="http://schemas.openxmlformats.org/officeDocument/2006/relationships/hyperlink" Target="consultantplus://offline/ref=FE32EEEC116360AF9B653D9A0C8906F9926D0FAD9AEE115B06C69B29015CD08B656C7501D07E26444F8CC0137227672DE1C122059F228581612538FEOFDAN" TargetMode="External"/><Relationship Id="rId78" Type="http://schemas.openxmlformats.org/officeDocument/2006/relationships/hyperlink" Target="consultantplus://offline/ref=FE32EEEC116360AF9B653D9A0C8906F9926D0FAD9AEE115B06C69B29015CD08B656C7501D07E26444F8CC0137F27672DE1C122059F228581612538FEOFDAN" TargetMode="External"/><Relationship Id="rId81" Type="http://schemas.openxmlformats.org/officeDocument/2006/relationships/hyperlink" Target="consultantplus://offline/ref=FE32EEEC116360AF9B653D9A0C8906F9926D0FAD9AEC115C02C49B29015CD08B656C7501D07E26444F8CC0177427672DE1C122059F228581612538FEOFDAN" TargetMode="External"/><Relationship Id="rId86" Type="http://schemas.openxmlformats.org/officeDocument/2006/relationships/hyperlink" Target="consultantplus://offline/ref=FE32EEEC116360AF9B653D9A0C8906F9926D0FAD9AEF13590AC69B29015CD08B656C7501D07E26444F8CC01C7527672DE1C122059F228581612538FEOFD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11128</Words>
  <Characters>63431</Characters>
  <Application>Microsoft Office Word</Application>
  <DocSecurity>0</DocSecurity>
  <Lines>528</Lines>
  <Paragraphs>148</Paragraphs>
  <ScaleCrop>false</ScaleCrop>
  <Company>Администрация города Иванова</Company>
  <LinksUpToDate>false</LinksUpToDate>
  <CharactersWithSpaces>74411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Владимировна Воронова</dc:creator>
  <cp:keywords/>
  <dc:description/>
  <cp:lastModifiedBy>Вера Владимировна Воронова</cp:lastModifiedBy>
  <cp:revision>2</cp:revision>
  <dcterms:created xsi:type="dcterms:W3CDTF">2019-05-24T13:03:00Z</dcterms:created>
  <dcterms:modified xsi:type="dcterms:W3CDTF">2019-05-24T13:03:00Z</dcterms:modified>
</cp:coreProperties>
</file>