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85" w:rsidRDefault="002A1A85" w:rsidP="002A1A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Выступление главы Администрации г. Иванова на</w:t>
      </w:r>
      <w:r w:rsidRPr="002A1A85">
        <w:rPr>
          <w:rFonts w:ascii="Times New Roman" w:hAnsi="Times New Roman" w:cs="Times New Roman"/>
          <w:b/>
          <w:bCs/>
          <w:sz w:val="24"/>
          <w:szCs w:val="24"/>
        </w:rPr>
        <w:t xml:space="preserve"> заседани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2A1A85">
        <w:rPr>
          <w:rFonts w:ascii="Times New Roman" w:hAnsi="Times New Roman" w:cs="Times New Roman"/>
          <w:b/>
          <w:bCs/>
          <w:sz w:val="24"/>
          <w:szCs w:val="24"/>
        </w:rPr>
        <w:t xml:space="preserve"> Правительства Ивановской области 28 июня 2011 года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 прогнозе </w:t>
      </w:r>
      <w:r w:rsidRPr="002A1A85">
        <w:rPr>
          <w:rFonts w:ascii="Times New Roman" w:hAnsi="Times New Roman" w:cs="Times New Roman"/>
          <w:b/>
          <w:bCs/>
          <w:sz w:val="24"/>
          <w:szCs w:val="24"/>
        </w:rPr>
        <w:t>социально-экономического развития города Иванова на 2012 год и на период до 2014 года</w:t>
      </w:r>
      <w:r w:rsidRPr="002A1A8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A1A85">
        <w:rPr>
          <w:rFonts w:ascii="Times New Roman" w:hAnsi="Times New Roman" w:cs="Times New Roman"/>
          <w:sz w:val="24"/>
          <w:szCs w:val="24"/>
        </w:rPr>
        <w:t> </w:t>
      </w:r>
      <w:r w:rsidRPr="002A1A85">
        <w:rPr>
          <w:rFonts w:ascii="Times New Roman" w:hAnsi="Times New Roman" w:cs="Times New Roman"/>
          <w:sz w:val="24"/>
          <w:szCs w:val="24"/>
        </w:rPr>
        <w:br/>
      </w:r>
      <w:r w:rsidRPr="002A1A85">
        <w:rPr>
          <w:rFonts w:ascii="Times New Roman" w:hAnsi="Times New Roman" w:cs="Times New Roman"/>
          <w:sz w:val="24"/>
          <w:szCs w:val="24"/>
        </w:rPr>
        <w:br/>
      </w:r>
    </w:p>
    <w:p w:rsidR="002A1A85" w:rsidRDefault="002A1A85" w:rsidP="002A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A85">
        <w:rPr>
          <w:rFonts w:ascii="Times New Roman" w:hAnsi="Times New Roman" w:cs="Times New Roman"/>
          <w:b/>
          <w:bCs/>
          <w:sz w:val="24"/>
          <w:szCs w:val="24"/>
        </w:rPr>
        <w:t>А. Кузьмичев:</w:t>
      </w:r>
      <w:r w:rsidRPr="002A1A85">
        <w:rPr>
          <w:rFonts w:ascii="Times New Roman" w:hAnsi="Times New Roman" w:cs="Times New Roman"/>
          <w:sz w:val="24"/>
          <w:szCs w:val="24"/>
        </w:rPr>
        <w:t xml:space="preserve"> Уважаемый Михаил Александрович! Уважаемые члены Правительства, участники заседания!</w:t>
      </w:r>
    </w:p>
    <w:p w:rsidR="002A1A85" w:rsidRDefault="002A1A85" w:rsidP="002A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A85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города Иванова на 2012 год и на период до 2014 года разрабатывался в тесном сотрудничестве и при взаимодействии с Департаментом экономического развития и торговли Ивановской области, по методическим рекомендациям, предложенным Департаментом.</w:t>
      </w:r>
    </w:p>
    <w:p w:rsidR="002A1A85" w:rsidRDefault="002A1A85" w:rsidP="002A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A85">
        <w:rPr>
          <w:rFonts w:ascii="Times New Roman" w:hAnsi="Times New Roman" w:cs="Times New Roman"/>
          <w:sz w:val="24"/>
          <w:szCs w:val="24"/>
        </w:rPr>
        <w:t>По данным переписи населения 2010 года численность населения города Иванова на 1 января 2011 года составила 409 тыс. человек, т.е. внесены поправки на увеличение количества жителей областного центра на 7 тыс. 600 человек, и в прогнозируемый период мы ожидаем увеличение численности населения.</w:t>
      </w:r>
    </w:p>
    <w:p w:rsidR="002A1A85" w:rsidRDefault="002A1A85" w:rsidP="002A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A85">
        <w:rPr>
          <w:rFonts w:ascii="Times New Roman" w:hAnsi="Times New Roman" w:cs="Times New Roman"/>
          <w:sz w:val="24"/>
          <w:szCs w:val="24"/>
        </w:rPr>
        <w:t>Анализ экономических показателей 2010 года по г. Иваново показывает установление стабильного роста объемов производства в ведущих отраслях промышленности. Темпы роста промышленного производства в прогнозируемом периоде составят 4,2 - 5,7 %. </w:t>
      </w:r>
    </w:p>
    <w:p w:rsidR="002A1A85" w:rsidRDefault="002A1A85" w:rsidP="002A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A85">
        <w:rPr>
          <w:rFonts w:ascii="Times New Roman" w:hAnsi="Times New Roman" w:cs="Times New Roman"/>
          <w:sz w:val="24"/>
          <w:szCs w:val="24"/>
        </w:rPr>
        <w:t>В настоящее время текстильное производство города сконцентрировано на предприятиях, объединенных в финансово-промышленные группы, ассоциации, где обеспечена технологическая цепочка от сырья до сбыта готовой продукции.</w:t>
      </w:r>
    </w:p>
    <w:p w:rsidR="002A1A85" w:rsidRDefault="002A1A85" w:rsidP="002A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A85">
        <w:rPr>
          <w:rFonts w:ascii="Times New Roman" w:hAnsi="Times New Roman" w:cs="Times New Roman"/>
          <w:sz w:val="24"/>
          <w:szCs w:val="24"/>
        </w:rPr>
        <w:t>К числу перспективных предприятий пищевой промышленности города относятся ОАО «</w:t>
      </w:r>
      <w:proofErr w:type="spellStart"/>
      <w:r w:rsidRPr="002A1A85">
        <w:rPr>
          <w:rFonts w:ascii="Times New Roman" w:hAnsi="Times New Roman" w:cs="Times New Roman"/>
          <w:sz w:val="24"/>
          <w:szCs w:val="24"/>
        </w:rPr>
        <w:t>Ивановомолокопродукт</w:t>
      </w:r>
      <w:proofErr w:type="spellEnd"/>
      <w:r w:rsidRPr="002A1A85">
        <w:rPr>
          <w:rFonts w:ascii="Times New Roman" w:hAnsi="Times New Roman" w:cs="Times New Roman"/>
          <w:sz w:val="24"/>
          <w:szCs w:val="24"/>
        </w:rPr>
        <w:t>», КФ «Красная Заря», ОАО «Экспериментальный комбинат детского питания».</w:t>
      </w:r>
    </w:p>
    <w:p w:rsidR="002A1A85" w:rsidRDefault="002A1A85" w:rsidP="002A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A85">
        <w:rPr>
          <w:rFonts w:ascii="Times New Roman" w:hAnsi="Times New Roman" w:cs="Times New Roman"/>
          <w:sz w:val="24"/>
          <w:szCs w:val="24"/>
        </w:rPr>
        <w:t xml:space="preserve">По данным </w:t>
      </w:r>
      <w:proofErr w:type="spellStart"/>
      <w:r w:rsidRPr="002A1A85">
        <w:rPr>
          <w:rFonts w:ascii="Times New Roman" w:hAnsi="Times New Roman" w:cs="Times New Roman"/>
          <w:sz w:val="24"/>
          <w:szCs w:val="24"/>
        </w:rPr>
        <w:t>Ивановостата</w:t>
      </w:r>
      <w:proofErr w:type="spellEnd"/>
      <w:r w:rsidRPr="002A1A85">
        <w:rPr>
          <w:rFonts w:ascii="Times New Roman" w:hAnsi="Times New Roman" w:cs="Times New Roman"/>
          <w:sz w:val="24"/>
          <w:szCs w:val="24"/>
        </w:rPr>
        <w:t xml:space="preserve"> увеличение объема отгруженных товаров в производстве транспортных средств и оборудования обусловлено ростом объема продаж на ОАО «Автокран», а в рассматриваемый период эта тенденция продолжится.</w:t>
      </w:r>
    </w:p>
    <w:p w:rsidR="002A1A85" w:rsidRDefault="002A1A85" w:rsidP="002A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A85">
        <w:rPr>
          <w:rFonts w:ascii="Times New Roman" w:hAnsi="Times New Roman" w:cs="Times New Roman"/>
          <w:sz w:val="24"/>
          <w:szCs w:val="24"/>
        </w:rPr>
        <w:t>Оборот розничной торговли за 2010 год сложился в размере 37,9 млрд. руб. В 2011 году прогнозируется его увеличение до 43 млрд. рублей. До 2014 года прогнозируемый оборот розничной торговли в среднем ежегодно будет расти на 5,8%. Это обусловлено увеличением торговых площадей, перераспределением и расширением ассортимента товаров.</w:t>
      </w:r>
    </w:p>
    <w:p w:rsidR="002A1A85" w:rsidRDefault="002A1A85" w:rsidP="002A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A85">
        <w:rPr>
          <w:rFonts w:ascii="Times New Roman" w:hAnsi="Times New Roman" w:cs="Times New Roman"/>
          <w:sz w:val="24"/>
          <w:szCs w:val="24"/>
        </w:rPr>
        <w:t>Хотелось бы отметить, что в настоящее время выдано разрешение на строительство крупного торгово-общественного комплекса, расположенного по проспекту Ленина (перекресток с ул. Ермака). Объем инвестиций в данный объект составит 611 млн. руб.</w:t>
      </w:r>
    </w:p>
    <w:p w:rsidR="002A1A85" w:rsidRDefault="002A1A85" w:rsidP="002A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A85">
        <w:rPr>
          <w:rFonts w:ascii="Times New Roman" w:hAnsi="Times New Roman" w:cs="Times New Roman"/>
          <w:sz w:val="24"/>
          <w:szCs w:val="24"/>
        </w:rPr>
        <w:t>Содействию условий для развития предпринимательства и инфраструктуры, поддержке субъектов малого и среднего предпринимательства способствует долгосрочная целевая программа по поддержке субъектов малого и среднего предпринимательства. Следует отметить, что в Программу вносятся изменения и дополнения, меняются подходы и изыскиваются новые формы ее реализации. Мы планируем в 2012 году увеличить финансирование данной программы для того, чтобы стимулировать развитие малого и среднего предпринимательства в областном центре.</w:t>
      </w:r>
    </w:p>
    <w:p w:rsidR="002A1A85" w:rsidRDefault="002A1A85" w:rsidP="002A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A85">
        <w:rPr>
          <w:rFonts w:ascii="Times New Roman" w:hAnsi="Times New Roman" w:cs="Times New Roman"/>
          <w:sz w:val="24"/>
          <w:szCs w:val="24"/>
        </w:rPr>
        <w:t>Среднемесячная заработная плата в 2010 г. увеличилась на 11,9% и составила 15050 рублей. В 2012 - 2014 гг. прогнозируются ежегодные темпы ее роста, порядка 13,5 - 14,5%. К 2014 году среднемесячная заработная плата прогнозируется в размере 25,2 тыс. рублей. Денежные доходы на душу населения к 2014 году составят 17746 руб., что выше уровня 2010 года на 63,8%.</w:t>
      </w:r>
    </w:p>
    <w:p w:rsidR="002A1A85" w:rsidRDefault="002A1A85" w:rsidP="002A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A85">
        <w:rPr>
          <w:rFonts w:ascii="Times New Roman" w:hAnsi="Times New Roman" w:cs="Times New Roman"/>
          <w:sz w:val="24"/>
          <w:szCs w:val="24"/>
        </w:rPr>
        <w:t>Положительная тенденция восстановления и развития производства дает основания прогнозировать рост объема инвестиций, который к 2014 году составит 11,6 млрд. рублей, что в 1,8 раза выше докризисного показателя 2008 года.</w:t>
      </w:r>
    </w:p>
    <w:p w:rsidR="002A1A85" w:rsidRDefault="002A1A85" w:rsidP="002A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A85">
        <w:rPr>
          <w:rFonts w:ascii="Times New Roman" w:hAnsi="Times New Roman" w:cs="Times New Roman"/>
          <w:sz w:val="24"/>
          <w:szCs w:val="24"/>
        </w:rPr>
        <w:lastRenderedPageBreak/>
        <w:t>К наиболее крупным и социально значимым инвестиционным соглашениям можно отнести строительство:</w:t>
      </w:r>
    </w:p>
    <w:p w:rsidR="002A1A85" w:rsidRDefault="002A1A85" w:rsidP="002A1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A85">
        <w:rPr>
          <w:rFonts w:ascii="Times New Roman" w:hAnsi="Times New Roman" w:cs="Times New Roman"/>
          <w:sz w:val="24"/>
          <w:szCs w:val="24"/>
        </w:rPr>
        <w:t>-жилого комплекса «Новая Ильинка», с объемом инвестиций 1,2 млрд. руб.;</w:t>
      </w:r>
    </w:p>
    <w:p w:rsidR="002A1A85" w:rsidRDefault="002A1A85" w:rsidP="002A1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A85">
        <w:rPr>
          <w:rFonts w:ascii="Times New Roman" w:hAnsi="Times New Roman" w:cs="Times New Roman"/>
          <w:sz w:val="24"/>
          <w:szCs w:val="24"/>
        </w:rPr>
        <w:t>-автоцентра.</w:t>
      </w:r>
    </w:p>
    <w:p w:rsidR="002A1A85" w:rsidRDefault="002A1A85" w:rsidP="002A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A85">
        <w:rPr>
          <w:rFonts w:ascii="Times New Roman" w:hAnsi="Times New Roman" w:cs="Times New Roman"/>
          <w:sz w:val="24"/>
          <w:szCs w:val="24"/>
        </w:rPr>
        <w:t xml:space="preserve">Ведется модернизация спортивного комплекса на пр. Строителей. В конце этого года будет введен в эксплуатацию новый спортивный комплекс на ул. </w:t>
      </w:r>
      <w:proofErr w:type="spellStart"/>
      <w:r w:rsidRPr="002A1A85">
        <w:rPr>
          <w:rFonts w:ascii="Times New Roman" w:hAnsi="Times New Roman" w:cs="Times New Roman"/>
          <w:sz w:val="24"/>
          <w:szCs w:val="24"/>
        </w:rPr>
        <w:t>Куконковых</w:t>
      </w:r>
      <w:proofErr w:type="spellEnd"/>
      <w:r w:rsidRPr="002A1A85">
        <w:rPr>
          <w:rFonts w:ascii="Times New Roman" w:hAnsi="Times New Roman" w:cs="Times New Roman"/>
          <w:sz w:val="24"/>
          <w:szCs w:val="24"/>
        </w:rPr>
        <w:t>.</w:t>
      </w:r>
    </w:p>
    <w:p w:rsidR="002A1A85" w:rsidRDefault="002A1A85" w:rsidP="002A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A85">
        <w:rPr>
          <w:rFonts w:ascii="Times New Roman" w:hAnsi="Times New Roman" w:cs="Times New Roman"/>
          <w:sz w:val="24"/>
          <w:szCs w:val="24"/>
        </w:rPr>
        <w:t>Примером привлечения частного капитала, иностранного капитала является контракт, заключенный в 2010 году ОАО «Водоканал» совместно с Администрацией города со Шведской компанией SWECO на разработку проектной документации по проекту «Реконструкция канализационных и очистных сооружений», при этом 50% средств на оплату разработок удалось привлечь за счёт шведской стороны.</w:t>
      </w:r>
    </w:p>
    <w:p w:rsidR="002A1A85" w:rsidRDefault="002A1A85" w:rsidP="002A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A85">
        <w:rPr>
          <w:rFonts w:ascii="Times New Roman" w:hAnsi="Times New Roman" w:cs="Times New Roman"/>
          <w:sz w:val="24"/>
          <w:szCs w:val="24"/>
        </w:rPr>
        <w:t>Хочу сказать, что в настоящее время прорабатывается вопрос, и город стремится получить 600 млн. руб., средства Минэкономразвития, на реконструкцию системы очистки, для улучшения качества питьевой воды.</w:t>
      </w:r>
    </w:p>
    <w:p w:rsidR="002A1A85" w:rsidRDefault="002A1A85" w:rsidP="002A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A85">
        <w:rPr>
          <w:rFonts w:ascii="Times New Roman" w:hAnsi="Times New Roman" w:cs="Times New Roman"/>
          <w:sz w:val="24"/>
          <w:szCs w:val="24"/>
        </w:rPr>
        <w:t>Одним из положительных факторов, влияющим на инвестиционную привлекательность города, является наличие утвержденного Ивановской городской Думой Генерального плана города до 2025 года. В 2010 г. была продолжена работа по внесению изменений в правила землепользования и застройки, утвержден проект красных линий на территории города Иванова. Разработан и периодически обновляется инвестиционный паспорт города, имеющий в своей структуре наиболее привлекательные для инвесторов стороны. На официальном сайте администрации города Иванова размещается информация об инвестиционных проектах и предложениях.</w:t>
      </w:r>
    </w:p>
    <w:p w:rsidR="002A1A85" w:rsidRDefault="002A1A85" w:rsidP="002A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A85">
        <w:rPr>
          <w:rFonts w:ascii="Times New Roman" w:hAnsi="Times New Roman" w:cs="Times New Roman"/>
          <w:sz w:val="24"/>
          <w:szCs w:val="24"/>
        </w:rPr>
        <w:t xml:space="preserve">Хотелось бы отметить, что в рассматриваемый период будет серьезно изменяться транспортная инфраструктура нашего города. Будет в следующем году начата реконструкция </w:t>
      </w:r>
      <w:proofErr w:type="spellStart"/>
      <w:r w:rsidRPr="002A1A85">
        <w:rPr>
          <w:rFonts w:ascii="Times New Roman" w:hAnsi="Times New Roman" w:cs="Times New Roman"/>
          <w:sz w:val="24"/>
          <w:szCs w:val="24"/>
        </w:rPr>
        <w:t>Кохомского</w:t>
      </w:r>
      <w:proofErr w:type="spellEnd"/>
      <w:r w:rsidRPr="002A1A85">
        <w:rPr>
          <w:rFonts w:ascii="Times New Roman" w:hAnsi="Times New Roman" w:cs="Times New Roman"/>
          <w:sz w:val="24"/>
          <w:szCs w:val="24"/>
        </w:rPr>
        <w:t xml:space="preserve"> шоссе. Мы планируем начать строительство с ул. Генерала Хлебникова.</w:t>
      </w:r>
    </w:p>
    <w:p w:rsidR="002A1A85" w:rsidRDefault="002A1A85" w:rsidP="002A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A85">
        <w:rPr>
          <w:rFonts w:ascii="Times New Roman" w:hAnsi="Times New Roman" w:cs="Times New Roman"/>
          <w:sz w:val="24"/>
          <w:szCs w:val="24"/>
        </w:rPr>
        <w:t>В социальной сфере города отмечаются положительные тенденции, происходящие в результате реализации социально значимых федеральных, областных и муниципальных программ.</w:t>
      </w:r>
    </w:p>
    <w:p w:rsidR="002A1A85" w:rsidRDefault="002A1A85" w:rsidP="002A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A85">
        <w:rPr>
          <w:rFonts w:ascii="Times New Roman" w:hAnsi="Times New Roman" w:cs="Times New Roman"/>
          <w:sz w:val="24"/>
          <w:szCs w:val="24"/>
        </w:rPr>
        <w:t>В рамках предпринимаемых мер обеспеченность врачами и средним медицинским персоналом в 2011 году увеличивается, и будет составлять 56 чел. на 10 тыс. населения, соответственно. В этом плане нам помогает социальная программа поддержки молодых специалистов, которая реализуется в нашем городе с 2010 года.</w:t>
      </w:r>
    </w:p>
    <w:p w:rsidR="002A1A85" w:rsidRDefault="002A1A85" w:rsidP="002A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A85">
        <w:rPr>
          <w:rFonts w:ascii="Times New Roman" w:hAnsi="Times New Roman" w:cs="Times New Roman"/>
          <w:sz w:val="24"/>
          <w:szCs w:val="24"/>
        </w:rPr>
        <w:t xml:space="preserve">По прогнозу, за счет ввода в 2013 году филиала детской поликлиники №8 в местечке </w:t>
      </w:r>
      <w:proofErr w:type="spellStart"/>
      <w:r w:rsidRPr="002A1A85">
        <w:rPr>
          <w:rFonts w:ascii="Times New Roman" w:hAnsi="Times New Roman" w:cs="Times New Roman"/>
          <w:sz w:val="24"/>
          <w:szCs w:val="24"/>
        </w:rPr>
        <w:t>Авдотьино</w:t>
      </w:r>
      <w:proofErr w:type="spellEnd"/>
      <w:r w:rsidRPr="002A1A85">
        <w:rPr>
          <w:rFonts w:ascii="Times New Roman" w:hAnsi="Times New Roman" w:cs="Times New Roman"/>
          <w:sz w:val="24"/>
          <w:szCs w:val="24"/>
        </w:rPr>
        <w:t xml:space="preserve"> количество посещений в смену в расчете на 10 тыс. населения увеличится со 141 до 146 - в 2014 году.</w:t>
      </w:r>
    </w:p>
    <w:p w:rsidR="002A1A85" w:rsidRDefault="002A1A85" w:rsidP="002A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A85">
        <w:rPr>
          <w:rFonts w:ascii="Times New Roman" w:hAnsi="Times New Roman" w:cs="Times New Roman"/>
          <w:sz w:val="24"/>
          <w:szCs w:val="24"/>
        </w:rPr>
        <w:t xml:space="preserve">В результате ввода новых детских дошкольных образовательных учреждений их обеспеченность по г. Иваново увеличится с 850 мест на 1000 детей дошкольного возраста до 853 на 1000 детей к 2014 году. В этом году мы планируем ввести в эксплуатацию новый детский садик на ул. </w:t>
      </w:r>
      <w:proofErr w:type="spellStart"/>
      <w:r w:rsidRPr="002A1A85">
        <w:rPr>
          <w:rFonts w:ascii="Times New Roman" w:hAnsi="Times New Roman" w:cs="Times New Roman"/>
          <w:sz w:val="24"/>
          <w:szCs w:val="24"/>
        </w:rPr>
        <w:t>Велижской</w:t>
      </w:r>
      <w:proofErr w:type="spellEnd"/>
      <w:r w:rsidRPr="002A1A85">
        <w:rPr>
          <w:rFonts w:ascii="Times New Roman" w:hAnsi="Times New Roman" w:cs="Times New Roman"/>
          <w:sz w:val="24"/>
          <w:szCs w:val="24"/>
        </w:rPr>
        <w:t>. Так же планируем, в соответствующий период, начать строительство в двух новых дошкольных образовательных учреждениях.</w:t>
      </w:r>
    </w:p>
    <w:p w:rsidR="002A1A85" w:rsidRDefault="002A1A85" w:rsidP="002A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A85">
        <w:rPr>
          <w:rFonts w:ascii="Times New Roman" w:hAnsi="Times New Roman" w:cs="Times New Roman"/>
          <w:sz w:val="24"/>
          <w:szCs w:val="24"/>
        </w:rPr>
        <w:t xml:space="preserve">Реализация демографических программ по стимулированию рождаемости позволяет прогнозировать увеличение коэффициента рождаемости с 10,6 до 11,3 в 2014 г. на 1000 населения и снижение, соответственно, смертности с 15,9 </w:t>
      </w:r>
      <w:proofErr w:type="gramStart"/>
      <w:r w:rsidRPr="002A1A8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A1A85">
        <w:rPr>
          <w:rFonts w:ascii="Times New Roman" w:hAnsi="Times New Roman" w:cs="Times New Roman"/>
          <w:sz w:val="24"/>
          <w:szCs w:val="24"/>
        </w:rPr>
        <w:t xml:space="preserve"> 15,4.</w:t>
      </w:r>
    </w:p>
    <w:p w:rsidR="002A1A85" w:rsidRDefault="002A1A85" w:rsidP="002A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A85">
        <w:rPr>
          <w:rFonts w:ascii="Times New Roman" w:hAnsi="Times New Roman" w:cs="Times New Roman"/>
          <w:sz w:val="24"/>
          <w:szCs w:val="24"/>
        </w:rPr>
        <w:t>Реализуемые мероприятия способствуют дальнейшему замедлению темпов естественной убыли населения.</w:t>
      </w:r>
    </w:p>
    <w:p w:rsidR="002A1A85" w:rsidRDefault="002A1A85" w:rsidP="002A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A85">
        <w:rPr>
          <w:rFonts w:ascii="Times New Roman" w:hAnsi="Times New Roman" w:cs="Times New Roman"/>
          <w:sz w:val="24"/>
          <w:szCs w:val="24"/>
        </w:rPr>
        <w:t>На протяжении всего прогнозного периода сохранится тенденция уменьшения численности трудовых ресурсов, связанная, в первую очередь, с сокращением численности и увеличением доли граждан пенсионного возраста.</w:t>
      </w:r>
    </w:p>
    <w:p w:rsidR="002A1A85" w:rsidRDefault="002A1A85" w:rsidP="002A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A85">
        <w:rPr>
          <w:rFonts w:ascii="Times New Roman" w:hAnsi="Times New Roman" w:cs="Times New Roman"/>
          <w:sz w:val="24"/>
          <w:szCs w:val="24"/>
        </w:rPr>
        <w:t>В 2010 году на рынке труда областного центра наметились позитивные изменения, произошло снижение регистрируемой безработицы и увеличение спроса на рабочую силу.</w:t>
      </w:r>
    </w:p>
    <w:p w:rsidR="002A1A85" w:rsidRDefault="002A1A85" w:rsidP="002A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A85">
        <w:rPr>
          <w:rFonts w:ascii="Times New Roman" w:hAnsi="Times New Roman" w:cs="Times New Roman"/>
          <w:sz w:val="24"/>
          <w:szCs w:val="24"/>
        </w:rPr>
        <w:lastRenderedPageBreak/>
        <w:t>Существенную роль в снижении социальной напряженности среди населения, стабилизации на рынке труда сыграла реализуемая в 2010 году региональная Программа дополнительных мероприятий по снижению напряженности на рынке труда.</w:t>
      </w:r>
    </w:p>
    <w:p w:rsidR="002A1A85" w:rsidRDefault="002A1A85" w:rsidP="002A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A85">
        <w:rPr>
          <w:rFonts w:ascii="Times New Roman" w:hAnsi="Times New Roman" w:cs="Times New Roman"/>
          <w:sz w:val="24"/>
          <w:szCs w:val="24"/>
        </w:rPr>
        <w:t xml:space="preserve">К концу 2010 года уровень регистрируемой безработицы снизился с 1,67% до 1,16%. Вследствие увеличения числа вакансий, заявленных работодателями в службу занятости населения, коэффициент напряженности на территориальном рынке труда </w:t>
      </w:r>
      <w:proofErr w:type="gramStart"/>
      <w:r w:rsidRPr="002A1A85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2A1A85">
        <w:rPr>
          <w:rFonts w:ascii="Times New Roman" w:hAnsi="Times New Roman" w:cs="Times New Roman"/>
          <w:sz w:val="24"/>
          <w:szCs w:val="24"/>
        </w:rPr>
        <w:t xml:space="preserve"> 2010 г. составил 0,9%, соответственно, на одно вакантное место.</w:t>
      </w:r>
    </w:p>
    <w:p w:rsidR="002A1A85" w:rsidRDefault="002A1A85" w:rsidP="002A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A85">
        <w:rPr>
          <w:rFonts w:ascii="Times New Roman" w:hAnsi="Times New Roman" w:cs="Times New Roman"/>
          <w:sz w:val="24"/>
          <w:szCs w:val="24"/>
        </w:rPr>
        <w:t>Реализация мер по снижению напряженности на рынке труда продолжается и в 2011 году. В связи с этим на весь рассматриваемый период прогнозируется снижение уровня регистрируемой безработицы до 0,5% в 2014 году.</w:t>
      </w:r>
    </w:p>
    <w:p w:rsidR="002A1A85" w:rsidRDefault="002A1A85" w:rsidP="002A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A85">
        <w:rPr>
          <w:rFonts w:ascii="Times New Roman" w:hAnsi="Times New Roman" w:cs="Times New Roman"/>
          <w:sz w:val="24"/>
          <w:szCs w:val="24"/>
        </w:rPr>
        <w:t>Доходы бюджета города прогнозируются на 2012 год в размере 4,5 млрд. рублей, на 2013 год – 4,8 млрд. рублей, и в 2014 год – это более 5 млрд. рублей. Соответственно, вырастут и расходы. Прогнозируемые налоговые доходы бюджета города увеличиваются с 2,5 млрд. рублей до 3,5 млрд. рублей в 2014 году.</w:t>
      </w:r>
    </w:p>
    <w:p w:rsidR="002A1A85" w:rsidRDefault="002A1A85" w:rsidP="002A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A85">
        <w:rPr>
          <w:rFonts w:ascii="Times New Roman" w:hAnsi="Times New Roman" w:cs="Times New Roman"/>
          <w:sz w:val="24"/>
          <w:szCs w:val="24"/>
        </w:rPr>
        <w:t>Параметры бюджета будут корректироваться в соответствии с изменениями в бюджетном и налоговом законодательстве, полномочиях органов местного самоуправления.</w:t>
      </w:r>
    </w:p>
    <w:p w:rsidR="002A1A85" w:rsidRDefault="002A1A85" w:rsidP="002A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A85">
        <w:rPr>
          <w:rFonts w:ascii="Times New Roman" w:hAnsi="Times New Roman" w:cs="Times New Roman"/>
          <w:sz w:val="24"/>
          <w:szCs w:val="24"/>
        </w:rPr>
        <w:t>Таким образом, реализуемые в областном центре мероприятия направлены на укрепление и динамичное развитие города на прогнозируемый период.</w:t>
      </w:r>
    </w:p>
    <w:p w:rsidR="002A1A85" w:rsidRPr="002A1A85" w:rsidRDefault="002A1A85" w:rsidP="002A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A1A85">
        <w:rPr>
          <w:rFonts w:ascii="Times New Roman" w:hAnsi="Times New Roman" w:cs="Times New Roman"/>
          <w:sz w:val="24"/>
          <w:szCs w:val="24"/>
        </w:rPr>
        <w:t>Благодарю за внимание! </w:t>
      </w:r>
    </w:p>
    <w:sectPr w:rsidR="002A1A85" w:rsidRPr="002A1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82"/>
    <w:rsid w:val="000075F3"/>
    <w:rsid w:val="00033F01"/>
    <w:rsid w:val="0003670F"/>
    <w:rsid w:val="000406A1"/>
    <w:rsid w:val="00040723"/>
    <w:rsid w:val="00074A49"/>
    <w:rsid w:val="000A3C1A"/>
    <w:rsid w:val="000A45BC"/>
    <w:rsid w:val="000C0E56"/>
    <w:rsid w:val="000C33F6"/>
    <w:rsid w:val="000C45C0"/>
    <w:rsid w:val="000D670C"/>
    <w:rsid w:val="000E5201"/>
    <w:rsid w:val="00110CDA"/>
    <w:rsid w:val="001336C6"/>
    <w:rsid w:val="00141A19"/>
    <w:rsid w:val="00145467"/>
    <w:rsid w:val="001670A9"/>
    <w:rsid w:val="00167565"/>
    <w:rsid w:val="00177B83"/>
    <w:rsid w:val="00180DA6"/>
    <w:rsid w:val="001A55A7"/>
    <w:rsid w:val="001A6258"/>
    <w:rsid w:val="001B6E8E"/>
    <w:rsid w:val="00212C65"/>
    <w:rsid w:val="0022254C"/>
    <w:rsid w:val="00222B46"/>
    <w:rsid w:val="002239C5"/>
    <w:rsid w:val="00224075"/>
    <w:rsid w:val="00264E92"/>
    <w:rsid w:val="0026739A"/>
    <w:rsid w:val="00271AB5"/>
    <w:rsid w:val="00272ABD"/>
    <w:rsid w:val="002810C1"/>
    <w:rsid w:val="00291BF7"/>
    <w:rsid w:val="00292009"/>
    <w:rsid w:val="002A1A85"/>
    <w:rsid w:val="002C7143"/>
    <w:rsid w:val="002D0514"/>
    <w:rsid w:val="002E16CE"/>
    <w:rsid w:val="002F4699"/>
    <w:rsid w:val="002F623F"/>
    <w:rsid w:val="00300669"/>
    <w:rsid w:val="00306548"/>
    <w:rsid w:val="00312D22"/>
    <w:rsid w:val="00323AC8"/>
    <w:rsid w:val="003242AE"/>
    <w:rsid w:val="003365CD"/>
    <w:rsid w:val="00355E35"/>
    <w:rsid w:val="0036411A"/>
    <w:rsid w:val="00375E1F"/>
    <w:rsid w:val="00381224"/>
    <w:rsid w:val="003837BF"/>
    <w:rsid w:val="00384716"/>
    <w:rsid w:val="003902CA"/>
    <w:rsid w:val="00397B82"/>
    <w:rsid w:val="003D1ECB"/>
    <w:rsid w:val="003F57D8"/>
    <w:rsid w:val="003F631F"/>
    <w:rsid w:val="00401CF7"/>
    <w:rsid w:val="00406235"/>
    <w:rsid w:val="0041422C"/>
    <w:rsid w:val="004171AC"/>
    <w:rsid w:val="00425304"/>
    <w:rsid w:val="00465728"/>
    <w:rsid w:val="00465994"/>
    <w:rsid w:val="00466908"/>
    <w:rsid w:val="00473E39"/>
    <w:rsid w:val="00477A01"/>
    <w:rsid w:val="00481B58"/>
    <w:rsid w:val="00484F75"/>
    <w:rsid w:val="00490006"/>
    <w:rsid w:val="00494A52"/>
    <w:rsid w:val="004A2934"/>
    <w:rsid w:val="004B1BCC"/>
    <w:rsid w:val="004B2214"/>
    <w:rsid w:val="004C6E9C"/>
    <w:rsid w:val="004E1767"/>
    <w:rsid w:val="004E3E2C"/>
    <w:rsid w:val="004E7B67"/>
    <w:rsid w:val="004F296A"/>
    <w:rsid w:val="004F4435"/>
    <w:rsid w:val="00502E7B"/>
    <w:rsid w:val="00503591"/>
    <w:rsid w:val="00506531"/>
    <w:rsid w:val="00516724"/>
    <w:rsid w:val="00520FC2"/>
    <w:rsid w:val="00526D08"/>
    <w:rsid w:val="005362F2"/>
    <w:rsid w:val="00536789"/>
    <w:rsid w:val="005523B9"/>
    <w:rsid w:val="00566068"/>
    <w:rsid w:val="00572B55"/>
    <w:rsid w:val="005813B7"/>
    <w:rsid w:val="005C6717"/>
    <w:rsid w:val="005D0BF3"/>
    <w:rsid w:val="005D3618"/>
    <w:rsid w:val="005E5636"/>
    <w:rsid w:val="005E62D3"/>
    <w:rsid w:val="005F21C8"/>
    <w:rsid w:val="005F6E3B"/>
    <w:rsid w:val="006018DF"/>
    <w:rsid w:val="006159A9"/>
    <w:rsid w:val="00617FD2"/>
    <w:rsid w:val="00622BE3"/>
    <w:rsid w:val="00630AC3"/>
    <w:rsid w:val="0065245E"/>
    <w:rsid w:val="006852F8"/>
    <w:rsid w:val="006A7DBE"/>
    <w:rsid w:val="006D53E9"/>
    <w:rsid w:val="006D77EA"/>
    <w:rsid w:val="00700A44"/>
    <w:rsid w:val="007133FE"/>
    <w:rsid w:val="0071544D"/>
    <w:rsid w:val="00730221"/>
    <w:rsid w:val="0075159A"/>
    <w:rsid w:val="007522BE"/>
    <w:rsid w:val="00760C22"/>
    <w:rsid w:val="00777236"/>
    <w:rsid w:val="007855EF"/>
    <w:rsid w:val="00786F7F"/>
    <w:rsid w:val="007960E5"/>
    <w:rsid w:val="007A1993"/>
    <w:rsid w:val="007A5018"/>
    <w:rsid w:val="007C3679"/>
    <w:rsid w:val="007C7684"/>
    <w:rsid w:val="007D1100"/>
    <w:rsid w:val="007D326A"/>
    <w:rsid w:val="007D5DFD"/>
    <w:rsid w:val="007D6FAE"/>
    <w:rsid w:val="007E521C"/>
    <w:rsid w:val="007F28B3"/>
    <w:rsid w:val="00800F6A"/>
    <w:rsid w:val="00841C3C"/>
    <w:rsid w:val="00843E3C"/>
    <w:rsid w:val="00850F7C"/>
    <w:rsid w:val="00862A6C"/>
    <w:rsid w:val="0086585A"/>
    <w:rsid w:val="008702B5"/>
    <w:rsid w:val="00870D6A"/>
    <w:rsid w:val="00874F81"/>
    <w:rsid w:val="00882F27"/>
    <w:rsid w:val="00893781"/>
    <w:rsid w:val="00896761"/>
    <w:rsid w:val="00897C11"/>
    <w:rsid w:val="008A5766"/>
    <w:rsid w:val="008C4C7B"/>
    <w:rsid w:val="008C4DF5"/>
    <w:rsid w:val="008E2273"/>
    <w:rsid w:val="008F06AF"/>
    <w:rsid w:val="008F6821"/>
    <w:rsid w:val="009040BD"/>
    <w:rsid w:val="00916FF5"/>
    <w:rsid w:val="00920814"/>
    <w:rsid w:val="00924126"/>
    <w:rsid w:val="00924C8C"/>
    <w:rsid w:val="00943A1B"/>
    <w:rsid w:val="00955F9D"/>
    <w:rsid w:val="00956F77"/>
    <w:rsid w:val="009675B7"/>
    <w:rsid w:val="00976691"/>
    <w:rsid w:val="009959F3"/>
    <w:rsid w:val="009B14F6"/>
    <w:rsid w:val="009B2445"/>
    <w:rsid w:val="009B4A58"/>
    <w:rsid w:val="009B580C"/>
    <w:rsid w:val="009D04D2"/>
    <w:rsid w:val="009D625B"/>
    <w:rsid w:val="009E3CE7"/>
    <w:rsid w:val="009F7DF7"/>
    <w:rsid w:val="009F7E69"/>
    <w:rsid w:val="00A00F34"/>
    <w:rsid w:val="00A13DD4"/>
    <w:rsid w:val="00A31AC0"/>
    <w:rsid w:val="00A32566"/>
    <w:rsid w:val="00A44F17"/>
    <w:rsid w:val="00A519EC"/>
    <w:rsid w:val="00A57420"/>
    <w:rsid w:val="00A72D11"/>
    <w:rsid w:val="00A75A59"/>
    <w:rsid w:val="00A84845"/>
    <w:rsid w:val="00A87B55"/>
    <w:rsid w:val="00AA0B68"/>
    <w:rsid w:val="00AA32B6"/>
    <w:rsid w:val="00AA5720"/>
    <w:rsid w:val="00AC0393"/>
    <w:rsid w:val="00AD583D"/>
    <w:rsid w:val="00AD594B"/>
    <w:rsid w:val="00AD6520"/>
    <w:rsid w:val="00AD7BB4"/>
    <w:rsid w:val="00AF7841"/>
    <w:rsid w:val="00B02080"/>
    <w:rsid w:val="00B03C17"/>
    <w:rsid w:val="00B07F9D"/>
    <w:rsid w:val="00B12957"/>
    <w:rsid w:val="00B226A2"/>
    <w:rsid w:val="00B32D74"/>
    <w:rsid w:val="00B350D6"/>
    <w:rsid w:val="00B37B04"/>
    <w:rsid w:val="00B53345"/>
    <w:rsid w:val="00B54F27"/>
    <w:rsid w:val="00B94E17"/>
    <w:rsid w:val="00B95E44"/>
    <w:rsid w:val="00B96708"/>
    <w:rsid w:val="00BC6D06"/>
    <w:rsid w:val="00BD041B"/>
    <w:rsid w:val="00BD2D7D"/>
    <w:rsid w:val="00BD32C2"/>
    <w:rsid w:val="00BE04DD"/>
    <w:rsid w:val="00BF6CEF"/>
    <w:rsid w:val="00C02A3D"/>
    <w:rsid w:val="00C02CB5"/>
    <w:rsid w:val="00C0334E"/>
    <w:rsid w:val="00C111FB"/>
    <w:rsid w:val="00C16524"/>
    <w:rsid w:val="00C33452"/>
    <w:rsid w:val="00C35CA8"/>
    <w:rsid w:val="00C365AA"/>
    <w:rsid w:val="00C43D68"/>
    <w:rsid w:val="00C44F43"/>
    <w:rsid w:val="00C46BB9"/>
    <w:rsid w:val="00C92D9E"/>
    <w:rsid w:val="00CA4B59"/>
    <w:rsid w:val="00CB3C09"/>
    <w:rsid w:val="00CC6B6B"/>
    <w:rsid w:val="00CD4A16"/>
    <w:rsid w:val="00CD6691"/>
    <w:rsid w:val="00CE0B85"/>
    <w:rsid w:val="00CF00DB"/>
    <w:rsid w:val="00CF0163"/>
    <w:rsid w:val="00D136E9"/>
    <w:rsid w:val="00D215C0"/>
    <w:rsid w:val="00D27EBC"/>
    <w:rsid w:val="00D4195C"/>
    <w:rsid w:val="00D43D3F"/>
    <w:rsid w:val="00D47202"/>
    <w:rsid w:val="00D62795"/>
    <w:rsid w:val="00D71D7E"/>
    <w:rsid w:val="00D72E98"/>
    <w:rsid w:val="00D8247C"/>
    <w:rsid w:val="00D95322"/>
    <w:rsid w:val="00DC1347"/>
    <w:rsid w:val="00DD3897"/>
    <w:rsid w:val="00DD7031"/>
    <w:rsid w:val="00DD77C7"/>
    <w:rsid w:val="00DF4DF7"/>
    <w:rsid w:val="00DF7535"/>
    <w:rsid w:val="00E0000F"/>
    <w:rsid w:val="00E22E6C"/>
    <w:rsid w:val="00E300CA"/>
    <w:rsid w:val="00E312F5"/>
    <w:rsid w:val="00E34E9D"/>
    <w:rsid w:val="00E54882"/>
    <w:rsid w:val="00E568B4"/>
    <w:rsid w:val="00E572EA"/>
    <w:rsid w:val="00E57638"/>
    <w:rsid w:val="00E62357"/>
    <w:rsid w:val="00E66999"/>
    <w:rsid w:val="00E72618"/>
    <w:rsid w:val="00E726C9"/>
    <w:rsid w:val="00E7381C"/>
    <w:rsid w:val="00E774BC"/>
    <w:rsid w:val="00E8639C"/>
    <w:rsid w:val="00E87260"/>
    <w:rsid w:val="00EA0B04"/>
    <w:rsid w:val="00EB1808"/>
    <w:rsid w:val="00F04BD4"/>
    <w:rsid w:val="00F1146A"/>
    <w:rsid w:val="00F17F9D"/>
    <w:rsid w:val="00F20E6E"/>
    <w:rsid w:val="00F21936"/>
    <w:rsid w:val="00F22208"/>
    <w:rsid w:val="00F35794"/>
    <w:rsid w:val="00F50D6F"/>
    <w:rsid w:val="00F57CCA"/>
    <w:rsid w:val="00F60A60"/>
    <w:rsid w:val="00F62222"/>
    <w:rsid w:val="00F74033"/>
    <w:rsid w:val="00F7771F"/>
    <w:rsid w:val="00F818EE"/>
    <w:rsid w:val="00F853D5"/>
    <w:rsid w:val="00F87C16"/>
    <w:rsid w:val="00F9201C"/>
    <w:rsid w:val="00F92479"/>
    <w:rsid w:val="00F92E2F"/>
    <w:rsid w:val="00F97316"/>
    <w:rsid w:val="00FA54AB"/>
    <w:rsid w:val="00FC0F39"/>
    <w:rsid w:val="00FD5215"/>
    <w:rsid w:val="00FD6717"/>
    <w:rsid w:val="00FF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1233</Words>
  <Characters>7029</Characters>
  <Application>Microsoft Office Word</Application>
  <DocSecurity>0</DocSecurity>
  <Lines>58</Lines>
  <Paragraphs>16</Paragraphs>
  <ScaleCrop>false</ScaleCrop>
  <Company>Администрация города Иванова</Company>
  <LinksUpToDate>false</LinksUpToDate>
  <CharactersWithSpaces>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i.mikhaylycheva</dc:creator>
  <cp:keywords/>
  <dc:description/>
  <cp:lastModifiedBy>i.mikhaylycheva</cp:lastModifiedBy>
  <cp:revision>2</cp:revision>
  <dcterms:created xsi:type="dcterms:W3CDTF">2012-10-17T09:00:00Z</dcterms:created>
  <dcterms:modified xsi:type="dcterms:W3CDTF">2012-10-17T09:03:00Z</dcterms:modified>
</cp:coreProperties>
</file>