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BB" w:rsidRDefault="002050BB" w:rsidP="002050BB">
      <w:pPr>
        <w:autoSpaceDE w:val="0"/>
        <w:autoSpaceDN w:val="0"/>
        <w:adjustRightInd w:val="0"/>
        <w:spacing w:after="0" w:line="240" w:lineRule="auto"/>
        <w:jc w:val="right"/>
        <w:outlineLvl w:val="0"/>
        <w:rPr>
          <w:rFonts w:ascii="Times New Roman" w:hAnsi="Times New Roman" w:cs="Times New Roman"/>
          <w:b/>
          <w:bCs/>
        </w:rPr>
      </w:pPr>
      <w:bookmarkStart w:id="0" w:name="_GoBack"/>
      <w:bookmarkEnd w:id="0"/>
      <w:r>
        <w:rPr>
          <w:rFonts w:ascii="Times New Roman" w:hAnsi="Times New Roman" w:cs="Times New Roman"/>
          <w:b/>
          <w:bCs/>
        </w:rPr>
        <w:t>Приложение 1</w:t>
      </w:r>
    </w:p>
    <w:p w:rsidR="002050BB" w:rsidRDefault="002050BB" w:rsidP="002050BB">
      <w:pPr>
        <w:autoSpaceDE w:val="0"/>
        <w:autoSpaceDN w:val="0"/>
        <w:adjustRightInd w:val="0"/>
        <w:spacing w:after="0" w:line="240" w:lineRule="auto"/>
        <w:jc w:val="right"/>
        <w:rPr>
          <w:rFonts w:ascii="Times New Roman" w:hAnsi="Times New Roman" w:cs="Times New Roman"/>
          <w:b/>
          <w:bCs/>
        </w:rPr>
      </w:pPr>
      <w:r>
        <w:rPr>
          <w:rFonts w:ascii="Times New Roman" w:hAnsi="Times New Roman" w:cs="Times New Roman"/>
          <w:b/>
          <w:bCs/>
        </w:rPr>
        <w:t>к Порядку</w:t>
      </w:r>
    </w:p>
    <w:p w:rsidR="002050BB" w:rsidRDefault="002050BB" w:rsidP="002050BB">
      <w:pPr>
        <w:autoSpaceDE w:val="0"/>
        <w:autoSpaceDN w:val="0"/>
        <w:adjustRightInd w:val="0"/>
        <w:spacing w:after="0" w:line="240" w:lineRule="auto"/>
        <w:jc w:val="right"/>
        <w:rPr>
          <w:rFonts w:ascii="Times New Roman" w:hAnsi="Times New Roman" w:cs="Times New Roman"/>
          <w:b/>
          <w:bCs/>
        </w:rPr>
      </w:pPr>
      <w:r>
        <w:rPr>
          <w:rFonts w:ascii="Times New Roman" w:hAnsi="Times New Roman" w:cs="Times New Roman"/>
          <w:b/>
          <w:bCs/>
        </w:rPr>
        <w:t>проведения оценки эффективности реализации</w:t>
      </w:r>
    </w:p>
    <w:p w:rsidR="002050BB" w:rsidRDefault="002050BB" w:rsidP="002050BB">
      <w:pPr>
        <w:autoSpaceDE w:val="0"/>
        <w:autoSpaceDN w:val="0"/>
        <w:adjustRightInd w:val="0"/>
        <w:spacing w:after="0" w:line="240" w:lineRule="auto"/>
        <w:jc w:val="right"/>
        <w:rPr>
          <w:rFonts w:ascii="Times New Roman" w:hAnsi="Times New Roman" w:cs="Times New Roman"/>
          <w:b/>
          <w:bCs/>
        </w:rPr>
      </w:pPr>
      <w:r>
        <w:rPr>
          <w:rFonts w:ascii="Times New Roman" w:hAnsi="Times New Roman" w:cs="Times New Roman"/>
          <w:b/>
          <w:bCs/>
        </w:rPr>
        <w:t>муниципальных программ города Иванова</w:t>
      </w:r>
    </w:p>
    <w:p w:rsidR="002050BB" w:rsidRDefault="002050BB" w:rsidP="002050BB">
      <w:pPr>
        <w:autoSpaceDE w:val="0"/>
        <w:autoSpaceDN w:val="0"/>
        <w:adjustRightInd w:val="0"/>
        <w:spacing w:after="0" w:line="240" w:lineRule="auto"/>
        <w:jc w:val="center"/>
        <w:rPr>
          <w:rFonts w:ascii="Times New Roman" w:hAnsi="Times New Roman" w:cs="Times New Roman"/>
          <w:b/>
          <w:bCs/>
        </w:rPr>
      </w:pPr>
    </w:p>
    <w:p w:rsidR="002050BB" w:rsidRDefault="002050BB" w:rsidP="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Табличная часть отчета о ходе реализации муниципальной программы города Иванова </w:t>
      </w:r>
    </w:p>
    <w:p w:rsidR="002050BB" w:rsidRDefault="002050BB" w:rsidP="002050BB">
      <w:pPr>
        <w:autoSpaceDE w:val="0"/>
        <w:autoSpaceDN w:val="0"/>
        <w:adjustRightInd w:val="0"/>
        <w:spacing w:after="0" w:line="240" w:lineRule="auto"/>
        <w:jc w:val="center"/>
        <w:rPr>
          <w:rFonts w:ascii="Times New Roman" w:hAnsi="Times New Roman" w:cs="Times New Roman"/>
          <w:b/>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1"/>
        <w:gridCol w:w="2098"/>
        <w:gridCol w:w="1587"/>
        <w:gridCol w:w="1644"/>
        <w:gridCol w:w="1814"/>
        <w:gridCol w:w="1927"/>
        <w:gridCol w:w="846"/>
        <w:gridCol w:w="964"/>
        <w:gridCol w:w="2443"/>
      </w:tblGrid>
      <w:tr w:rsidR="002050BB" w:rsidTr="00BD502A">
        <w:tc>
          <w:tcPr>
            <w:tcW w:w="711"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 п/п</w:t>
            </w:r>
          </w:p>
        </w:tc>
        <w:tc>
          <w:tcPr>
            <w:tcW w:w="2098"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Наименование Программы (с указанием головного исполнителя), подпрограммы, мероприятия (с указанием исполнителя)</w:t>
            </w:r>
          </w:p>
        </w:tc>
        <w:tc>
          <w:tcPr>
            <w:tcW w:w="1587"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Объем плановых расходов (тыс. руб.)</w:t>
            </w:r>
          </w:p>
        </w:tc>
        <w:tc>
          <w:tcPr>
            <w:tcW w:w="164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Объем фактических кассовых расходов (тыс. руб.)</w:t>
            </w:r>
          </w:p>
        </w:tc>
        <w:tc>
          <w:tcPr>
            <w:tcW w:w="181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Пояснение причин отклонений расходов на осуществление отдельных мероприятий</w:t>
            </w:r>
          </w:p>
        </w:tc>
        <w:tc>
          <w:tcPr>
            <w:tcW w:w="1927"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Наименование целевого индикатора (единица измерения)</w:t>
            </w:r>
          </w:p>
        </w:tc>
        <w:tc>
          <w:tcPr>
            <w:tcW w:w="846" w:type="dxa"/>
            <w:tcBorders>
              <w:top w:val="single" w:sz="4" w:space="0" w:color="auto"/>
              <w:left w:val="single" w:sz="4" w:space="0" w:color="auto"/>
              <w:bottom w:val="single" w:sz="4" w:space="0" w:color="auto"/>
              <w:right w:val="single" w:sz="4" w:space="0" w:color="auto"/>
            </w:tcBorders>
          </w:tcPr>
          <w:p w:rsidR="002050BB" w:rsidRPr="00556A41" w:rsidRDefault="002050BB">
            <w:pPr>
              <w:autoSpaceDE w:val="0"/>
              <w:autoSpaceDN w:val="0"/>
              <w:adjustRightInd w:val="0"/>
              <w:spacing w:after="0" w:line="240" w:lineRule="auto"/>
              <w:jc w:val="center"/>
              <w:rPr>
                <w:rFonts w:ascii="Times New Roman" w:hAnsi="Times New Roman" w:cs="Times New Roman"/>
                <w:b/>
                <w:bCs/>
              </w:rPr>
            </w:pPr>
            <w:r w:rsidRPr="00556A41">
              <w:rPr>
                <w:rFonts w:ascii="Times New Roman" w:hAnsi="Times New Roman" w:cs="Times New Roman"/>
                <w:b/>
                <w:bCs/>
              </w:rPr>
              <w:t>План</w:t>
            </w:r>
          </w:p>
        </w:tc>
        <w:tc>
          <w:tcPr>
            <w:tcW w:w="96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Факт</w:t>
            </w:r>
          </w:p>
        </w:tc>
        <w:tc>
          <w:tcPr>
            <w:tcW w:w="2443"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Пояснение причин отклонений ожидаемых (плановых) и фактически достигнутых результатов</w:t>
            </w:r>
          </w:p>
        </w:tc>
      </w:tr>
      <w:tr w:rsidR="002050BB" w:rsidTr="00BD502A">
        <w:tc>
          <w:tcPr>
            <w:tcW w:w="711"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w:t>
            </w:r>
          </w:p>
        </w:tc>
        <w:tc>
          <w:tcPr>
            <w:tcW w:w="2098"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w:t>
            </w:r>
          </w:p>
        </w:tc>
        <w:tc>
          <w:tcPr>
            <w:tcW w:w="1587"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w:t>
            </w:r>
          </w:p>
        </w:tc>
        <w:tc>
          <w:tcPr>
            <w:tcW w:w="164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w:t>
            </w:r>
          </w:p>
        </w:tc>
        <w:tc>
          <w:tcPr>
            <w:tcW w:w="181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w:t>
            </w:r>
          </w:p>
        </w:tc>
        <w:tc>
          <w:tcPr>
            <w:tcW w:w="1927"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w:t>
            </w:r>
          </w:p>
        </w:tc>
        <w:tc>
          <w:tcPr>
            <w:tcW w:w="846" w:type="dxa"/>
            <w:tcBorders>
              <w:top w:val="single" w:sz="4" w:space="0" w:color="auto"/>
              <w:left w:val="single" w:sz="4" w:space="0" w:color="auto"/>
              <w:bottom w:val="single" w:sz="4" w:space="0" w:color="auto"/>
              <w:right w:val="single" w:sz="4" w:space="0" w:color="auto"/>
            </w:tcBorders>
          </w:tcPr>
          <w:p w:rsidR="002050BB" w:rsidRPr="00556A41" w:rsidRDefault="002050BB">
            <w:pPr>
              <w:autoSpaceDE w:val="0"/>
              <w:autoSpaceDN w:val="0"/>
              <w:adjustRightInd w:val="0"/>
              <w:spacing w:after="0" w:line="240" w:lineRule="auto"/>
              <w:jc w:val="center"/>
              <w:rPr>
                <w:rFonts w:ascii="Times New Roman" w:hAnsi="Times New Roman" w:cs="Times New Roman"/>
                <w:b/>
                <w:bCs/>
              </w:rPr>
            </w:pPr>
            <w:r w:rsidRPr="00556A41">
              <w:rPr>
                <w:rFonts w:ascii="Times New Roman" w:hAnsi="Times New Roman" w:cs="Times New Roman"/>
                <w:b/>
                <w:bCs/>
              </w:rPr>
              <w:t>7</w:t>
            </w:r>
          </w:p>
        </w:tc>
        <w:tc>
          <w:tcPr>
            <w:tcW w:w="964"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8</w:t>
            </w:r>
          </w:p>
        </w:tc>
        <w:tc>
          <w:tcPr>
            <w:tcW w:w="2443"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w:t>
            </w:r>
          </w:p>
        </w:tc>
      </w:tr>
      <w:tr w:rsidR="002050BB" w:rsidTr="00BD502A">
        <w:tc>
          <w:tcPr>
            <w:tcW w:w="711" w:type="dxa"/>
            <w:vMerge w:val="restart"/>
            <w:tcBorders>
              <w:top w:val="single" w:sz="4" w:space="0" w:color="auto"/>
              <w:left w:val="single" w:sz="4" w:space="0" w:color="auto"/>
              <w:bottom w:val="single" w:sz="4" w:space="0" w:color="auto"/>
              <w:right w:val="single" w:sz="4" w:space="0" w:color="auto"/>
            </w:tcBorders>
          </w:tcPr>
          <w:p w:rsidR="002050BB" w:rsidRDefault="00D3062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11.</w:t>
            </w:r>
          </w:p>
          <w:p w:rsidR="00D30628" w:rsidRDefault="00D30628">
            <w:pPr>
              <w:autoSpaceDE w:val="0"/>
              <w:autoSpaceDN w:val="0"/>
              <w:adjustRightInd w:val="0"/>
              <w:spacing w:after="0" w:line="240" w:lineRule="auto"/>
              <w:rPr>
                <w:rFonts w:ascii="Times New Roman" w:hAnsi="Times New Roman" w:cs="Times New Roman"/>
                <w:b/>
                <w:bCs/>
              </w:rPr>
            </w:pPr>
          </w:p>
        </w:tc>
        <w:tc>
          <w:tcPr>
            <w:tcW w:w="2098" w:type="dxa"/>
            <w:vMerge w:val="restart"/>
            <w:tcBorders>
              <w:top w:val="single" w:sz="4" w:space="0" w:color="auto"/>
              <w:left w:val="single" w:sz="4" w:space="0" w:color="auto"/>
              <w:bottom w:val="single" w:sz="4" w:space="0" w:color="auto"/>
              <w:right w:val="single" w:sz="4" w:space="0" w:color="auto"/>
            </w:tcBorders>
          </w:tcPr>
          <w:p w:rsidR="002050BB" w:rsidRPr="005C42A4" w:rsidRDefault="002050BB" w:rsidP="002050BB">
            <w:pPr>
              <w:rPr>
                <w:rFonts w:ascii="Times New Roman" w:hAnsi="Times New Roman" w:cs="Times New Roman"/>
                <w:b/>
                <w:sz w:val="24"/>
                <w:szCs w:val="24"/>
              </w:rPr>
            </w:pPr>
            <w:r w:rsidRPr="005C42A4">
              <w:rPr>
                <w:rFonts w:ascii="Times New Roman" w:hAnsi="Times New Roman" w:cs="Times New Roman"/>
                <w:b/>
                <w:color w:val="000000"/>
                <w:sz w:val="24"/>
                <w:szCs w:val="24"/>
              </w:rPr>
              <w:t>«Совершенствование местного самоуправления города Иванова» - головной исполнитель управление организационной работы Администрации города Иванова</w:t>
            </w:r>
          </w:p>
        </w:tc>
        <w:tc>
          <w:tcPr>
            <w:tcW w:w="1587" w:type="dxa"/>
            <w:vMerge w:val="restart"/>
            <w:tcBorders>
              <w:top w:val="single" w:sz="4" w:space="0" w:color="auto"/>
              <w:left w:val="single" w:sz="4" w:space="0" w:color="auto"/>
              <w:bottom w:val="single" w:sz="4" w:space="0" w:color="auto"/>
              <w:right w:val="single" w:sz="4" w:space="0" w:color="auto"/>
            </w:tcBorders>
          </w:tcPr>
          <w:p w:rsidR="002050BB" w:rsidRDefault="00F11AE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556 582,26</w:t>
            </w:r>
          </w:p>
        </w:tc>
        <w:tc>
          <w:tcPr>
            <w:tcW w:w="1644" w:type="dxa"/>
            <w:vMerge w:val="restart"/>
            <w:tcBorders>
              <w:top w:val="single" w:sz="4" w:space="0" w:color="auto"/>
              <w:left w:val="single" w:sz="4" w:space="0" w:color="auto"/>
              <w:bottom w:val="single" w:sz="4" w:space="0" w:color="auto"/>
              <w:right w:val="single" w:sz="4" w:space="0" w:color="auto"/>
            </w:tcBorders>
          </w:tcPr>
          <w:p w:rsidR="002050BB" w:rsidRPr="00C65CDD" w:rsidRDefault="008F52AA">
            <w:pPr>
              <w:autoSpaceDE w:val="0"/>
              <w:autoSpaceDN w:val="0"/>
              <w:adjustRightInd w:val="0"/>
              <w:spacing w:after="0" w:line="240" w:lineRule="auto"/>
              <w:jc w:val="center"/>
              <w:rPr>
                <w:rFonts w:ascii="Times New Roman" w:hAnsi="Times New Roman" w:cs="Times New Roman"/>
                <w:b/>
                <w:bCs/>
              </w:rPr>
            </w:pPr>
            <w:r w:rsidRPr="00C65CDD">
              <w:rPr>
                <w:rFonts w:ascii="Times New Roman" w:hAnsi="Times New Roman" w:cs="Times New Roman"/>
                <w:b/>
                <w:bCs/>
              </w:rPr>
              <w:t>551301,31</w:t>
            </w:r>
          </w:p>
        </w:tc>
        <w:tc>
          <w:tcPr>
            <w:tcW w:w="1814" w:type="dxa"/>
            <w:vMerge w:val="restart"/>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___________</w:t>
            </w:r>
          </w:p>
        </w:tc>
        <w:tc>
          <w:tcPr>
            <w:tcW w:w="1927" w:type="dxa"/>
            <w:tcBorders>
              <w:top w:val="single" w:sz="4" w:space="0" w:color="auto"/>
              <w:left w:val="single" w:sz="4" w:space="0" w:color="auto"/>
              <w:bottom w:val="single" w:sz="4" w:space="0" w:color="auto"/>
              <w:right w:val="single" w:sz="4" w:space="0" w:color="auto"/>
            </w:tcBorders>
          </w:tcPr>
          <w:p w:rsidR="001E01A6" w:rsidRPr="00715D34" w:rsidRDefault="001E01A6" w:rsidP="001E01A6">
            <w:pPr>
              <w:autoSpaceDE w:val="0"/>
              <w:autoSpaceDN w:val="0"/>
              <w:adjustRightInd w:val="0"/>
              <w:spacing w:after="0" w:line="240" w:lineRule="auto"/>
              <w:jc w:val="both"/>
              <w:rPr>
                <w:rFonts w:ascii="Times New Roman" w:hAnsi="Times New Roman" w:cs="Times New Roman"/>
                <w:sz w:val="24"/>
                <w:szCs w:val="24"/>
              </w:rPr>
            </w:pPr>
            <w:r w:rsidRPr="00715D34">
              <w:rPr>
                <w:rFonts w:ascii="Times New Roman" w:hAnsi="Times New Roman" w:cs="Times New Roman"/>
                <w:sz w:val="24"/>
                <w:szCs w:val="24"/>
              </w:rPr>
              <w:t>1.Доля муниципальных служащих Администрации города Иванова, прошедших повышение квалификации</w:t>
            </w:r>
            <w:r w:rsidR="00812E13" w:rsidRPr="00715D34">
              <w:rPr>
                <w:rFonts w:ascii="Times New Roman" w:hAnsi="Times New Roman" w:cs="Times New Roman"/>
                <w:sz w:val="24"/>
                <w:szCs w:val="24"/>
              </w:rPr>
              <w:t>, %</w:t>
            </w:r>
          </w:p>
          <w:p w:rsidR="002050BB" w:rsidRPr="00715D34" w:rsidRDefault="002050BB">
            <w:pPr>
              <w:autoSpaceDE w:val="0"/>
              <w:autoSpaceDN w:val="0"/>
              <w:adjustRightInd w:val="0"/>
              <w:spacing w:after="0" w:line="240" w:lineRule="auto"/>
              <w:jc w:val="both"/>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2050BB" w:rsidRPr="00715D34" w:rsidRDefault="00F11AE5">
            <w:pPr>
              <w:autoSpaceDE w:val="0"/>
              <w:autoSpaceDN w:val="0"/>
              <w:adjustRightInd w:val="0"/>
              <w:spacing w:after="0" w:line="240" w:lineRule="auto"/>
              <w:jc w:val="center"/>
              <w:rPr>
                <w:rFonts w:ascii="Times New Roman" w:hAnsi="Times New Roman" w:cs="Times New Roman"/>
                <w:bCs/>
              </w:rPr>
            </w:pPr>
            <w:r w:rsidRPr="00715D34">
              <w:rPr>
                <w:rFonts w:ascii="Times New Roman" w:hAnsi="Times New Roman" w:cs="Times New Roman"/>
                <w:bCs/>
              </w:rPr>
              <w:t>100</w:t>
            </w:r>
          </w:p>
        </w:tc>
        <w:tc>
          <w:tcPr>
            <w:tcW w:w="964" w:type="dxa"/>
            <w:tcBorders>
              <w:top w:val="single" w:sz="4" w:space="0" w:color="auto"/>
              <w:left w:val="single" w:sz="4" w:space="0" w:color="auto"/>
              <w:bottom w:val="single" w:sz="4" w:space="0" w:color="auto"/>
              <w:right w:val="single" w:sz="4" w:space="0" w:color="auto"/>
            </w:tcBorders>
          </w:tcPr>
          <w:p w:rsidR="002050BB" w:rsidRPr="00715D34" w:rsidRDefault="00F45EBC">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100</w:t>
            </w:r>
          </w:p>
        </w:tc>
        <w:tc>
          <w:tcPr>
            <w:tcW w:w="2443" w:type="dxa"/>
            <w:tcBorders>
              <w:top w:val="single" w:sz="4" w:space="0" w:color="auto"/>
              <w:left w:val="single" w:sz="4" w:space="0" w:color="auto"/>
              <w:bottom w:val="single" w:sz="4" w:space="0" w:color="auto"/>
              <w:right w:val="single" w:sz="4" w:space="0" w:color="auto"/>
            </w:tcBorders>
          </w:tcPr>
          <w:p w:rsidR="002050BB" w:rsidRPr="00715D34" w:rsidRDefault="002050B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587"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1E01A6" w:rsidRDefault="00EA21D5"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2. Доля официально опубликованных постановлений Администрации города Иванова от общего числа принятых за год</w:t>
            </w:r>
            <w:r>
              <w:rPr>
                <w:rFonts w:ascii="Times New Roman" w:hAnsi="Times New Roman" w:cs="Times New Roman"/>
                <w:bCs/>
              </w:rPr>
              <w:t>, %</w:t>
            </w:r>
          </w:p>
          <w:p w:rsidR="00EA21D5" w:rsidRPr="001E01A6" w:rsidRDefault="00EA21D5">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10,0</w:t>
            </w:r>
          </w:p>
        </w:tc>
        <w:tc>
          <w:tcPr>
            <w:tcW w:w="964" w:type="dxa"/>
            <w:tcBorders>
              <w:top w:val="single" w:sz="4" w:space="0" w:color="auto"/>
              <w:left w:val="single" w:sz="4" w:space="0" w:color="auto"/>
              <w:bottom w:val="single" w:sz="4" w:space="0" w:color="auto"/>
              <w:right w:val="single" w:sz="4" w:space="0" w:color="auto"/>
            </w:tcBorders>
          </w:tcPr>
          <w:p w:rsidR="00EA21D5" w:rsidRPr="005A6B5D" w:rsidRDefault="005A6B5D">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22</w:t>
            </w:r>
          </w:p>
        </w:tc>
        <w:tc>
          <w:tcPr>
            <w:tcW w:w="2443" w:type="dxa"/>
            <w:tcBorders>
              <w:top w:val="single" w:sz="4" w:space="0" w:color="auto"/>
              <w:left w:val="single" w:sz="4" w:space="0" w:color="auto"/>
              <w:bottom w:val="single" w:sz="4" w:space="0" w:color="auto"/>
              <w:right w:val="single" w:sz="4" w:space="0" w:color="auto"/>
            </w:tcBorders>
          </w:tcPr>
          <w:p w:rsidR="00EA21D5" w:rsidRPr="00BD502A" w:rsidRDefault="00EA21D5" w:rsidP="005A6B5D">
            <w:pPr>
              <w:jc w:val="center"/>
              <w:rPr>
                <w:rFonts w:ascii="Times New Roman" w:hAnsi="Times New Roman" w:cs="Times New Roman"/>
                <w:sz w:val="24"/>
                <w:szCs w:val="24"/>
              </w:rPr>
            </w:pPr>
            <w:r w:rsidRPr="00BD502A">
              <w:rPr>
                <w:rFonts w:ascii="Times New Roman" w:hAnsi="Times New Roman" w:cs="Times New Roman"/>
                <w:sz w:val="24"/>
                <w:szCs w:val="24"/>
              </w:rPr>
              <w:t xml:space="preserve">Данный показатель перевыполнен за счет публикации постановлений Администрации об изменениях, вносимых в муниципальные программы, в том числе связанные с </w:t>
            </w:r>
            <w:r w:rsidRPr="00BD502A">
              <w:rPr>
                <w:rFonts w:ascii="Times New Roman" w:hAnsi="Times New Roman" w:cs="Times New Roman"/>
                <w:sz w:val="24"/>
                <w:szCs w:val="24"/>
              </w:rPr>
              <w:lastRenderedPageBreak/>
              <w:t>Федеральным законодательством.</w:t>
            </w:r>
          </w:p>
        </w:tc>
      </w:tr>
      <w:tr w:rsidR="002050BB" w:rsidTr="00BD502A">
        <w:tc>
          <w:tcPr>
            <w:tcW w:w="711" w:type="dxa"/>
            <w:vMerge/>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c>
          <w:tcPr>
            <w:tcW w:w="1587" w:type="dxa"/>
            <w:vMerge/>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1E01A6" w:rsidRPr="001E01A6" w:rsidRDefault="001E01A6"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3. Количество территориальных общественных самоуправлений, зарегистрированных в городе Иванове</w:t>
            </w:r>
            <w:r w:rsidR="00812E13">
              <w:rPr>
                <w:rFonts w:ascii="Times New Roman" w:hAnsi="Times New Roman" w:cs="Times New Roman"/>
                <w:bCs/>
              </w:rPr>
              <w:t>, ед.</w:t>
            </w:r>
          </w:p>
          <w:p w:rsidR="002050BB" w:rsidRPr="001E01A6" w:rsidRDefault="002050BB">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2050BB" w:rsidRPr="00556A41" w:rsidRDefault="00F11AE5">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55</w:t>
            </w:r>
          </w:p>
        </w:tc>
        <w:tc>
          <w:tcPr>
            <w:tcW w:w="964" w:type="dxa"/>
            <w:tcBorders>
              <w:top w:val="single" w:sz="4" w:space="0" w:color="auto"/>
              <w:left w:val="single" w:sz="4" w:space="0" w:color="auto"/>
              <w:bottom w:val="single" w:sz="4" w:space="0" w:color="auto"/>
              <w:right w:val="single" w:sz="4" w:space="0" w:color="auto"/>
            </w:tcBorders>
          </w:tcPr>
          <w:p w:rsidR="002050BB" w:rsidRPr="003D435C" w:rsidRDefault="00F45EBC">
            <w:pPr>
              <w:autoSpaceDE w:val="0"/>
              <w:autoSpaceDN w:val="0"/>
              <w:adjustRightInd w:val="0"/>
              <w:spacing w:after="0" w:line="240" w:lineRule="auto"/>
              <w:jc w:val="center"/>
              <w:rPr>
                <w:rFonts w:ascii="Times New Roman" w:hAnsi="Times New Roman" w:cs="Times New Roman"/>
                <w:b/>
                <w:bCs/>
              </w:rPr>
            </w:pPr>
            <w:r w:rsidRPr="003D435C">
              <w:rPr>
                <w:rFonts w:ascii="Times New Roman" w:hAnsi="Times New Roman" w:cs="Times New Roman"/>
                <w:b/>
                <w:bCs/>
              </w:rPr>
              <w:t>55</w:t>
            </w:r>
          </w:p>
        </w:tc>
        <w:tc>
          <w:tcPr>
            <w:tcW w:w="2443" w:type="dxa"/>
            <w:tcBorders>
              <w:top w:val="single" w:sz="4" w:space="0" w:color="auto"/>
              <w:left w:val="single" w:sz="4" w:space="0" w:color="auto"/>
              <w:bottom w:val="single" w:sz="4" w:space="0" w:color="auto"/>
              <w:right w:val="single" w:sz="4" w:space="0" w:color="auto"/>
            </w:tcBorders>
          </w:tcPr>
          <w:p w:rsidR="002050BB" w:rsidRDefault="002050B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1E01A6" w:rsidRDefault="00BD502A"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4. Количество посещений официального сайта Администрации города Иванова в сети Интернет</w:t>
            </w:r>
            <w:r>
              <w:rPr>
                <w:rFonts w:ascii="Times New Roman" w:hAnsi="Times New Roman" w:cs="Times New Roman"/>
                <w:bCs/>
              </w:rPr>
              <w:t>, млн. посещений</w:t>
            </w:r>
          </w:p>
          <w:p w:rsidR="00BD502A" w:rsidRPr="001E01A6" w:rsidRDefault="00BD502A">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5,0</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6,36</w:t>
            </w:r>
          </w:p>
        </w:tc>
        <w:tc>
          <w:tcPr>
            <w:tcW w:w="2443" w:type="dxa"/>
            <w:tcBorders>
              <w:top w:val="single" w:sz="4" w:space="0" w:color="auto"/>
              <w:left w:val="single" w:sz="4" w:space="0" w:color="auto"/>
              <w:bottom w:val="single" w:sz="4" w:space="0" w:color="auto"/>
              <w:right w:val="single" w:sz="4" w:space="0" w:color="auto"/>
            </w:tcBorders>
          </w:tcPr>
          <w:p w:rsidR="00BD502A" w:rsidRPr="00BD502A" w:rsidRDefault="00BD502A" w:rsidP="005A6B5D">
            <w:pPr>
              <w:contextualSpacing/>
              <w:rPr>
                <w:rFonts w:ascii="Times New Roman" w:hAnsi="Times New Roman" w:cs="Times New Roman"/>
                <w:sz w:val="24"/>
                <w:szCs w:val="24"/>
              </w:rPr>
            </w:pPr>
            <w:r w:rsidRPr="00BD502A">
              <w:rPr>
                <w:rFonts w:ascii="Times New Roman" w:eastAsia="Calibri" w:hAnsi="Times New Roman" w:cs="Times New Roman"/>
                <w:sz w:val="24"/>
                <w:szCs w:val="24"/>
              </w:rPr>
              <w:t>Ежедневное обновление сайта (в том числе в выходные и праздничные дни), позволило повысить посещаемость официального сетевого ресурса Администрации города Иванова. При принятии программы  2013 году плановый показатель был 3,5 млн. посещений, на 2017 год его повысили до 5,0 млн.</w:t>
            </w: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1E01A6" w:rsidRDefault="00BD502A"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5. Количество информационных сообщений на "Ленте новостей" официального сайта Администрации города Иванова</w:t>
            </w:r>
            <w:r>
              <w:rPr>
                <w:rFonts w:ascii="Times New Roman" w:hAnsi="Times New Roman" w:cs="Times New Roman"/>
                <w:bCs/>
              </w:rPr>
              <w:t>, тыс. сообщений</w:t>
            </w:r>
          </w:p>
          <w:p w:rsidR="00BD502A" w:rsidRPr="001E01A6" w:rsidRDefault="00BD502A">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lastRenderedPageBreak/>
              <w:t>3,3</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3,3</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1E01A6" w:rsidRDefault="00BD502A"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6. Количество организованных теле- и радиопередач, освещающих деятельность Администрации города Иванова</w:t>
            </w:r>
            <w:r>
              <w:rPr>
                <w:rFonts w:ascii="Times New Roman" w:hAnsi="Times New Roman" w:cs="Times New Roman"/>
                <w:bCs/>
              </w:rPr>
              <w:t>, передач</w:t>
            </w:r>
          </w:p>
          <w:p w:rsidR="00BD502A" w:rsidRPr="001E01A6" w:rsidRDefault="00BD502A">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430</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512</w:t>
            </w:r>
          </w:p>
        </w:tc>
        <w:tc>
          <w:tcPr>
            <w:tcW w:w="2443" w:type="dxa"/>
            <w:tcBorders>
              <w:top w:val="single" w:sz="4" w:space="0" w:color="auto"/>
              <w:left w:val="single" w:sz="4" w:space="0" w:color="auto"/>
              <w:bottom w:val="single" w:sz="4" w:space="0" w:color="auto"/>
              <w:right w:val="single" w:sz="4" w:space="0" w:color="auto"/>
            </w:tcBorders>
          </w:tcPr>
          <w:p w:rsidR="00BD502A" w:rsidRPr="00BD502A" w:rsidRDefault="00BD502A" w:rsidP="005A6B5D">
            <w:pPr>
              <w:rPr>
                <w:rFonts w:ascii="Times New Roman" w:hAnsi="Times New Roman" w:cs="Times New Roman"/>
                <w:sz w:val="24"/>
                <w:szCs w:val="24"/>
              </w:rPr>
            </w:pPr>
            <w:r w:rsidRPr="00BD502A">
              <w:rPr>
                <w:rFonts w:ascii="Times New Roman" w:hAnsi="Times New Roman" w:cs="Times New Roman"/>
                <w:sz w:val="24"/>
                <w:szCs w:val="24"/>
              </w:rPr>
              <w:t>При принятии программы в 2013 году плановый показатель был 340 передач, в 2017 году его повысили до 430.</w:t>
            </w:r>
          </w:p>
          <w:p w:rsidR="00BD502A" w:rsidRPr="00BD502A" w:rsidRDefault="00BD502A" w:rsidP="005A6B5D">
            <w:pPr>
              <w:rPr>
                <w:rFonts w:ascii="Times New Roman" w:hAnsi="Times New Roman" w:cs="Times New Roman"/>
                <w:sz w:val="24"/>
                <w:szCs w:val="24"/>
              </w:rPr>
            </w:pPr>
            <w:r w:rsidRPr="00BD502A">
              <w:rPr>
                <w:rFonts w:ascii="Times New Roman" w:hAnsi="Times New Roman" w:cs="Times New Roman"/>
                <w:sz w:val="24"/>
                <w:szCs w:val="24"/>
              </w:rPr>
              <w:t>Перевыполнение данного показателя идет за счет организации телевизионных сюжетов и радиопередач на бесплатной основе.</w:t>
            </w: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1E01A6" w:rsidRDefault="00BD502A"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7. Количество официальных сообщений (извещений) Администрации города Иванова, опубликованных в печатных СМИ</w:t>
            </w:r>
            <w:r>
              <w:rPr>
                <w:rFonts w:ascii="Times New Roman" w:hAnsi="Times New Roman" w:cs="Times New Roman"/>
                <w:bCs/>
              </w:rPr>
              <w:t>, шт.</w:t>
            </w:r>
          </w:p>
          <w:p w:rsidR="00BD502A" w:rsidRPr="001E01A6" w:rsidRDefault="00BD502A">
            <w:pPr>
              <w:autoSpaceDE w:val="0"/>
              <w:autoSpaceDN w:val="0"/>
              <w:adjustRightInd w:val="0"/>
              <w:spacing w:after="0" w:line="240" w:lineRule="auto"/>
              <w:jc w:val="both"/>
              <w:rPr>
                <w:rFonts w:ascii="Times New Roman" w:hAnsi="Times New Roman" w:cs="Times New Roman"/>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600</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529</w:t>
            </w:r>
          </w:p>
        </w:tc>
        <w:tc>
          <w:tcPr>
            <w:tcW w:w="2443" w:type="dxa"/>
            <w:tcBorders>
              <w:top w:val="single" w:sz="4" w:space="0" w:color="auto"/>
              <w:left w:val="single" w:sz="4" w:space="0" w:color="auto"/>
              <w:bottom w:val="single" w:sz="4" w:space="0" w:color="auto"/>
              <w:right w:val="single" w:sz="4" w:space="0" w:color="auto"/>
            </w:tcBorders>
          </w:tcPr>
          <w:p w:rsidR="00BD502A" w:rsidRPr="00BD502A" w:rsidRDefault="00BD502A" w:rsidP="005A6B5D">
            <w:pPr>
              <w:rPr>
                <w:rFonts w:ascii="Times New Roman" w:hAnsi="Times New Roman" w:cs="Times New Roman"/>
                <w:sz w:val="24"/>
                <w:szCs w:val="24"/>
              </w:rPr>
            </w:pPr>
            <w:r w:rsidRPr="00BD502A">
              <w:rPr>
                <w:rFonts w:ascii="Times New Roman" w:hAnsi="Times New Roman" w:cs="Times New Roman"/>
                <w:sz w:val="24"/>
                <w:szCs w:val="24"/>
              </w:rPr>
              <w:t xml:space="preserve">Ежегодно количество официальных сообщений  (извещений) Администрации города Иванова  уменьшается в связи с изменениями в Градостроительном Кодексе и уменьшением количества публичных слушаний.  Опубликованы все официальные сообщения, </w:t>
            </w:r>
            <w:r w:rsidRPr="00BD502A">
              <w:rPr>
                <w:rFonts w:ascii="Times New Roman" w:hAnsi="Times New Roman" w:cs="Times New Roman"/>
                <w:sz w:val="24"/>
                <w:szCs w:val="24"/>
              </w:rPr>
              <w:lastRenderedPageBreak/>
              <w:t>поступившие от структурных подразделений Администрации города Иванова.</w:t>
            </w: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1E01A6" w:rsidRDefault="00BD502A" w:rsidP="001E01A6">
            <w:pPr>
              <w:autoSpaceDE w:val="0"/>
              <w:autoSpaceDN w:val="0"/>
              <w:adjustRightInd w:val="0"/>
              <w:spacing w:after="0" w:line="240" w:lineRule="auto"/>
              <w:jc w:val="both"/>
              <w:rPr>
                <w:rFonts w:ascii="Times New Roman" w:hAnsi="Times New Roman" w:cs="Times New Roman"/>
                <w:bCs/>
              </w:rPr>
            </w:pPr>
            <w:r w:rsidRPr="001E01A6">
              <w:rPr>
                <w:rFonts w:ascii="Times New Roman" w:hAnsi="Times New Roman" w:cs="Times New Roman"/>
                <w:bCs/>
              </w:rPr>
              <w:t>8. Длительность размещения социальной рекламы на рекламных щитах</w:t>
            </w:r>
            <w:r>
              <w:rPr>
                <w:rFonts w:ascii="Times New Roman" w:hAnsi="Times New Roman" w:cs="Times New Roman"/>
                <w:bCs/>
              </w:rPr>
              <w:t>, дней</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365</w:t>
            </w: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both"/>
              <w:rPr>
                <w:rFonts w:ascii="Times New Roman" w:hAnsi="Times New Roman" w:cs="Times New Roman"/>
                <w:bCs/>
              </w:rPr>
            </w:pPr>
            <w:r w:rsidRPr="005A6B5D">
              <w:rPr>
                <w:rFonts w:ascii="Times New Roman" w:hAnsi="Times New Roman" w:cs="Times New Roman"/>
                <w:bCs/>
              </w:rPr>
              <w:t>9. Численность муниципальных служащих, прошедших в течение года курсы подготовки, переподготовки, повышения квалификации, чел.</w:t>
            </w:r>
          </w:p>
        </w:tc>
        <w:tc>
          <w:tcPr>
            <w:tcW w:w="846" w:type="dxa"/>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center"/>
              <w:rPr>
                <w:rFonts w:ascii="Times New Roman" w:hAnsi="Times New Roman" w:cs="Times New Roman"/>
                <w:bCs/>
              </w:rPr>
            </w:pPr>
            <w:r w:rsidRPr="005A6B5D">
              <w:rPr>
                <w:rFonts w:ascii="Times New Roman" w:hAnsi="Times New Roman" w:cs="Times New Roman"/>
                <w:bCs/>
              </w:rPr>
              <w:t>155</w:t>
            </w: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155</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val="restart"/>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val="restart"/>
            <w:tcBorders>
              <w:top w:val="single" w:sz="4" w:space="0" w:color="auto"/>
              <w:left w:val="single" w:sz="4" w:space="0" w:color="auto"/>
              <w:bottom w:val="single" w:sz="4" w:space="0" w:color="auto"/>
              <w:right w:val="single" w:sz="4" w:space="0" w:color="auto"/>
            </w:tcBorders>
          </w:tcPr>
          <w:p w:rsidR="00BD502A" w:rsidRPr="005C42A4" w:rsidRDefault="00BD502A" w:rsidP="00F11AE5">
            <w:pPr>
              <w:autoSpaceDE w:val="0"/>
              <w:autoSpaceDN w:val="0"/>
              <w:adjustRightInd w:val="0"/>
              <w:spacing w:after="0" w:line="240" w:lineRule="auto"/>
              <w:jc w:val="both"/>
              <w:rPr>
                <w:rFonts w:ascii="Times New Roman" w:hAnsi="Times New Roman" w:cs="Times New Roman"/>
                <w:b/>
                <w:bCs/>
              </w:rPr>
            </w:pPr>
            <w:r w:rsidRPr="005C42A4">
              <w:rPr>
                <w:rFonts w:ascii="Times New Roman" w:hAnsi="Times New Roman" w:cs="Times New Roman"/>
                <w:b/>
                <w:bCs/>
              </w:rPr>
              <w:t>1. 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BD502A" w:rsidRPr="005C42A4" w:rsidRDefault="00BD502A">
            <w:pPr>
              <w:autoSpaceDE w:val="0"/>
              <w:autoSpaceDN w:val="0"/>
              <w:adjustRightInd w:val="0"/>
              <w:spacing w:after="0" w:line="240" w:lineRule="auto"/>
              <w:jc w:val="both"/>
              <w:rPr>
                <w:rFonts w:ascii="Times New Roman" w:hAnsi="Times New Roman" w:cs="Times New Roman"/>
                <w:b/>
                <w:bCs/>
              </w:rPr>
            </w:pPr>
          </w:p>
        </w:tc>
        <w:tc>
          <w:tcPr>
            <w:tcW w:w="1587" w:type="dxa"/>
            <w:vMerge w:val="restart"/>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536936,35</w:t>
            </w:r>
          </w:p>
        </w:tc>
        <w:tc>
          <w:tcPr>
            <w:tcW w:w="1644" w:type="dxa"/>
            <w:vMerge w:val="restart"/>
            <w:tcBorders>
              <w:top w:val="single" w:sz="4" w:space="0" w:color="auto"/>
              <w:left w:val="single" w:sz="4" w:space="0" w:color="auto"/>
              <w:bottom w:val="single" w:sz="4" w:space="0" w:color="auto"/>
              <w:right w:val="single" w:sz="4" w:space="0" w:color="auto"/>
            </w:tcBorders>
          </w:tcPr>
          <w:p w:rsidR="00BD502A" w:rsidRPr="00C65CDD" w:rsidRDefault="00BD502A">
            <w:pPr>
              <w:autoSpaceDE w:val="0"/>
              <w:autoSpaceDN w:val="0"/>
              <w:adjustRightInd w:val="0"/>
              <w:spacing w:after="0" w:line="240" w:lineRule="auto"/>
              <w:jc w:val="center"/>
              <w:rPr>
                <w:rFonts w:ascii="Times New Roman" w:hAnsi="Times New Roman" w:cs="Times New Roman"/>
                <w:b/>
                <w:bCs/>
              </w:rPr>
            </w:pPr>
            <w:r w:rsidRPr="00C65CDD">
              <w:rPr>
                <w:rFonts w:ascii="Times New Roman" w:hAnsi="Times New Roman" w:cs="Times New Roman"/>
                <w:b/>
                <w:bCs/>
              </w:rPr>
              <w:t>532680,31</w:t>
            </w:r>
          </w:p>
        </w:tc>
        <w:tc>
          <w:tcPr>
            <w:tcW w:w="1814" w:type="dxa"/>
            <w:vMerge w:val="restart"/>
            <w:tcBorders>
              <w:top w:val="single" w:sz="4" w:space="0" w:color="auto"/>
              <w:left w:val="single" w:sz="4" w:space="0" w:color="auto"/>
              <w:bottom w:val="single" w:sz="4" w:space="0" w:color="auto"/>
              <w:right w:val="single" w:sz="4" w:space="0" w:color="auto"/>
            </w:tcBorders>
          </w:tcPr>
          <w:p w:rsidR="00BD502A" w:rsidRPr="0007494D" w:rsidRDefault="00BD502A">
            <w:pPr>
              <w:autoSpaceDE w:val="0"/>
              <w:autoSpaceDN w:val="0"/>
              <w:adjustRightInd w:val="0"/>
              <w:spacing w:after="0" w:line="240" w:lineRule="auto"/>
              <w:jc w:val="center"/>
              <w:rPr>
                <w:rFonts w:ascii="Times New Roman" w:hAnsi="Times New Roman" w:cs="Times New Roman"/>
                <w:b/>
                <w:bCs/>
                <w:highlight w:val="yellow"/>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 </w:t>
            </w:r>
            <w:r w:rsidRPr="00812E13">
              <w:rPr>
                <w:rFonts w:ascii="Times New Roman" w:hAnsi="Times New Roman" w:cs="Times New Roman"/>
                <w:bCs/>
              </w:rPr>
              <w:t>Штатная численность муниципальных служащих Администрации города Иванова, ее структурных подразделений и органов</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533</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533</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2. </w:t>
            </w:r>
            <w:r w:rsidRPr="00812E13">
              <w:rPr>
                <w:rFonts w:ascii="Times New Roman" w:hAnsi="Times New Roman" w:cs="Times New Roman"/>
                <w:bCs/>
              </w:rPr>
              <w:t xml:space="preserve">Штатная численность работников казенных учреждений, обеспечивающих деятельность </w:t>
            </w:r>
            <w:r w:rsidRPr="00812E13">
              <w:rPr>
                <w:rFonts w:ascii="Times New Roman" w:hAnsi="Times New Roman" w:cs="Times New Roman"/>
                <w:bCs/>
              </w:rPr>
              <w:lastRenderedPageBreak/>
              <w:t>Администрации города Иванова, ее структурных подразделений и органов</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lastRenderedPageBreak/>
              <w:t>378</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378</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3. </w:t>
            </w:r>
            <w:r w:rsidRPr="00812E13">
              <w:rPr>
                <w:rFonts w:ascii="Times New Roman" w:hAnsi="Times New Roman" w:cs="Times New Roman"/>
                <w:bCs/>
              </w:rPr>
              <w:t>Количество жалоб на действия (бездействие) муниципальных служащих, признанных в установленном порядке обоснованными</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0</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0</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4. </w:t>
            </w:r>
            <w:r w:rsidRPr="00812E13">
              <w:rPr>
                <w:rFonts w:ascii="Times New Roman" w:hAnsi="Times New Roman" w:cs="Times New Roman"/>
                <w:bCs/>
              </w:rPr>
              <w:t>Количество граждан, для которых получение услуг было организовано в режиме "одного окна"</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 xml:space="preserve">335000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335000</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715D34" w:rsidRDefault="00BD502A">
            <w:pPr>
              <w:autoSpaceDE w:val="0"/>
              <w:autoSpaceDN w:val="0"/>
              <w:adjustRightInd w:val="0"/>
              <w:spacing w:after="0" w:line="240" w:lineRule="auto"/>
              <w:jc w:val="both"/>
              <w:rPr>
                <w:rFonts w:ascii="Times New Roman" w:hAnsi="Times New Roman" w:cs="Times New Roman"/>
                <w:bCs/>
              </w:rPr>
            </w:pPr>
            <w:r w:rsidRPr="00715D34">
              <w:rPr>
                <w:rFonts w:ascii="Times New Roman" w:hAnsi="Times New Roman" w:cs="Times New Roman"/>
                <w:bCs/>
              </w:rPr>
              <w:t>5. Доля должностей муниципальной службы, на замещение которых привлечены лица из резерва управленческих кадров Администрации города Иванова</w:t>
            </w:r>
          </w:p>
        </w:tc>
        <w:tc>
          <w:tcPr>
            <w:tcW w:w="846" w:type="dxa"/>
            <w:tcBorders>
              <w:top w:val="single" w:sz="4" w:space="0" w:color="auto"/>
              <w:left w:val="single" w:sz="4" w:space="0" w:color="auto"/>
              <w:bottom w:val="single" w:sz="4" w:space="0" w:color="auto"/>
              <w:right w:val="single" w:sz="4" w:space="0" w:color="auto"/>
            </w:tcBorders>
          </w:tcPr>
          <w:p w:rsidR="00BD502A" w:rsidRPr="00715D34" w:rsidRDefault="00BD502A">
            <w:pPr>
              <w:autoSpaceDE w:val="0"/>
              <w:autoSpaceDN w:val="0"/>
              <w:adjustRightInd w:val="0"/>
              <w:spacing w:after="0" w:line="240" w:lineRule="auto"/>
              <w:jc w:val="center"/>
              <w:rPr>
                <w:rFonts w:ascii="Times New Roman" w:hAnsi="Times New Roman" w:cs="Times New Roman"/>
                <w:bCs/>
              </w:rPr>
            </w:pPr>
            <w:r w:rsidRPr="00715D34">
              <w:rPr>
                <w:rFonts w:ascii="Times New Roman" w:hAnsi="Times New Roman" w:cs="Times New Roman"/>
                <w:bCs/>
              </w:rPr>
              <w:t xml:space="preserve">5 </w:t>
            </w:r>
          </w:p>
        </w:tc>
        <w:tc>
          <w:tcPr>
            <w:tcW w:w="964" w:type="dxa"/>
            <w:tcBorders>
              <w:top w:val="single" w:sz="4" w:space="0" w:color="auto"/>
              <w:left w:val="single" w:sz="4" w:space="0" w:color="auto"/>
              <w:bottom w:val="single" w:sz="4" w:space="0" w:color="auto"/>
              <w:right w:val="single" w:sz="4" w:space="0" w:color="auto"/>
            </w:tcBorders>
          </w:tcPr>
          <w:p w:rsidR="00BD502A" w:rsidRPr="00715D34" w:rsidRDefault="00715D34">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5</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6. </w:t>
            </w:r>
            <w:r w:rsidRPr="00812E13">
              <w:rPr>
                <w:rFonts w:ascii="Times New Roman" w:hAnsi="Times New Roman" w:cs="Times New Roman"/>
                <w:bCs/>
              </w:rPr>
              <w:t xml:space="preserve">Процент граждан, имеющих доступ к получению государственных и </w:t>
            </w:r>
            <w:r w:rsidRPr="00812E13">
              <w:rPr>
                <w:rFonts w:ascii="Times New Roman" w:hAnsi="Times New Roman" w:cs="Times New Roman"/>
                <w:bCs/>
              </w:rPr>
              <w:lastRenderedPageBreak/>
              <w:t>муниципальных услуг по принципу "одного окна" по месту пребывания, в том числе в МКУ МФЦ в городе Иванове</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lastRenderedPageBreak/>
              <w:t xml:space="preserve">100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100</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7. </w:t>
            </w:r>
            <w:r w:rsidRPr="00812E13">
              <w:rPr>
                <w:rFonts w:ascii="Times New Roman" w:hAnsi="Times New Roman" w:cs="Times New Roman"/>
                <w:bCs/>
              </w:rPr>
              <w:t>Проектное количество "окон" для предоставления государственных и муниципальных услуг</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 xml:space="preserve">67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67</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4716F1" w:rsidRDefault="00BD502A" w:rsidP="00F11AE5">
            <w:pPr>
              <w:autoSpaceDE w:val="0"/>
              <w:autoSpaceDN w:val="0"/>
              <w:adjustRightInd w:val="0"/>
              <w:spacing w:after="0" w:line="240" w:lineRule="auto"/>
              <w:jc w:val="both"/>
              <w:rPr>
                <w:rFonts w:ascii="Times New Roman" w:hAnsi="Times New Roman" w:cs="Times New Roman"/>
                <w:bCs/>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812E13" w:rsidRDefault="00BD50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8. </w:t>
            </w:r>
            <w:r w:rsidRPr="00812E13">
              <w:rPr>
                <w:rFonts w:ascii="Times New Roman" w:hAnsi="Times New Roman" w:cs="Times New Roman"/>
                <w:bCs/>
              </w:rPr>
              <w:t>Количество универсальных специалистов в МКУ МФЦ в городе Иванове</w:t>
            </w: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 xml:space="preserve">75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75</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1.1.Обеспечение деятельности главы Администрации города Иванова, </w:t>
            </w:r>
            <w:r w:rsidRPr="006F1615">
              <w:rPr>
                <w:rFonts w:ascii="Times New Roman" w:hAnsi="Times New Roman" w:cs="Times New Roman"/>
                <w:sz w:val="24"/>
                <w:szCs w:val="24"/>
              </w:rPr>
              <w:t>Администрация города Иванова (управление бюджетного учета и отчетности)</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1.2.Обеспечение деятельности Администрации города Иванова, </w:t>
            </w:r>
            <w:r w:rsidRPr="006F1615">
              <w:rPr>
                <w:rFonts w:ascii="Times New Roman" w:hAnsi="Times New Roman" w:cs="Times New Roman"/>
                <w:sz w:val="24"/>
                <w:szCs w:val="24"/>
              </w:rPr>
              <w:t xml:space="preserve">Администрация города Иванова (управление </w:t>
            </w:r>
            <w:r w:rsidRPr="006F1615">
              <w:rPr>
                <w:rFonts w:ascii="Times New Roman" w:hAnsi="Times New Roman" w:cs="Times New Roman"/>
                <w:sz w:val="24"/>
                <w:szCs w:val="24"/>
              </w:rPr>
              <w:lastRenderedPageBreak/>
              <w:t>бюджетного учета и отчетности)</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129697,47</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128631,08</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1.3.Обеспечение деятельности Ивановского городского комитета по управлению имуществом, </w:t>
            </w:r>
            <w:r w:rsidRPr="006F1615">
              <w:rPr>
                <w:rFonts w:ascii="Times New Roman" w:hAnsi="Times New Roman" w:cs="Times New Roman"/>
                <w:sz w:val="24"/>
                <w:szCs w:val="24"/>
              </w:rPr>
              <w:t>Ивановский городской комитет по управлению имуществом</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42603,29</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42479,82</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1.4.Обеспечение деятельности комитета по культуре Администрации города Иванова, </w:t>
            </w:r>
            <w:r w:rsidRPr="006F1615">
              <w:rPr>
                <w:rFonts w:ascii="Times New Roman" w:hAnsi="Times New Roman" w:cs="Times New Roman"/>
                <w:sz w:val="24"/>
                <w:szCs w:val="24"/>
              </w:rPr>
              <w:t>Комитет по культуре Администрации города Иванова</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4727,00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4725,53</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1.5.Обеспечение деятельности комитета по физической культуре и спорту Администрации города Иванова, </w:t>
            </w:r>
            <w:r w:rsidRPr="006F1615">
              <w:rPr>
                <w:rFonts w:ascii="Times New Roman" w:hAnsi="Times New Roman" w:cs="Times New Roman"/>
                <w:sz w:val="24"/>
                <w:szCs w:val="24"/>
              </w:rPr>
              <w:t xml:space="preserve">Комитет по физической культуре и спорту Администрации </w:t>
            </w:r>
            <w:r w:rsidRPr="006F1615">
              <w:rPr>
                <w:rFonts w:ascii="Times New Roman" w:hAnsi="Times New Roman" w:cs="Times New Roman"/>
                <w:sz w:val="24"/>
                <w:szCs w:val="24"/>
              </w:rPr>
              <w:lastRenderedPageBreak/>
              <w:t>города Иванова</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rsidP="008F52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1.6.</w:t>
            </w:r>
            <w:r w:rsidRPr="008F52AA">
              <w:rPr>
                <w:rFonts w:ascii="Times New Roman" w:hAnsi="Times New Roman" w:cs="Times New Roman"/>
                <w:bCs/>
              </w:rPr>
              <w:t>Обеспечение деятельности управления архитектуры и градостроительства Администрации города Иванова</w:t>
            </w:r>
            <w:r>
              <w:rPr>
                <w:rFonts w:ascii="Times New Roman" w:hAnsi="Times New Roman" w:cs="Times New Roman"/>
                <w:bCs/>
              </w:rPr>
              <w:t xml:space="preserve">, </w:t>
            </w:r>
            <w:r>
              <w:rPr>
                <w:rFonts w:ascii="Times New Roman" w:hAnsi="Times New Roman" w:cs="Times New Roman"/>
              </w:rPr>
              <w:t>Администрация города Иванова (управление архитектуры и градостроительства)</w:t>
            </w:r>
          </w:p>
          <w:p w:rsidR="00BD502A" w:rsidRPr="008F52AA" w:rsidRDefault="00BD502A">
            <w:pPr>
              <w:autoSpaceDE w:val="0"/>
              <w:autoSpaceDN w:val="0"/>
              <w:adjustRightInd w:val="0"/>
              <w:spacing w:after="0" w:line="240" w:lineRule="auto"/>
              <w:jc w:val="both"/>
              <w:rPr>
                <w:rFonts w:ascii="Times New Roman" w:hAnsi="Times New Roman" w:cs="Times New Roman"/>
                <w:bCs/>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16235,25</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16235,25</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6F1615">
            <w:pPr>
              <w:autoSpaceDE w:val="0"/>
              <w:autoSpaceDN w:val="0"/>
              <w:adjustRightInd w:val="0"/>
              <w:spacing w:after="0" w:line="240" w:lineRule="auto"/>
              <w:jc w:val="both"/>
              <w:rPr>
                <w:rFonts w:ascii="Times New Roman" w:hAnsi="Times New Roman" w:cs="Times New Roman"/>
                <w:bCs/>
                <w:sz w:val="24"/>
                <w:szCs w:val="24"/>
              </w:rPr>
            </w:pPr>
            <w:r w:rsidRPr="006F1615">
              <w:rPr>
                <w:rFonts w:ascii="Times New Roman" w:hAnsi="Times New Roman" w:cs="Times New Roman"/>
                <w:sz w:val="24"/>
                <w:szCs w:val="24"/>
              </w:rPr>
              <w:t xml:space="preserve">1.7. </w:t>
            </w:r>
            <w:r w:rsidRPr="006F1615">
              <w:rPr>
                <w:rFonts w:ascii="Times New Roman" w:hAnsi="Times New Roman" w:cs="Times New Roman"/>
                <w:bCs/>
                <w:sz w:val="24"/>
                <w:szCs w:val="24"/>
              </w:rPr>
              <w:t>Обеспечение деятельности управления благоустройства Администрации города Иванова, Управление благоустройства Администрации города Иванова</w:t>
            </w:r>
          </w:p>
          <w:p w:rsidR="00BD502A" w:rsidRPr="006F1615" w:rsidRDefault="00BD502A" w:rsidP="008F52A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18575,75</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18551,44</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sz w:val="24"/>
                <w:szCs w:val="24"/>
              </w:rPr>
              <w:t xml:space="preserve">1.8.Обеспечение деятельности управления жилищной политики и ипотечного кредитования Администрации города Иванова, Управление жилищной политики и </w:t>
            </w:r>
            <w:r w:rsidRPr="006F1615">
              <w:rPr>
                <w:rFonts w:ascii="Times New Roman" w:hAnsi="Times New Roman" w:cs="Times New Roman"/>
                <w:sz w:val="24"/>
                <w:szCs w:val="24"/>
              </w:rPr>
              <w:lastRenderedPageBreak/>
              <w:t>ипотечного кредитования Администрации города Иванова</w:t>
            </w:r>
          </w:p>
          <w:p w:rsidR="00BD502A" w:rsidRPr="006F1615" w:rsidRDefault="00BD502A">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11230,00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11229,26</w:t>
            </w:r>
          </w:p>
        </w:tc>
        <w:tc>
          <w:tcPr>
            <w:tcW w:w="1814" w:type="dxa"/>
            <w:tcBorders>
              <w:top w:val="single" w:sz="4" w:space="0" w:color="auto"/>
              <w:left w:val="single" w:sz="4" w:space="0" w:color="auto"/>
              <w:bottom w:val="single" w:sz="4" w:space="0" w:color="auto"/>
              <w:right w:val="single" w:sz="4" w:space="0" w:color="auto"/>
            </w:tcBorders>
          </w:tcPr>
          <w:p w:rsidR="00BD502A" w:rsidRPr="00E04065" w:rsidRDefault="00BD502A">
            <w:pPr>
              <w:autoSpaceDE w:val="0"/>
              <w:autoSpaceDN w:val="0"/>
              <w:adjustRightInd w:val="0"/>
              <w:spacing w:after="0" w:line="240" w:lineRule="auto"/>
              <w:jc w:val="center"/>
              <w:rPr>
                <w:rFonts w:ascii="Times New Roman" w:hAnsi="Times New Roman" w:cs="Times New Roman"/>
                <w:bCs/>
              </w:rPr>
            </w:pPr>
            <w:r w:rsidRPr="00E04065">
              <w:rPr>
                <w:rFonts w:ascii="Times New Roman" w:hAnsi="Times New Roman" w:cs="Times New Roman"/>
                <w:bCs/>
              </w:rPr>
              <w:t>Экономия по заключенным муниципальным контрактам</w:t>
            </w: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715D34" w:rsidRDefault="00BD502A" w:rsidP="008F52AA">
            <w:pPr>
              <w:autoSpaceDE w:val="0"/>
              <w:autoSpaceDN w:val="0"/>
              <w:adjustRightInd w:val="0"/>
              <w:spacing w:after="0" w:line="240" w:lineRule="auto"/>
              <w:jc w:val="both"/>
              <w:rPr>
                <w:rFonts w:ascii="Times New Roman" w:hAnsi="Times New Roman" w:cs="Times New Roman"/>
                <w:sz w:val="24"/>
                <w:szCs w:val="24"/>
              </w:rPr>
            </w:pPr>
            <w:r w:rsidRPr="00715D34">
              <w:rPr>
                <w:rFonts w:ascii="Times New Roman" w:hAnsi="Times New Roman" w:cs="Times New Roman"/>
                <w:sz w:val="24"/>
                <w:szCs w:val="24"/>
              </w:rPr>
              <w:t>1.9.Обеспечение деятельности управления жилищно-коммунального хозяйства Администрации города Иванова, Управление жилищно-коммунального хозяйства Администрации города Иванова</w:t>
            </w:r>
          </w:p>
          <w:p w:rsidR="00BD502A" w:rsidRPr="00715D34" w:rsidRDefault="00BD502A">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Pr="00715D34" w:rsidRDefault="00BD502A">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21452,33</w:t>
            </w:r>
          </w:p>
        </w:tc>
        <w:tc>
          <w:tcPr>
            <w:tcW w:w="1644" w:type="dxa"/>
            <w:tcBorders>
              <w:top w:val="single" w:sz="4" w:space="0" w:color="auto"/>
              <w:left w:val="single" w:sz="4" w:space="0" w:color="auto"/>
              <w:bottom w:val="single" w:sz="4" w:space="0" w:color="auto"/>
              <w:right w:val="single" w:sz="4" w:space="0" w:color="auto"/>
            </w:tcBorders>
          </w:tcPr>
          <w:p w:rsidR="00BD502A" w:rsidRDefault="00715D34">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21393,21</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304357" w:rsidRDefault="00BD502A" w:rsidP="008F52AA">
            <w:pPr>
              <w:autoSpaceDE w:val="0"/>
              <w:autoSpaceDN w:val="0"/>
              <w:adjustRightInd w:val="0"/>
              <w:spacing w:after="0" w:line="240" w:lineRule="auto"/>
              <w:jc w:val="both"/>
              <w:rPr>
                <w:rFonts w:ascii="Times New Roman" w:hAnsi="Times New Roman" w:cs="Times New Roman"/>
                <w:sz w:val="24"/>
                <w:szCs w:val="24"/>
              </w:rPr>
            </w:pPr>
            <w:r w:rsidRPr="00304357">
              <w:rPr>
                <w:rFonts w:ascii="Times New Roman" w:hAnsi="Times New Roman" w:cs="Times New Roman"/>
                <w:sz w:val="24"/>
                <w:szCs w:val="24"/>
              </w:rPr>
              <w:t>1.10.Обеспечение деятельности управления капитального строительства Администрации города Иванова, Управление капитального строительства Администрации города Иванова</w:t>
            </w:r>
          </w:p>
          <w:p w:rsidR="00BD502A" w:rsidRPr="00304357" w:rsidRDefault="00BD502A">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7444,00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7444,00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8F52AA">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sz w:val="24"/>
                <w:szCs w:val="24"/>
              </w:rPr>
              <w:t xml:space="preserve">1.11.Обеспечение деятельности управления образования </w:t>
            </w:r>
            <w:r w:rsidRPr="006F1615">
              <w:rPr>
                <w:rFonts w:ascii="Times New Roman" w:hAnsi="Times New Roman" w:cs="Times New Roman"/>
                <w:sz w:val="24"/>
                <w:szCs w:val="24"/>
              </w:rPr>
              <w:lastRenderedPageBreak/>
              <w:t>Администрации города Иванова, Управление образования Администрации города Иванова</w:t>
            </w:r>
          </w:p>
          <w:p w:rsidR="00BD502A" w:rsidRPr="006F1615" w:rsidRDefault="00BD502A">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23173,40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23087,36</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5A6B5D" w:rsidRDefault="00BD502A" w:rsidP="00234147">
            <w:pPr>
              <w:autoSpaceDE w:val="0"/>
              <w:autoSpaceDN w:val="0"/>
              <w:adjustRightInd w:val="0"/>
              <w:spacing w:after="0" w:line="240" w:lineRule="auto"/>
              <w:jc w:val="both"/>
              <w:rPr>
                <w:rFonts w:ascii="Times New Roman" w:hAnsi="Times New Roman" w:cs="Times New Roman"/>
                <w:sz w:val="24"/>
                <w:szCs w:val="24"/>
              </w:rPr>
            </w:pPr>
            <w:r w:rsidRPr="005A6B5D">
              <w:rPr>
                <w:rFonts w:ascii="Times New Roman" w:hAnsi="Times New Roman" w:cs="Times New Roman"/>
                <w:bCs/>
                <w:sz w:val="24"/>
                <w:szCs w:val="24"/>
              </w:rPr>
              <w:t xml:space="preserve">1.12. Обеспечение деятельности управления по делам наружной рекламы, информации и оформления города Администрации города Иванова, </w:t>
            </w:r>
            <w:r w:rsidRPr="005A6B5D">
              <w:rPr>
                <w:rFonts w:ascii="Times New Roman" w:hAnsi="Times New Roman" w:cs="Times New Roman"/>
                <w:sz w:val="24"/>
                <w:szCs w:val="24"/>
              </w:rPr>
              <w:t>Администрация города Иванова (управление по делам наружной рекламы, информации и оформления города)</w:t>
            </w:r>
          </w:p>
          <w:p w:rsidR="00BD502A" w:rsidRPr="005A6B5D"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3593,79</w:t>
            </w:r>
          </w:p>
        </w:tc>
        <w:tc>
          <w:tcPr>
            <w:tcW w:w="1644" w:type="dxa"/>
            <w:tcBorders>
              <w:top w:val="single" w:sz="4" w:space="0" w:color="auto"/>
              <w:left w:val="single" w:sz="4" w:space="0" w:color="auto"/>
              <w:bottom w:val="single" w:sz="4" w:space="0" w:color="auto"/>
              <w:right w:val="single" w:sz="4" w:space="0" w:color="auto"/>
            </w:tcBorders>
          </w:tcPr>
          <w:p w:rsidR="00BD502A" w:rsidRDefault="005A6B5D">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3593,78</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6F1615" w:rsidRDefault="00BD502A" w:rsidP="00234147">
            <w:pPr>
              <w:autoSpaceDE w:val="0"/>
              <w:autoSpaceDN w:val="0"/>
              <w:adjustRightInd w:val="0"/>
              <w:spacing w:after="0" w:line="240" w:lineRule="auto"/>
              <w:jc w:val="both"/>
              <w:rPr>
                <w:rFonts w:ascii="Times New Roman" w:hAnsi="Times New Roman" w:cs="Times New Roman"/>
                <w:sz w:val="24"/>
                <w:szCs w:val="24"/>
              </w:rPr>
            </w:pPr>
            <w:r w:rsidRPr="006F1615">
              <w:rPr>
                <w:rFonts w:ascii="Times New Roman" w:hAnsi="Times New Roman" w:cs="Times New Roman"/>
                <w:bCs/>
                <w:sz w:val="24"/>
                <w:szCs w:val="24"/>
              </w:rPr>
              <w:t xml:space="preserve">1.13.Обеспечение деятельности управления социальной защиты населения Администрации города Иванова, </w:t>
            </w:r>
            <w:r w:rsidRPr="006F1615">
              <w:rPr>
                <w:rFonts w:ascii="Times New Roman" w:hAnsi="Times New Roman" w:cs="Times New Roman"/>
                <w:sz w:val="24"/>
                <w:szCs w:val="24"/>
              </w:rPr>
              <w:t xml:space="preserve">Управление социальной защиты населения Администрации </w:t>
            </w:r>
            <w:r w:rsidRPr="006F1615">
              <w:rPr>
                <w:rFonts w:ascii="Times New Roman" w:hAnsi="Times New Roman" w:cs="Times New Roman"/>
                <w:sz w:val="24"/>
                <w:szCs w:val="24"/>
              </w:rPr>
              <w:lastRenderedPageBreak/>
              <w:t>города Иванова</w:t>
            </w:r>
          </w:p>
          <w:p w:rsidR="00BD502A" w:rsidRPr="006F1615" w:rsidRDefault="00BD502A">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4683,58</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4683,58</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6F1615">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sz w:val="24"/>
                <w:szCs w:val="24"/>
              </w:rPr>
              <w:t>1.14. Обеспечение деятельности финансово-казначейского управления Администрации города Иванова, Финансово-казначейское управление Администрации города Иванова</w:t>
            </w:r>
          </w:p>
        </w:tc>
        <w:tc>
          <w:tcPr>
            <w:tcW w:w="158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47164,11</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47060,97</w:t>
            </w:r>
          </w:p>
        </w:tc>
        <w:tc>
          <w:tcPr>
            <w:tcW w:w="1814" w:type="dxa"/>
            <w:tcBorders>
              <w:top w:val="single" w:sz="4" w:space="0" w:color="auto"/>
              <w:left w:val="single" w:sz="4" w:space="0" w:color="auto"/>
              <w:bottom w:val="single" w:sz="4" w:space="0" w:color="auto"/>
              <w:right w:val="single" w:sz="4" w:space="0" w:color="auto"/>
            </w:tcBorders>
          </w:tcPr>
          <w:p w:rsidR="00BD502A" w:rsidRPr="00E04065" w:rsidRDefault="00BD502A" w:rsidP="00F50B3B">
            <w:pPr>
              <w:autoSpaceDE w:val="0"/>
              <w:autoSpaceDN w:val="0"/>
              <w:adjustRightInd w:val="0"/>
              <w:spacing w:after="0" w:line="240" w:lineRule="auto"/>
              <w:jc w:val="center"/>
              <w:rPr>
                <w:rFonts w:ascii="Times New Roman" w:hAnsi="Times New Roman" w:cs="Times New Roman"/>
                <w:bCs/>
              </w:rPr>
            </w:pPr>
            <w:r w:rsidRPr="00E04065">
              <w:rPr>
                <w:rFonts w:ascii="Times New Roman" w:hAnsi="Times New Roman" w:cs="Times New Roman"/>
                <w:bCs/>
              </w:rPr>
              <w:t>Экономия по заключенным муниципальным контрактам</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025C42" w:rsidRDefault="00BD502A" w:rsidP="00556A41">
            <w:pPr>
              <w:autoSpaceDE w:val="0"/>
              <w:autoSpaceDN w:val="0"/>
              <w:adjustRightInd w:val="0"/>
              <w:spacing w:after="0" w:line="240" w:lineRule="auto"/>
              <w:jc w:val="both"/>
              <w:rPr>
                <w:rFonts w:ascii="Times New Roman" w:hAnsi="Times New Roman" w:cs="Times New Roman"/>
                <w:sz w:val="24"/>
                <w:szCs w:val="24"/>
              </w:rPr>
            </w:pPr>
            <w:r w:rsidRPr="00025C42">
              <w:rPr>
                <w:rFonts w:ascii="Times New Roman" w:hAnsi="Times New Roman" w:cs="Times New Roman"/>
                <w:sz w:val="24"/>
                <w:szCs w:val="24"/>
              </w:rPr>
              <w:t>1.15. Обеспечение выполнения функций муниципального казенного учреждения "Управление делами Администрации города Иванова", Администрация города Иванова (муниципальное казенное учреждение "Управление делами Администрации города Иванова")</w:t>
            </w:r>
          </w:p>
        </w:tc>
        <w:tc>
          <w:tcPr>
            <w:tcW w:w="1587" w:type="dxa"/>
            <w:tcBorders>
              <w:top w:val="single" w:sz="4" w:space="0" w:color="auto"/>
              <w:left w:val="single" w:sz="4" w:space="0" w:color="auto"/>
              <w:bottom w:val="single" w:sz="4" w:space="0" w:color="auto"/>
              <w:right w:val="single" w:sz="4" w:space="0" w:color="auto"/>
            </w:tcBorders>
          </w:tcPr>
          <w:p w:rsidR="00BD502A" w:rsidRPr="00025C42" w:rsidRDefault="00BD502A" w:rsidP="00F50B3B">
            <w:pPr>
              <w:autoSpaceDE w:val="0"/>
              <w:autoSpaceDN w:val="0"/>
              <w:adjustRightInd w:val="0"/>
              <w:spacing w:after="0" w:line="240" w:lineRule="auto"/>
              <w:jc w:val="center"/>
              <w:rPr>
                <w:rFonts w:ascii="Times New Roman" w:hAnsi="Times New Roman" w:cs="Times New Roman"/>
                <w:b/>
                <w:bCs/>
              </w:rPr>
            </w:pPr>
            <w:r w:rsidRPr="00025C42">
              <w:rPr>
                <w:rFonts w:ascii="Times New Roman" w:hAnsi="Times New Roman" w:cs="Times New Roman"/>
                <w:b/>
                <w:bCs/>
              </w:rPr>
              <w:t>85098,80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48354C">
            <w:pPr>
              <w:autoSpaceDE w:val="0"/>
              <w:autoSpaceDN w:val="0"/>
              <w:adjustRightInd w:val="0"/>
              <w:spacing w:after="0" w:line="240" w:lineRule="auto"/>
              <w:jc w:val="center"/>
              <w:rPr>
                <w:rFonts w:ascii="Times New Roman" w:hAnsi="Times New Roman" w:cs="Times New Roman"/>
                <w:b/>
                <w:bCs/>
              </w:rPr>
            </w:pPr>
            <w:r w:rsidRPr="00025C42">
              <w:rPr>
                <w:rFonts w:ascii="Times New Roman" w:hAnsi="Times New Roman" w:cs="Times New Roman"/>
                <w:b/>
                <w:bCs/>
              </w:rPr>
              <w:t>83293,</w:t>
            </w:r>
            <w:r w:rsidR="0048354C">
              <w:rPr>
                <w:rFonts w:ascii="Times New Roman" w:hAnsi="Times New Roman" w:cs="Times New Roman"/>
                <w:b/>
                <w:bCs/>
              </w:rPr>
              <w:t>18</w:t>
            </w:r>
          </w:p>
        </w:tc>
        <w:tc>
          <w:tcPr>
            <w:tcW w:w="1814" w:type="dxa"/>
            <w:tcBorders>
              <w:top w:val="single" w:sz="4" w:space="0" w:color="auto"/>
              <w:left w:val="single" w:sz="4" w:space="0" w:color="auto"/>
              <w:bottom w:val="single" w:sz="4" w:space="0" w:color="auto"/>
              <w:right w:val="single" w:sz="4" w:space="0" w:color="auto"/>
            </w:tcBorders>
          </w:tcPr>
          <w:p w:rsidR="00BD502A" w:rsidRPr="00025C42" w:rsidRDefault="00BD502A" w:rsidP="00F50B3B">
            <w:pPr>
              <w:autoSpaceDE w:val="0"/>
              <w:autoSpaceDN w:val="0"/>
              <w:adjustRightInd w:val="0"/>
              <w:spacing w:after="0" w:line="240" w:lineRule="auto"/>
              <w:jc w:val="center"/>
              <w:rPr>
                <w:rFonts w:ascii="Times New Roman" w:hAnsi="Times New Roman" w:cs="Times New Roman"/>
                <w:bCs/>
              </w:rPr>
            </w:pPr>
            <w:r w:rsidRPr="00025C42">
              <w:rPr>
                <w:rFonts w:ascii="Times New Roman" w:hAnsi="Times New Roman" w:cs="Times New Roman"/>
                <w:bCs/>
              </w:rPr>
              <w:t>Экономия средств произошла  в результате проведенных торгов</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423D50">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sz w:val="24"/>
                <w:szCs w:val="24"/>
              </w:rPr>
              <w:t xml:space="preserve">1.16. Обеспечение деятельности муниципального казенного </w:t>
            </w:r>
            <w:r w:rsidRPr="00E124F8">
              <w:rPr>
                <w:rFonts w:ascii="Times New Roman" w:hAnsi="Times New Roman" w:cs="Times New Roman"/>
                <w:sz w:val="24"/>
                <w:szCs w:val="24"/>
              </w:rPr>
              <w:lastRenderedPageBreak/>
              <w:t>учреждения "Многофункциональный центр предоставления государственных и муниципальных услуг в городе Иванове", 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r>
              <w:rPr>
                <w:rFonts w:ascii="Times New Roman" w:hAnsi="Times New Roman" w:cs="Times New Roman"/>
                <w:sz w:val="24"/>
                <w:szCs w:val="24"/>
              </w:rPr>
              <w:t>, в т.ч.:</w:t>
            </w:r>
          </w:p>
        </w:tc>
        <w:tc>
          <w:tcPr>
            <w:tcW w:w="1587"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lastRenderedPageBreak/>
              <w:t>68230,94</w:t>
            </w:r>
          </w:p>
        </w:tc>
        <w:tc>
          <w:tcPr>
            <w:tcW w:w="1644"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67341,39</w:t>
            </w:r>
          </w:p>
        </w:tc>
        <w:tc>
          <w:tcPr>
            <w:tcW w:w="1814" w:type="dxa"/>
            <w:tcBorders>
              <w:top w:val="single" w:sz="4" w:space="0" w:color="auto"/>
              <w:left w:val="single" w:sz="4" w:space="0" w:color="auto"/>
              <w:bottom w:val="single" w:sz="4" w:space="0" w:color="auto"/>
              <w:right w:val="single" w:sz="4" w:space="0" w:color="auto"/>
            </w:tcBorders>
          </w:tcPr>
          <w:p w:rsidR="00BD502A" w:rsidRPr="00A11459" w:rsidRDefault="00BD502A" w:rsidP="008D37E9">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 xml:space="preserve">98,7 % </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города</w:t>
            </w:r>
          </w:p>
        </w:tc>
        <w:tc>
          <w:tcPr>
            <w:tcW w:w="1587"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53197,68</w:t>
            </w:r>
          </w:p>
        </w:tc>
        <w:tc>
          <w:tcPr>
            <w:tcW w:w="1644"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52594,41</w:t>
            </w:r>
          </w:p>
        </w:tc>
        <w:tc>
          <w:tcPr>
            <w:tcW w:w="1814"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98,9 % экономия денежных средств обусловлена неисполнением поставщиком муниципального контракта по срокам поставки офисной бумага</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Default="00BD502A" w:rsidP="00423D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 (субсидия на софинансирование расходов по обеспечению функционирования многофункционал</w:t>
            </w:r>
            <w:r>
              <w:rPr>
                <w:rFonts w:ascii="Times New Roman" w:hAnsi="Times New Roman" w:cs="Times New Roman"/>
                <w:sz w:val="24"/>
                <w:szCs w:val="24"/>
              </w:rPr>
              <w:lastRenderedPageBreak/>
              <w:t>ьных центров предоставления государственных и муниципальных услуг)</w:t>
            </w:r>
          </w:p>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lastRenderedPageBreak/>
              <w:t>15033,26</w:t>
            </w:r>
          </w:p>
        </w:tc>
        <w:tc>
          <w:tcPr>
            <w:tcW w:w="1644" w:type="dxa"/>
            <w:tcBorders>
              <w:top w:val="single" w:sz="4" w:space="0" w:color="auto"/>
              <w:left w:val="single" w:sz="4" w:space="0" w:color="auto"/>
              <w:bottom w:val="single" w:sz="4" w:space="0" w:color="auto"/>
              <w:right w:val="single" w:sz="4" w:space="0" w:color="auto"/>
            </w:tcBorders>
          </w:tcPr>
          <w:p w:rsidR="00BD502A" w:rsidRPr="00A11459" w:rsidRDefault="00BD502A" w:rsidP="00F50B3B">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14746,98</w:t>
            </w:r>
          </w:p>
        </w:tc>
        <w:tc>
          <w:tcPr>
            <w:tcW w:w="1814" w:type="dxa"/>
            <w:tcBorders>
              <w:top w:val="single" w:sz="4" w:space="0" w:color="auto"/>
              <w:left w:val="single" w:sz="4" w:space="0" w:color="auto"/>
              <w:bottom w:val="single" w:sz="4" w:space="0" w:color="auto"/>
              <w:right w:val="single" w:sz="4" w:space="0" w:color="auto"/>
            </w:tcBorders>
          </w:tcPr>
          <w:p w:rsidR="00BD502A" w:rsidRPr="00A11459" w:rsidRDefault="00BD502A" w:rsidP="00A11459">
            <w:pPr>
              <w:autoSpaceDE w:val="0"/>
              <w:autoSpaceDN w:val="0"/>
              <w:adjustRightInd w:val="0"/>
              <w:spacing w:after="0" w:line="240" w:lineRule="auto"/>
              <w:jc w:val="center"/>
              <w:rPr>
                <w:rFonts w:ascii="Times New Roman" w:hAnsi="Times New Roman" w:cs="Times New Roman"/>
                <w:bCs/>
              </w:rPr>
            </w:pPr>
            <w:r w:rsidRPr="00A11459">
              <w:rPr>
                <w:rFonts w:ascii="Times New Roman" w:hAnsi="Times New Roman" w:cs="Times New Roman"/>
                <w:bCs/>
              </w:rPr>
              <w:t xml:space="preserve">98,1% экономия достигнута путем проведения закупок </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Pr="00025C42"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025C42" w:rsidRDefault="00BD502A" w:rsidP="00852AD0">
            <w:pPr>
              <w:autoSpaceDE w:val="0"/>
              <w:autoSpaceDN w:val="0"/>
              <w:adjustRightInd w:val="0"/>
              <w:spacing w:after="0" w:line="240" w:lineRule="auto"/>
              <w:jc w:val="both"/>
              <w:rPr>
                <w:rFonts w:ascii="Times New Roman" w:hAnsi="Times New Roman" w:cs="Times New Roman"/>
                <w:sz w:val="24"/>
                <w:szCs w:val="24"/>
              </w:rPr>
            </w:pPr>
            <w:r w:rsidRPr="00025C42">
              <w:rPr>
                <w:rFonts w:ascii="Times New Roman" w:hAnsi="Times New Roman" w:cs="Times New Roman"/>
                <w:sz w:val="24"/>
                <w:szCs w:val="24"/>
              </w:rPr>
              <w:t xml:space="preserve">1.17. Обеспечение выполнения функций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контролю за ремонтом объектов </w:t>
            </w:r>
            <w:r w:rsidRPr="00025C42">
              <w:rPr>
                <w:rFonts w:ascii="Times New Roman" w:hAnsi="Times New Roman" w:cs="Times New Roman"/>
                <w:sz w:val="24"/>
                <w:szCs w:val="24"/>
              </w:rPr>
              <w:lastRenderedPageBreak/>
              <w:t>муниципальной собственности)</w:t>
            </w:r>
          </w:p>
        </w:tc>
        <w:tc>
          <w:tcPr>
            <w:tcW w:w="158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18521,12</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18519,88</w:t>
            </w:r>
          </w:p>
        </w:tc>
        <w:tc>
          <w:tcPr>
            <w:tcW w:w="181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sz w:val="24"/>
                <w:szCs w:val="24"/>
              </w:rPr>
              <w:t>1.18.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Управление социальной защиты населения Администрации города Иванова</w:t>
            </w:r>
          </w:p>
        </w:tc>
        <w:tc>
          <w:tcPr>
            <w:tcW w:w="1587" w:type="dxa"/>
            <w:tcBorders>
              <w:top w:val="single" w:sz="4" w:space="0" w:color="auto"/>
              <w:left w:val="single" w:sz="4" w:space="0" w:color="auto"/>
              <w:bottom w:val="single" w:sz="4" w:space="0" w:color="auto"/>
              <w:right w:val="single" w:sz="4" w:space="0" w:color="auto"/>
            </w:tcBorders>
          </w:tcPr>
          <w:p w:rsidR="00BD502A" w:rsidRPr="0072649C" w:rsidRDefault="00BD502A" w:rsidP="00F50B3B">
            <w:pPr>
              <w:autoSpaceDE w:val="0"/>
              <w:autoSpaceDN w:val="0"/>
              <w:adjustRightInd w:val="0"/>
              <w:spacing w:after="0" w:line="240" w:lineRule="auto"/>
              <w:jc w:val="center"/>
              <w:rPr>
                <w:rFonts w:ascii="Times New Roman" w:hAnsi="Times New Roman" w:cs="Times New Roman"/>
                <w:bCs/>
                <w:sz w:val="24"/>
                <w:szCs w:val="24"/>
              </w:rPr>
            </w:pPr>
            <w:r w:rsidRPr="0072649C">
              <w:rPr>
                <w:rFonts w:ascii="Times New Roman" w:hAnsi="Times New Roman" w:cs="Times New Roman"/>
                <w:bCs/>
                <w:sz w:val="24"/>
                <w:szCs w:val="24"/>
              </w:rPr>
              <w:t>12811,84</w:t>
            </w:r>
          </w:p>
        </w:tc>
        <w:tc>
          <w:tcPr>
            <w:tcW w:w="1644" w:type="dxa"/>
            <w:tcBorders>
              <w:top w:val="single" w:sz="4" w:space="0" w:color="auto"/>
              <w:left w:val="single" w:sz="4" w:space="0" w:color="auto"/>
              <w:bottom w:val="single" w:sz="4" w:space="0" w:color="auto"/>
              <w:right w:val="single" w:sz="4" w:space="0" w:color="auto"/>
            </w:tcBorders>
          </w:tcPr>
          <w:p w:rsidR="00BD502A" w:rsidRPr="0072649C" w:rsidRDefault="00BD502A" w:rsidP="00F50B3B">
            <w:pPr>
              <w:autoSpaceDE w:val="0"/>
              <w:autoSpaceDN w:val="0"/>
              <w:adjustRightInd w:val="0"/>
              <w:spacing w:after="0" w:line="240" w:lineRule="auto"/>
              <w:jc w:val="center"/>
              <w:rPr>
                <w:rFonts w:ascii="Times New Roman" w:hAnsi="Times New Roman" w:cs="Times New Roman"/>
                <w:bCs/>
                <w:sz w:val="24"/>
                <w:szCs w:val="24"/>
              </w:rPr>
            </w:pPr>
            <w:r w:rsidRPr="0072649C">
              <w:rPr>
                <w:rFonts w:ascii="Times New Roman" w:hAnsi="Times New Roman" w:cs="Times New Roman"/>
                <w:bCs/>
                <w:sz w:val="24"/>
                <w:szCs w:val="24"/>
              </w:rPr>
              <w:t>12801,56</w:t>
            </w:r>
          </w:p>
        </w:tc>
        <w:tc>
          <w:tcPr>
            <w:tcW w:w="1814" w:type="dxa"/>
            <w:tcBorders>
              <w:top w:val="single" w:sz="4" w:space="0" w:color="auto"/>
              <w:left w:val="single" w:sz="4" w:space="0" w:color="auto"/>
              <w:bottom w:val="single" w:sz="4" w:space="0" w:color="auto"/>
              <w:right w:val="single" w:sz="4" w:space="0" w:color="auto"/>
            </w:tcBorders>
          </w:tcPr>
          <w:p w:rsidR="00BD502A" w:rsidRPr="0072649C" w:rsidRDefault="00BD502A" w:rsidP="00F50B3B">
            <w:pPr>
              <w:autoSpaceDE w:val="0"/>
              <w:autoSpaceDN w:val="0"/>
              <w:adjustRightInd w:val="0"/>
              <w:spacing w:after="0" w:line="240" w:lineRule="auto"/>
              <w:jc w:val="center"/>
              <w:rPr>
                <w:rFonts w:ascii="Times New Roman" w:hAnsi="Times New Roman" w:cs="Times New Roman"/>
                <w:bCs/>
                <w:sz w:val="24"/>
                <w:szCs w:val="24"/>
              </w:rPr>
            </w:pPr>
            <w:r w:rsidRPr="0072649C">
              <w:rPr>
                <w:rFonts w:ascii="Times New Roman" w:hAnsi="Times New Roman" w:cs="Times New Roman"/>
                <w:bCs/>
                <w:sz w:val="24"/>
                <w:szCs w:val="24"/>
              </w:rPr>
              <w:t>Экономия получилась из-за того, что начисление муниципальной пенсии происходит по факту обращения. Все обратившиеся, кому положена данная услуга, получили пенсионное обеспечение</w:t>
            </w: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715D34" w:rsidRDefault="00BD502A" w:rsidP="00852AD0">
            <w:pPr>
              <w:autoSpaceDE w:val="0"/>
              <w:autoSpaceDN w:val="0"/>
              <w:adjustRightInd w:val="0"/>
              <w:spacing w:after="0" w:line="240" w:lineRule="auto"/>
              <w:jc w:val="both"/>
              <w:rPr>
                <w:rFonts w:ascii="Times New Roman" w:hAnsi="Times New Roman" w:cs="Times New Roman"/>
                <w:sz w:val="24"/>
                <w:szCs w:val="24"/>
              </w:rPr>
            </w:pPr>
            <w:r w:rsidRPr="00715D34">
              <w:rPr>
                <w:rFonts w:ascii="Times New Roman" w:hAnsi="Times New Roman" w:cs="Times New Roman"/>
                <w:sz w:val="24"/>
                <w:szCs w:val="24"/>
              </w:rPr>
              <w:t>1.19. Обеспечение выполнения функций муниципального казенного учреждения по управлению жилищным фондом, Управление жилищно-</w:t>
            </w:r>
            <w:r w:rsidRPr="00715D34">
              <w:rPr>
                <w:rFonts w:ascii="Times New Roman" w:hAnsi="Times New Roman" w:cs="Times New Roman"/>
                <w:sz w:val="24"/>
                <w:szCs w:val="24"/>
              </w:rPr>
              <w:lastRenderedPageBreak/>
              <w:t>коммунального хозяйства Администрации города Иванова (муниципальное казенное учреждение по управлению жилищным фондом)</w:t>
            </w:r>
          </w:p>
          <w:p w:rsidR="00BD502A" w:rsidRPr="00715D34" w:rsidRDefault="00BD502A"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Pr="00715D34" w:rsidRDefault="00BD502A" w:rsidP="00F50B3B">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lastRenderedPageBreak/>
              <w:t>6263,75</w:t>
            </w:r>
          </w:p>
        </w:tc>
        <w:tc>
          <w:tcPr>
            <w:tcW w:w="1644" w:type="dxa"/>
            <w:tcBorders>
              <w:top w:val="single" w:sz="4" w:space="0" w:color="auto"/>
              <w:left w:val="single" w:sz="4" w:space="0" w:color="auto"/>
              <w:bottom w:val="single" w:sz="4" w:space="0" w:color="auto"/>
              <w:right w:val="single" w:sz="4" w:space="0" w:color="auto"/>
            </w:tcBorders>
          </w:tcPr>
          <w:p w:rsidR="00BD502A" w:rsidRDefault="00715D34" w:rsidP="00F50B3B">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6201,20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sz w:val="24"/>
                <w:szCs w:val="24"/>
              </w:rPr>
              <w:t xml:space="preserve">1.20. Создание и развитие сети многофункциональных центров предоставления государственных и муниципальных услуг, </w:t>
            </w:r>
          </w:p>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852AD0">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sz w:val="24"/>
                <w:szCs w:val="24"/>
              </w:rPr>
              <w:t>1.21. Обеспечение деятельности Главы города Иванова, Администрация города Иванова (управление бюджетного учета и отчетности)</w:t>
            </w:r>
          </w:p>
          <w:p w:rsidR="00BD502A" w:rsidRPr="00E124F8" w:rsidRDefault="00BD502A"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2030,00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2030,00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B4E54" w:rsidRDefault="00BD502A" w:rsidP="000F64B4">
            <w:pPr>
              <w:autoSpaceDE w:val="0"/>
              <w:autoSpaceDN w:val="0"/>
              <w:adjustRightInd w:val="0"/>
              <w:spacing w:after="0" w:line="240" w:lineRule="auto"/>
              <w:jc w:val="both"/>
              <w:rPr>
                <w:rFonts w:ascii="Times New Roman" w:hAnsi="Times New Roman" w:cs="Times New Roman"/>
                <w:sz w:val="24"/>
                <w:szCs w:val="24"/>
              </w:rPr>
            </w:pPr>
            <w:r w:rsidRPr="00EB4E54">
              <w:rPr>
                <w:rFonts w:ascii="Times New Roman" w:hAnsi="Times New Roman" w:cs="Times New Roman"/>
                <w:sz w:val="24"/>
                <w:szCs w:val="24"/>
              </w:rPr>
              <w:t xml:space="preserve">1.22. Членские взносы в общероссийские и региональные объединения муниципальных образований, </w:t>
            </w:r>
            <w:r w:rsidRPr="00EB4E54">
              <w:rPr>
                <w:rFonts w:ascii="Times New Roman" w:hAnsi="Times New Roman" w:cs="Times New Roman"/>
                <w:sz w:val="24"/>
                <w:szCs w:val="24"/>
              </w:rPr>
              <w:lastRenderedPageBreak/>
              <w:t>Администрация города Иванова (управление организационной работы)</w:t>
            </w:r>
          </w:p>
        </w:tc>
        <w:tc>
          <w:tcPr>
            <w:tcW w:w="158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1370,18</w:t>
            </w:r>
          </w:p>
        </w:tc>
        <w:tc>
          <w:tcPr>
            <w:tcW w:w="164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1367,17</w:t>
            </w:r>
          </w:p>
        </w:tc>
        <w:tc>
          <w:tcPr>
            <w:tcW w:w="181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rsidP="00F50B3B">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E124F8" w:rsidRDefault="00BD502A" w:rsidP="00234147">
            <w:pPr>
              <w:autoSpaceDE w:val="0"/>
              <w:autoSpaceDN w:val="0"/>
              <w:adjustRightInd w:val="0"/>
              <w:spacing w:after="0" w:line="240" w:lineRule="auto"/>
              <w:jc w:val="both"/>
              <w:rPr>
                <w:rFonts w:ascii="Times New Roman" w:hAnsi="Times New Roman" w:cs="Times New Roman"/>
                <w:sz w:val="24"/>
                <w:szCs w:val="24"/>
              </w:rPr>
            </w:pPr>
            <w:r w:rsidRPr="00E124F8">
              <w:rPr>
                <w:rFonts w:ascii="Times New Roman" w:hAnsi="Times New Roman" w:cs="Times New Roman"/>
                <w:bCs/>
                <w:sz w:val="24"/>
                <w:szCs w:val="24"/>
              </w:rPr>
              <w:t xml:space="preserve">1.23. </w:t>
            </w:r>
            <w:r w:rsidRPr="00E124F8">
              <w:rPr>
                <w:rFonts w:ascii="Times New Roman" w:hAnsi="Times New Roman" w:cs="Times New Roman"/>
                <w:sz w:val="24"/>
                <w:szCs w:val="24"/>
              </w:rPr>
              <w:t>Проведение Всероссийской сельскохозяйственной переписи в 2016 году, Администрация города Иванова (управление организационной работы)</w:t>
            </w: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3D435C" w:rsidRDefault="00BD502A" w:rsidP="00E124F8">
            <w:pPr>
              <w:autoSpaceDE w:val="0"/>
              <w:autoSpaceDN w:val="0"/>
              <w:adjustRightInd w:val="0"/>
              <w:spacing w:after="0" w:line="240" w:lineRule="auto"/>
              <w:jc w:val="both"/>
              <w:rPr>
                <w:rFonts w:ascii="Times New Roman" w:hAnsi="Times New Roman" w:cs="Times New Roman"/>
                <w:bCs/>
                <w:sz w:val="24"/>
                <w:szCs w:val="24"/>
              </w:rPr>
            </w:pPr>
            <w:r w:rsidRPr="003D435C">
              <w:rPr>
                <w:rFonts w:ascii="Times New Roman" w:hAnsi="Times New Roman" w:cs="Times New Roman"/>
                <w:bCs/>
                <w:sz w:val="24"/>
                <w:szCs w:val="24"/>
              </w:rPr>
              <w:t xml:space="preserve">1.24. </w:t>
            </w:r>
            <w:r w:rsidRPr="003D435C">
              <w:rPr>
                <w:rFonts w:ascii="Times New Roman" w:hAnsi="Times New Roman" w:cs="Times New Roman"/>
                <w:sz w:val="24"/>
                <w:szCs w:val="24"/>
              </w:rPr>
              <w:t>Обеспечение деятельности комитета молодежной политики, физической культуры и спорта Администрации города Иванова, Комитет молодежной политики, физической культуры и спорта Администрации города Иванова</w:t>
            </w:r>
          </w:p>
        </w:tc>
        <w:tc>
          <w:tcPr>
            <w:tcW w:w="158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sidRPr="003D435C">
              <w:rPr>
                <w:rFonts w:ascii="Times New Roman" w:hAnsi="Times New Roman" w:cs="Times New Roman"/>
                <w:b/>
                <w:bCs/>
              </w:rPr>
              <w:t>8456,90</w:t>
            </w:r>
          </w:p>
        </w:tc>
        <w:tc>
          <w:tcPr>
            <w:tcW w:w="164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8456,90</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both"/>
              <w:rPr>
                <w:rFonts w:ascii="Times New Roman" w:hAnsi="Times New Roman" w:cs="Times New Roman"/>
                <w:sz w:val="24"/>
                <w:szCs w:val="24"/>
              </w:rPr>
            </w:pPr>
            <w:r w:rsidRPr="005A6B5D">
              <w:rPr>
                <w:rFonts w:ascii="Times New Roman" w:hAnsi="Times New Roman" w:cs="Times New Roman"/>
                <w:bCs/>
                <w:sz w:val="24"/>
                <w:szCs w:val="24"/>
              </w:rPr>
              <w:t xml:space="preserve">1.25. </w:t>
            </w:r>
            <w:r w:rsidRPr="005A6B5D">
              <w:rPr>
                <w:rFonts w:ascii="Times New Roman" w:hAnsi="Times New Roman" w:cs="Times New Roman"/>
                <w:sz w:val="24"/>
                <w:szCs w:val="24"/>
              </w:rPr>
              <w:t xml:space="preserve">Обеспечение деятельности муниципального казенного учреждения "Управление </w:t>
            </w:r>
            <w:r w:rsidRPr="005A6B5D">
              <w:rPr>
                <w:rFonts w:ascii="Times New Roman" w:hAnsi="Times New Roman" w:cs="Times New Roman"/>
                <w:sz w:val="24"/>
                <w:szCs w:val="24"/>
              </w:rPr>
              <w:lastRenderedPageBreak/>
              <w:t>муниципальными закупками", Администрация города Иванова (муниципальное казенное учреждение "Управление муниципальными закупками")</w:t>
            </w:r>
          </w:p>
        </w:tc>
        <w:tc>
          <w:tcPr>
            <w:tcW w:w="1587" w:type="dxa"/>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lastRenderedPageBreak/>
              <w:t>3572,85</w:t>
            </w:r>
          </w:p>
        </w:tc>
        <w:tc>
          <w:tcPr>
            <w:tcW w:w="1644" w:type="dxa"/>
            <w:tcBorders>
              <w:top w:val="single" w:sz="4" w:space="0" w:color="auto"/>
              <w:left w:val="single" w:sz="4" w:space="0" w:color="auto"/>
              <w:bottom w:val="single" w:sz="4" w:space="0" w:color="auto"/>
              <w:right w:val="single" w:sz="4" w:space="0" w:color="auto"/>
            </w:tcBorders>
          </w:tcPr>
          <w:p w:rsidR="00BD502A" w:rsidRDefault="005A6B5D">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3553,75</w:t>
            </w:r>
          </w:p>
        </w:tc>
        <w:tc>
          <w:tcPr>
            <w:tcW w:w="181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BD502A" w:rsidRPr="00556A41" w:rsidRDefault="00BD502A">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BD502A" w:rsidTr="00BD502A">
        <w:tc>
          <w:tcPr>
            <w:tcW w:w="711" w:type="dxa"/>
            <w:vMerge w:val="restart"/>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val="restart"/>
            <w:tcBorders>
              <w:top w:val="single" w:sz="4" w:space="0" w:color="auto"/>
              <w:left w:val="single" w:sz="4" w:space="0" w:color="auto"/>
              <w:bottom w:val="single" w:sz="4" w:space="0" w:color="auto"/>
              <w:right w:val="single" w:sz="4" w:space="0" w:color="auto"/>
            </w:tcBorders>
          </w:tcPr>
          <w:p w:rsidR="00BD502A" w:rsidRPr="00EC6BF5" w:rsidRDefault="00BD502A">
            <w:pPr>
              <w:autoSpaceDE w:val="0"/>
              <w:autoSpaceDN w:val="0"/>
              <w:adjustRightInd w:val="0"/>
              <w:spacing w:after="0" w:line="240" w:lineRule="auto"/>
              <w:jc w:val="both"/>
              <w:rPr>
                <w:rFonts w:ascii="Times New Roman" w:hAnsi="Times New Roman" w:cs="Times New Roman"/>
                <w:b/>
                <w:bCs/>
                <w:sz w:val="24"/>
                <w:szCs w:val="24"/>
              </w:rPr>
            </w:pPr>
            <w:r w:rsidRPr="00EC6BF5">
              <w:rPr>
                <w:rFonts w:ascii="Times New Roman" w:hAnsi="Times New Roman" w:cs="Times New Roman"/>
                <w:b/>
                <w:bCs/>
                <w:sz w:val="24"/>
                <w:szCs w:val="24"/>
              </w:rPr>
              <w:t xml:space="preserve">2. </w:t>
            </w:r>
            <w:r w:rsidRPr="005C42A4">
              <w:rPr>
                <w:rFonts w:ascii="Times New Roman" w:hAnsi="Times New Roman" w:cs="Times New Roman"/>
                <w:b/>
                <w:bCs/>
              </w:rPr>
              <w:t xml:space="preserve">Аналитическая подпрограмма </w:t>
            </w:r>
            <w:r>
              <w:rPr>
                <w:rFonts w:ascii="Times New Roman" w:hAnsi="Times New Roman" w:cs="Times New Roman"/>
                <w:b/>
                <w:bCs/>
              </w:rPr>
              <w:t>«</w:t>
            </w:r>
            <w:r w:rsidRPr="00EC6BF5">
              <w:rPr>
                <w:rFonts w:ascii="Times New Roman" w:hAnsi="Times New Roman" w:cs="Times New Roman"/>
                <w:sz w:val="24"/>
                <w:szCs w:val="24"/>
              </w:rPr>
              <w:t>Открытая информационная политика</w:t>
            </w:r>
            <w:r>
              <w:rPr>
                <w:rFonts w:ascii="Times New Roman" w:hAnsi="Times New Roman" w:cs="Times New Roman"/>
                <w:sz w:val="24"/>
                <w:szCs w:val="24"/>
              </w:rPr>
              <w:t>»</w:t>
            </w:r>
          </w:p>
        </w:tc>
        <w:tc>
          <w:tcPr>
            <w:tcW w:w="1587" w:type="dxa"/>
            <w:vMerge w:val="restart"/>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14938,91</w:t>
            </w:r>
          </w:p>
        </w:tc>
        <w:tc>
          <w:tcPr>
            <w:tcW w:w="1644" w:type="dxa"/>
            <w:vMerge w:val="restart"/>
            <w:tcBorders>
              <w:top w:val="single" w:sz="4" w:space="0" w:color="auto"/>
              <w:left w:val="single" w:sz="4" w:space="0" w:color="auto"/>
              <w:bottom w:val="single" w:sz="4" w:space="0" w:color="auto"/>
              <w:right w:val="single" w:sz="4" w:space="0" w:color="auto"/>
            </w:tcBorders>
          </w:tcPr>
          <w:p w:rsidR="00BD502A" w:rsidRPr="005A6B5D" w:rsidRDefault="00BD502A">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13918,17</w:t>
            </w:r>
          </w:p>
        </w:tc>
        <w:tc>
          <w:tcPr>
            <w:tcW w:w="1814" w:type="dxa"/>
            <w:vMerge w:val="restart"/>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__________</w:t>
            </w:r>
          </w:p>
        </w:tc>
        <w:tc>
          <w:tcPr>
            <w:tcW w:w="1927" w:type="dxa"/>
            <w:tcBorders>
              <w:top w:val="single" w:sz="4" w:space="0" w:color="auto"/>
              <w:left w:val="single" w:sz="4" w:space="0" w:color="auto"/>
              <w:bottom w:val="single" w:sz="4" w:space="0" w:color="auto"/>
              <w:right w:val="single" w:sz="4" w:space="0" w:color="auto"/>
            </w:tcBorders>
          </w:tcPr>
          <w:p w:rsidR="00BD502A" w:rsidRPr="00EC6BF5" w:rsidRDefault="00BD502A"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EC6BF5">
              <w:rPr>
                <w:rFonts w:ascii="Times New Roman" w:hAnsi="Times New Roman" w:cs="Times New Roman"/>
                <w:sz w:val="24"/>
                <w:szCs w:val="24"/>
              </w:rPr>
              <w:t>Доля постановлений Администрации города Иванова, размещенных на официальном сайте в сети Интернет, от общего числа принятых за год</w:t>
            </w:r>
          </w:p>
        </w:tc>
        <w:tc>
          <w:tcPr>
            <w:tcW w:w="846"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20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34</w:t>
            </w:r>
          </w:p>
        </w:tc>
        <w:tc>
          <w:tcPr>
            <w:tcW w:w="2443" w:type="dxa"/>
            <w:tcBorders>
              <w:top w:val="single" w:sz="4" w:space="0" w:color="auto"/>
              <w:left w:val="single" w:sz="4" w:space="0" w:color="auto"/>
              <w:bottom w:val="single" w:sz="4" w:space="0" w:color="auto"/>
              <w:right w:val="single" w:sz="4" w:space="0" w:color="auto"/>
            </w:tcBorders>
          </w:tcPr>
          <w:p w:rsidR="00BD502A" w:rsidRPr="00BD502A" w:rsidRDefault="00BD502A" w:rsidP="005A6B5D">
            <w:pPr>
              <w:jc w:val="center"/>
              <w:rPr>
                <w:rFonts w:ascii="Times New Roman" w:hAnsi="Times New Roman" w:cs="Times New Roman"/>
                <w:sz w:val="24"/>
                <w:szCs w:val="24"/>
              </w:rPr>
            </w:pPr>
            <w:r w:rsidRPr="00BD502A">
              <w:rPr>
                <w:rFonts w:ascii="Times New Roman" w:hAnsi="Times New Roman" w:cs="Times New Roman"/>
                <w:sz w:val="24"/>
                <w:szCs w:val="24"/>
              </w:rPr>
              <w:t>Данный показатель перевыполнен за счет публикации постановлений Администрации об изменениях, вносимых в муниципальные программы, в том числе связанные с Федеральным законодательством.</w:t>
            </w: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EC6BF5" w:rsidRDefault="00BD502A">
            <w:pPr>
              <w:autoSpaceDE w:val="0"/>
              <w:autoSpaceDN w:val="0"/>
              <w:adjustRightInd w:val="0"/>
              <w:spacing w:after="0" w:line="240" w:lineRule="auto"/>
              <w:jc w:val="both"/>
              <w:rPr>
                <w:rFonts w:ascii="Times New Roman" w:hAnsi="Times New Roman" w:cs="Times New Roman"/>
                <w:b/>
                <w:bCs/>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EC6BF5" w:rsidRDefault="00BD502A"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EC6BF5">
              <w:rPr>
                <w:rFonts w:ascii="Times New Roman" w:hAnsi="Times New Roman" w:cs="Times New Roman"/>
                <w:sz w:val="24"/>
                <w:szCs w:val="24"/>
              </w:rPr>
              <w:t>Количество посещений официального сайта Администрации города Иванова в сети Интернет</w:t>
            </w:r>
          </w:p>
        </w:tc>
        <w:tc>
          <w:tcPr>
            <w:tcW w:w="846"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5,0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6,36</w:t>
            </w:r>
          </w:p>
        </w:tc>
        <w:tc>
          <w:tcPr>
            <w:tcW w:w="2443" w:type="dxa"/>
            <w:tcBorders>
              <w:top w:val="single" w:sz="4" w:space="0" w:color="auto"/>
              <w:left w:val="single" w:sz="4" w:space="0" w:color="auto"/>
              <w:bottom w:val="single" w:sz="4" w:space="0" w:color="auto"/>
              <w:right w:val="single" w:sz="4" w:space="0" w:color="auto"/>
            </w:tcBorders>
          </w:tcPr>
          <w:p w:rsidR="00BD502A" w:rsidRPr="00BD502A" w:rsidRDefault="00BD502A" w:rsidP="005A6B5D">
            <w:pPr>
              <w:rPr>
                <w:rFonts w:ascii="Times New Roman" w:hAnsi="Times New Roman" w:cs="Times New Roman"/>
                <w:sz w:val="24"/>
                <w:szCs w:val="24"/>
              </w:rPr>
            </w:pPr>
            <w:r w:rsidRPr="00BD502A">
              <w:rPr>
                <w:rFonts w:ascii="Times New Roman" w:eastAsia="Calibri" w:hAnsi="Times New Roman" w:cs="Times New Roman"/>
                <w:sz w:val="24"/>
                <w:szCs w:val="24"/>
              </w:rPr>
              <w:t xml:space="preserve">Ежедневное обновление сайта (в том числе в выходные и праздничные дни), позволило повысить посещаемость официального сетевого ресурса Администрации города Иванова. При принятии программы  </w:t>
            </w:r>
            <w:r w:rsidRPr="00BD502A">
              <w:rPr>
                <w:rFonts w:ascii="Times New Roman" w:eastAsia="Calibri" w:hAnsi="Times New Roman" w:cs="Times New Roman"/>
                <w:sz w:val="24"/>
                <w:szCs w:val="24"/>
              </w:rPr>
              <w:lastRenderedPageBreak/>
              <w:t>2013 году плановый показатель был 3,5 млн. посещений, на 2017 год его повысили до 5,0 млн.</w:t>
            </w:r>
          </w:p>
        </w:tc>
      </w:tr>
      <w:tr w:rsidR="00BD502A" w:rsidTr="00BD502A">
        <w:tc>
          <w:tcPr>
            <w:tcW w:w="711"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BD502A" w:rsidRPr="00EC6BF5" w:rsidRDefault="00BD502A">
            <w:pPr>
              <w:autoSpaceDE w:val="0"/>
              <w:autoSpaceDN w:val="0"/>
              <w:adjustRightInd w:val="0"/>
              <w:spacing w:after="0" w:line="240" w:lineRule="auto"/>
              <w:jc w:val="both"/>
              <w:rPr>
                <w:rFonts w:ascii="Times New Roman" w:hAnsi="Times New Roman" w:cs="Times New Roman"/>
                <w:b/>
                <w:bCs/>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BD502A" w:rsidRPr="00EC6BF5" w:rsidRDefault="00BD502A"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EC6BF5">
              <w:rPr>
                <w:rFonts w:ascii="Times New Roman" w:hAnsi="Times New Roman" w:cs="Times New Roman"/>
                <w:sz w:val="24"/>
                <w:szCs w:val="24"/>
              </w:rPr>
              <w:t>Количество информационных сообщений на "Ленте новостей" официального сайта Администрации города Иванова</w:t>
            </w:r>
          </w:p>
        </w:tc>
        <w:tc>
          <w:tcPr>
            <w:tcW w:w="846"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3,3 </w:t>
            </w:r>
          </w:p>
        </w:tc>
        <w:tc>
          <w:tcPr>
            <w:tcW w:w="964" w:type="dxa"/>
            <w:tcBorders>
              <w:top w:val="single" w:sz="4" w:space="0" w:color="auto"/>
              <w:left w:val="single" w:sz="4" w:space="0" w:color="auto"/>
              <w:bottom w:val="single" w:sz="4" w:space="0" w:color="auto"/>
              <w:right w:val="single" w:sz="4" w:space="0" w:color="auto"/>
            </w:tcBorders>
          </w:tcPr>
          <w:p w:rsidR="00BD502A" w:rsidRPr="00BD502A" w:rsidRDefault="00BD502A">
            <w:pPr>
              <w:autoSpaceDE w:val="0"/>
              <w:autoSpaceDN w:val="0"/>
              <w:adjustRightInd w:val="0"/>
              <w:spacing w:after="0" w:line="240" w:lineRule="auto"/>
              <w:jc w:val="center"/>
              <w:rPr>
                <w:rFonts w:ascii="Times New Roman" w:hAnsi="Times New Roman" w:cs="Times New Roman"/>
                <w:b/>
                <w:bCs/>
              </w:rPr>
            </w:pPr>
            <w:r w:rsidRPr="00BD502A">
              <w:rPr>
                <w:rFonts w:ascii="Times New Roman" w:hAnsi="Times New Roman" w:cs="Times New Roman"/>
                <w:b/>
                <w:bCs/>
              </w:rPr>
              <w:t>3,3</w:t>
            </w:r>
          </w:p>
        </w:tc>
        <w:tc>
          <w:tcPr>
            <w:tcW w:w="2443" w:type="dxa"/>
            <w:tcBorders>
              <w:top w:val="single" w:sz="4" w:space="0" w:color="auto"/>
              <w:left w:val="single" w:sz="4" w:space="0" w:color="auto"/>
              <w:bottom w:val="single" w:sz="4" w:space="0" w:color="auto"/>
              <w:right w:val="single" w:sz="4" w:space="0" w:color="auto"/>
            </w:tcBorders>
          </w:tcPr>
          <w:p w:rsidR="00BD502A" w:rsidRDefault="00BD502A">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EA21D5" w:rsidRPr="00EC6BF5" w:rsidRDefault="00EA21D5">
            <w:pPr>
              <w:autoSpaceDE w:val="0"/>
              <w:autoSpaceDN w:val="0"/>
              <w:adjustRightInd w:val="0"/>
              <w:spacing w:after="0" w:line="240" w:lineRule="auto"/>
              <w:jc w:val="both"/>
              <w:rPr>
                <w:rFonts w:ascii="Times New Roman" w:hAnsi="Times New Roman" w:cs="Times New Roman"/>
                <w:b/>
                <w:bCs/>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EC6BF5" w:rsidRDefault="00EA21D5" w:rsidP="00F50B3B">
            <w:pPr>
              <w:autoSpaceDE w:val="0"/>
              <w:autoSpaceDN w:val="0"/>
              <w:adjustRightInd w:val="0"/>
              <w:jc w:val="both"/>
              <w:rPr>
                <w:rFonts w:ascii="Times New Roman" w:hAnsi="Times New Roman" w:cs="Times New Roman"/>
                <w:sz w:val="24"/>
                <w:szCs w:val="24"/>
              </w:rPr>
            </w:pPr>
            <w:r w:rsidRPr="00EC6BF5">
              <w:rPr>
                <w:rFonts w:ascii="Times New Roman" w:hAnsi="Times New Roman" w:cs="Times New Roman"/>
                <w:sz w:val="24"/>
                <w:szCs w:val="24"/>
              </w:rPr>
              <w:t>4. Количество организованных теле- и радиопередач, освещающих деятельность Администрации города Иванова</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430</w:t>
            </w:r>
          </w:p>
        </w:tc>
        <w:tc>
          <w:tcPr>
            <w:tcW w:w="964" w:type="dxa"/>
            <w:tcBorders>
              <w:top w:val="single" w:sz="4" w:space="0" w:color="auto"/>
              <w:left w:val="single" w:sz="4" w:space="0" w:color="auto"/>
              <w:bottom w:val="single" w:sz="4" w:space="0" w:color="auto"/>
              <w:right w:val="single" w:sz="4" w:space="0" w:color="auto"/>
            </w:tcBorders>
          </w:tcPr>
          <w:p w:rsidR="00EA21D5" w:rsidRPr="00EA21D5" w:rsidRDefault="00EA21D5">
            <w:pPr>
              <w:autoSpaceDE w:val="0"/>
              <w:autoSpaceDN w:val="0"/>
              <w:adjustRightInd w:val="0"/>
              <w:spacing w:after="0" w:line="240" w:lineRule="auto"/>
              <w:jc w:val="center"/>
              <w:rPr>
                <w:rFonts w:ascii="Times New Roman" w:hAnsi="Times New Roman" w:cs="Times New Roman"/>
                <w:b/>
                <w:bCs/>
              </w:rPr>
            </w:pPr>
            <w:r w:rsidRPr="00EA21D5">
              <w:rPr>
                <w:rFonts w:ascii="Times New Roman" w:hAnsi="Times New Roman" w:cs="Times New Roman"/>
                <w:b/>
                <w:bCs/>
              </w:rPr>
              <w:t>512</w:t>
            </w:r>
          </w:p>
        </w:tc>
        <w:tc>
          <w:tcPr>
            <w:tcW w:w="2443" w:type="dxa"/>
            <w:tcBorders>
              <w:top w:val="single" w:sz="4" w:space="0" w:color="auto"/>
              <w:left w:val="single" w:sz="4" w:space="0" w:color="auto"/>
              <w:bottom w:val="single" w:sz="4" w:space="0" w:color="auto"/>
              <w:right w:val="single" w:sz="4" w:space="0" w:color="auto"/>
            </w:tcBorders>
          </w:tcPr>
          <w:p w:rsidR="00EA21D5" w:rsidRPr="00EA21D5" w:rsidRDefault="00EA21D5" w:rsidP="005A6B5D">
            <w:pPr>
              <w:rPr>
                <w:rFonts w:ascii="Times New Roman" w:hAnsi="Times New Roman" w:cs="Times New Roman"/>
                <w:sz w:val="24"/>
                <w:szCs w:val="24"/>
              </w:rPr>
            </w:pPr>
            <w:r w:rsidRPr="00EA21D5">
              <w:rPr>
                <w:rFonts w:ascii="Times New Roman" w:hAnsi="Times New Roman" w:cs="Times New Roman"/>
                <w:sz w:val="24"/>
                <w:szCs w:val="24"/>
              </w:rPr>
              <w:t>При принятии программы в 2013 году плановый показатель был 340 передач, в 2017 году его повысили до 430.</w:t>
            </w:r>
          </w:p>
          <w:p w:rsidR="00EA21D5" w:rsidRPr="00EA21D5" w:rsidRDefault="00EA21D5" w:rsidP="005A6B5D">
            <w:pPr>
              <w:rPr>
                <w:rFonts w:ascii="Times New Roman" w:hAnsi="Times New Roman" w:cs="Times New Roman"/>
                <w:sz w:val="24"/>
                <w:szCs w:val="24"/>
              </w:rPr>
            </w:pPr>
            <w:r w:rsidRPr="00EA21D5">
              <w:rPr>
                <w:rFonts w:ascii="Times New Roman" w:hAnsi="Times New Roman" w:cs="Times New Roman"/>
                <w:sz w:val="24"/>
                <w:szCs w:val="24"/>
              </w:rPr>
              <w:t>Перевыполнение данного показателя идет счет организации телевизионных сюжетов и радиопередач на бесплатной основе.</w:t>
            </w: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587"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EC6BF5"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EC6BF5">
              <w:rPr>
                <w:rFonts w:ascii="Times New Roman" w:hAnsi="Times New Roman" w:cs="Times New Roman"/>
                <w:sz w:val="24"/>
                <w:szCs w:val="24"/>
              </w:rPr>
              <w:t xml:space="preserve">Количество официальных сообщений </w:t>
            </w:r>
            <w:r w:rsidRPr="00EC6BF5">
              <w:rPr>
                <w:rFonts w:ascii="Times New Roman" w:hAnsi="Times New Roman" w:cs="Times New Roman"/>
                <w:sz w:val="24"/>
                <w:szCs w:val="24"/>
              </w:rPr>
              <w:lastRenderedPageBreak/>
              <w:t>(извещений) Администрации города Иванова, опубликованных в печатных СМИ</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lastRenderedPageBreak/>
              <w:t>600</w:t>
            </w:r>
          </w:p>
        </w:tc>
        <w:tc>
          <w:tcPr>
            <w:tcW w:w="964" w:type="dxa"/>
            <w:tcBorders>
              <w:top w:val="single" w:sz="4" w:space="0" w:color="auto"/>
              <w:left w:val="single" w:sz="4" w:space="0" w:color="auto"/>
              <w:bottom w:val="single" w:sz="4" w:space="0" w:color="auto"/>
              <w:right w:val="single" w:sz="4" w:space="0" w:color="auto"/>
            </w:tcBorders>
          </w:tcPr>
          <w:p w:rsidR="00EA21D5" w:rsidRPr="00EA21D5" w:rsidRDefault="00EA21D5">
            <w:pPr>
              <w:autoSpaceDE w:val="0"/>
              <w:autoSpaceDN w:val="0"/>
              <w:adjustRightInd w:val="0"/>
              <w:spacing w:after="0" w:line="240" w:lineRule="auto"/>
              <w:jc w:val="center"/>
              <w:rPr>
                <w:rFonts w:ascii="Times New Roman" w:hAnsi="Times New Roman" w:cs="Times New Roman"/>
                <w:b/>
                <w:bCs/>
              </w:rPr>
            </w:pPr>
            <w:r w:rsidRPr="00EA21D5">
              <w:rPr>
                <w:rFonts w:ascii="Times New Roman" w:hAnsi="Times New Roman" w:cs="Times New Roman"/>
                <w:b/>
                <w:bCs/>
              </w:rPr>
              <w:t>529</w:t>
            </w:r>
          </w:p>
        </w:tc>
        <w:tc>
          <w:tcPr>
            <w:tcW w:w="2443" w:type="dxa"/>
            <w:tcBorders>
              <w:top w:val="single" w:sz="4" w:space="0" w:color="auto"/>
              <w:left w:val="single" w:sz="4" w:space="0" w:color="auto"/>
              <w:bottom w:val="single" w:sz="4" w:space="0" w:color="auto"/>
              <w:right w:val="single" w:sz="4" w:space="0" w:color="auto"/>
            </w:tcBorders>
          </w:tcPr>
          <w:p w:rsidR="00EA21D5" w:rsidRPr="00EA21D5" w:rsidRDefault="00EA21D5" w:rsidP="005A6B5D">
            <w:pPr>
              <w:rPr>
                <w:rFonts w:ascii="Times New Roman" w:hAnsi="Times New Roman" w:cs="Times New Roman"/>
                <w:sz w:val="24"/>
                <w:szCs w:val="24"/>
              </w:rPr>
            </w:pPr>
            <w:r w:rsidRPr="00EA21D5">
              <w:rPr>
                <w:rFonts w:ascii="Times New Roman" w:hAnsi="Times New Roman" w:cs="Times New Roman"/>
                <w:sz w:val="24"/>
                <w:szCs w:val="24"/>
              </w:rPr>
              <w:t xml:space="preserve">Ежегодно количество официальных сообщений  </w:t>
            </w:r>
            <w:r w:rsidRPr="00EA21D5">
              <w:rPr>
                <w:rFonts w:ascii="Times New Roman" w:hAnsi="Times New Roman" w:cs="Times New Roman"/>
                <w:sz w:val="24"/>
                <w:szCs w:val="24"/>
              </w:rPr>
              <w:lastRenderedPageBreak/>
              <w:t>(извещений) Администрации города Иванова  уменьшается в связи с изменениями в Градостроительном Кодексе РФ и уменьшением количества публичных слушаний.  Опубликованы все официальные сообщения, поступившие от структурных подразделений Администрации города Иванова.</w:t>
            </w: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587"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EC6BF5"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w:t>
            </w:r>
            <w:r w:rsidRPr="00EC6BF5">
              <w:rPr>
                <w:rFonts w:ascii="Times New Roman" w:hAnsi="Times New Roman" w:cs="Times New Roman"/>
                <w:sz w:val="24"/>
                <w:szCs w:val="24"/>
              </w:rPr>
              <w:t>Количество муниципальных правовых актов Администрации города Иванова, опубликованных в печатных СМИ</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303</w:t>
            </w:r>
          </w:p>
        </w:tc>
        <w:tc>
          <w:tcPr>
            <w:tcW w:w="964" w:type="dxa"/>
            <w:tcBorders>
              <w:top w:val="single" w:sz="4" w:space="0" w:color="auto"/>
              <w:left w:val="single" w:sz="4" w:space="0" w:color="auto"/>
              <w:bottom w:val="single" w:sz="4" w:space="0" w:color="auto"/>
              <w:right w:val="single" w:sz="4" w:space="0" w:color="auto"/>
            </w:tcBorders>
          </w:tcPr>
          <w:p w:rsidR="00EA21D5" w:rsidRPr="00EA21D5" w:rsidRDefault="00EA21D5">
            <w:pPr>
              <w:autoSpaceDE w:val="0"/>
              <w:autoSpaceDN w:val="0"/>
              <w:adjustRightInd w:val="0"/>
              <w:spacing w:after="0" w:line="240" w:lineRule="auto"/>
              <w:jc w:val="center"/>
              <w:rPr>
                <w:rFonts w:ascii="Times New Roman" w:hAnsi="Times New Roman" w:cs="Times New Roman"/>
                <w:b/>
                <w:bCs/>
              </w:rPr>
            </w:pPr>
            <w:r w:rsidRPr="00EA21D5">
              <w:rPr>
                <w:rFonts w:ascii="Times New Roman" w:hAnsi="Times New Roman" w:cs="Times New Roman"/>
                <w:b/>
                <w:bCs/>
              </w:rPr>
              <w:t>342</w:t>
            </w: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both"/>
              <w:rPr>
                <w:rFonts w:ascii="Times New Roman" w:hAnsi="Times New Roman" w:cs="Times New Roman"/>
              </w:rPr>
            </w:pPr>
            <w:r w:rsidRPr="005A6B5D">
              <w:rPr>
                <w:rFonts w:ascii="Times New Roman" w:hAnsi="Times New Roman" w:cs="Times New Roman"/>
                <w:bCs/>
              </w:rPr>
              <w:t xml:space="preserve">2.1. Информирование жителей об актуальных событиях в городе Иванове </w:t>
            </w:r>
            <w:r w:rsidRPr="005A6B5D">
              <w:rPr>
                <w:rFonts w:ascii="Times New Roman" w:hAnsi="Times New Roman" w:cs="Times New Roman"/>
              </w:rPr>
              <w:t xml:space="preserve">Администрация города Иванова </w:t>
            </w:r>
            <w:r w:rsidRPr="005A6B5D">
              <w:rPr>
                <w:rFonts w:ascii="Times New Roman" w:hAnsi="Times New Roman" w:cs="Times New Roman"/>
              </w:rPr>
              <w:lastRenderedPageBreak/>
              <w:t>(управление общественных связей и информации)</w:t>
            </w:r>
          </w:p>
        </w:tc>
        <w:tc>
          <w:tcPr>
            <w:tcW w:w="1587"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lastRenderedPageBreak/>
              <w:t>5588,00</w:t>
            </w:r>
          </w:p>
        </w:tc>
        <w:tc>
          <w:tcPr>
            <w:tcW w:w="1644"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5567,26</w:t>
            </w:r>
          </w:p>
        </w:tc>
        <w:tc>
          <w:tcPr>
            <w:tcW w:w="1814"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__________</w:t>
            </w:r>
          </w:p>
        </w:tc>
        <w:tc>
          <w:tcPr>
            <w:tcW w:w="846"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Cs/>
              </w:rPr>
            </w:pPr>
            <w:r w:rsidRPr="005A6B5D">
              <w:rPr>
                <w:rFonts w:ascii="Times New Roman" w:hAnsi="Times New Roman" w:cs="Times New Roman"/>
                <w:bCs/>
              </w:rPr>
              <w:t>______</w:t>
            </w:r>
          </w:p>
        </w:tc>
        <w:tc>
          <w:tcPr>
            <w:tcW w:w="964"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______</w:t>
            </w: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__________</w:t>
            </w: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Default="00EA21D5" w:rsidP="005C42A4">
            <w:pPr>
              <w:autoSpaceDE w:val="0"/>
              <w:autoSpaceDN w:val="0"/>
              <w:adjustRightInd w:val="0"/>
              <w:spacing w:after="0" w:line="240" w:lineRule="auto"/>
              <w:jc w:val="both"/>
              <w:rPr>
                <w:rFonts w:ascii="Times New Roman" w:hAnsi="Times New Roman" w:cs="Times New Roman"/>
              </w:rPr>
            </w:pPr>
            <w:r w:rsidRPr="005C42A4">
              <w:rPr>
                <w:rFonts w:ascii="Times New Roman" w:hAnsi="Times New Roman" w:cs="Times New Roman"/>
                <w:bCs/>
              </w:rPr>
              <w:t>2.2. 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Times New Roman" w:hAnsi="Times New Roman" w:cs="Times New Roman"/>
                <w:bCs/>
              </w:rPr>
              <w:t xml:space="preserve"> </w:t>
            </w:r>
            <w:r>
              <w:rPr>
                <w:rFonts w:ascii="Times New Roman" w:hAnsi="Times New Roman" w:cs="Times New Roman"/>
              </w:rPr>
              <w:t xml:space="preserve">Администрация города Иванова (управление общественных связей и </w:t>
            </w:r>
            <w:r>
              <w:rPr>
                <w:rFonts w:ascii="Times New Roman" w:hAnsi="Times New Roman" w:cs="Times New Roman"/>
              </w:rPr>
              <w:lastRenderedPageBreak/>
              <w:t>информации)</w:t>
            </w:r>
          </w:p>
          <w:p w:rsidR="00EA21D5" w:rsidRPr="005C42A4" w:rsidRDefault="00EA21D5">
            <w:pPr>
              <w:autoSpaceDE w:val="0"/>
              <w:autoSpaceDN w:val="0"/>
              <w:adjustRightInd w:val="0"/>
              <w:spacing w:after="0" w:line="240" w:lineRule="auto"/>
              <w:jc w:val="both"/>
              <w:rPr>
                <w:rFonts w:ascii="Times New Roman" w:hAnsi="Times New Roman" w:cs="Times New Roman"/>
                <w:bCs/>
              </w:rPr>
            </w:pPr>
          </w:p>
        </w:tc>
        <w:tc>
          <w:tcPr>
            <w:tcW w:w="158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0</w:t>
            </w:r>
          </w:p>
        </w:tc>
        <w:tc>
          <w:tcPr>
            <w:tcW w:w="164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__________</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sidRPr="00556A41">
              <w:rPr>
                <w:rFonts w:ascii="Times New Roman" w:hAnsi="Times New Roman" w:cs="Times New Roman"/>
                <w:bCs/>
              </w:rPr>
              <w:t>______</w:t>
            </w:r>
          </w:p>
        </w:tc>
        <w:tc>
          <w:tcPr>
            <w:tcW w:w="96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w:t>
            </w: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__________</w:t>
            </w: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2.3. </w:t>
            </w:r>
            <w:r w:rsidRPr="005C42A4">
              <w:rPr>
                <w:rFonts w:ascii="Times New Roman" w:hAnsi="Times New Roman" w:cs="Times New Roman"/>
                <w:sz w:val="24"/>
                <w:szCs w:val="24"/>
              </w:rPr>
              <w:t>Проведение публичных слушаний</w:t>
            </w:r>
            <w:r>
              <w:rPr>
                <w:rFonts w:ascii="Times New Roman" w:hAnsi="Times New Roman" w:cs="Times New Roman"/>
                <w:sz w:val="24"/>
                <w:szCs w:val="24"/>
              </w:rPr>
              <w:t xml:space="preserve"> </w:t>
            </w:r>
            <w:r>
              <w:rPr>
                <w:rFonts w:ascii="Times New Roman" w:hAnsi="Times New Roman" w:cs="Times New Roman"/>
              </w:rPr>
              <w:t>Администрация города Иванова (управление организационной работы)</w:t>
            </w:r>
          </w:p>
          <w:p w:rsidR="00EA21D5" w:rsidRPr="005C42A4" w:rsidRDefault="00EA21D5">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64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5A6B5D" w:rsidRDefault="00EA21D5" w:rsidP="00D30628">
            <w:pPr>
              <w:autoSpaceDE w:val="0"/>
              <w:autoSpaceDN w:val="0"/>
              <w:adjustRightInd w:val="0"/>
              <w:spacing w:after="0" w:line="240" w:lineRule="auto"/>
              <w:jc w:val="both"/>
              <w:rPr>
                <w:rFonts w:ascii="Times New Roman" w:hAnsi="Times New Roman" w:cs="Times New Roman"/>
                <w:sz w:val="24"/>
                <w:szCs w:val="24"/>
              </w:rPr>
            </w:pPr>
            <w:r w:rsidRPr="005A6B5D">
              <w:rPr>
                <w:rFonts w:ascii="Times New Roman" w:hAnsi="Times New Roman" w:cs="Times New Roman"/>
                <w:sz w:val="24"/>
                <w:szCs w:val="24"/>
              </w:rPr>
              <w:t xml:space="preserve">2.4. 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w:t>
            </w:r>
            <w:r w:rsidRPr="005A6B5D">
              <w:rPr>
                <w:rFonts w:ascii="Times New Roman" w:hAnsi="Times New Roman" w:cs="Times New Roman"/>
                <w:sz w:val="24"/>
                <w:szCs w:val="24"/>
              </w:rPr>
              <w:lastRenderedPageBreak/>
              <w:t>развитии муниципального образования, о развитии его общественной инфраструктуры и иной официальной информации Администрация города Иванова (управление общественных связей и информации)</w:t>
            </w:r>
          </w:p>
          <w:p w:rsidR="00EA21D5" w:rsidRPr="005A6B5D" w:rsidRDefault="00EA21D5">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lastRenderedPageBreak/>
              <w:t>9350,91</w:t>
            </w:r>
          </w:p>
        </w:tc>
        <w:tc>
          <w:tcPr>
            <w:tcW w:w="1644" w:type="dxa"/>
            <w:tcBorders>
              <w:top w:val="single" w:sz="4" w:space="0" w:color="auto"/>
              <w:left w:val="single" w:sz="4" w:space="0" w:color="auto"/>
              <w:bottom w:val="single" w:sz="4" w:space="0" w:color="auto"/>
              <w:right w:val="single" w:sz="4" w:space="0" w:color="auto"/>
            </w:tcBorders>
          </w:tcPr>
          <w:p w:rsidR="00EA21D5" w:rsidRPr="005A6B5D" w:rsidRDefault="00EA21D5">
            <w:pPr>
              <w:autoSpaceDE w:val="0"/>
              <w:autoSpaceDN w:val="0"/>
              <w:adjustRightInd w:val="0"/>
              <w:spacing w:after="0" w:line="240" w:lineRule="auto"/>
              <w:jc w:val="center"/>
              <w:rPr>
                <w:rFonts w:ascii="Times New Roman" w:hAnsi="Times New Roman" w:cs="Times New Roman"/>
                <w:b/>
                <w:bCs/>
              </w:rPr>
            </w:pPr>
            <w:r w:rsidRPr="005A6B5D">
              <w:rPr>
                <w:rFonts w:ascii="Times New Roman" w:hAnsi="Times New Roman" w:cs="Times New Roman"/>
                <w:b/>
                <w:bCs/>
              </w:rPr>
              <w:t>8350,91</w:t>
            </w:r>
          </w:p>
        </w:tc>
        <w:tc>
          <w:tcPr>
            <w:tcW w:w="1814" w:type="dxa"/>
            <w:tcBorders>
              <w:top w:val="single" w:sz="4" w:space="0" w:color="auto"/>
              <w:left w:val="single" w:sz="4" w:space="0" w:color="auto"/>
              <w:bottom w:val="single" w:sz="4" w:space="0" w:color="auto"/>
              <w:right w:val="single" w:sz="4" w:space="0" w:color="auto"/>
            </w:tcBorders>
          </w:tcPr>
          <w:p w:rsidR="00EA21D5" w:rsidRPr="005A6B5D" w:rsidRDefault="005A6B5D" w:rsidP="005A6B5D">
            <w:pPr>
              <w:autoSpaceDE w:val="0"/>
              <w:autoSpaceDN w:val="0"/>
              <w:adjustRightInd w:val="0"/>
              <w:spacing w:after="0" w:line="240" w:lineRule="auto"/>
              <w:jc w:val="center"/>
              <w:rPr>
                <w:rFonts w:ascii="Times New Roman" w:hAnsi="Times New Roman" w:cs="Times New Roman"/>
                <w:b/>
                <w:bCs/>
                <w:sz w:val="24"/>
                <w:szCs w:val="24"/>
              </w:rPr>
            </w:pPr>
            <w:r w:rsidRPr="005A6B5D">
              <w:rPr>
                <w:rFonts w:ascii="Times New Roman" w:hAnsi="Times New Roman" w:cs="Times New Roman"/>
                <w:color w:val="000000"/>
                <w:sz w:val="24"/>
                <w:szCs w:val="24"/>
              </w:rPr>
              <w:t xml:space="preserve">экономия за счет проведенного аукциона на </w:t>
            </w:r>
            <w:r>
              <w:rPr>
                <w:rFonts w:ascii="Times New Roman" w:hAnsi="Times New Roman" w:cs="Times New Roman"/>
                <w:color w:val="000000"/>
                <w:sz w:val="24"/>
                <w:szCs w:val="24"/>
              </w:rPr>
              <w:t>оказание полиграфических услуг</w:t>
            </w:r>
          </w:p>
        </w:tc>
        <w:tc>
          <w:tcPr>
            <w:tcW w:w="192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val="restart"/>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vMerge w:val="restart"/>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both"/>
              <w:rPr>
                <w:rFonts w:ascii="Times New Roman" w:hAnsi="Times New Roman" w:cs="Times New Roman"/>
                <w:b/>
                <w:bCs/>
              </w:rPr>
            </w:pPr>
            <w:r w:rsidRPr="005C42A4">
              <w:rPr>
                <w:rFonts w:ascii="Times New Roman" w:hAnsi="Times New Roman" w:cs="Times New Roman"/>
                <w:b/>
                <w:bCs/>
                <w:sz w:val="24"/>
                <w:szCs w:val="24"/>
              </w:rPr>
              <w:t xml:space="preserve">3. Аналитическая подпрограмма </w:t>
            </w:r>
            <w:r w:rsidRPr="005C42A4">
              <w:rPr>
                <w:rFonts w:ascii="Times New Roman" w:hAnsi="Times New Roman" w:cs="Times New Roman"/>
                <w:b/>
                <w:sz w:val="24"/>
                <w:szCs w:val="24"/>
              </w:rPr>
              <w:t>«Территориальное общественное самоуправление»</w:t>
            </w:r>
          </w:p>
        </w:tc>
        <w:tc>
          <w:tcPr>
            <w:tcW w:w="1587" w:type="dxa"/>
            <w:vMerge w:val="restart"/>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3482,00</w:t>
            </w:r>
          </w:p>
        </w:tc>
        <w:tc>
          <w:tcPr>
            <w:tcW w:w="1644" w:type="dxa"/>
            <w:vMerge w:val="restart"/>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3477,98</w:t>
            </w:r>
          </w:p>
        </w:tc>
        <w:tc>
          <w:tcPr>
            <w:tcW w:w="1814" w:type="dxa"/>
            <w:vMerge w:val="restart"/>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5C42A4"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5C42A4">
              <w:rPr>
                <w:rFonts w:ascii="Times New Roman" w:hAnsi="Times New Roman" w:cs="Times New Roman"/>
                <w:sz w:val="24"/>
                <w:szCs w:val="24"/>
              </w:rPr>
              <w:t>Численность населения города Иванова, охваченного деятельностью ТОС</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130</w:t>
            </w:r>
          </w:p>
        </w:tc>
        <w:tc>
          <w:tcPr>
            <w:tcW w:w="964" w:type="dxa"/>
            <w:tcBorders>
              <w:top w:val="single" w:sz="4" w:space="0" w:color="auto"/>
              <w:left w:val="single" w:sz="4" w:space="0" w:color="auto"/>
              <w:bottom w:val="single" w:sz="4" w:space="0" w:color="auto"/>
              <w:right w:val="single" w:sz="4" w:space="0" w:color="auto"/>
            </w:tcBorders>
          </w:tcPr>
          <w:p w:rsidR="00EA21D5" w:rsidRPr="003D435C" w:rsidRDefault="00EA21D5">
            <w:pPr>
              <w:autoSpaceDE w:val="0"/>
              <w:autoSpaceDN w:val="0"/>
              <w:adjustRightInd w:val="0"/>
              <w:spacing w:after="0" w:line="240" w:lineRule="auto"/>
              <w:jc w:val="center"/>
              <w:rPr>
                <w:rFonts w:ascii="Times New Roman" w:hAnsi="Times New Roman" w:cs="Times New Roman"/>
                <w:b/>
                <w:bCs/>
              </w:rPr>
            </w:pPr>
            <w:r w:rsidRPr="003D435C">
              <w:rPr>
                <w:rFonts w:ascii="Times New Roman" w:hAnsi="Times New Roman" w:cs="Times New Roman"/>
                <w:b/>
                <w:bCs/>
              </w:rPr>
              <w:t>130</w:t>
            </w: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098"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587"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814" w:type="dxa"/>
            <w:vMerge/>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5C42A4"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5C42A4">
              <w:rPr>
                <w:rFonts w:ascii="Times New Roman" w:hAnsi="Times New Roman" w:cs="Times New Roman"/>
                <w:sz w:val="24"/>
                <w:szCs w:val="24"/>
              </w:rPr>
              <w:t>Количество проведенных совещаний, рабочих групп, круглых столов с председателями Советов ТОС</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30</w:t>
            </w:r>
          </w:p>
        </w:tc>
        <w:tc>
          <w:tcPr>
            <w:tcW w:w="964" w:type="dxa"/>
            <w:tcBorders>
              <w:top w:val="single" w:sz="4" w:space="0" w:color="auto"/>
              <w:left w:val="single" w:sz="4" w:space="0" w:color="auto"/>
              <w:bottom w:val="single" w:sz="4" w:space="0" w:color="auto"/>
              <w:right w:val="single" w:sz="4" w:space="0" w:color="auto"/>
            </w:tcBorders>
          </w:tcPr>
          <w:p w:rsidR="00EA21D5" w:rsidRPr="003D435C" w:rsidRDefault="00EA21D5">
            <w:pPr>
              <w:autoSpaceDE w:val="0"/>
              <w:autoSpaceDN w:val="0"/>
              <w:adjustRightInd w:val="0"/>
              <w:spacing w:after="0" w:line="240" w:lineRule="auto"/>
              <w:jc w:val="center"/>
              <w:rPr>
                <w:rFonts w:ascii="Times New Roman" w:hAnsi="Times New Roman" w:cs="Times New Roman"/>
                <w:b/>
                <w:bCs/>
              </w:rPr>
            </w:pPr>
            <w:r w:rsidRPr="003D435C">
              <w:rPr>
                <w:rFonts w:ascii="Times New Roman" w:hAnsi="Times New Roman" w:cs="Times New Roman"/>
                <w:b/>
                <w:bCs/>
              </w:rPr>
              <w:t>30</w:t>
            </w: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мероприятий по деятельности территориального общественного </w:t>
            </w:r>
            <w:r>
              <w:rPr>
                <w:rFonts w:ascii="Times New Roman" w:hAnsi="Times New Roman" w:cs="Times New Roman"/>
                <w:sz w:val="24"/>
                <w:szCs w:val="24"/>
              </w:rPr>
              <w:lastRenderedPageBreak/>
              <w:t>самоуправления города Иванова Администрация города Иванова (комитет развития общественного самоуправления)</w:t>
            </w:r>
          </w:p>
        </w:tc>
        <w:tc>
          <w:tcPr>
            <w:tcW w:w="1587" w:type="dxa"/>
            <w:tcBorders>
              <w:top w:val="single" w:sz="4" w:space="0" w:color="auto"/>
              <w:left w:val="single" w:sz="4" w:space="0" w:color="auto"/>
              <w:bottom w:val="single" w:sz="4" w:space="0" w:color="auto"/>
              <w:right w:val="single" w:sz="4" w:space="0" w:color="auto"/>
            </w:tcBorders>
          </w:tcPr>
          <w:p w:rsidR="00EA21D5" w:rsidRPr="000F64B4" w:rsidRDefault="00EA21D5" w:rsidP="000F64B4">
            <w:pPr>
              <w:autoSpaceDE w:val="0"/>
              <w:autoSpaceDN w:val="0"/>
              <w:adjustRightInd w:val="0"/>
              <w:spacing w:after="0" w:line="240" w:lineRule="auto"/>
              <w:jc w:val="center"/>
              <w:rPr>
                <w:rFonts w:ascii="Times New Roman" w:hAnsi="Times New Roman" w:cs="Times New Roman"/>
                <w:b/>
                <w:sz w:val="24"/>
                <w:szCs w:val="24"/>
              </w:rPr>
            </w:pPr>
            <w:r w:rsidRPr="000F64B4">
              <w:rPr>
                <w:rFonts w:ascii="Times New Roman" w:hAnsi="Times New Roman" w:cs="Times New Roman"/>
                <w:b/>
                <w:sz w:val="24"/>
                <w:szCs w:val="24"/>
              </w:rPr>
              <w:lastRenderedPageBreak/>
              <w:t>3482,00</w:t>
            </w:r>
          </w:p>
        </w:tc>
        <w:tc>
          <w:tcPr>
            <w:tcW w:w="164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3477,98</w:t>
            </w:r>
          </w:p>
        </w:tc>
        <w:tc>
          <w:tcPr>
            <w:tcW w:w="181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val="restart"/>
            <w:tcBorders>
              <w:top w:val="single" w:sz="4" w:space="0" w:color="auto"/>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val="restart"/>
            <w:tcBorders>
              <w:top w:val="single" w:sz="4" w:space="0" w:color="auto"/>
              <w:left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both"/>
              <w:rPr>
                <w:rFonts w:ascii="Times New Roman" w:hAnsi="Times New Roman" w:cs="Times New Roman"/>
                <w:b/>
                <w:sz w:val="24"/>
                <w:szCs w:val="24"/>
              </w:rPr>
            </w:pPr>
            <w:r w:rsidRPr="00934EDA">
              <w:rPr>
                <w:rFonts w:ascii="Times New Roman" w:hAnsi="Times New Roman" w:cs="Times New Roman"/>
                <w:b/>
                <w:sz w:val="24"/>
                <w:szCs w:val="24"/>
              </w:rPr>
              <w:t>4. Аналитическая подпрограмма «Пропаганда социальных ценностей»</w:t>
            </w:r>
          </w:p>
        </w:tc>
        <w:tc>
          <w:tcPr>
            <w:tcW w:w="1587" w:type="dxa"/>
            <w:vMerge w:val="restart"/>
            <w:tcBorders>
              <w:top w:val="single" w:sz="4" w:space="0" w:color="auto"/>
              <w:left w:val="single" w:sz="4" w:space="0" w:color="auto"/>
              <w:right w:val="single" w:sz="4" w:space="0" w:color="auto"/>
            </w:tcBorders>
          </w:tcPr>
          <w:p w:rsidR="00EA21D5" w:rsidRPr="00934EDA" w:rsidRDefault="00EA21D5" w:rsidP="004D12D7">
            <w:pPr>
              <w:autoSpaceDE w:val="0"/>
              <w:autoSpaceDN w:val="0"/>
              <w:adjustRightInd w:val="0"/>
              <w:spacing w:after="0" w:line="240" w:lineRule="auto"/>
              <w:jc w:val="center"/>
              <w:rPr>
                <w:rFonts w:ascii="Times New Roman" w:hAnsi="Times New Roman" w:cs="Times New Roman"/>
                <w:b/>
                <w:sz w:val="24"/>
                <w:szCs w:val="24"/>
              </w:rPr>
            </w:pPr>
            <w:r w:rsidRPr="00934EDA">
              <w:rPr>
                <w:rFonts w:ascii="Times New Roman" w:hAnsi="Times New Roman" w:cs="Times New Roman"/>
                <w:b/>
                <w:sz w:val="24"/>
                <w:szCs w:val="24"/>
              </w:rPr>
              <w:t>775,00</w:t>
            </w:r>
          </w:p>
        </w:tc>
        <w:tc>
          <w:tcPr>
            <w:tcW w:w="1644" w:type="dxa"/>
            <w:vMerge w:val="restart"/>
            <w:tcBorders>
              <w:top w:val="single" w:sz="4" w:space="0" w:color="auto"/>
              <w:left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774,85</w:t>
            </w:r>
          </w:p>
        </w:tc>
        <w:tc>
          <w:tcPr>
            <w:tcW w:w="1814" w:type="dxa"/>
            <w:vMerge w:val="restart"/>
            <w:tcBorders>
              <w:top w:val="single" w:sz="4" w:space="0" w:color="auto"/>
              <w:left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jc w:val="both"/>
              <w:rPr>
                <w:rFonts w:ascii="Times New Roman" w:hAnsi="Times New Roman" w:cs="Times New Roman"/>
                <w:sz w:val="24"/>
                <w:szCs w:val="24"/>
              </w:rPr>
            </w:pPr>
            <w:r w:rsidRPr="00934EDA">
              <w:rPr>
                <w:rFonts w:ascii="Times New Roman" w:hAnsi="Times New Roman" w:cs="Times New Roman"/>
                <w:sz w:val="24"/>
                <w:szCs w:val="24"/>
              </w:rPr>
              <w:t>1. Длительность размещения социальной рекламы на рекламных щитах</w:t>
            </w:r>
          </w:p>
        </w:tc>
        <w:tc>
          <w:tcPr>
            <w:tcW w:w="846"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Cs/>
              </w:rPr>
            </w:pPr>
            <w:r w:rsidRPr="00934EDA">
              <w:rPr>
                <w:rFonts w:ascii="Times New Roman" w:hAnsi="Times New Roman" w:cs="Times New Roman"/>
                <w:bCs/>
              </w:rPr>
              <w:t>365</w:t>
            </w: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365</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D30628">
              <w:rPr>
                <w:rFonts w:ascii="Times New Roman" w:hAnsi="Times New Roman" w:cs="Times New Roman"/>
                <w:sz w:val="24"/>
                <w:szCs w:val="24"/>
              </w:rPr>
              <w:t>Количество рекламных поверхностей, на которых размещается социальная реклама, в том числе:</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D30628">
              <w:rPr>
                <w:rFonts w:ascii="Times New Roman" w:hAnsi="Times New Roman" w:cs="Times New Roman"/>
                <w:sz w:val="24"/>
                <w:szCs w:val="24"/>
              </w:rPr>
              <w:t xml:space="preserve">- щитовых установок </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383</w:t>
            </w:r>
          </w:p>
        </w:tc>
        <w:tc>
          <w:tcPr>
            <w:tcW w:w="964"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383</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D30628">
              <w:rPr>
                <w:rFonts w:ascii="Times New Roman" w:hAnsi="Times New Roman" w:cs="Times New Roman"/>
                <w:sz w:val="24"/>
                <w:szCs w:val="24"/>
              </w:rPr>
              <w:t>- сити-форматов</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101</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0</w:t>
            </w:r>
          </w:p>
        </w:tc>
        <w:tc>
          <w:tcPr>
            <w:tcW w:w="2443" w:type="dxa"/>
            <w:tcBorders>
              <w:top w:val="single" w:sz="4" w:space="0" w:color="auto"/>
              <w:left w:val="single" w:sz="4" w:space="0" w:color="auto"/>
              <w:bottom w:val="single" w:sz="4" w:space="0" w:color="auto"/>
              <w:right w:val="single" w:sz="4" w:space="0" w:color="auto"/>
            </w:tcBorders>
          </w:tcPr>
          <w:p w:rsidR="00EA21D5" w:rsidRPr="00934EDA" w:rsidRDefault="00934EDA" w:rsidP="00F50B3B">
            <w:pPr>
              <w:autoSpaceDE w:val="0"/>
              <w:autoSpaceDN w:val="0"/>
              <w:adjustRightInd w:val="0"/>
              <w:spacing w:after="0" w:line="240" w:lineRule="auto"/>
              <w:jc w:val="center"/>
              <w:rPr>
                <w:rFonts w:ascii="Times New Roman" w:hAnsi="Times New Roman" w:cs="Times New Roman"/>
                <w:bCs/>
              </w:rPr>
            </w:pPr>
            <w:r w:rsidRPr="00934EDA">
              <w:rPr>
                <w:rFonts w:ascii="Times New Roman" w:hAnsi="Times New Roman" w:cs="Times New Roman"/>
                <w:bCs/>
              </w:rPr>
              <w:t>Проведение торгов перенесено на 2018 год</w:t>
            </w: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D30628">
              <w:rPr>
                <w:rFonts w:ascii="Times New Roman" w:hAnsi="Times New Roman" w:cs="Times New Roman"/>
                <w:sz w:val="24"/>
                <w:szCs w:val="24"/>
              </w:rPr>
              <w:t xml:space="preserve">Новогоднее оформление территориальных </w:t>
            </w:r>
            <w:r w:rsidRPr="00D30628">
              <w:rPr>
                <w:rFonts w:ascii="Times New Roman" w:hAnsi="Times New Roman" w:cs="Times New Roman"/>
                <w:sz w:val="24"/>
                <w:szCs w:val="24"/>
              </w:rPr>
              <w:lastRenderedPageBreak/>
              <w:t>зон города</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lastRenderedPageBreak/>
              <w:t>4</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4</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w:t>
            </w:r>
            <w:r w:rsidRPr="00D30628">
              <w:rPr>
                <w:rFonts w:ascii="Times New Roman" w:hAnsi="Times New Roman" w:cs="Times New Roman"/>
                <w:sz w:val="24"/>
                <w:szCs w:val="24"/>
              </w:rPr>
              <w:t>Изготовление и размещение настенного панно с социальной рекламой на здании к/т "Современник"</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1</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 </w:t>
            </w:r>
            <w:r w:rsidRPr="00D30628">
              <w:rPr>
                <w:rFonts w:ascii="Times New Roman" w:hAnsi="Times New Roman" w:cs="Times New Roman"/>
                <w:sz w:val="24"/>
                <w:szCs w:val="24"/>
              </w:rPr>
              <w:t>Изготовление и размещение консолей (со сменной экспозицией) с праздничной символикой на Шереметевском проспекте (участок от Соковского моста до остановки "Кинотеатр "Современник")</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12</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12</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8. </w:t>
            </w:r>
            <w:r w:rsidRPr="00D30628">
              <w:rPr>
                <w:rFonts w:ascii="Times New Roman" w:hAnsi="Times New Roman" w:cs="Times New Roman"/>
                <w:sz w:val="24"/>
                <w:szCs w:val="24"/>
              </w:rPr>
              <w:t>Разработка дизайн-макетов по тематике социальных акций</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55</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55</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Pr="00D30628">
              <w:rPr>
                <w:rFonts w:ascii="Times New Roman" w:hAnsi="Times New Roman" w:cs="Times New Roman"/>
                <w:sz w:val="24"/>
                <w:szCs w:val="24"/>
              </w:rPr>
              <w:t>Количество социальных рекламных акций</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100</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121</w:t>
            </w:r>
          </w:p>
        </w:tc>
        <w:tc>
          <w:tcPr>
            <w:tcW w:w="2443" w:type="dxa"/>
            <w:tcBorders>
              <w:top w:val="single" w:sz="4" w:space="0" w:color="auto"/>
              <w:left w:val="single" w:sz="4" w:space="0" w:color="auto"/>
              <w:bottom w:val="single" w:sz="4" w:space="0" w:color="auto"/>
              <w:right w:val="single" w:sz="4" w:space="0" w:color="auto"/>
            </w:tcBorders>
          </w:tcPr>
          <w:p w:rsidR="00EA21D5" w:rsidRPr="00934EDA" w:rsidRDefault="00934EDA" w:rsidP="00F50B3B">
            <w:pPr>
              <w:autoSpaceDE w:val="0"/>
              <w:autoSpaceDN w:val="0"/>
              <w:adjustRightInd w:val="0"/>
              <w:spacing w:after="0" w:line="240" w:lineRule="auto"/>
              <w:jc w:val="center"/>
              <w:rPr>
                <w:rFonts w:ascii="Times New Roman" w:hAnsi="Times New Roman" w:cs="Times New Roman"/>
                <w:bCs/>
              </w:rPr>
            </w:pPr>
            <w:r w:rsidRPr="00934EDA">
              <w:rPr>
                <w:rFonts w:ascii="Times New Roman" w:hAnsi="Times New Roman" w:cs="Times New Roman"/>
                <w:bCs/>
              </w:rPr>
              <w:t>Изменение показателя связано с увеличением заявок на размещение социальной рекламы</w:t>
            </w:r>
          </w:p>
        </w:tc>
      </w:tr>
      <w:tr w:rsidR="00EA21D5" w:rsidTr="00BD502A">
        <w:tc>
          <w:tcPr>
            <w:tcW w:w="711" w:type="dxa"/>
            <w:vMerge/>
            <w:tcBorders>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10. </w:t>
            </w:r>
            <w:r w:rsidRPr="00D30628">
              <w:rPr>
                <w:rFonts w:ascii="Times New Roman" w:hAnsi="Times New Roman" w:cs="Times New Roman"/>
                <w:sz w:val="24"/>
                <w:szCs w:val="24"/>
              </w:rPr>
              <w:t>Оформление флагштоков флагами расцвечивания</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w:t>
            </w: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rPr>
          <w:trHeight w:val="1306"/>
        </w:trPr>
        <w:tc>
          <w:tcPr>
            <w:tcW w:w="711" w:type="dxa"/>
            <w:vMerge/>
            <w:tcBorders>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vMerge/>
            <w:tcBorders>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left w:val="single" w:sz="4" w:space="0" w:color="auto"/>
              <w:bottom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vMerge/>
            <w:tcBorders>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vMerge/>
            <w:tcBorders>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D30628"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11. </w:t>
            </w:r>
            <w:r w:rsidRPr="00D30628">
              <w:rPr>
                <w:rFonts w:ascii="Times New Roman" w:hAnsi="Times New Roman" w:cs="Times New Roman"/>
                <w:sz w:val="24"/>
                <w:szCs w:val="24"/>
              </w:rPr>
              <w:t>Изготовление флагов расцвечивания</w:t>
            </w:r>
          </w:p>
        </w:tc>
        <w:tc>
          <w:tcPr>
            <w:tcW w:w="846" w:type="dxa"/>
            <w:tcBorders>
              <w:top w:val="single" w:sz="4" w:space="0" w:color="auto"/>
              <w:left w:val="single" w:sz="4" w:space="0" w:color="auto"/>
              <w:bottom w:val="single" w:sz="4" w:space="0" w:color="auto"/>
              <w:right w:val="single" w:sz="4" w:space="0" w:color="auto"/>
            </w:tcBorders>
          </w:tcPr>
          <w:p w:rsidR="00EA21D5" w:rsidRPr="00556A41"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50</w:t>
            </w:r>
          </w:p>
        </w:tc>
        <w:tc>
          <w:tcPr>
            <w:tcW w:w="964" w:type="dxa"/>
            <w:tcBorders>
              <w:top w:val="single" w:sz="4" w:space="0" w:color="auto"/>
              <w:left w:val="single" w:sz="4" w:space="0" w:color="auto"/>
              <w:bottom w:val="single" w:sz="4" w:space="0" w:color="auto"/>
              <w:right w:val="single" w:sz="4" w:space="0" w:color="auto"/>
            </w:tcBorders>
          </w:tcPr>
          <w:p w:rsidR="00EA21D5" w:rsidRPr="00934EDA" w:rsidRDefault="00EA21D5" w:rsidP="00F50B3B">
            <w:pPr>
              <w:autoSpaceDE w:val="0"/>
              <w:autoSpaceDN w:val="0"/>
              <w:adjustRightInd w:val="0"/>
              <w:spacing w:after="0" w:line="240" w:lineRule="auto"/>
              <w:jc w:val="center"/>
              <w:rPr>
                <w:rFonts w:ascii="Times New Roman" w:hAnsi="Times New Roman" w:cs="Times New Roman"/>
                <w:b/>
                <w:bCs/>
              </w:rPr>
            </w:pPr>
            <w:r w:rsidRPr="00934EDA">
              <w:rPr>
                <w:rFonts w:ascii="Times New Roman" w:hAnsi="Times New Roman" w:cs="Times New Roman"/>
                <w:b/>
                <w:bCs/>
              </w:rPr>
              <w:t>50</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Default="00EA21D5" w:rsidP="00352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4.1. </w:t>
            </w:r>
            <w:r w:rsidRPr="00352201">
              <w:rPr>
                <w:rFonts w:ascii="Times New Roman" w:hAnsi="Times New Roman" w:cs="Times New Roman"/>
                <w:bCs/>
                <w:sz w:val="24"/>
                <w:szCs w:val="24"/>
              </w:rPr>
              <w:t>Оказание муниципальной услуги "Пропаганда социальных ценностей (социальная реклама)"</w:t>
            </w:r>
            <w:r>
              <w:rPr>
                <w:rFonts w:ascii="Times New Roman" w:hAnsi="Times New Roman" w:cs="Times New Roman"/>
                <w:bCs/>
                <w:sz w:val="24"/>
                <w:szCs w:val="24"/>
              </w:rPr>
              <w:t xml:space="preserve"> </w:t>
            </w:r>
            <w:r>
              <w:rPr>
                <w:rFonts w:ascii="Times New Roman" w:hAnsi="Times New Roman" w:cs="Times New Roman"/>
                <w:sz w:val="24"/>
                <w:szCs w:val="24"/>
              </w:rPr>
              <w:t>Управление по делам наружной рекламы, информации и оформления города Администрации города Иванова</w:t>
            </w:r>
          </w:p>
          <w:p w:rsidR="00EA21D5" w:rsidRPr="00352201" w:rsidRDefault="00EA21D5">
            <w:pPr>
              <w:autoSpaceDE w:val="0"/>
              <w:autoSpaceDN w:val="0"/>
              <w:adjustRightInd w:val="0"/>
              <w:spacing w:after="0" w:line="240" w:lineRule="auto"/>
              <w:jc w:val="both"/>
              <w:rPr>
                <w:rFonts w:ascii="Times New Roman" w:hAnsi="Times New Roman" w:cs="Times New Roman"/>
                <w:bCs/>
                <w:sz w:val="24"/>
                <w:szCs w:val="24"/>
              </w:rPr>
            </w:pPr>
          </w:p>
        </w:tc>
        <w:tc>
          <w:tcPr>
            <w:tcW w:w="1587" w:type="dxa"/>
            <w:tcBorders>
              <w:top w:val="single" w:sz="4" w:space="0" w:color="auto"/>
              <w:left w:val="single" w:sz="4" w:space="0" w:color="auto"/>
              <w:bottom w:val="single" w:sz="4" w:space="0" w:color="auto"/>
              <w:right w:val="single" w:sz="4" w:space="0" w:color="auto"/>
            </w:tcBorders>
          </w:tcPr>
          <w:p w:rsidR="00EA21D5" w:rsidRPr="000F64B4" w:rsidRDefault="00EA21D5" w:rsidP="000F64B4">
            <w:pPr>
              <w:autoSpaceDE w:val="0"/>
              <w:autoSpaceDN w:val="0"/>
              <w:adjustRightInd w:val="0"/>
              <w:spacing w:after="0" w:line="240" w:lineRule="auto"/>
              <w:jc w:val="center"/>
              <w:rPr>
                <w:rFonts w:ascii="Times New Roman" w:hAnsi="Times New Roman" w:cs="Times New Roman"/>
                <w:b/>
                <w:sz w:val="24"/>
                <w:szCs w:val="24"/>
              </w:rPr>
            </w:pPr>
            <w:r w:rsidRPr="000F64B4">
              <w:rPr>
                <w:rFonts w:ascii="Times New Roman" w:hAnsi="Times New Roman" w:cs="Times New Roman"/>
                <w:b/>
                <w:sz w:val="24"/>
                <w:szCs w:val="24"/>
              </w:rPr>
              <w:t>0</w:t>
            </w:r>
          </w:p>
        </w:tc>
        <w:tc>
          <w:tcPr>
            <w:tcW w:w="164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0</w:t>
            </w:r>
          </w:p>
        </w:tc>
        <w:tc>
          <w:tcPr>
            <w:tcW w:w="181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jc w:val="both"/>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FE7A87" w:rsidRDefault="00EA21D5" w:rsidP="00352201">
            <w:pPr>
              <w:autoSpaceDE w:val="0"/>
              <w:autoSpaceDN w:val="0"/>
              <w:adjustRightInd w:val="0"/>
              <w:spacing w:after="0" w:line="240" w:lineRule="auto"/>
              <w:jc w:val="both"/>
              <w:rPr>
                <w:rFonts w:ascii="Times New Roman" w:hAnsi="Times New Roman" w:cs="Times New Roman"/>
                <w:bCs/>
                <w:sz w:val="24"/>
                <w:szCs w:val="24"/>
              </w:rPr>
            </w:pPr>
            <w:r w:rsidRPr="00FE7A87">
              <w:rPr>
                <w:rFonts w:ascii="Times New Roman" w:hAnsi="Times New Roman" w:cs="Times New Roman"/>
                <w:bCs/>
                <w:sz w:val="24"/>
                <w:szCs w:val="24"/>
              </w:rPr>
              <w:t xml:space="preserve">4.2. Пропаганда социальных ценностей </w:t>
            </w:r>
          </w:p>
        </w:tc>
        <w:tc>
          <w:tcPr>
            <w:tcW w:w="1587" w:type="dxa"/>
            <w:tcBorders>
              <w:top w:val="single" w:sz="4" w:space="0" w:color="auto"/>
              <w:left w:val="single" w:sz="4" w:space="0" w:color="auto"/>
              <w:bottom w:val="single" w:sz="4" w:space="0" w:color="auto"/>
              <w:right w:val="single" w:sz="4" w:space="0" w:color="auto"/>
            </w:tcBorders>
          </w:tcPr>
          <w:p w:rsidR="00EA21D5" w:rsidRPr="00FE7A87" w:rsidRDefault="00EA21D5">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 xml:space="preserve">775,00 </w:t>
            </w:r>
          </w:p>
        </w:tc>
        <w:tc>
          <w:tcPr>
            <w:tcW w:w="1644" w:type="dxa"/>
            <w:tcBorders>
              <w:top w:val="single" w:sz="4" w:space="0" w:color="auto"/>
              <w:left w:val="single" w:sz="4" w:space="0" w:color="auto"/>
              <w:bottom w:val="single" w:sz="4" w:space="0" w:color="auto"/>
              <w:right w:val="single" w:sz="4" w:space="0" w:color="auto"/>
            </w:tcBorders>
          </w:tcPr>
          <w:p w:rsidR="00EA21D5" w:rsidRDefault="00FE7A87" w:rsidP="00F50B3B">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774,85</w:t>
            </w:r>
          </w:p>
        </w:tc>
        <w:tc>
          <w:tcPr>
            <w:tcW w:w="181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jc w:val="both"/>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RPr="00FE7A87"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FE7A87" w:rsidRDefault="00EA21D5" w:rsidP="00432577">
            <w:pPr>
              <w:autoSpaceDE w:val="0"/>
              <w:autoSpaceDN w:val="0"/>
              <w:adjustRightInd w:val="0"/>
              <w:spacing w:after="0" w:line="240" w:lineRule="auto"/>
              <w:jc w:val="both"/>
              <w:rPr>
                <w:rFonts w:ascii="Times New Roman" w:hAnsi="Times New Roman" w:cs="Times New Roman"/>
                <w:bCs/>
                <w:sz w:val="24"/>
                <w:szCs w:val="24"/>
              </w:rPr>
            </w:pPr>
            <w:r w:rsidRPr="00FE7A87">
              <w:rPr>
                <w:rFonts w:ascii="Times New Roman" w:hAnsi="Times New Roman" w:cs="Times New Roman"/>
                <w:sz w:val="24"/>
                <w:szCs w:val="24"/>
              </w:rPr>
              <w:t>Управление по делам наружной рекламы, информации и оформления города Администрации города Иванова</w:t>
            </w:r>
          </w:p>
        </w:tc>
        <w:tc>
          <w:tcPr>
            <w:tcW w:w="1587" w:type="dxa"/>
            <w:tcBorders>
              <w:top w:val="single" w:sz="4" w:space="0" w:color="auto"/>
              <w:left w:val="single" w:sz="4" w:space="0" w:color="auto"/>
              <w:bottom w:val="single" w:sz="4" w:space="0" w:color="auto"/>
              <w:right w:val="single" w:sz="4" w:space="0" w:color="auto"/>
            </w:tcBorders>
          </w:tcPr>
          <w:p w:rsidR="00EA21D5" w:rsidRPr="00FE7A87" w:rsidRDefault="00EA21D5">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 xml:space="preserve">285,89 </w:t>
            </w:r>
          </w:p>
        </w:tc>
        <w:tc>
          <w:tcPr>
            <w:tcW w:w="1644" w:type="dxa"/>
            <w:tcBorders>
              <w:top w:val="single" w:sz="4" w:space="0" w:color="auto"/>
              <w:left w:val="single" w:sz="4" w:space="0" w:color="auto"/>
              <w:bottom w:val="single" w:sz="4" w:space="0" w:color="auto"/>
              <w:right w:val="single" w:sz="4" w:space="0" w:color="auto"/>
            </w:tcBorders>
          </w:tcPr>
          <w:p w:rsidR="00EA21D5" w:rsidRPr="00FE7A87" w:rsidRDefault="00FE7A87" w:rsidP="00F50B3B">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259,89</w:t>
            </w:r>
          </w:p>
        </w:tc>
        <w:tc>
          <w:tcPr>
            <w:tcW w:w="1814"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jc w:val="both"/>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Pr="00FE7A87"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Pr="00FE7A87"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FE7A87" w:rsidRDefault="00EA21D5" w:rsidP="00432577">
            <w:pPr>
              <w:autoSpaceDE w:val="0"/>
              <w:autoSpaceDN w:val="0"/>
              <w:adjustRightInd w:val="0"/>
              <w:spacing w:after="0" w:line="240" w:lineRule="auto"/>
              <w:jc w:val="both"/>
              <w:rPr>
                <w:rFonts w:ascii="Times New Roman" w:hAnsi="Times New Roman" w:cs="Times New Roman"/>
                <w:bCs/>
                <w:sz w:val="24"/>
                <w:szCs w:val="24"/>
              </w:rPr>
            </w:pPr>
            <w:r w:rsidRPr="00FE7A87">
              <w:rPr>
                <w:rFonts w:ascii="Times New Roman" w:hAnsi="Times New Roman" w:cs="Times New Roman"/>
                <w:sz w:val="24"/>
                <w:szCs w:val="24"/>
              </w:rPr>
              <w:t>Администрация города Иванова (управление по делам наружной рекламы, информации и оформления города)</w:t>
            </w:r>
          </w:p>
        </w:tc>
        <w:tc>
          <w:tcPr>
            <w:tcW w:w="1587" w:type="dxa"/>
            <w:tcBorders>
              <w:top w:val="single" w:sz="4" w:space="0" w:color="auto"/>
              <w:left w:val="single" w:sz="4" w:space="0" w:color="auto"/>
              <w:bottom w:val="single" w:sz="4" w:space="0" w:color="auto"/>
              <w:right w:val="single" w:sz="4" w:space="0" w:color="auto"/>
            </w:tcBorders>
          </w:tcPr>
          <w:p w:rsidR="00EA21D5" w:rsidRPr="00FE7A87" w:rsidRDefault="00EA21D5">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 xml:space="preserve">489,11 </w:t>
            </w:r>
          </w:p>
        </w:tc>
        <w:tc>
          <w:tcPr>
            <w:tcW w:w="1644" w:type="dxa"/>
            <w:tcBorders>
              <w:top w:val="single" w:sz="4" w:space="0" w:color="auto"/>
              <w:left w:val="single" w:sz="4" w:space="0" w:color="auto"/>
              <w:bottom w:val="single" w:sz="4" w:space="0" w:color="auto"/>
              <w:right w:val="single" w:sz="4" w:space="0" w:color="auto"/>
            </w:tcBorders>
          </w:tcPr>
          <w:p w:rsidR="00EA21D5" w:rsidRDefault="00FE7A87" w:rsidP="00F50B3B">
            <w:pPr>
              <w:autoSpaceDE w:val="0"/>
              <w:autoSpaceDN w:val="0"/>
              <w:adjustRightInd w:val="0"/>
              <w:spacing w:after="0" w:line="240" w:lineRule="auto"/>
              <w:jc w:val="center"/>
              <w:rPr>
                <w:rFonts w:ascii="Times New Roman" w:hAnsi="Times New Roman" w:cs="Times New Roman"/>
                <w:b/>
                <w:bCs/>
              </w:rPr>
            </w:pPr>
            <w:r w:rsidRPr="00FE7A87">
              <w:rPr>
                <w:rFonts w:ascii="Times New Roman" w:hAnsi="Times New Roman" w:cs="Times New Roman"/>
                <w:b/>
                <w:bCs/>
              </w:rPr>
              <w:t>488,96</w:t>
            </w:r>
          </w:p>
        </w:tc>
        <w:tc>
          <w:tcPr>
            <w:tcW w:w="181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jc w:val="both"/>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right w:val="single" w:sz="4" w:space="0" w:color="auto"/>
            </w:tcBorders>
          </w:tcPr>
          <w:p w:rsidR="00EA21D5" w:rsidRPr="00352201" w:rsidRDefault="00EA21D5" w:rsidP="00F50B3B">
            <w:pPr>
              <w:autoSpaceDE w:val="0"/>
              <w:autoSpaceDN w:val="0"/>
              <w:adjustRightInd w:val="0"/>
              <w:spacing w:after="0" w:line="240" w:lineRule="auto"/>
              <w:jc w:val="both"/>
              <w:rPr>
                <w:rFonts w:ascii="Times New Roman" w:hAnsi="Times New Roman" w:cs="Times New Roman"/>
                <w:b/>
                <w:sz w:val="24"/>
                <w:szCs w:val="24"/>
              </w:rPr>
            </w:pPr>
            <w:r w:rsidRPr="00352201">
              <w:rPr>
                <w:rFonts w:ascii="Times New Roman" w:hAnsi="Times New Roman" w:cs="Times New Roman"/>
                <w:b/>
                <w:sz w:val="24"/>
                <w:szCs w:val="24"/>
              </w:rPr>
              <w:t>5. Аналитическая подпрограмма «Программа развития муниципальной службы города Иванова»</w:t>
            </w:r>
          </w:p>
        </w:tc>
        <w:tc>
          <w:tcPr>
            <w:tcW w:w="1587" w:type="dxa"/>
            <w:tcBorders>
              <w:top w:val="single" w:sz="4" w:space="0" w:color="auto"/>
              <w:left w:val="single" w:sz="4" w:space="0" w:color="auto"/>
              <w:right w:val="single" w:sz="4" w:space="0" w:color="auto"/>
            </w:tcBorders>
          </w:tcPr>
          <w:p w:rsidR="00EA21D5" w:rsidRPr="004D12D7" w:rsidRDefault="00EA21D5" w:rsidP="004D12D7">
            <w:pPr>
              <w:autoSpaceDE w:val="0"/>
              <w:autoSpaceDN w:val="0"/>
              <w:adjustRightInd w:val="0"/>
              <w:spacing w:after="0" w:line="240" w:lineRule="auto"/>
              <w:jc w:val="center"/>
              <w:rPr>
                <w:rFonts w:ascii="Times New Roman" w:hAnsi="Times New Roman" w:cs="Times New Roman"/>
                <w:b/>
                <w:sz w:val="24"/>
                <w:szCs w:val="24"/>
              </w:rPr>
            </w:pPr>
            <w:r w:rsidRPr="004D12D7">
              <w:rPr>
                <w:rFonts w:ascii="Times New Roman" w:hAnsi="Times New Roman" w:cs="Times New Roman"/>
                <w:b/>
                <w:sz w:val="24"/>
                <w:szCs w:val="24"/>
              </w:rPr>
              <w:t>450,00</w:t>
            </w:r>
          </w:p>
        </w:tc>
        <w:tc>
          <w:tcPr>
            <w:tcW w:w="1644" w:type="dxa"/>
            <w:tcBorders>
              <w:top w:val="single" w:sz="4" w:space="0" w:color="auto"/>
              <w:left w:val="single" w:sz="4" w:space="0" w:color="auto"/>
              <w:right w:val="single" w:sz="4" w:space="0" w:color="auto"/>
            </w:tcBorders>
          </w:tcPr>
          <w:p w:rsidR="00EA21D5" w:rsidRPr="00715D34" w:rsidRDefault="00EA21D5" w:rsidP="00F50B3B">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450,00</w:t>
            </w:r>
          </w:p>
        </w:tc>
        <w:tc>
          <w:tcPr>
            <w:tcW w:w="1814" w:type="dxa"/>
            <w:tcBorders>
              <w:top w:val="single" w:sz="4" w:space="0" w:color="auto"/>
              <w:left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432577"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432577">
              <w:rPr>
                <w:rFonts w:ascii="Times New Roman" w:hAnsi="Times New Roman" w:cs="Times New Roman"/>
                <w:sz w:val="24"/>
                <w:szCs w:val="24"/>
              </w:rPr>
              <w:t>Численность муниципальных служащих, прошедших в течение года курсы подготовки, переподготовки, повышения квалификации</w:t>
            </w: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155</w:t>
            </w:r>
          </w:p>
        </w:tc>
        <w:tc>
          <w:tcPr>
            <w:tcW w:w="964" w:type="dxa"/>
            <w:tcBorders>
              <w:top w:val="single" w:sz="4" w:space="0" w:color="auto"/>
              <w:left w:val="single" w:sz="4" w:space="0" w:color="auto"/>
              <w:bottom w:val="single" w:sz="4" w:space="0" w:color="auto"/>
              <w:right w:val="single" w:sz="4" w:space="0" w:color="auto"/>
            </w:tcBorders>
          </w:tcPr>
          <w:p w:rsidR="00EA21D5" w:rsidRPr="00715D34" w:rsidRDefault="00EA21D5" w:rsidP="00F50B3B">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155</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left w:val="single" w:sz="4" w:space="0" w:color="auto"/>
              <w:bottom w:val="single" w:sz="4" w:space="0" w:color="auto"/>
              <w:right w:val="single" w:sz="4" w:space="0" w:color="auto"/>
            </w:tcBorders>
          </w:tcPr>
          <w:p w:rsidR="00EA21D5" w:rsidRDefault="00EA21D5" w:rsidP="00D30628">
            <w:pPr>
              <w:autoSpaceDE w:val="0"/>
              <w:autoSpaceDN w:val="0"/>
              <w:adjustRightInd w:val="0"/>
              <w:spacing w:after="0" w:line="240" w:lineRule="auto"/>
              <w:rPr>
                <w:rFonts w:ascii="Times New Roman" w:hAnsi="Times New Roman" w:cs="Times New Roman"/>
                <w:b/>
                <w:bCs/>
              </w:rPr>
            </w:pPr>
          </w:p>
        </w:tc>
        <w:tc>
          <w:tcPr>
            <w:tcW w:w="2098" w:type="dxa"/>
            <w:tcBorders>
              <w:left w:val="single" w:sz="4" w:space="0" w:color="auto"/>
              <w:bottom w:val="single" w:sz="4" w:space="0" w:color="auto"/>
              <w:right w:val="single" w:sz="4" w:space="0" w:color="auto"/>
            </w:tcBorders>
          </w:tcPr>
          <w:p w:rsidR="00EA21D5" w:rsidRPr="00352201" w:rsidRDefault="00EA21D5" w:rsidP="00F50B3B">
            <w:pPr>
              <w:autoSpaceDE w:val="0"/>
              <w:autoSpaceDN w:val="0"/>
              <w:adjustRightInd w:val="0"/>
              <w:spacing w:after="0" w:line="240" w:lineRule="auto"/>
              <w:jc w:val="both"/>
              <w:rPr>
                <w:rFonts w:ascii="Times New Roman" w:hAnsi="Times New Roman" w:cs="Times New Roman"/>
                <w:b/>
                <w:sz w:val="24"/>
                <w:szCs w:val="24"/>
              </w:rPr>
            </w:pPr>
          </w:p>
        </w:tc>
        <w:tc>
          <w:tcPr>
            <w:tcW w:w="1587" w:type="dxa"/>
            <w:tcBorders>
              <w:left w:val="single" w:sz="4" w:space="0" w:color="auto"/>
              <w:bottom w:val="single" w:sz="4" w:space="0" w:color="auto"/>
              <w:right w:val="single" w:sz="4" w:space="0" w:color="auto"/>
            </w:tcBorders>
          </w:tcPr>
          <w:p w:rsidR="00EA21D5" w:rsidRPr="00D30628" w:rsidRDefault="00EA21D5" w:rsidP="00D30628">
            <w:pPr>
              <w:autoSpaceDE w:val="0"/>
              <w:autoSpaceDN w:val="0"/>
              <w:adjustRightInd w:val="0"/>
              <w:spacing w:after="0" w:line="240" w:lineRule="auto"/>
              <w:jc w:val="both"/>
              <w:rPr>
                <w:rFonts w:ascii="Times New Roman" w:hAnsi="Times New Roman" w:cs="Times New Roman"/>
                <w:sz w:val="24"/>
                <w:szCs w:val="24"/>
              </w:rPr>
            </w:pPr>
          </w:p>
        </w:tc>
        <w:tc>
          <w:tcPr>
            <w:tcW w:w="1644" w:type="dxa"/>
            <w:tcBorders>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814" w:type="dxa"/>
            <w:tcBorders>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Pr="00432577" w:rsidRDefault="00EA21D5" w:rsidP="00F50B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432577">
              <w:rPr>
                <w:rFonts w:ascii="Times New Roman" w:hAnsi="Times New Roman" w:cs="Times New Roman"/>
                <w:sz w:val="24"/>
                <w:szCs w:val="24"/>
              </w:rPr>
              <w:t xml:space="preserve">Доля должностей муниципальной службы, на которые сформирован кадровый резерв, </w:t>
            </w:r>
            <w:r w:rsidRPr="00432577">
              <w:rPr>
                <w:rFonts w:ascii="Times New Roman" w:hAnsi="Times New Roman" w:cs="Times New Roman"/>
                <w:sz w:val="24"/>
                <w:szCs w:val="24"/>
              </w:rPr>
              <w:lastRenderedPageBreak/>
              <w:t>в соотношении со штатной численностью</w:t>
            </w: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lastRenderedPageBreak/>
              <w:t>30</w:t>
            </w:r>
          </w:p>
        </w:tc>
        <w:tc>
          <w:tcPr>
            <w:tcW w:w="964" w:type="dxa"/>
            <w:tcBorders>
              <w:top w:val="single" w:sz="4" w:space="0" w:color="auto"/>
              <w:left w:val="single" w:sz="4" w:space="0" w:color="auto"/>
              <w:bottom w:val="single" w:sz="4" w:space="0" w:color="auto"/>
              <w:right w:val="single" w:sz="4" w:space="0" w:color="auto"/>
            </w:tcBorders>
          </w:tcPr>
          <w:p w:rsidR="00EA21D5" w:rsidRPr="00715D34" w:rsidRDefault="00715D34" w:rsidP="00F50B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w:t>
            </w: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r w:rsidR="00EA21D5" w:rsidTr="00BD502A">
        <w:tc>
          <w:tcPr>
            <w:tcW w:w="711"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rPr>
                <w:rFonts w:ascii="Times New Roman" w:hAnsi="Times New Roman" w:cs="Times New Roman"/>
                <w:b/>
                <w:bCs/>
              </w:rPr>
            </w:pPr>
          </w:p>
        </w:tc>
        <w:tc>
          <w:tcPr>
            <w:tcW w:w="2098" w:type="dxa"/>
            <w:tcBorders>
              <w:top w:val="single" w:sz="4" w:space="0" w:color="auto"/>
              <w:left w:val="single" w:sz="4" w:space="0" w:color="auto"/>
              <w:bottom w:val="single" w:sz="4" w:space="0" w:color="auto"/>
              <w:right w:val="single" w:sz="4" w:space="0" w:color="auto"/>
            </w:tcBorders>
          </w:tcPr>
          <w:p w:rsidR="00EA21D5" w:rsidRPr="00432577" w:rsidRDefault="00EA21D5" w:rsidP="00F50B3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5.1. </w:t>
            </w:r>
            <w:r w:rsidRPr="00432577">
              <w:rPr>
                <w:rFonts w:ascii="Times New Roman" w:hAnsi="Times New Roman" w:cs="Times New Roman"/>
                <w:bCs/>
                <w:sz w:val="24"/>
                <w:szCs w:val="24"/>
              </w:rPr>
              <w:t>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r>
              <w:rPr>
                <w:rFonts w:ascii="Times New Roman" w:hAnsi="Times New Roman" w:cs="Times New Roman"/>
                <w:bCs/>
                <w:sz w:val="24"/>
                <w:szCs w:val="24"/>
              </w:rPr>
              <w:t xml:space="preserve"> </w:t>
            </w:r>
            <w:r w:rsidRPr="00432577">
              <w:rPr>
                <w:rFonts w:ascii="Times New Roman" w:hAnsi="Times New Roman" w:cs="Times New Roman"/>
                <w:bCs/>
                <w:sz w:val="24"/>
                <w:szCs w:val="24"/>
              </w:rPr>
              <w:t>Администрация города Иванова (управление муниципальн</w:t>
            </w:r>
            <w:r>
              <w:rPr>
                <w:rFonts w:ascii="Times New Roman" w:hAnsi="Times New Roman" w:cs="Times New Roman"/>
                <w:bCs/>
                <w:sz w:val="24"/>
                <w:szCs w:val="24"/>
              </w:rPr>
              <w:t>ой службы и кадров)</w:t>
            </w:r>
          </w:p>
        </w:tc>
        <w:tc>
          <w:tcPr>
            <w:tcW w:w="1587" w:type="dxa"/>
            <w:tcBorders>
              <w:top w:val="single" w:sz="4" w:space="0" w:color="auto"/>
              <w:left w:val="single" w:sz="4" w:space="0" w:color="auto"/>
              <w:bottom w:val="single" w:sz="4" w:space="0" w:color="auto"/>
              <w:right w:val="single" w:sz="4" w:space="0" w:color="auto"/>
            </w:tcBorders>
          </w:tcPr>
          <w:p w:rsidR="00EA21D5" w:rsidRPr="000F64B4" w:rsidRDefault="00EA21D5" w:rsidP="000F64B4">
            <w:pPr>
              <w:autoSpaceDE w:val="0"/>
              <w:autoSpaceDN w:val="0"/>
              <w:adjustRightInd w:val="0"/>
              <w:spacing w:after="0" w:line="240" w:lineRule="auto"/>
              <w:jc w:val="center"/>
              <w:rPr>
                <w:rFonts w:ascii="Times New Roman" w:hAnsi="Times New Roman" w:cs="Times New Roman"/>
                <w:b/>
                <w:sz w:val="24"/>
                <w:szCs w:val="24"/>
              </w:rPr>
            </w:pPr>
            <w:r w:rsidRPr="000F64B4">
              <w:rPr>
                <w:rFonts w:ascii="Times New Roman" w:hAnsi="Times New Roman" w:cs="Times New Roman"/>
                <w:b/>
                <w:sz w:val="24"/>
                <w:szCs w:val="24"/>
              </w:rPr>
              <w:t>450,00</w:t>
            </w:r>
          </w:p>
        </w:tc>
        <w:tc>
          <w:tcPr>
            <w:tcW w:w="1644" w:type="dxa"/>
            <w:tcBorders>
              <w:top w:val="single" w:sz="4" w:space="0" w:color="auto"/>
              <w:left w:val="single" w:sz="4" w:space="0" w:color="auto"/>
              <w:bottom w:val="single" w:sz="4" w:space="0" w:color="auto"/>
              <w:right w:val="single" w:sz="4" w:space="0" w:color="auto"/>
            </w:tcBorders>
          </w:tcPr>
          <w:p w:rsidR="00EA21D5" w:rsidRPr="00715D34" w:rsidRDefault="00EA21D5" w:rsidP="00F50B3B">
            <w:pPr>
              <w:autoSpaceDE w:val="0"/>
              <w:autoSpaceDN w:val="0"/>
              <w:adjustRightInd w:val="0"/>
              <w:spacing w:after="0" w:line="240" w:lineRule="auto"/>
              <w:jc w:val="center"/>
              <w:rPr>
                <w:rFonts w:ascii="Times New Roman" w:hAnsi="Times New Roman" w:cs="Times New Roman"/>
                <w:b/>
                <w:bCs/>
              </w:rPr>
            </w:pPr>
            <w:r w:rsidRPr="00715D34">
              <w:rPr>
                <w:rFonts w:ascii="Times New Roman" w:hAnsi="Times New Roman" w:cs="Times New Roman"/>
                <w:b/>
                <w:bCs/>
              </w:rPr>
              <w:t>450,00</w:t>
            </w:r>
          </w:p>
        </w:tc>
        <w:tc>
          <w:tcPr>
            <w:tcW w:w="181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1927"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jc w:val="both"/>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Cs/>
              </w:rPr>
            </w:pPr>
          </w:p>
        </w:tc>
        <w:tc>
          <w:tcPr>
            <w:tcW w:w="964"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c>
          <w:tcPr>
            <w:tcW w:w="2443" w:type="dxa"/>
            <w:tcBorders>
              <w:top w:val="single" w:sz="4" w:space="0" w:color="auto"/>
              <w:left w:val="single" w:sz="4" w:space="0" w:color="auto"/>
              <w:bottom w:val="single" w:sz="4" w:space="0" w:color="auto"/>
              <w:right w:val="single" w:sz="4" w:space="0" w:color="auto"/>
            </w:tcBorders>
          </w:tcPr>
          <w:p w:rsidR="00EA21D5" w:rsidRDefault="00EA21D5" w:rsidP="00F50B3B">
            <w:pPr>
              <w:autoSpaceDE w:val="0"/>
              <w:autoSpaceDN w:val="0"/>
              <w:adjustRightInd w:val="0"/>
              <w:spacing w:after="0" w:line="240" w:lineRule="auto"/>
              <w:jc w:val="center"/>
              <w:rPr>
                <w:rFonts w:ascii="Times New Roman" w:hAnsi="Times New Roman" w:cs="Times New Roman"/>
                <w:b/>
                <w:bCs/>
              </w:rPr>
            </w:pPr>
          </w:p>
        </w:tc>
      </w:tr>
    </w:tbl>
    <w:p w:rsidR="002050BB" w:rsidRDefault="002050BB" w:rsidP="002050BB">
      <w:pPr>
        <w:autoSpaceDE w:val="0"/>
        <w:autoSpaceDN w:val="0"/>
        <w:adjustRightInd w:val="0"/>
        <w:spacing w:after="0" w:line="240" w:lineRule="auto"/>
        <w:ind w:firstLine="540"/>
        <w:jc w:val="both"/>
        <w:rPr>
          <w:rFonts w:ascii="Times New Roman" w:hAnsi="Times New Roman" w:cs="Times New Roman"/>
          <w:b/>
          <w:bCs/>
        </w:rPr>
      </w:pPr>
    </w:p>
    <w:p w:rsidR="002050BB" w:rsidRDefault="002050BB" w:rsidP="002050BB">
      <w:pPr>
        <w:autoSpaceDE w:val="0"/>
        <w:autoSpaceDN w:val="0"/>
        <w:adjustRightInd w:val="0"/>
        <w:spacing w:after="0" w:line="240" w:lineRule="auto"/>
        <w:ind w:firstLine="540"/>
        <w:jc w:val="both"/>
        <w:rPr>
          <w:rFonts w:ascii="Times New Roman" w:hAnsi="Times New Roman" w:cs="Times New Roman"/>
          <w:b/>
          <w:bCs/>
        </w:rPr>
      </w:pPr>
    </w:p>
    <w:p w:rsidR="002050BB" w:rsidRDefault="002050BB" w:rsidP="002050BB">
      <w:pPr>
        <w:autoSpaceDE w:val="0"/>
        <w:autoSpaceDN w:val="0"/>
        <w:adjustRightInd w:val="0"/>
        <w:spacing w:after="0" w:line="240" w:lineRule="auto"/>
        <w:ind w:firstLine="540"/>
        <w:jc w:val="both"/>
        <w:rPr>
          <w:rFonts w:ascii="Times New Roman" w:hAnsi="Times New Roman" w:cs="Times New Roman"/>
          <w:b/>
          <w:bCs/>
        </w:rPr>
      </w:pPr>
    </w:p>
    <w:p w:rsidR="005C42A4" w:rsidRDefault="005C42A4">
      <w:pPr>
        <w:rPr>
          <w:rFonts w:ascii="Times New Roman" w:hAnsi="Times New Roman" w:cs="Times New Roman"/>
          <w:b/>
          <w:bCs/>
        </w:rPr>
      </w:pPr>
      <w:r>
        <w:rPr>
          <w:rFonts w:ascii="Times New Roman" w:hAnsi="Times New Roman" w:cs="Times New Roman"/>
          <w:b/>
          <w:bCs/>
        </w:rPr>
        <w:br w:type="page"/>
      </w:r>
    </w:p>
    <w:p w:rsidR="00881CAB" w:rsidRDefault="00881CAB" w:rsidP="002050BB">
      <w:pPr>
        <w:autoSpaceDE w:val="0"/>
        <w:autoSpaceDN w:val="0"/>
        <w:adjustRightInd w:val="0"/>
        <w:spacing w:after="0" w:line="240" w:lineRule="auto"/>
        <w:jc w:val="right"/>
        <w:outlineLvl w:val="0"/>
        <w:rPr>
          <w:rFonts w:ascii="Times New Roman" w:hAnsi="Times New Roman" w:cs="Times New Roman"/>
          <w:b/>
          <w:bCs/>
        </w:rPr>
        <w:sectPr w:rsidR="00881CAB" w:rsidSect="00F50B3B">
          <w:footerReference w:type="default" r:id="rId9"/>
          <w:pgSz w:w="16838" w:h="11905"/>
          <w:pgMar w:top="283" w:right="535" w:bottom="425" w:left="1134" w:header="0" w:footer="0" w:gutter="0"/>
          <w:cols w:space="720"/>
          <w:noEndnote/>
        </w:sectPr>
      </w:pPr>
    </w:p>
    <w:p w:rsidR="002050BB" w:rsidRPr="00FA1A46" w:rsidRDefault="002050BB" w:rsidP="00FA1A46">
      <w:pPr>
        <w:autoSpaceDE w:val="0"/>
        <w:autoSpaceDN w:val="0"/>
        <w:adjustRightInd w:val="0"/>
        <w:spacing w:after="0" w:line="240" w:lineRule="auto"/>
        <w:ind w:firstLine="709"/>
        <w:jc w:val="right"/>
        <w:outlineLvl w:val="0"/>
        <w:rPr>
          <w:rFonts w:ascii="Times New Roman" w:hAnsi="Times New Roman" w:cs="Times New Roman"/>
          <w:bCs/>
        </w:rPr>
      </w:pPr>
      <w:r w:rsidRPr="00FA1A46">
        <w:rPr>
          <w:rFonts w:ascii="Times New Roman" w:hAnsi="Times New Roman" w:cs="Times New Roman"/>
          <w:bCs/>
        </w:rPr>
        <w:lastRenderedPageBreak/>
        <w:t>Приложение 2</w:t>
      </w:r>
    </w:p>
    <w:p w:rsidR="002050BB" w:rsidRPr="00FA1A46" w:rsidRDefault="002050BB" w:rsidP="00FA1A46">
      <w:pPr>
        <w:autoSpaceDE w:val="0"/>
        <w:autoSpaceDN w:val="0"/>
        <w:adjustRightInd w:val="0"/>
        <w:spacing w:after="0" w:line="240" w:lineRule="auto"/>
        <w:ind w:firstLine="709"/>
        <w:jc w:val="right"/>
        <w:rPr>
          <w:rFonts w:ascii="Times New Roman" w:hAnsi="Times New Roman" w:cs="Times New Roman"/>
          <w:bCs/>
        </w:rPr>
      </w:pPr>
      <w:r w:rsidRPr="00FA1A46">
        <w:rPr>
          <w:rFonts w:ascii="Times New Roman" w:hAnsi="Times New Roman" w:cs="Times New Roman"/>
          <w:bCs/>
        </w:rPr>
        <w:t>к Порядку</w:t>
      </w:r>
    </w:p>
    <w:p w:rsidR="002050BB" w:rsidRPr="00FA1A46" w:rsidRDefault="002050BB" w:rsidP="00FA1A46">
      <w:pPr>
        <w:autoSpaceDE w:val="0"/>
        <w:autoSpaceDN w:val="0"/>
        <w:adjustRightInd w:val="0"/>
        <w:spacing w:after="0" w:line="240" w:lineRule="auto"/>
        <w:ind w:firstLine="709"/>
        <w:jc w:val="right"/>
        <w:rPr>
          <w:rFonts w:ascii="Times New Roman" w:hAnsi="Times New Roman" w:cs="Times New Roman"/>
          <w:bCs/>
        </w:rPr>
      </w:pPr>
      <w:r w:rsidRPr="00FA1A46">
        <w:rPr>
          <w:rFonts w:ascii="Times New Roman" w:hAnsi="Times New Roman" w:cs="Times New Roman"/>
          <w:bCs/>
        </w:rPr>
        <w:t>проведения оценки эффективности реализации</w:t>
      </w:r>
    </w:p>
    <w:p w:rsidR="002050BB" w:rsidRPr="00FA1A46" w:rsidRDefault="002050BB" w:rsidP="00FA1A46">
      <w:pPr>
        <w:autoSpaceDE w:val="0"/>
        <w:autoSpaceDN w:val="0"/>
        <w:adjustRightInd w:val="0"/>
        <w:spacing w:after="0" w:line="240" w:lineRule="auto"/>
        <w:ind w:firstLine="709"/>
        <w:jc w:val="right"/>
        <w:rPr>
          <w:rFonts w:ascii="Times New Roman" w:hAnsi="Times New Roman" w:cs="Times New Roman"/>
          <w:bCs/>
        </w:rPr>
      </w:pPr>
      <w:r w:rsidRPr="00FA1A46">
        <w:rPr>
          <w:rFonts w:ascii="Times New Roman" w:hAnsi="Times New Roman" w:cs="Times New Roman"/>
          <w:bCs/>
        </w:rPr>
        <w:t>муниципальных программ города Иванова</w:t>
      </w:r>
    </w:p>
    <w:p w:rsidR="002050BB" w:rsidRPr="00FA1A46" w:rsidRDefault="002050BB" w:rsidP="00FA1A46">
      <w:pPr>
        <w:autoSpaceDE w:val="0"/>
        <w:autoSpaceDN w:val="0"/>
        <w:adjustRightInd w:val="0"/>
        <w:spacing w:after="0" w:line="240" w:lineRule="auto"/>
        <w:ind w:firstLine="709"/>
        <w:jc w:val="both"/>
        <w:rPr>
          <w:rFonts w:ascii="Times New Roman" w:hAnsi="Times New Roman" w:cs="Times New Roman"/>
          <w:bCs/>
        </w:rPr>
      </w:pPr>
    </w:p>
    <w:p w:rsidR="002050BB" w:rsidRPr="00FA1A46" w:rsidRDefault="002050BB" w:rsidP="00FA1A46">
      <w:pPr>
        <w:autoSpaceDE w:val="0"/>
        <w:autoSpaceDN w:val="0"/>
        <w:adjustRightInd w:val="0"/>
        <w:spacing w:after="0" w:line="240" w:lineRule="auto"/>
        <w:ind w:firstLine="709"/>
        <w:jc w:val="center"/>
        <w:rPr>
          <w:rFonts w:ascii="Times New Roman" w:hAnsi="Times New Roman" w:cs="Times New Roman"/>
          <w:bCs/>
        </w:rPr>
      </w:pPr>
      <w:r w:rsidRPr="00FA1A46">
        <w:rPr>
          <w:rFonts w:ascii="Times New Roman" w:hAnsi="Times New Roman" w:cs="Times New Roman"/>
          <w:bCs/>
        </w:rPr>
        <w:t>Текстовая часть отчета о ходе реализации</w:t>
      </w:r>
    </w:p>
    <w:p w:rsidR="002050BB" w:rsidRPr="00FA1A46" w:rsidRDefault="002050BB" w:rsidP="00FA1A46">
      <w:pPr>
        <w:autoSpaceDE w:val="0"/>
        <w:autoSpaceDN w:val="0"/>
        <w:adjustRightInd w:val="0"/>
        <w:spacing w:after="0" w:line="240" w:lineRule="auto"/>
        <w:ind w:firstLine="709"/>
        <w:jc w:val="center"/>
        <w:rPr>
          <w:rFonts w:ascii="Times New Roman" w:hAnsi="Times New Roman" w:cs="Times New Roman"/>
          <w:bCs/>
        </w:rPr>
      </w:pPr>
      <w:r w:rsidRPr="00FA1A46">
        <w:rPr>
          <w:rFonts w:ascii="Times New Roman" w:hAnsi="Times New Roman" w:cs="Times New Roman"/>
          <w:bCs/>
        </w:rPr>
        <w:t xml:space="preserve">муниципальной программы </w:t>
      </w:r>
      <w:r w:rsidR="0007494D" w:rsidRPr="00FA1A46">
        <w:rPr>
          <w:rFonts w:ascii="Times New Roman" w:hAnsi="Times New Roman" w:cs="Times New Roman"/>
          <w:bCs/>
        </w:rPr>
        <w:t xml:space="preserve">«Совершенствование местного самоуправления </w:t>
      </w:r>
      <w:r w:rsidRPr="00FA1A46">
        <w:rPr>
          <w:rFonts w:ascii="Times New Roman" w:hAnsi="Times New Roman" w:cs="Times New Roman"/>
          <w:bCs/>
        </w:rPr>
        <w:t>города Иванова</w:t>
      </w:r>
      <w:r w:rsidR="0007494D" w:rsidRPr="00FA1A46">
        <w:rPr>
          <w:rFonts w:ascii="Times New Roman" w:hAnsi="Times New Roman" w:cs="Times New Roman"/>
          <w:bCs/>
        </w:rPr>
        <w:t>» за 2017 год</w:t>
      </w:r>
    </w:p>
    <w:p w:rsidR="00881CAB" w:rsidRPr="00FA1A46" w:rsidRDefault="00881CAB" w:rsidP="00FA1A46">
      <w:pPr>
        <w:pStyle w:val="Pro-Gramma"/>
        <w:spacing w:before="0" w:line="240" w:lineRule="auto"/>
        <w:ind w:left="0" w:firstLine="709"/>
        <w:jc w:val="center"/>
        <w:rPr>
          <w:rFonts w:ascii="Times New Roman" w:hAnsi="Times New Roman"/>
          <w:sz w:val="24"/>
          <w:highlight w:val="yellow"/>
        </w:rPr>
      </w:pPr>
    </w:p>
    <w:p w:rsidR="00881CAB" w:rsidRPr="00FA1A46" w:rsidRDefault="00881CAB" w:rsidP="00FA1A46">
      <w:pPr>
        <w:pStyle w:val="Pro-Gramma"/>
        <w:numPr>
          <w:ilvl w:val="0"/>
          <w:numId w:val="2"/>
        </w:numPr>
        <w:tabs>
          <w:tab w:val="clear" w:pos="1494"/>
        </w:tabs>
        <w:spacing w:before="0" w:line="240" w:lineRule="auto"/>
        <w:ind w:left="0" w:firstLine="709"/>
        <w:jc w:val="center"/>
        <w:rPr>
          <w:rFonts w:ascii="Times New Roman" w:hAnsi="Times New Roman"/>
          <w:sz w:val="24"/>
        </w:rPr>
      </w:pPr>
      <w:r w:rsidRPr="00FA1A46">
        <w:rPr>
          <w:rFonts w:ascii="Times New Roman" w:hAnsi="Times New Roman"/>
          <w:sz w:val="24"/>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881CAB" w:rsidRPr="00FA1A46" w:rsidRDefault="00881CAB" w:rsidP="00FA1A46">
      <w:pPr>
        <w:pStyle w:val="Pro-Gramma"/>
        <w:spacing w:before="0" w:line="240" w:lineRule="auto"/>
        <w:ind w:left="0" w:firstLine="709"/>
        <w:rPr>
          <w:rFonts w:ascii="Times New Roman" w:hAnsi="Times New Roman"/>
          <w:sz w:val="24"/>
          <w:highlight w:val="yellow"/>
        </w:rPr>
      </w:pPr>
    </w:p>
    <w:p w:rsidR="00881CAB" w:rsidRPr="00FA1A46" w:rsidRDefault="00881CAB" w:rsidP="00FA1A46">
      <w:pPr>
        <w:pStyle w:val="Pro-Gramma"/>
        <w:spacing w:before="0" w:line="240" w:lineRule="auto"/>
        <w:ind w:left="0" w:firstLine="709"/>
        <w:rPr>
          <w:rFonts w:ascii="Times New Roman" w:hAnsi="Times New Roman"/>
          <w:sz w:val="24"/>
        </w:rPr>
      </w:pPr>
      <w:r w:rsidRPr="00FA1A46">
        <w:rPr>
          <w:rFonts w:ascii="Times New Roman" w:hAnsi="Times New Roman"/>
          <w:sz w:val="24"/>
        </w:rPr>
        <w:t>На реализацию данной аналитической подпрограммы в 201</w:t>
      </w:r>
      <w:r w:rsidR="0007494D" w:rsidRPr="00FA1A46">
        <w:rPr>
          <w:rFonts w:ascii="Times New Roman" w:hAnsi="Times New Roman"/>
          <w:sz w:val="24"/>
        </w:rPr>
        <w:t xml:space="preserve">7 </w:t>
      </w:r>
      <w:r w:rsidRPr="00FA1A46">
        <w:rPr>
          <w:rFonts w:ascii="Times New Roman" w:hAnsi="Times New Roman"/>
          <w:sz w:val="24"/>
        </w:rPr>
        <w:t xml:space="preserve"> году было п</w:t>
      </w:r>
      <w:r w:rsidR="0007494D" w:rsidRPr="00FA1A46">
        <w:rPr>
          <w:rFonts w:ascii="Times New Roman" w:hAnsi="Times New Roman"/>
          <w:sz w:val="24"/>
        </w:rPr>
        <w:t xml:space="preserve">редусмотрено – </w:t>
      </w:r>
      <w:r w:rsidRPr="00FA1A46">
        <w:rPr>
          <w:rFonts w:ascii="Times New Roman" w:hAnsi="Times New Roman"/>
          <w:sz w:val="24"/>
        </w:rPr>
        <w:t xml:space="preserve"> </w:t>
      </w:r>
      <w:r w:rsidR="0007494D" w:rsidRPr="00FA1A46">
        <w:rPr>
          <w:rFonts w:ascii="Times New Roman" w:hAnsi="Times New Roman"/>
          <w:bCs/>
          <w:sz w:val="24"/>
        </w:rPr>
        <w:t>536936,35</w:t>
      </w:r>
      <w:r w:rsidRPr="00FA1A46">
        <w:rPr>
          <w:rFonts w:ascii="Times New Roman" w:hAnsi="Times New Roman"/>
          <w:sz w:val="24"/>
        </w:rPr>
        <w:t xml:space="preserve">, кассовое исполнение составило </w:t>
      </w:r>
      <w:r w:rsidRPr="00FE7A87">
        <w:rPr>
          <w:rFonts w:ascii="Times New Roman" w:hAnsi="Times New Roman"/>
          <w:sz w:val="24"/>
        </w:rPr>
        <w:t xml:space="preserve">-  </w:t>
      </w:r>
      <w:r w:rsidR="00FE7A87">
        <w:rPr>
          <w:rFonts w:ascii="Times New Roman" w:hAnsi="Times New Roman"/>
          <w:sz w:val="24"/>
        </w:rPr>
        <w:t>532</w:t>
      </w:r>
      <w:r w:rsidRPr="00FE7A87">
        <w:rPr>
          <w:rFonts w:ascii="Times New Roman" w:hAnsi="Times New Roman"/>
          <w:sz w:val="24"/>
        </w:rPr>
        <w:t xml:space="preserve"> </w:t>
      </w:r>
      <w:r w:rsidR="00FE7A87">
        <w:rPr>
          <w:rFonts w:ascii="Times New Roman" w:hAnsi="Times New Roman"/>
          <w:sz w:val="24"/>
        </w:rPr>
        <w:t>680</w:t>
      </w:r>
      <w:r w:rsidRPr="00FE7A87">
        <w:rPr>
          <w:rFonts w:ascii="Times New Roman" w:hAnsi="Times New Roman"/>
          <w:sz w:val="24"/>
        </w:rPr>
        <w:t>,</w:t>
      </w:r>
      <w:r w:rsidR="00FE7A87">
        <w:rPr>
          <w:rFonts w:ascii="Times New Roman" w:hAnsi="Times New Roman"/>
          <w:sz w:val="24"/>
        </w:rPr>
        <w:t>31</w:t>
      </w:r>
      <w:r w:rsidRPr="00FE7A87">
        <w:rPr>
          <w:rFonts w:ascii="Times New Roman" w:hAnsi="Times New Roman"/>
          <w:sz w:val="24"/>
        </w:rPr>
        <w:t>, что</w:t>
      </w:r>
      <w:r w:rsidRPr="00FA1A46">
        <w:rPr>
          <w:rFonts w:ascii="Times New Roman" w:hAnsi="Times New Roman"/>
          <w:sz w:val="24"/>
        </w:rPr>
        <w:t xml:space="preserve"> составляет 9</w:t>
      </w:r>
      <w:r w:rsidR="0007494D" w:rsidRPr="00FA1A46">
        <w:rPr>
          <w:rFonts w:ascii="Times New Roman" w:hAnsi="Times New Roman"/>
          <w:sz w:val="24"/>
        </w:rPr>
        <w:t>9</w:t>
      </w:r>
      <w:r w:rsidRPr="00FA1A46">
        <w:rPr>
          <w:rFonts w:ascii="Times New Roman" w:hAnsi="Times New Roman"/>
          <w:sz w:val="24"/>
        </w:rPr>
        <w:t>,2 %. Мероприятия данной подпрограммы выполняются в полном объеме.</w:t>
      </w:r>
    </w:p>
    <w:p w:rsidR="00FA1A46" w:rsidRPr="00FA1A46" w:rsidRDefault="00FA1A46" w:rsidP="00FA1A46">
      <w:pPr>
        <w:pStyle w:val="Pro-Gramma"/>
        <w:spacing w:before="0" w:line="240" w:lineRule="auto"/>
        <w:ind w:left="0" w:firstLine="709"/>
        <w:rPr>
          <w:rFonts w:ascii="Times New Roman" w:hAnsi="Times New Roman"/>
          <w:sz w:val="24"/>
        </w:rPr>
      </w:pPr>
    </w:p>
    <w:p w:rsidR="00881CAB" w:rsidRPr="00FA1A46" w:rsidRDefault="00881CAB" w:rsidP="00FA1A46">
      <w:pPr>
        <w:pStyle w:val="Pro-Gramma"/>
        <w:spacing w:before="0" w:line="240" w:lineRule="auto"/>
        <w:ind w:left="0" w:firstLine="709"/>
        <w:jc w:val="center"/>
        <w:rPr>
          <w:rFonts w:ascii="Times New Roman" w:hAnsi="Times New Roman"/>
          <w:sz w:val="24"/>
          <w:highlight w:val="yellow"/>
        </w:rPr>
      </w:pPr>
    </w:p>
    <w:p w:rsidR="00881CAB" w:rsidRPr="00FA1A46" w:rsidRDefault="00881CAB" w:rsidP="00FA1A46">
      <w:pPr>
        <w:pStyle w:val="Pro-Gramma"/>
        <w:numPr>
          <w:ilvl w:val="0"/>
          <w:numId w:val="2"/>
        </w:numPr>
        <w:spacing w:before="0" w:line="240" w:lineRule="auto"/>
        <w:ind w:left="0" w:firstLine="709"/>
        <w:jc w:val="center"/>
        <w:rPr>
          <w:rFonts w:ascii="Times New Roman" w:hAnsi="Times New Roman"/>
          <w:sz w:val="24"/>
        </w:rPr>
      </w:pPr>
      <w:r w:rsidRPr="00FA1A46">
        <w:rPr>
          <w:rFonts w:ascii="Times New Roman" w:hAnsi="Times New Roman"/>
          <w:sz w:val="24"/>
        </w:rPr>
        <w:t>Аналитическая подпрограмма «Открытая информационная политика»</w:t>
      </w:r>
    </w:p>
    <w:p w:rsidR="00881CAB" w:rsidRPr="00FA1A46" w:rsidRDefault="00881CAB" w:rsidP="001F4364">
      <w:pPr>
        <w:pStyle w:val="Pro-Gramma"/>
        <w:spacing w:before="0" w:line="240" w:lineRule="auto"/>
        <w:ind w:left="0" w:firstLine="709"/>
        <w:rPr>
          <w:rFonts w:ascii="Times New Roman" w:hAnsi="Times New Roman"/>
          <w:sz w:val="24"/>
          <w:highlight w:val="yellow"/>
        </w:rPr>
      </w:pPr>
    </w:p>
    <w:p w:rsidR="00304357" w:rsidRPr="00FA1A46" w:rsidRDefault="00304357" w:rsidP="001F4364">
      <w:pPr>
        <w:pStyle w:val="Pro-Gramma"/>
        <w:numPr>
          <w:ilvl w:val="0"/>
          <w:numId w:val="1"/>
        </w:numPr>
        <w:spacing w:before="0" w:line="240" w:lineRule="auto"/>
        <w:ind w:left="0" w:firstLine="709"/>
        <w:rPr>
          <w:rFonts w:ascii="Times New Roman" w:hAnsi="Times New Roman"/>
          <w:sz w:val="24"/>
        </w:rPr>
      </w:pPr>
      <w:r w:rsidRPr="00FA1A46">
        <w:rPr>
          <w:rFonts w:ascii="Times New Roman" w:hAnsi="Times New Roman"/>
          <w:sz w:val="24"/>
        </w:rPr>
        <w:t>Описание ключевых результатов реализации муниципальной программы, достигнутых в отчетном году.</w:t>
      </w:r>
    </w:p>
    <w:p w:rsidR="00304357" w:rsidRPr="00FA1A46" w:rsidRDefault="00304357" w:rsidP="001F4364">
      <w:pPr>
        <w:pStyle w:val="Pro-Gramma"/>
        <w:numPr>
          <w:ilvl w:val="0"/>
          <w:numId w:val="1"/>
        </w:numPr>
        <w:spacing w:before="0" w:line="240" w:lineRule="auto"/>
        <w:ind w:left="0" w:firstLine="709"/>
        <w:rPr>
          <w:rFonts w:ascii="Times New Roman" w:hAnsi="Times New Roman"/>
          <w:sz w:val="24"/>
        </w:rPr>
      </w:pPr>
      <w:r w:rsidRPr="00FA1A46">
        <w:rPr>
          <w:rFonts w:ascii="Times New Roman" w:hAnsi="Times New Roman"/>
          <w:sz w:val="24"/>
        </w:rPr>
        <w:t>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304357" w:rsidRPr="00FA1A46" w:rsidRDefault="00304357" w:rsidP="001F4364">
      <w:pPr>
        <w:pStyle w:val="ConsPlusNormal"/>
        <w:numPr>
          <w:ilvl w:val="0"/>
          <w:numId w:val="1"/>
        </w:numPr>
        <w:ind w:left="0"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Описание ключевых результатов реализации каждой из </w:t>
      </w:r>
      <w:r w:rsidRPr="00FA1A46">
        <w:rPr>
          <w:rFonts w:ascii="Times New Roman" w:hAnsi="Times New Roman" w:cs="Times New Roman"/>
          <w:sz w:val="24"/>
          <w:szCs w:val="24"/>
          <w:u w:val="single"/>
        </w:rPr>
        <w:t>подпрограмм,</w:t>
      </w:r>
      <w:r w:rsidRPr="00FA1A46">
        <w:rPr>
          <w:rFonts w:ascii="Times New Roman" w:hAnsi="Times New Roman" w:cs="Times New Roman"/>
          <w:sz w:val="24"/>
          <w:szCs w:val="24"/>
        </w:rPr>
        <w:t xml:space="preserve"> достигнутых в отчетном году.</w:t>
      </w:r>
    </w:p>
    <w:p w:rsidR="00304357" w:rsidRPr="00FA1A46" w:rsidRDefault="00304357" w:rsidP="001F4364">
      <w:pPr>
        <w:spacing w:after="0" w:line="240" w:lineRule="auto"/>
        <w:ind w:firstLine="709"/>
        <w:contextualSpacing/>
        <w:jc w:val="both"/>
        <w:rPr>
          <w:rFonts w:ascii="Times New Roman" w:eastAsia="Calibri" w:hAnsi="Times New Roman" w:cs="Times New Roman"/>
          <w:sz w:val="24"/>
          <w:szCs w:val="24"/>
        </w:rPr>
      </w:pPr>
    </w:p>
    <w:p w:rsidR="00304357" w:rsidRPr="00FA1A46" w:rsidRDefault="00304357" w:rsidP="001F4364">
      <w:pPr>
        <w:spacing w:after="0" w:line="240" w:lineRule="auto"/>
        <w:ind w:firstLine="709"/>
        <w:contextualSpacing/>
        <w:jc w:val="both"/>
        <w:rPr>
          <w:rFonts w:ascii="Times New Roman" w:eastAsia="Calibri" w:hAnsi="Times New Roman" w:cs="Times New Roman"/>
          <w:sz w:val="24"/>
          <w:szCs w:val="24"/>
        </w:rPr>
      </w:pPr>
      <w:r w:rsidRPr="00FA1A46">
        <w:rPr>
          <w:rFonts w:ascii="Times New Roman" w:eastAsia="Calibri" w:hAnsi="Times New Roman" w:cs="Times New Roman"/>
          <w:sz w:val="24"/>
          <w:szCs w:val="24"/>
        </w:rPr>
        <w:t xml:space="preserve">Плановые показатели выполнены по всем целевым индикаторам (показателям) реализации подпрограммы «Открытая информационная политика» </w:t>
      </w:r>
      <w:r w:rsidRPr="00FA1A46">
        <w:rPr>
          <w:rFonts w:ascii="Times New Roman" w:eastAsia="Calibri" w:hAnsi="Times New Roman" w:cs="Times New Roman"/>
          <w:sz w:val="24"/>
          <w:szCs w:val="24"/>
          <w:u w:val="single"/>
        </w:rPr>
        <w:t>за исключением одного</w:t>
      </w:r>
      <w:r w:rsidRPr="00FA1A46">
        <w:rPr>
          <w:rFonts w:ascii="Times New Roman" w:eastAsia="Calibri" w:hAnsi="Times New Roman" w:cs="Times New Roman"/>
          <w:sz w:val="24"/>
          <w:szCs w:val="24"/>
        </w:rPr>
        <w:t xml:space="preserve">: </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количество официальных сообщений (извещений) Администрации города Иванова, опубликованных в печатных СМИ (план  600, факт – 529).</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Ежегодно количество официальных сообщений  (извещений) Администрации города Иванова  уменьшается в связи с изменениями в Градостроительном Кодексе Российской Федерации и уменьшением количества публичных слушаний, и, соответственно, уменьшением официальных сообщений о проведении публичных слушаний и заключений,  итоговых документов. </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Опубликованы все официальные сообщения, поступившие от структурных подразделений Администрации города Иванова.</w:t>
      </w:r>
    </w:p>
    <w:p w:rsidR="00304357" w:rsidRPr="00FA1A46" w:rsidRDefault="00304357" w:rsidP="001F4364">
      <w:pPr>
        <w:spacing w:after="0" w:line="240" w:lineRule="auto"/>
        <w:ind w:firstLine="709"/>
        <w:jc w:val="both"/>
        <w:rPr>
          <w:rFonts w:ascii="Times New Roman" w:eastAsia="Calibri" w:hAnsi="Times New Roman" w:cs="Times New Roman"/>
          <w:sz w:val="24"/>
          <w:szCs w:val="24"/>
        </w:rPr>
      </w:pPr>
      <w:r w:rsidRPr="00FA1A46">
        <w:rPr>
          <w:rFonts w:ascii="Times New Roman" w:eastAsia="Calibri" w:hAnsi="Times New Roman" w:cs="Times New Roman"/>
          <w:sz w:val="24"/>
          <w:szCs w:val="24"/>
        </w:rPr>
        <w:t>Плановые показатели перевыполнены по следующим целевым индикаторам (показателям) реализации подпрограммы «Открытая информационная политика»:</w:t>
      </w:r>
    </w:p>
    <w:p w:rsidR="00304357" w:rsidRPr="00FA1A46" w:rsidRDefault="00304357" w:rsidP="001F4364">
      <w:pPr>
        <w:numPr>
          <w:ilvl w:val="0"/>
          <w:numId w:val="10"/>
        </w:numPr>
        <w:spacing w:after="0" w:line="240" w:lineRule="auto"/>
        <w:ind w:left="0" w:firstLine="709"/>
        <w:jc w:val="both"/>
        <w:rPr>
          <w:rFonts w:ascii="Times New Roman" w:eastAsia="Calibri" w:hAnsi="Times New Roman" w:cs="Times New Roman"/>
          <w:sz w:val="24"/>
          <w:szCs w:val="24"/>
        </w:rPr>
      </w:pPr>
      <w:r w:rsidRPr="00FA1A46">
        <w:rPr>
          <w:rFonts w:ascii="Times New Roman" w:hAnsi="Times New Roman" w:cs="Times New Roman"/>
          <w:color w:val="000000"/>
          <w:sz w:val="24"/>
          <w:szCs w:val="24"/>
        </w:rPr>
        <w:t xml:space="preserve">Доля постановлений Администрации города Иванова, размещенных на официальном сайте в сети Интернет, от общего числа принятых за год  (план 20%, факт-34%) </w:t>
      </w:r>
      <w:r w:rsidRPr="00FA1A46">
        <w:rPr>
          <w:rFonts w:ascii="Times New Roman" w:hAnsi="Times New Roman" w:cs="Times New Roman"/>
          <w:sz w:val="24"/>
          <w:szCs w:val="24"/>
        </w:rPr>
        <w:t>Данный показатель перевыполнен за счет публикации постановлений Администрации об изменениях, вносимых в муниципальные программы, в том числе связанные с изменениями в Федеральном законодательстве.</w:t>
      </w:r>
    </w:p>
    <w:p w:rsidR="00304357" w:rsidRPr="00FA1A46" w:rsidRDefault="00304357" w:rsidP="001F4364">
      <w:pPr>
        <w:numPr>
          <w:ilvl w:val="0"/>
          <w:numId w:val="10"/>
        </w:numPr>
        <w:spacing w:after="0" w:line="240" w:lineRule="auto"/>
        <w:ind w:left="0" w:firstLine="709"/>
        <w:jc w:val="both"/>
        <w:rPr>
          <w:rFonts w:ascii="Times New Roman" w:hAnsi="Times New Roman" w:cs="Times New Roman"/>
          <w:sz w:val="24"/>
          <w:szCs w:val="24"/>
        </w:rPr>
      </w:pPr>
      <w:r w:rsidRPr="00FA1A46">
        <w:rPr>
          <w:rFonts w:ascii="Times New Roman" w:hAnsi="Times New Roman" w:cs="Times New Roman"/>
          <w:color w:val="000000"/>
          <w:sz w:val="24"/>
          <w:szCs w:val="24"/>
        </w:rPr>
        <w:t xml:space="preserve"> Количество муниципальных правовых актов Администрации города Иванова, опубликованных в печатных СМИ (план 303, факт - 342).  В связи с большим количеством постановлений, принятых Администрацией города Иванова в 2017 году.</w:t>
      </w:r>
    </w:p>
    <w:p w:rsidR="00304357" w:rsidRPr="00FA1A46" w:rsidRDefault="00304357" w:rsidP="001F4364">
      <w:pPr>
        <w:numPr>
          <w:ilvl w:val="0"/>
          <w:numId w:val="10"/>
        </w:numPr>
        <w:spacing w:after="0" w:line="240" w:lineRule="auto"/>
        <w:ind w:left="0" w:firstLine="709"/>
        <w:jc w:val="both"/>
        <w:rPr>
          <w:rFonts w:ascii="Times New Roman" w:hAnsi="Times New Roman" w:cs="Times New Roman"/>
          <w:sz w:val="24"/>
          <w:szCs w:val="24"/>
        </w:rPr>
      </w:pPr>
      <w:r w:rsidRPr="00FA1A46">
        <w:rPr>
          <w:rFonts w:ascii="Times New Roman" w:eastAsia="Calibri" w:hAnsi="Times New Roman" w:cs="Times New Roman"/>
          <w:sz w:val="24"/>
          <w:szCs w:val="24"/>
        </w:rPr>
        <w:t xml:space="preserve">Количество информационных сообщений на «Ленте новостей» официального сайта Администрации города Иванова (план 3,3 тыс. – факт  4,0 тыс.). </w:t>
      </w:r>
      <w:r w:rsidRPr="00FA1A46">
        <w:rPr>
          <w:rFonts w:ascii="Times New Roman" w:hAnsi="Times New Roman" w:cs="Times New Roman"/>
          <w:sz w:val="24"/>
          <w:szCs w:val="24"/>
        </w:rPr>
        <w:t xml:space="preserve">В 2017 году управление общественных связей и информации большое внимание уделяло </w:t>
      </w:r>
      <w:r w:rsidRPr="00FA1A46">
        <w:rPr>
          <w:rFonts w:ascii="Times New Roman" w:hAnsi="Times New Roman" w:cs="Times New Roman"/>
          <w:sz w:val="24"/>
          <w:szCs w:val="24"/>
        </w:rPr>
        <w:lastRenderedPageBreak/>
        <w:t>актуализации официального сайта Администрации города Иванова. Лента новостей на официальном сайте пополняется ежедневно по мере составления пресс-релизов и получения сообщений от структурных подразделений Администрации города. Кроме того, размещаются анонсы и объявления, тексты постановлений, информация о публичных слушаниях, текущая информация.</w:t>
      </w:r>
    </w:p>
    <w:p w:rsidR="00304357" w:rsidRPr="00FA1A46" w:rsidRDefault="00304357" w:rsidP="001F4364">
      <w:pPr>
        <w:numPr>
          <w:ilvl w:val="0"/>
          <w:numId w:val="10"/>
        </w:numPr>
        <w:spacing w:after="0" w:line="240" w:lineRule="auto"/>
        <w:ind w:left="0" w:firstLine="709"/>
        <w:jc w:val="both"/>
        <w:rPr>
          <w:rFonts w:ascii="Times New Roman" w:hAnsi="Times New Roman" w:cs="Times New Roman"/>
          <w:sz w:val="24"/>
          <w:szCs w:val="24"/>
        </w:rPr>
      </w:pPr>
      <w:r w:rsidRPr="00FA1A46">
        <w:rPr>
          <w:rFonts w:ascii="Times New Roman" w:hAnsi="Times New Roman" w:cs="Times New Roman"/>
          <w:color w:val="000000"/>
          <w:sz w:val="24"/>
          <w:szCs w:val="24"/>
        </w:rPr>
        <w:t xml:space="preserve">Количество посещений официального сайта Администрации города Иванова в сети Интернет  (план 5,0 – факт </w:t>
      </w:r>
      <w:r w:rsidRPr="00FA1A46">
        <w:rPr>
          <w:rFonts w:ascii="Times New Roman" w:hAnsi="Times New Roman" w:cs="Times New Roman"/>
          <w:sz w:val="24"/>
          <w:szCs w:val="24"/>
        </w:rPr>
        <w:t>6,36</w:t>
      </w:r>
      <w:r w:rsidRPr="00FA1A46">
        <w:rPr>
          <w:rFonts w:ascii="Times New Roman" w:hAnsi="Times New Roman" w:cs="Times New Roman"/>
          <w:color w:val="000000"/>
          <w:sz w:val="24"/>
          <w:szCs w:val="24"/>
        </w:rPr>
        <w:t xml:space="preserve">  млн. посещений).</w:t>
      </w:r>
      <w:r w:rsidRPr="00FA1A46">
        <w:rPr>
          <w:rFonts w:ascii="Times New Roman" w:eastAsia="Calibri" w:hAnsi="Times New Roman" w:cs="Times New Roman"/>
          <w:sz w:val="24"/>
          <w:szCs w:val="24"/>
        </w:rPr>
        <w:t xml:space="preserve"> Ежедневное обновление сайта (в том числе в выходные и праздничные дни), позволило повысить посещаемость официального сетевого ресурса Администрации города Иванова. При принятии программы  2013 году плановый показатель был 3,5 млн. посещений, на 2017 год его повысили до 5,0 млн.</w:t>
      </w:r>
    </w:p>
    <w:p w:rsidR="00304357" w:rsidRPr="00FA1A46" w:rsidRDefault="00304357" w:rsidP="001F4364">
      <w:pPr>
        <w:numPr>
          <w:ilvl w:val="0"/>
          <w:numId w:val="10"/>
        </w:numPr>
        <w:spacing w:after="0" w:line="240" w:lineRule="auto"/>
        <w:ind w:left="0"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План по  организации теле- и радиопередач, освещающих деятельность Администрации города Иванова  также перевыполнен (план - 430, факт – 512). </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Теле- и радио передачи организовывались по заявкам согласно заключенных муниципальных контрактов. Однако, перевыполнение плана стало возможно за счет  организации телесюжетов и радиопередач на бесплатной основе.  </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Кроме официального сайта и газеты «Рабочий край» информирование населения о деятельности Администрации города Иванова осуществлялось в эфирах телеканалов «Ивтелерадио», «БАРС», «Родное ТВ», радиоканалов «Радио России - Иваново», «Авторадио», «Русское радио», «Радио Иваново 106,7 </w:t>
      </w:r>
      <w:r w:rsidRPr="00FA1A46">
        <w:rPr>
          <w:rFonts w:ascii="Times New Roman" w:hAnsi="Times New Roman" w:cs="Times New Roman"/>
          <w:sz w:val="24"/>
          <w:szCs w:val="24"/>
          <w:lang w:val="en-US"/>
        </w:rPr>
        <w:t>FM</w:t>
      </w:r>
      <w:r w:rsidRPr="00FA1A46">
        <w:rPr>
          <w:rFonts w:ascii="Times New Roman" w:hAnsi="Times New Roman" w:cs="Times New Roman"/>
          <w:sz w:val="24"/>
          <w:szCs w:val="24"/>
        </w:rPr>
        <w:t>», журналах «Директор», «1000 экземпляров».</w:t>
      </w:r>
    </w:p>
    <w:p w:rsidR="00304357" w:rsidRPr="00FA1A46" w:rsidRDefault="00304357" w:rsidP="001F4364">
      <w:pPr>
        <w:spacing w:after="0" w:line="240" w:lineRule="auto"/>
        <w:ind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 Ежедневно отдел информационной политики и взаимодействия со СМИ управления общественных связей и информации Администрации города Иванова предоставлял 4-5 ответов на запросы представителей средств массовой информации, поступавших на электронную почту, факс и телефоны управления. В 2017 году в рамках взаимодействия со средствами массовой информации было предоставлено свыше 1300 ответов, в том числе в </w:t>
      </w:r>
      <w:r w:rsidRPr="00FA1A46">
        <w:rPr>
          <w:rFonts w:ascii="Times New Roman" w:hAnsi="Times New Roman" w:cs="Times New Roman"/>
          <w:sz w:val="24"/>
          <w:szCs w:val="24"/>
          <w:u w:val="single"/>
        </w:rPr>
        <w:t>форматах интервью на теле- и радиоканалах</w:t>
      </w:r>
      <w:r w:rsidRPr="00FA1A46">
        <w:rPr>
          <w:rFonts w:ascii="Times New Roman" w:hAnsi="Times New Roman" w:cs="Times New Roman"/>
          <w:sz w:val="24"/>
          <w:szCs w:val="24"/>
        </w:rPr>
        <w:t>. Чаще всего журналистов интересовали темы: жилищно-коммунальное хозяйство, градостроительство, работа транспортной системы, дошкольное и школьное образование, благоустройство, ремонт дорог.</w:t>
      </w:r>
    </w:p>
    <w:p w:rsidR="00304357" w:rsidRPr="00FA1A46" w:rsidRDefault="00304357" w:rsidP="001F4364">
      <w:pPr>
        <w:pStyle w:val="ConsPlusNormal"/>
        <w:ind w:firstLine="709"/>
        <w:jc w:val="both"/>
        <w:rPr>
          <w:rFonts w:ascii="Times New Roman" w:hAnsi="Times New Roman" w:cs="Times New Roman"/>
          <w:sz w:val="24"/>
          <w:szCs w:val="24"/>
        </w:rPr>
      </w:pPr>
      <w:r w:rsidRPr="00FA1A46">
        <w:rPr>
          <w:rFonts w:ascii="Times New Roman" w:hAnsi="Times New Roman" w:cs="Times New Roman"/>
          <w:sz w:val="24"/>
          <w:szCs w:val="24"/>
        </w:rPr>
        <w:t>Оценка возможностей достижения запланированных конечных результатов каждой из подпрограмм к моменту ее завершения с учетом фактически достигнутых результатов (приводится только для незавершенных подпрограмм).</w:t>
      </w:r>
    </w:p>
    <w:p w:rsidR="00304357" w:rsidRPr="00FA1A46" w:rsidRDefault="00304357" w:rsidP="001F4364">
      <w:pPr>
        <w:pStyle w:val="a3"/>
        <w:spacing w:after="0" w:line="240" w:lineRule="auto"/>
        <w:ind w:left="0" w:firstLine="709"/>
        <w:jc w:val="both"/>
        <w:rPr>
          <w:rFonts w:ascii="Times New Roman" w:hAnsi="Times New Roman" w:cs="Times New Roman"/>
          <w:sz w:val="24"/>
          <w:szCs w:val="24"/>
        </w:rPr>
      </w:pPr>
      <w:r w:rsidRPr="00FA1A46">
        <w:rPr>
          <w:rFonts w:ascii="Times New Roman" w:hAnsi="Times New Roman" w:cs="Times New Roman"/>
          <w:sz w:val="24"/>
          <w:szCs w:val="24"/>
        </w:rPr>
        <w:t>У управления общественных связей и информации Администрации города Иванова есть все возможности для достижения запланированных конечных результатов подпрограммы к моменту ее завершения с учетом достигнутых результатов при условии финансирования аналитической подпрограммы «Открытая информационная политика» в полном объеме.</w:t>
      </w:r>
    </w:p>
    <w:p w:rsidR="00304357" w:rsidRPr="00FA1A46" w:rsidRDefault="00304357" w:rsidP="001F4364">
      <w:pPr>
        <w:pStyle w:val="a3"/>
        <w:spacing w:after="0" w:line="240" w:lineRule="auto"/>
        <w:ind w:left="0" w:firstLine="709"/>
        <w:jc w:val="both"/>
        <w:rPr>
          <w:rFonts w:ascii="Times New Roman" w:hAnsi="Times New Roman" w:cs="Times New Roman"/>
          <w:sz w:val="24"/>
          <w:szCs w:val="24"/>
        </w:rPr>
      </w:pPr>
    </w:p>
    <w:p w:rsidR="00304357" w:rsidRPr="00FA1A46" w:rsidRDefault="00304357" w:rsidP="001F4364">
      <w:pPr>
        <w:pStyle w:val="ConsPlusNormal"/>
        <w:ind w:firstLine="709"/>
        <w:jc w:val="both"/>
        <w:rPr>
          <w:rFonts w:ascii="Times New Roman" w:hAnsi="Times New Roman" w:cs="Times New Roman"/>
          <w:sz w:val="24"/>
          <w:szCs w:val="24"/>
        </w:rPr>
      </w:pPr>
      <w:r w:rsidRPr="00FA1A46">
        <w:rPr>
          <w:rFonts w:ascii="Times New Roman" w:hAnsi="Times New Roman" w:cs="Times New Roman"/>
          <w:sz w:val="24"/>
          <w:szCs w:val="24"/>
        </w:rPr>
        <w:t xml:space="preserve"> Оценка дополнительного объема расходов, необходимого для достижения конечных ожидаемых результатов подпрограммы (приводится только для незавершенных специальных подпрограмм).</w:t>
      </w:r>
    </w:p>
    <w:p w:rsidR="00304357" w:rsidRPr="00FA1A46" w:rsidRDefault="00304357" w:rsidP="001F4364">
      <w:pPr>
        <w:spacing w:after="0" w:line="240" w:lineRule="auto"/>
        <w:ind w:firstLine="709"/>
        <w:contextualSpacing/>
        <w:jc w:val="both"/>
        <w:rPr>
          <w:rFonts w:ascii="Times New Roman" w:eastAsia="Calibri" w:hAnsi="Times New Roman" w:cs="Times New Roman"/>
          <w:sz w:val="24"/>
          <w:szCs w:val="24"/>
        </w:rPr>
      </w:pPr>
      <w:r w:rsidRPr="00FA1A46">
        <w:rPr>
          <w:rFonts w:ascii="Times New Roman" w:eastAsia="Calibri" w:hAnsi="Times New Roman" w:cs="Times New Roman"/>
          <w:sz w:val="24"/>
          <w:szCs w:val="24"/>
        </w:rPr>
        <w:t>Дополнительный объем расходов на выполнение аналитической подпрограммы «Открытая информационная политика»  возможен, т.к. стоимость  услуг средств массовой информации в 2018 году с учетом инфляции увеличилась на 10-15%, а финансирование подпрограммы по сравнению с 2014-2015 гг. уменьшилось.</w:t>
      </w:r>
    </w:p>
    <w:p w:rsidR="00304357" w:rsidRPr="0007494D" w:rsidRDefault="00304357" w:rsidP="00881CAB">
      <w:pPr>
        <w:pStyle w:val="Pro-Gramma"/>
        <w:spacing w:before="0" w:line="240" w:lineRule="auto"/>
        <w:ind w:left="0" w:firstLine="709"/>
        <w:rPr>
          <w:rFonts w:ascii="Times New Roman" w:hAnsi="Times New Roman"/>
          <w:b/>
          <w:sz w:val="24"/>
          <w:highlight w:val="yellow"/>
        </w:rPr>
      </w:pPr>
    </w:p>
    <w:p w:rsidR="00881CAB" w:rsidRPr="00FA1A46" w:rsidRDefault="00881CAB" w:rsidP="0050559C">
      <w:pPr>
        <w:pStyle w:val="Pro-Gramma"/>
        <w:spacing w:before="0" w:line="240" w:lineRule="auto"/>
        <w:ind w:left="0" w:firstLine="709"/>
        <w:jc w:val="center"/>
        <w:rPr>
          <w:rFonts w:ascii="Times New Roman" w:hAnsi="Times New Roman"/>
          <w:sz w:val="24"/>
        </w:rPr>
      </w:pPr>
      <w:r w:rsidRPr="00FA1A46">
        <w:rPr>
          <w:rFonts w:ascii="Times New Roman" w:hAnsi="Times New Roman"/>
          <w:sz w:val="24"/>
        </w:rPr>
        <w:t xml:space="preserve">3. Аналитическая подпрограмма «Территориальное общественное самоуправление» </w:t>
      </w:r>
    </w:p>
    <w:p w:rsidR="00881CAB" w:rsidRPr="0050559C" w:rsidRDefault="00881CAB" w:rsidP="0050559C">
      <w:pPr>
        <w:pStyle w:val="Pro-Gramma"/>
        <w:spacing w:before="0" w:line="240" w:lineRule="auto"/>
        <w:ind w:left="0" w:firstLine="709"/>
        <w:rPr>
          <w:rFonts w:ascii="Times New Roman" w:hAnsi="Times New Roman"/>
          <w:sz w:val="24"/>
          <w:highlight w:val="yellow"/>
        </w:rPr>
      </w:pPr>
    </w:p>
    <w:p w:rsidR="002C7B24" w:rsidRPr="0050559C" w:rsidRDefault="002C7B24" w:rsidP="0050559C">
      <w:pPr>
        <w:pStyle w:val="Pro-Gramma"/>
        <w:spacing w:before="0" w:line="240" w:lineRule="auto"/>
        <w:ind w:left="0" w:firstLine="709"/>
        <w:rPr>
          <w:rFonts w:ascii="Times New Roman" w:hAnsi="Times New Roman"/>
          <w:sz w:val="24"/>
        </w:rPr>
      </w:pPr>
      <w:r w:rsidRPr="0050559C">
        <w:rPr>
          <w:rFonts w:ascii="Times New Roman" w:hAnsi="Times New Roman"/>
          <w:sz w:val="24"/>
        </w:rPr>
        <w:tab/>
        <w:t>1. Описание ключевых результатов реализации муниципальной программы, достигнутых в отчетном году.</w:t>
      </w:r>
    </w:p>
    <w:p w:rsidR="002C7B24" w:rsidRPr="0050559C" w:rsidRDefault="002C7B24" w:rsidP="0050559C">
      <w:pPr>
        <w:pStyle w:val="Pro-Gramma"/>
        <w:spacing w:before="0" w:line="240" w:lineRule="auto"/>
        <w:ind w:left="0" w:firstLine="709"/>
        <w:rPr>
          <w:rFonts w:ascii="Times New Roman" w:hAnsi="Times New Roman"/>
          <w:sz w:val="24"/>
        </w:rPr>
      </w:pPr>
      <w:r w:rsidRPr="0050559C">
        <w:rPr>
          <w:rFonts w:ascii="Times New Roman" w:hAnsi="Times New Roman"/>
          <w:sz w:val="24"/>
        </w:rPr>
        <w:lastRenderedPageBreak/>
        <w:tab/>
        <w:t>2. 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2C7B24" w:rsidRPr="0050559C" w:rsidRDefault="002C7B24" w:rsidP="0050559C">
      <w:pPr>
        <w:pStyle w:val="ConsPlusNormal"/>
        <w:ind w:firstLine="709"/>
        <w:jc w:val="both"/>
        <w:rPr>
          <w:rFonts w:ascii="Times New Roman" w:hAnsi="Times New Roman" w:cs="Times New Roman"/>
          <w:sz w:val="24"/>
          <w:szCs w:val="24"/>
        </w:rPr>
      </w:pPr>
      <w:r w:rsidRPr="0050559C">
        <w:rPr>
          <w:rFonts w:ascii="Times New Roman" w:hAnsi="Times New Roman" w:cs="Times New Roman"/>
          <w:sz w:val="24"/>
          <w:szCs w:val="24"/>
        </w:rPr>
        <w:tab/>
        <w:t>3. Описание ключевых результатов реализации каждой из подпрограмм, достигнутых в отчетном году.</w:t>
      </w:r>
    </w:p>
    <w:p w:rsidR="002C7B24" w:rsidRPr="0050559C" w:rsidRDefault="002C7B24" w:rsidP="0050559C">
      <w:pPr>
        <w:pStyle w:val="Pro-Gramma"/>
        <w:spacing w:before="0" w:line="240" w:lineRule="auto"/>
        <w:ind w:left="0" w:firstLine="709"/>
        <w:rPr>
          <w:rFonts w:ascii="Times New Roman" w:hAnsi="Times New Roman"/>
          <w:sz w:val="24"/>
        </w:rPr>
      </w:pPr>
      <w:r w:rsidRPr="0050559C">
        <w:rPr>
          <w:rFonts w:ascii="Times New Roman" w:hAnsi="Times New Roman"/>
          <w:sz w:val="24"/>
        </w:rPr>
        <w:tab/>
        <w:t>4. Оценка возможностей достижения запланированных конечных результатов каждой из подпрограмм к моменту ее завершения с учетом фактически достигнутых результатов (приводится только для незавершенных подпрограмм).</w:t>
      </w:r>
    </w:p>
    <w:p w:rsidR="002C7B24" w:rsidRPr="0050559C" w:rsidRDefault="002C7B24" w:rsidP="0050559C">
      <w:pPr>
        <w:pStyle w:val="Pro-Gramma"/>
        <w:spacing w:before="0" w:line="240" w:lineRule="auto"/>
        <w:ind w:left="0" w:firstLine="709"/>
        <w:rPr>
          <w:rFonts w:ascii="Times New Roman" w:hAnsi="Times New Roman"/>
          <w:sz w:val="24"/>
        </w:rPr>
      </w:pPr>
      <w:r w:rsidRPr="0050559C">
        <w:rPr>
          <w:rFonts w:ascii="Times New Roman" w:hAnsi="Times New Roman"/>
          <w:sz w:val="24"/>
        </w:rPr>
        <w:tab/>
        <w:t>5. Оценка дополнительного объема расходов, необходимого для достижения конечных ожидаемых результатов подпрограммы (приводится только для незавершенных специальных подпрограмм).</w:t>
      </w:r>
    </w:p>
    <w:p w:rsidR="002C7B24" w:rsidRPr="0050559C" w:rsidRDefault="002C7B24" w:rsidP="0050559C">
      <w:pPr>
        <w:pStyle w:val="Pro-Gramma"/>
        <w:spacing w:before="0" w:line="240" w:lineRule="auto"/>
        <w:ind w:left="0" w:firstLine="709"/>
        <w:rPr>
          <w:rFonts w:ascii="Times New Roman" w:hAnsi="Times New Roman"/>
          <w:sz w:val="24"/>
        </w:rPr>
      </w:pPr>
      <w:r w:rsidRPr="0050559C">
        <w:rPr>
          <w:rFonts w:ascii="Times New Roman" w:hAnsi="Times New Roman"/>
          <w:sz w:val="24"/>
        </w:rPr>
        <w:t>Территориальное общественное самоуправление - важнейшая форма участия населения в осуществлении местного самоуправления</w:t>
      </w:r>
    </w:p>
    <w:p w:rsidR="002C7B24" w:rsidRPr="0050559C" w:rsidRDefault="002C7B24" w:rsidP="00176AD5">
      <w:pPr>
        <w:autoSpaceDE w:val="0"/>
        <w:autoSpaceDN w:val="0"/>
        <w:adjustRightInd w:val="0"/>
        <w:spacing w:after="0" w:line="240" w:lineRule="auto"/>
        <w:jc w:val="both"/>
        <w:rPr>
          <w:rFonts w:ascii="Times New Roman" w:hAnsi="Times New Roman" w:cs="Times New Roman"/>
          <w:bCs/>
          <w:iCs/>
          <w:color w:val="000000"/>
          <w:sz w:val="24"/>
          <w:szCs w:val="24"/>
        </w:rPr>
      </w:pPr>
      <w:r w:rsidRPr="0050559C">
        <w:rPr>
          <w:rFonts w:ascii="Times New Roman" w:hAnsi="Times New Roman" w:cs="Times New Roman"/>
          <w:color w:val="000000"/>
          <w:sz w:val="24"/>
          <w:szCs w:val="24"/>
        </w:rPr>
        <w:t xml:space="preserve">Одним из ключевых моментов в развитии ТОС в 2017 году стало </w:t>
      </w:r>
      <w:r w:rsidRPr="0050559C">
        <w:rPr>
          <w:rFonts w:ascii="Times New Roman" w:hAnsi="Times New Roman" w:cs="Times New Roman"/>
          <w:iCs/>
          <w:color w:val="000000"/>
          <w:sz w:val="24"/>
          <w:szCs w:val="24"/>
        </w:rPr>
        <w:t xml:space="preserve">Заседание Совета по развитию местного самоуправления 5 августа 2017 в городе Кирове, </w:t>
      </w:r>
      <w:r w:rsidR="0050559C" w:rsidRPr="0050559C">
        <w:rPr>
          <w:rFonts w:ascii="Times New Roman" w:hAnsi="Times New Roman" w:cs="Times New Roman"/>
          <w:bCs/>
          <w:iCs/>
          <w:color w:val="000000"/>
          <w:sz w:val="24"/>
          <w:szCs w:val="24"/>
        </w:rPr>
        <w:t xml:space="preserve">по итогам </w:t>
      </w:r>
      <w:r w:rsidR="0050559C">
        <w:rPr>
          <w:rFonts w:ascii="Times New Roman" w:hAnsi="Times New Roman" w:cs="Times New Roman"/>
          <w:iCs/>
          <w:color w:val="000000"/>
          <w:sz w:val="24"/>
          <w:szCs w:val="24"/>
        </w:rPr>
        <w:t>которого П</w:t>
      </w:r>
      <w:r w:rsidRPr="0050559C">
        <w:rPr>
          <w:rFonts w:ascii="Times New Roman" w:hAnsi="Times New Roman" w:cs="Times New Roman"/>
          <w:iCs/>
          <w:color w:val="000000"/>
          <w:sz w:val="24"/>
          <w:szCs w:val="24"/>
        </w:rPr>
        <w:t xml:space="preserve">резидент РФ </w:t>
      </w:r>
      <w:r w:rsidRPr="0050559C">
        <w:rPr>
          <w:rFonts w:ascii="Times New Roman" w:hAnsi="Times New Roman" w:cs="Times New Roman"/>
          <w:bCs/>
          <w:iCs/>
          <w:color w:val="000000"/>
          <w:sz w:val="24"/>
          <w:szCs w:val="24"/>
        </w:rPr>
        <w:t>дал поручения Правительству Российской Федерации</w:t>
      </w:r>
      <w:r w:rsidR="0050559C">
        <w:rPr>
          <w:rFonts w:ascii="Times New Roman" w:hAnsi="Times New Roman" w:cs="Times New Roman"/>
          <w:bCs/>
          <w:iCs/>
          <w:color w:val="000000"/>
          <w:sz w:val="24"/>
          <w:szCs w:val="24"/>
        </w:rPr>
        <w:t xml:space="preserve"> р</w:t>
      </w:r>
      <w:r w:rsidR="0050559C" w:rsidRPr="0050559C">
        <w:rPr>
          <w:rFonts w:ascii="Times New Roman" w:hAnsi="Times New Roman" w:cs="Times New Roman"/>
          <w:bCs/>
          <w:iCs/>
          <w:color w:val="000000"/>
          <w:sz w:val="24"/>
          <w:szCs w:val="24"/>
        </w:rPr>
        <w:t>екомендовать органам исполнительной власти субъектов Российской Федерации</w:t>
      </w:r>
      <w:r w:rsidR="0050559C">
        <w:rPr>
          <w:rFonts w:ascii="Times New Roman" w:hAnsi="Times New Roman" w:cs="Times New Roman"/>
          <w:bCs/>
          <w:iCs/>
          <w:color w:val="000000"/>
          <w:sz w:val="24"/>
          <w:szCs w:val="24"/>
        </w:rPr>
        <w:t xml:space="preserve"> </w:t>
      </w:r>
      <w:r w:rsidR="0050559C" w:rsidRPr="0050559C">
        <w:rPr>
          <w:rFonts w:ascii="Times New Roman" w:hAnsi="Times New Roman" w:cs="Times New Roman"/>
          <w:iCs/>
          <w:color w:val="000000"/>
          <w:sz w:val="24"/>
          <w:szCs w:val="24"/>
        </w:rPr>
        <w:t>создать условия для развития территориального общественного самоуправления</w:t>
      </w:r>
      <w:r w:rsidR="00176AD5">
        <w:rPr>
          <w:rFonts w:ascii="Times New Roman" w:hAnsi="Times New Roman" w:cs="Times New Roman"/>
          <w:iCs/>
          <w:color w:val="000000"/>
          <w:sz w:val="24"/>
          <w:szCs w:val="24"/>
        </w:rPr>
        <w:t xml:space="preserve">, </w:t>
      </w:r>
      <w:r w:rsidRPr="0050559C">
        <w:rPr>
          <w:rFonts w:ascii="Times New Roman" w:hAnsi="Times New Roman" w:cs="Times New Roman"/>
          <w:bCs/>
          <w:iCs/>
          <w:color w:val="000000"/>
          <w:sz w:val="24"/>
          <w:szCs w:val="24"/>
        </w:rPr>
        <w:t>представить предложения о внесении в законодательство Российской Федерации изменений, предусматривающих:</w:t>
      </w:r>
    </w:p>
    <w:p w:rsidR="002C7B24" w:rsidRPr="0050559C" w:rsidRDefault="002C7B24" w:rsidP="0050559C">
      <w:pPr>
        <w:numPr>
          <w:ilvl w:val="0"/>
          <w:numId w:val="9"/>
        </w:numPr>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50559C">
        <w:rPr>
          <w:rFonts w:ascii="Times New Roman" w:hAnsi="Times New Roman" w:cs="Times New Roman"/>
          <w:iCs/>
          <w:color w:val="000000"/>
          <w:sz w:val="24"/>
          <w:szCs w:val="24"/>
        </w:rPr>
        <w:t>установление особенностей регулирования деятельности ТОС как некоммерческой организации;</w:t>
      </w:r>
    </w:p>
    <w:p w:rsidR="002C7B24" w:rsidRPr="0050559C" w:rsidRDefault="002C7B24" w:rsidP="0050559C">
      <w:pPr>
        <w:numPr>
          <w:ilvl w:val="0"/>
          <w:numId w:val="9"/>
        </w:numPr>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50559C">
        <w:rPr>
          <w:rFonts w:ascii="Times New Roman" w:hAnsi="Times New Roman" w:cs="Times New Roman"/>
          <w:iCs/>
          <w:color w:val="000000"/>
          <w:sz w:val="24"/>
          <w:szCs w:val="24"/>
        </w:rPr>
        <w:t>предоставление ТОС мер поддержки, предусмотренных для социально ориентированных некоммерческих организаций исполнит</w:t>
      </w:r>
      <w:r w:rsidR="00176AD5">
        <w:rPr>
          <w:rFonts w:ascii="Times New Roman" w:hAnsi="Times New Roman" w:cs="Times New Roman"/>
          <w:iCs/>
          <w:color w:val="000000"/>
          <w:sz w:val="24"/>
          <w:szCs w:val="24"/>
        </w:rPr>
        <w:t>елей общественно полезных услуг.</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Одна из стратегических задач развития города Иванова – совершенствование системы многоуровневого партнерства в сфере взаимодействия муниципальной власти и органов территориального общественного самоуправления для создания условий участия институтов гражданского общества в решении конкретных социально значимых задач и проектов города. </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История деятельности территориального общественного самоуправления в Иванове насчитывает более 25 лет. За это время значительно изменились основные направления деятельности ТОС. Там, где еще недавно самоорганизация жителей была просто их правом, она стала необходимостью и реальной возможностью менять свою территорию к лучшему. </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ТОСы Иваново уникальны, все они различаются по численности и времени образования, направлениям деят</w:t>
      </w:r>
      <w:r w:rsidR="00176AD5">
        <w:rPr>
          <w:rFonts w:ascii="Times New Roman" w:hAnsi="Times New Roman" w:cs="Times New Roman"/>
          <w:color w:val="000000"/>
          <w:sz w:val="24"/>
          <w:szCs w:val="24"/>
        </w:rPr>
        <w:t>ельности и уровню развития. Но</w:t>
      </w:r>
      <w:r w:rsidRPr="0050559C">
        <w:rPr>
          <w:rFonts w:ascii="Times New Roman" w:hAnsi="Times New Roman" w:cs="Times New Roman"/>
          <w:color w:val="000000"/>
          <w:sz w:val="24"/>
          <w:szCs w:val="24"/>
        </w:rPr>
        <w:t xml:space="preserve"> всех объединяет одно – это желание сделать свой город лучше и комфортнее. </w:t>
      </w:r>
    </w:p>
    <w:p w:rsidR="00176AD5" w:rsidRDefault="002C7B24" w:rsidP="0050559C">
      <w:pPr>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color w:val="000000"/>
          <w:sz w:val="24"/>
          <w:szCs w:val="24"/>
        </w:rPr>
        <w:t>В последние годы ТОСовское движение постоянно расширяет свои границы</w:t>
      </w:r>
      <w:r w:rsidR="00176AD5">
        <w:rPr>
          <w:rFonts w:ascii="Times New Roman" w:hAnsi="Times New Roman" w:cs="Times New Roman"/>
          <w:color w:val="000000"/>
          <w:sz w:val="24"/>
          <w:szCs w:val="24"/>
        </w:rPr>
        <w:t xml:space="preserve"> и выходит </w:t>
      </w:r>
      <w:r w:rsidRPr="0050559C">
        <w:rPr>
          <w:rFonts w:ascii="Times New Roman" w:hAnsi="Times New Roman" w:cs="Times New Roman"/>
          <w:color w:val="000000"/>
          <w:sz w:val="24"/>
          <w:szCs w:val="24"/>
        </w:rPr>
        <w:t xml:space="preserve">на новый уровень развития. </w:t>
      </w:r>
      <w:r w:rsidR="00176AD5">
        <w:rPr>
          <w:rFonts w:ascii="Times New Roman" w:hAnsi="Times New Roman" w:cs="Times New Roman"/>
          <w:color w:val="000000"/>
          <w:sz w:val="24"/>
          <w:szCs w:val="24"/>
        </w:rPr>
        <w:t>З</w:t>
      </w:r>
      <w:r w:rsidRPr="0050559C">
        <w:rPr>
          <w:rFonts w:ascii="Times New Roman" w:hAnsi="Times New Roman" w:cs="Times New Roman"/>
          <w:sz w:val="24"/>
          <w:szCs w:val="24"/>
        </w:rPr>
        <w:t>а 2017 год зарегистрированы четыре новых ТОС («Сахалинский», «Авиатор», «Левобережье», «Старый Хутор») и утверждены границы еще 6 («Левобережье», «Энергия», «Мебельщик»-изменены, «Коммунар», «Майский», «Возрождение»</w:t>
      </w:r>
      <w:r w:rsidR="0050559C" w:rsidRPr="0050559C">
        <w:rPr>
          <w:rFonts w:ascii="Times New Roman" w:hAnsi="Times New Roman" w:cs="Times New Roman"/>
          <w:sz w:val="24"/>
          <w:szCs w:val="24"/>
        </w:rPr>
        <w:t>)</w:t>
      </w:r>
      <w:r w:rsidRPr="0050559C">
        <w:rPr>
          <w:rFonts w:ascii="Times New Roman" w:hAnsi="Times New Roman" w:cs="Times New Roman"/>
          <w:sz w:val="24"/>
          <w:szCs w:val="24"/>
        </w:rPr>
        <w:t>.</w:t>
      </w:r>
      <w:r w:rsidR="00176AD5">
        <w:rPr>
          <w:rFonts w:ascii="Times New Roman" w:hAnsi="Times New Roman" w:cs="Times New Roman"/>
          <w:sz w:val="24"/>
          <w:szCs w:val="24"/>
        </w:rPr>
        <w:t xml:space="preserve"> </w:t>
      </w:r>
    </w:p>
    <w:p w:rsidR="002C7B24" w:rsidRPr="0050559C" w:rsidRDefault="00176AD5" w:rsidP="005055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C7B24" w:rsidRPr="0050559C">
        <w:rPr>
          <w:rFonts w:ascii="Times New Roman" w:hAnsi="Times New Roman" w:cs="Times New Roman"/>
          <w:sz w:val="24"/>
          <w:szCs w:val="24"/>
        </w:rPr>
        <w:t>оявились новые формы организации граждан</w:t>
      </w:r>
      <w:r>
        <w:rPr>
          <w:rFonts w:ascii="Times New Roman" w:hAnsi="Times New Roman" w:cs="Times New Roman"/>
          <w:sz w:val="24"/>
          <w:szCs w:val="24"/>
        </w:rPr>
        <w:t>, такие как</w:t>
      </w:r>
      <w:r w:rsidR="002C7B24" w:rsidRPr="0050559C">
        <w:rPr>
          <w:rFonts w:ascii="Times New Roman" w:hAnsi="Times New Roman" w:cs="Times New Roman"/>
          <w:sz w:val="24"/>
          <w:szCs w:val="24"/>
        </w:rPr>
        <w:t xml:space="preserve"> "Окружн</w:t>
      </w:r>
      <w:r>
        <w:rPr>
          <w:rFonts w:ascii="Times New Roman" w:hAnsi="Times New Roman" w:cs="Times New Roman"/>
          <w:sz w:val="24"/>
          <w:szCs w:val="24"/>
        </w:rPr>
        <w:t>ой</w:t>
      </w:r>
      <w:r w:rsidR="002C7B24" w:rsidRPr="0050559C">
        <w:rPr>
          <w:rFonts w:ascii="Times New Roman" w:hAnsi="Times New Roman" w:cs="Times New Roman"/>
          <w:sz w:val="24"/>
          <w:szCs w:val="24"/>
        </w:rPr>
        <w:t xml:space="preserve"> совет</w:t>
      </w:r>
      <w:r w:rsidR="0050559C" w:rsidRPr="0050559C">
        <w:rPr>
          <w:rFonts w:ascii="Times New Roman" w:hAnsi="Times New Roman" w:cs="Times New Roman"/>
          <w:sz w:val="24"/>
          <w:szCs w:val="24"/>
        </w:rPr>
        <w:t xml:space="preserve"> организаций ТОС». В</w:t>
      </w:r>
      <w:r w:rsidR="002C7B24" w:rsidRPr="0050559C">
        <w:rPr>
          <w:rFonts w:ascii="Times New Roman" w:hAnsi="Times New Roman" w:cs="Times New Roman"/>
          <w:sz w:val="24"/>
          <w:szCs w:val="24"/>
        </w:rPr>
        <w:t xml:space="preserve"> основном они созданы по инициативе депутатов Ивановской областной и городской Думы</w:t>
      </w:r>
      <w:r w:rsidR="0050559C" w:rsidRPr="0050559C">
        <w:rPr>
          <w:rFonts w:ascii="Times New Roman" w:hAnsi="Times New Roman" w:cs="Times New Roman"/>
          <w:sz w:val="24"/>
          <w:szCs w:val="24"/>
        </w:rPr>
        <w:t>. О</w:t>
      </w:r>
      <w:r w:rsidR="002C7B24" w:rsidRPr="0050559C">
        <w:rPr>
          <w:rFonts w:ascii="Times New Roman" w:hAnsi="Times New Roman" w:cs="Times New Roman"/>
          <w:sz w:val="24"/>
          <w:szCs w:val="24"/>
        </w:rPr>
        <w:t xml:space="preserve">дин из таких советов зарегистрирован в качестве </w:t>
      </w:r>
      <w:r>
        <w:rPr>
          <w:rFonts w:ascii="Times New Roman" w:hAnsi="Times New Roman" w:cs="Times New Roman"/>
          <w:sz w:val="24"/>
          <w:szCs w:val="24"/>
        </w:rPr>
        <w:t>Автономной некоммерческой организации,</w:t>
      </w:r>
      <w:r w:rsidR="002C7B24" w:rsidRPr="0050559C">
        <w:rPr>
          <w:rFonts w:ascii="Times New Roman" w:hAnsi="Times New Roman" w:cs="Times New Roman"/>
          <w:sz w:val="24"/>
          <w:szCs w:val="24"/>
        </w:rPr>
        <w:t xml:space="preserve"> в </w:t>
      </w:r>
      <w:r>
        <w:rPr>
          <w:rFonts w:ascii="Times New Roman" w:hAnsi="Times New Roman" w:cs="Times New Roman"/>
          <w:sz w:val="24"/>
          <w:szCs w:val="24"/>
        </w:rPr>
        <w:t>которую</w:t>
      </w:r>
      <w:r w:rsidR="002C7B24" w:rsidRPr="0050559C">
        <w:rPr>
          <w:rFonts w:ascii="Times New Roman" w:hAnsi="Times New Roman" w:cs="Times New Roman"/>
          <w:sz w:val="24"/>
          <w:szCs w:val="24"/>
        </w:rPr>
        <w:t xml:space="preserve"> входят 13 ТОС областного </w:t>
      </w:r>
      <w:r>
        <w:rPr>
          <w:rFonts w:ascii="Times New Roman" w:hAnsi="Times New Roman" w:cs="Times New Roman"/>
          <w:sz w:val="24"/>
          <w:szCs w:val="24"/>
        </w:rPr>
        <w:t xml:space="preserve">избирательного </w:t>
      </w:r>
      <w:r w:rsidR="002C7B24" w:rsidRPr="0050559C">
        <w:rPr>
          <w:rFonts w:ascii="Times New Roman" w:hAnsi="Times New Roman" w:cs="Times New Roman"/>
          <w:sz w:val="24"/>
          <w:szCs w:val="24"/>
        </w:rPr>
        <w:t>округа №2. Теперь ТОСы этого округа готовы принять участие в различных конкурсах, грантах любого уровня.</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Председатели </w:t>
      </w:r>
      <w:r w:rsidR="00176AD5">
        <w:rPr>
          <w:rFonts w:ascii="Times New Roman" w:hAnsi="Times New Roman" w:cs="Times New Roman"/>
          <w:color w:val="000000"/>
          <w:sz w:val="24"/>
          <w:szCs w:val="24"/>
        </w:rPr>
        <w:t xml:space="preserve">Советов </w:t>
      </w:r>
      <w:r w:rsidRPr="0050559C">
        <w:rPr>
          <w:rFonts w:ascii="Times New Roman" w:hAnsi="Times New Roman" w:cs="Times New Roman"/>
          <w:color w:val="000000"/>
          <w:sz w:val="24"/>
          <w:szCs w:val="24"/>
        </w:rPr>
        <w:t xml:space="preserve">ТОС </w:t>
      </w:r>
      <w:r w:rsidR="00176AD5">
        <w:rPr>
          <w:rFonts w:ascii="Times New Roman" w:hAnsi="Times New Roman" w:cs="Times New Roman"/>
          <w:color w:val="000000"/>
          <w:sz w:val="24"/>
          <w:szCs w:val="24"/>
        </w:rPr>
        <w:t>играют</w:t>
      </w:r>
      <w:r w:rsidRPr="0050559C">
        <w:rPr>
          <w:rFonts w:ascii="Times New Roman" w:hAnsi="Times New Roman" w:cs="Times New Roman"/>
          <w:color w:val="000000"/>
          <w:sz w:val="24"/>
          <w:szCs w:val="24"/>
        </w:rPr>
        <w:t xml:space="preserve"> связующую роль между населением и органами местного самоуправления, обобщая и конкретизируя инициативы жителей, доводя их до </w:t>
      </w:r>
      <w:r w:rsidRPr="0050559C">
        <w:rPr>
          <w:rFonts w:ascii="Times New Roman" w:hAnsi="Times New Roman" w:cs="Times New Roman"/>
          <w:color w:val="000000"/>
          <w:sz w:val="24"/>
          <w:szCs w:val="24"/>
        </w:rPr>
        <w:lastRenderedPageBreak/>
        <w:t>сведения руководителей Администрации города Иванова</w:t>
      </w:r>
      <w:r w:rsidR="00176AD5">
        <w:rPr>
          <w:rFonts w:ascii="Times New Roman" w:hAnsi="Times New Roman" w:cs="Times New Roman"/>
          <w:color w:val="000000"/>
          <w:sz w:val="24"/>
          <w:szCs w:val="24"/>
        </w:rPr>
        <w:t>,</w:t>
      </w:r>
      <w:r w:rsidRPr="0050559C">
        <w:rPr>
          <w:rFonts w:ascii="Times New Roman" w:hAnsi="Times New Roman" w:cs="Times New Roman"/>
          <w:color w:val="000000"/>
          <w:sz w:val="24"/>
          <w:szCs w:val="24"/>
        </w:rPr>
        <w:t xml:space="preserve"> и добиваются реализации запланированных проектов.</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b/>
          <w:sz w:val="24"/>
          <w:szCs w:val="24"/>
        </w:rPr>
      </w:pPr>
      <w:r w:rsidRPr="0050559C">
        <w:rPr>
          <w:rFonts w:ascii="Times New Roman" w:hAnsi="Times New Roman" w:cs="Times New Roman"/>
          <w:color w:val="000000"/>
          <w:sz w:val="24"/>
          <w:szCs w:val="24"/>
        </w:rPr>
        <w:t>В Администрации города Иванова за организацию работы с территориальными общественными самоуправлениями отвечает комитет развития общественного самоуправления.</w:t>
      </w:r>
      <w:r w:rsidRPr="0050559C">
        <w:rPr>
          <w:rFonts w:ascii="Times New Roman" w:hAnsi="Times New Roman" w:cs="Times New Roman"/>
          <w:b/>
          <w:sz w:val="24"/>
          <w:szCs w:val="24"/>
        </w:rPr>
        <w:t xml:space="preserve"> </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sz w:val="24"/>
          <w:szCs w:val="24"/>
        </w:rPr>
      </w:pPr>
      <w:r w:rsidRPr="001D137E">
        <w:rPr>
          <w:rFonts w:ascii="Times New Roman" w:hAnsi="Times New Roman" w:cs="Times New Roman"/>
          <w:sz w:val="24"/>
          <w:szCs w:val="24"/>
        </w:rPr>
        <w:t>Основными целями</w:t>
      </w:r>
      <w:r w:rsidRPr="0050559C">
        <w:rPr>
          <w:rFonts w:ascii="Times New Roman" w:hAnsi="Times New Roman" w:cs="Times New Roman"/>
          <w:sz w:val="24"/>
          <w:szCs w:val="24"/>
        </w:rPr>
        <w:t xml:space="preserve"> деятельности комитета во взаимодействии с ТОС являются:</w:t>
      </w:r>
    </w:p>
    <w:p w:rsidR="002C7B24" w:rsidRPr="0050559C" w:rsidRDefault="002C7B24" w:rsidP="0050559C">
      <w:pPr>
        <w:widowControl w:val="0"/>
        <w:autoSpaceDE w:val="0"/>
        <w:autoSpaceDN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развитие института ТОС;</w:t>
      </w:r>
    </w:p>
    <w:p w:rsidR="002C7B24" w:rsidRPr="0050559C" w:rsidRDefault="002C7B24" w:rsidP="0050559C">
      <w:pPr>
        <w:widowControl w:val="0"/>
        <w:autoSpaceDE w:val="0"/>
        <w:autoSpaceDN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создание условий для развития ТОС в городе Иванове;</w:t>
      </w:r>
    </w:p>
    <w:p w:rsidR="002C7B24" w:rsidRPr="0050559C" w:rsidRDefault="002C7B24" w:rsidP="0050559C">
      <w:pPr>
        <w:widowControl w:val="0"/>
        <w:autoSpaceDE w:val="0"/>
        <w:autoSpaceDN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повышение эффективности взаимодействия между органами местного самоуправления и объединениями граждан по месту жительства.</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eastAsiaTheme="minorEastAsia" w:hAnsi="Times New Roman" w:cs="Times New Roman"/>
          <w:sz w:val="24"/>
          <w:szCs w:val="24"/>
        </w:rPr>
        <w:t>- методическая и организационная помощь инициативным группам в проведении собраний и конференций, в подготовке Уставов органов ТОС и  их регистрации</w:t>
      </w:r>
    </w:p>
    <w:p w:rsidR="002C7B24" w:rsidRPr="0050559C" w:rsidRDefault="002C7B24" w:rsidP="0050559C">
      <w:pPr>
        <w:spacing w:after="0" w:line="240" w:lineRule="auto"/>
        <w:ind w:firstLine="709"/>
        <w:jc w:val="both"/>
        <w:rPr>
          <w:rFonts w:ascii="Times New Roman" w:eastAsiaTheme="minorEastAsia" w:hAnsi="Times New Roman" w:cs="Times New Roman"/>
          <w:sz w:val="24"/>
          <w:szCs w:val="24"/>
        </w:rPr>
      </w:pPr>
      <w:r w:rsidRPr="0050559C">
        <w:rPr>
          <w:rFonts w:ascii="Times New Roman" w:eastAsiaTheme="minorEastAsia" w:hAnsi="Times New Roman" w:cs="Times New Roman"/>
          <w:sz w:val="24"/>
          <w:szCs w:val="24"/>
        </w:rPr>
        <w:t>Администрация города Иванова проявляет заинтересованность в развитии инициатив граждан и формирует систему муниципальной поддержки их деятельности.</w:t>
      </w:r>
    </w:p>
    <w:p w:rsidR="001D137E" w:rsidRDefault="002C7B24" w:rsidP="0050559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Проектом бюджета города Иванова на 2017 год в рамках Муниципальной программы «Совершенствование местного самоуправления города Иванова» аналитическ</w:t>
      </w:r>
      <w:r w:rsidR="001D137E">
        <w:rPr>
          <w:rFonts w:ascii="Times New Roman" w:hAnsi="Times New Roman" w:cs="Times New Roman"/>
          <w:color w:val="000000"/>
          <w:sz w:val="24"/>
          <w:szCs w:val="24"/>
        </w:rPr>
        <w:t xml:space="preserve">ой </w:t>
      </w:r>
      <w:r w:rsidRPr="0050559C">
        <w:rPr>
          <w:rFonts w:ascii="Times New Roman" w:hAnsi="Times New Roman" w:cs="Times New Roman"/>
          <w:color w:val="000000"/>
          <w:sz w:val="24"/>
          <w:szCs w:val="24"/>
        </w:rPr>
        <w:t>подпрограмм</w:t>
      </w:r>
      <w:r w:rsidR="001D137E">
        <w:rPr>
          <w:rFonts w:ascii="Times New Roman" w:hAnsi="Times New Roman" w:cs="Times New Roman"/>
          <w:color w:val="000000"/>
          <w:sz w:val="24"/>
          <w:szCs w:val="24"/>
        </w:rPr>
        <w:t>ы</w:t>
      </w:r>
      <w:r w:rsidRPr="0050559C">
        <w:rPr>
          <w:rFonts w:ascii="Times New Roman" w:hAnsi="Times New Roman" w:cs="Times New Roman"/>
          <w:color w:val="000000"/>
          <w:sz w:val="24"/>
          <w:szCs w:val="24"/>
        </w:rPr>
        <w:t xml:space="preserve"> «Территориальное общественное самоуправление» были предусмотрены бюджетные ассигнования  в сумме 3482 тыс. рублей. </w:t>
      </w:r>
    </w:p>
    <w:p w:rsidR="002C7B24" w:rsidRPr="0050559C" w:rsidRDefault="002C7B24" w:rsidP="005055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xml:space="preserve">Финансовые средства, выделяемые на деятельность ТОС в рамках программы, расходуются в соответствии с нормами действующего законодательства, в том числе               и положений </w:t>
      </w:r>
      <w:hyperlink r:id="rId10" w:history="1">
        <w:r w:rsidRPr="0050559C">
          <w:rPr>
            <w:rFonts w:ascii="Times New Roman" w:hAnsi="Times New Roman" w:cs="Times New Roman"/>
            <w:sz w:val="24"/>
            <w:szCs w:val="24"/>
          </w:rPr>
          <w:t>Федерального закона от 5.04.2013 № 44-ФЗ «О контрактной системе в сфере закупок товаров, работ, услуг для обеспечения государственных и муниципальных нужд</w:t>
        </w:r>
      </w:hyperlink>
      <w:r w:rsidRPr="0050559C">
        <w:rPr>
          <w:rFonts w:ascii="Times New Roman" w:hAnsi="Times New Roman" w:cs="Times New Roman"/>
          <w:sz w:val="24"/>
          <w:szCs w:val="24"/>
        </w:rPr>
        <w:t>».</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В 2017 году на территории ТОС прошли</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 Новогодние и Рождественские праздники (установлено 30 живых елей на территории ТОС, проведено 37 праздничных мероприятий). </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праздник Масленицы (на 23 площадках для 36 ТОС);</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«День Семьи, любви и верности» (на 26 площадках для 33 ТОС);</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Спартакиада «Гонка ГТО среди ТОС» (приняли участие 35 ТОС);</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городской фотоконкурс «Наши соседи 2017» (приняли участие 11 ТОС, по итогам за 1, 2, 3 место вручены денежные премии)</w:t>
      </w:r>
      <w:r w:rsidR="001D137E">
        <w:rPr>
          <w:rFonts w:ascii="Times New Roman" w:hAnsi="Times New Roman" w:cs="Times New Roman"/>
          <w:color w:val="000000"/>
          <w:sz w:val="24"/>
          <w:szCs w:val="24"/>
        </w:rPr>
        <w:t>;</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-городской конкурс </w:t>
      </w:r>
      <w:r w:rsidR="001D137E">
        <w:rPr>
          <w:rFonts w:ascii="Times New Roman" w:hAnsi="Times New Roman" w:cs="Times New Roman"/>
          <w:sz w:val="24"/>
          <w:szCs w:val="24"/>
        </w:rPr>
        <w:t xml:space="preserve">«Лучший председатель ТОС 2017» </w:t>
      </w:r>
      <w:r w:rsidRPr="0050559C">
        <w:rPr>
          <w:rFonts w:ascii="Times New Roman" w:hAnsi="Times New Roman" w:cs="Times New Roman"/>
          <w:sz w:val="24"/>
          <w:szCs w:val="24"/>
        </w:rPr>
        <w:t>(приняли участие 28 председателей ТОС,</w:t>
      </w:r>
      <w:r w:rsidRPr="0050559C">
        <w:rPr>
          <w:rFonts w:ascii="Times New Roman" w:hAnsi="Times New Roman" w:cs="Times New Roman"/>
          <w:color w:val="000000"/>
          <w:sz w:val="24"/>
          <w:szCs w:val="24"/>
        </w:rPr>
        <w:t xml:space="preserve"> вручены денежные премии</w:t>
      </w:r>
      <w:r w:rsidRPr="0050559C">
        <w:rPr>
          <w:rFonts w:ascii="Times New Roman" w:hAnsi="Times New Roman" w:cs="Times New Roman"/>
          <w:sz w:val="24"/>
          <w:szCs w:val="24"/>
        </w:rPr>
        <w:t>)</w:t>
      </w:r>
      <w:r w:rsidR="001D137E">
        <w:rPr>
          <w:rFonts w:ascii="Times New Roman" w:hAnsi="Times New Roman" w:cs="Times New Roman"/>
          <w:sz w:val="24"/>
          <w:szCs w:val="24"/>
        </w:rPr>
        <w:t>;</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sz w:val="24"/>
          <w:szCs w:val="24"/>
        </w:rPr>
        <w:t>«Лучший активист ТОС 2017»</w:t>
      </w:r>
      <w:r w:rsidR="001D137E">
        <w:rPr>
          <w:rFonts w:ascii="Times New Roman" w:hAnsi="Times New Roman" w:cs="Times New Roman"/>
          <w:sz w:val="24"/>
          <w:szCs w:val="24"/>
        </w:rPr>
        <w:t xml:space="preserve"> </w:t>
      </w:r>
      <w:r w:rsidRPr="0050559C">
        <w:rPr>
          <w:rFonts w:ascii="Times New Roman" w:hAnsi="Times New Roman" w:cs="Times New Roman"/>
          <w:sz w:val="24"/>
          <w:szCs w:val="24"/>
        </w:rPr>
        <w:t>(приняли участие 56 человек из 22 ТОС,</w:t>
      </w:r>
      <w:r w:rsidRPr="0050559C">
        <w:rPr>
          <w:rFonts w:ascii="Times New Roman" w:hAnsi="Times New Roman" w:cs="Times New Roman"/>
          <w:color w:val="000000"/>
          <w:sz w:val="24"/>
          <w:szCs w:val="24"/>
        </w:rPr>
        <w:t xml:space="preserve"> вручены денежные премии</w:t>
      </w:r>
      <w:r w:rsidRPr="0050559C">
        <w:rPr>
          <w:rFonts w:ascii="Times New Roman" w:hAnsi="Times New Roman" w:cs="Times New Roman"/>
          <w:sz w:val="24"/>
          <w:szCs w:val="24"/>
        </w:rPr>
        <w:t>)</w:t>
      </w:r>
      <w:r w:rsidR="001D137E">
        <w:rPr>
          <w:rFonts w:ascii="Times New Roman" w:hAnsi="Times New Roman" w:cs="Times New Roman"/>
          <w:sz w:val="24"/>
          <w:szCs w:val="24"/>
        </w:rPr>
        <w:t>.</w:t>
      </w:r>
      <w:r w:rsidRPr="0050559C">
        <w:rPr>
          <w:rFonts w:ascii="Times New Roman" w:hAnsi="Times New Roman" w:cs="Times New Roman"/>
          <w:color w:val="000000"/>
          <w:sz w:val="24"/>
          <w:szCs w:val="24"/>
        </w:rPr>
        <w:t xml:space="preserve"> </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Так же  ТОСы приняли участие в IV Межрегиональном </w:t>
      </w:r>
      <w:r w:rsidR="001D137E" w:rsidRPr="0050559C">
        <w:rPr>
          <w:rFonts w:ascii="Times New Roman" w:hAnsi="Times New Roman" w:cs="Times New Roman"/>
          <w:color w:val="000000"/>
          <w:sz w:val="24"/>
          <w:szCs w:val="24"/>
        </w:rPr>
        <w:t>фольклорно</w:t>
      </w:r>
      <w:r w:rsidRPr="0050559C">
        <w:rPr>
          <w:rFonts w:ascii="Times New Roman" w:hAnsi="Times New Roman" w:cs="Times New Roman"/>
          <w:color w:val="000000"/>
          <w:sz w:val="24"/>
          <w:szCs w:val="24"/>
        </w:rPr>
        <w:t xml:space="preserve"> -  гастрономическом фестивале национальных кухонь «Кухонь» в Южском районе и празднике «Лука» в Лухском районе</w:t>
      </w:r>
    </w:p>
    <w:p w:rsidR="002C7B24" w:rsidRPr="0050559C" w:rsidRDefault="002C7B24" w:rsidP="0050559C">
      <w:pPr>
        <w:spacing w:after="0" w:line="240" w:lineRule="auto"/>
        <w:ind w:firstLine="709"/>
        <w:jc w:val="both"/>
        <w:rPr>
          <w:rFonts w:ascii="Times New Roman" w:hAnsi="Times New Roman" w:cs="Times New Roman"/>
          <w:color w:val="000000"/>
          <w:sz w:val="24"/>
          <w:szCs w:val="24"/>
          <w:shd w:val="clear" w:color="auto" w:fill="FBFCFD"/>
        </w:rPr>
      </w:pPr>
      <w:r w:rsidRPr="0050559C">
        <w:rPr>
          <w:rFonts w:ascii="Times New Roman" w:hAnsi="Times New Roman" w:cs="Times New Roman"/>
          <w:color w:val="000000"/>
          <w:sz w:val="24"/>
          <w:szCs w:val="24"/>
        </w:rPr>
        <w:t>ТОС проводят большую организаторскую,</w:t>
      </w:r>
      <w:r w:rsidRPr="0050559C">
        <w:rPr>
          <w:rFonts w:ascii="Times New Roman" w:hAnsi="Times New Roman" w:cs="Times New Roman"/>
          <w:sz w:val="24"/>
          <w:szCs w:val="24"/>
        </w:rPr>
        <w:t xml:space="preserve"> подготовительную и культурно-массовую работу по организации мероприятий военно - патриотической направленности. </w:t>
      </w:r>
      <w:r w:rsidRPr="0050559C">
        <w:rPr>
          <w:rFonts w:ascii="Times New Roman" w:hAnsi="Times New Roman" w:cs="Times New Roman"/>
          <w:color w:val="000000"/>
          <w:sz w:val="24"/>
          <w:szCs w:val="24"/>
        </w:rPr>
        <w:t>В 36 ТОС прошли мероприятия, приуроченные к празднованию 9 мая.</w:t>
      </w:r>
      <w:r w:rsidRPr="0050559C">
        <w:rPr>
          <w:rFonts w:ascii="Times New Roman" w:hAnsi="Times New Roman" w:cs="Times New Roman"/>
          <w:color w:val="000000"/>
          <w:sz w:val="24"/>
          <w:szCs w:val="24"/>
          <w:shd w:val="clear" w:color="auto" w:fill="FBFCFD"/>
        </w:rPr>
        <w:t xml:space="preserve"> ТОС «Трудовой» отметил 5-летний юбилей отряда юных помощников полиции. В ТОС Владимирская горка в этом году организовалась Народная дружина "Застава", </w:t>
      </w:r>
      <w:r w:rsidR="001D137E">
        <w:rPr>
          <w:rFonts w:ascii="Times New Roman" w:hAnsi="Times New Roman" w:cs="Times New Roman"/>
          <w:color w:val="000000"/>
          <w:sz w:val="24"/>
          <w:szCs w:val="24"/>
          <w:shd w:val="clear" w:color="auto" w:fill="FBFCFD"/>
        </w:rPr>
        <w:t>члены которой</w:t>
      </w:r>
      <w:r w:rsidRPr="0050559C">
        <w:rPr>
          <w:rFonts w:ascii="Times New Roman" w:hAnsi="Times New Roman" w:cs="Times New Roman"/>
          <w:color w:val="000000"/>
          <w:sz w:val="24"/>
          <w:szCs w:val="24"/>
          <w:shd w:val="clear" w:color="auto" w:fill="FBFCFD"/>
        </w:rPr>
        <w:t xml:space="preserve"> проводят патрулирование и следят за порядком на территории ТОС</w:t>
      </w:r>
      <w:r w:rsidR="001D137E">
        <w:rPr>
          <w:rFonts w:ascii="Times New Roman" w:hAnsi="Times New Roman" w:cs="Times New Roman"/>
          <w:color w:val="000000"/>
          <w:sz w:val="24"/>
          <w:szCs w:val="24"/>
          <w:shd w:val="clear" w:color="auto" w:fill="FBFCFD"/>
        </w:rPr>
        <w:t>.</w:t>
      </w:r>
    </w:p>
    <w:p w:rsidR="002C7B24" w:rsidRPr="0050559C"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rPr>
        <w:t xml:space="preserve">Активно сотрудничают ТОСы с библиотеками, детско-юношескими центрами, школами и клубами по месту жительства, где проводятся встречи, семинары, праздничные, спортивные мероприятия и выставки. </w:t>
      </w:r>
    </w:p>
    <w:p w:rsidR="001D137E" w:rsidRDefault="001D137E" w:rsidP="0050559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Pr="0050559C">
        <w:rPr>
          <w:rFonts w:ascii="Times New Roman" w:hAnsi="Times New Roman" w:cs="Times New Roman"/>
          <w:color w:val="000000"/>
          <w:sz w:val="24"/>
          <w:szCs w:val="24"/>
        </w:rPr>
        <w:t xml:space="preserve">жемесячно проводятся совещания, встречи, круглые столы по различным вопросам жизнедеятельности территорий ТОС </w:t>
      </w:r>
      <w:r w:rsidR="002C7B24" w:rsidRPr="0050559C">
        <w:rPr>
          <w:rFonts w:ascii="Times New Roman" w:hAnsi="Times New Roman" w:cs="Times New Roman"/>
          <w:color w:val="000000"/>
          <w:sz w:val="24"/>
          <w:szCs w:val="24"/>
        </w:rPr>
        <w:t xml:space="preserve">председателей </w:t>
      </w:r>
      <w:r>
        <w:rPr>
          <w:rFonts w:ascii="Times New Roman" w:hAnsi="Times New Roman" w:cs="Times New Roman"/>
          <w:color w:val="000000"/>
          <w:sz w:val="24"/>
          <w:szCs w:val="24"/>
        </w:rPr>
        <w:t>С</w:t>
      </w:r>
      <w:r w:rsidR="002C7B24" w:rsidRPr="0050559C">
        <w:rPr>
          <w:rFonts w:ascii="Times New Roman" w:hAnsi="Times New Roman" w:cs="Times New Roman"/>
          <w:color w:val="000000"/>
          <w:sz w:val="24"/>
          <w:szCs w:val="24"/>
        </w:rPr>
        <w:t>оветов ТОС</w:t>
      </w:r>
      <w:r>
        <w:rPr>
          <w:rFonts w:ascii="Times New Roman" w:hAnsi="Times New Roman" w:cs="Times New Roman"/>
          <w:color w:val="000000"/>
          <w:sz w:val="24"/>
          <w:szCs w:val="24"/>
        </w:rPr>
        <w:t xml:space="preserve"> </w:t>
      </w:r>
      <w:r w:rsidR="002C7B24" w:rsidRPr="0050559C">
        <w:rPr>
          <w:rFonts w:ascii="Times New Roman" w:hAnsi="Times New Roman" w:cs="Times New Roman"/>
          <w:color w:val="000000"/>
          <w:sz w:val="24"/>
          <w:szCs w:val="24"/>
        </w:rPr>
        <w:t>с участием представителей структурных подразделений и подведомственных структур Администрации города Иванова, депутатов Ивановской областной и городской Думы, представителей правоохранительных органов (за год 2017 прошло 30 мероприятий)</w:t>
      </w:r>
      <w:r>
        <w:rPr>
          <w:rFonts w:ascii="Times New Roman" w:hAnsi="Times New Roman" w:cs="Times New Roman"/>
          <w:color w:val="000000"/>
          <w:sz w:val="24"/>
          <w:szCs w:val="24"/>
        </w:rPr>
        <w:t>.</w:t>
      </w:r>
    </w:p>
    <w:p w:rsidR="001D137E" w:rsidRDefault="001D137E" w:rsidP="0050559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Ежеквартально проходят встречи </w:t>
      </w:r>
      <w:r w:rsidR="002C7B24" w:rsidRPr="0050559C">
        <w:rPr>
          <w:rFonts w:ascii="Times New Roman" w:hAnsi="Times New Roman" w:cs="Times New Roman"/>
          <w:color w:val="000000"/>
          <w:sz w:val="24"/>
          <w:szCs w:val="24"/>
        </w:rPr>
        <w:t>в формате диалога с Главой города Иванова</w:t>
      </w:r>
      <w:r>
        <w:rPr>
          <w:rFonts w:ascii="Times New Roman" w:hAnsi="Times New Roman" w:cs="Times New Roman"/>
          <w:color w:val="000000"/>
          <w:sz w:val="24"/>
          <w:szCs w:val="24"/>
        </w:rPr>
        <w:t>. В</w:t>
      </w:r>
      <w:r w:rsidR="002C7B24" w:rsidRPr="0050559C">
        <w:rPr>
          <w:rFonts w:ascii="Times New Roman" w:hAnsi="Times New Roman" w:cs="Times New Roman"/>
          <w:color w:val="000000"/>
          <w:sz w:val="24"/>
          <w:szCs w:val="24"/>
        </w:rPr>
        <w:t xml:space="preserve"> 2017 году проводились выездные встречи с председателями и активистами ТОС на территориях ТОС «Горино», «Лесное», «Трудовой», «Мебельщик», «Спортивный», «Северный», «Меланжист»</w:t>
      </w:r>
      <w:r>
        <w:rPr>
          <w:rFonts w:ascii="Times New Roman" w:hAnsi="Times New Roman" w:cs="Times New Roman"/>
          <w:color w:val="000000"/>
          <w:sz w:val="24"/>
          <w:szCs w:val="24"/>
        </w:rPr>
        <w:t>.</w:t>
      </w:r>
    </w:p>
    <w:p w:rsidR="002C7B24" w:rsidRDefault="002C7B24" w:rsidP="0050559C">
      <w:pPr>
        <w:spacing w:after="0" w:line="240" w:lineRule="auto"/>
        <w:ind w:firstLine="709"/>
        <w:jc w:val="both"/>
        <w:rPr>
          <w:rFonts w:ascii="Times New Roman" w:hAnsi="Times New Roman" w:cs="Times New Roman"/>
          <w:color w:val="000000"/>
          <w:sz w:val="24"/>
          <w:szCs w:val="24"/>
        </w:rPr>
      </w:pPr>
      <w:r w:rsidRPr="0050559C">
        <w:rPr>
          <w:rFonts w:ascii="Times New Roman" w:hAnsi="Times New Roman" w:cs="Times New Roman"/>
          <w:color w:val="000000"/>
          <w:sz w:val="24"/>
          <w:szCs w:val="24"/>
          <w:shd w:val="clear" w:color="auto" w:fill="FFFFFF"/>
        </w:rPr>
        <w:t xml:space="preserve">Советы ТОС города  пропагандируют здоровый образ жизни, активно взаимодействуют с </w:t>
      </w:r>
      <w:r w:rsidR="001D137E">
        <w:rPr>
          <w:rFonts w:ascii="Times New Roman" w:hAnsi="Times New Roman" w:cs="Times New Roman"/>
          <w:color w:val="000000"/>
          <w:sz w:val="24"/>
          <w:szCs w:val="24"/>
          <w:shd w:val="clear" w:color="auto" w:fill="FFFFFF"/>
        </w:rPr>
        <w:t>м</w:t>
      </w:r>
      <w:r w:rsidRPr="0050559C">
        <w:rPr>
          <w:rFonts w:ascii="Times New Roman" w:hAnsi="Times New Roman" w:cs="Times New Roman"/>
          <w:color w:val="000000"/>
          <w:sz w:val="24"/>
          <w:szCs w:val="24"/>
          <w:shd w:val="clear" w:color="auto" w:fill="FFFFFF"/>
        </w:rPr>
        <w:t>униципальным бюджетным учреждением Центр физкультурно-спортивной работы по месту жительства «Восток», комитетом по физической культуре и спорту Администрации города Иванова. Проводятся массовые спортивные мероприятия, соревнования по мини-футболу, матчи Лиги дворовых чемпионов по хоккею</w:t>
      </w:r>
      <w:r w:rsidR="001D137E">
        <w:rPr>
          <w:rFonts w:ascii="Times New Roman" w:hAnsi="Times New Roman" w:cs="Times New Roman"/>
          <w:color w:val="000000"/>
          <w:sz w:val="24"/>
          <w:szCs w:val="24"/>
          <w:shd w:val="clear" w:color="auto" w:fill="FFFFFF"/>
        </w:rPr>
        <w:t xml:space="preserve">. </w:t>
      </w:r>
      <w:r w:rsidRPr="0050559C">
        <w:rPr>
          <w:rFonts w:ascii="Times New Roman" w:hAnsi="Times New Roman" w:cs="Times New Roman"/>
          <w:color w:val="000000"/>
          <w:sz w:val="24"/>
          <w:szCs w:val="24"/>
        </w:rPr>
        <w:t xml:space="preserve">На </w:t>
      </w:r>
      <w:r w:rsidR="001D137E">
        <w:rPr>
          <w:rFonts w:ascii="Times New Roman" w:hAnsi="Times New Roman" w:cs="Times New Roman"/>
          <w:color w:val="000000"/>
          <w:sz w:val="24"/>
          <w:szCs w:val="24"/>
        </w:rPr>
        <w:t>восьми</w:t>
      </w:r>
      <w:r w:rsidRPr="0050559C">
        <w:rPr>
          <w:rFonts w:ascii="Times New Roman" w:hAnsi="Times New Roman" w:cs="Times New Roman"/>
          <w:color w:val="000000"/>
          <w:sz w:val="24"/>
          <w:szCs w:val="24"/>
        </w:rPr>
        <w:t xml:space="preserve"> площадках </w:t>
      </w:r>
      <w:r w:rsidR="000206FE">
        <w:rPr>
          <w:rFonts w:ascii="Times New Roman" w:hAnsi="Times New Roman" w:cs="Times New Roman"/>
          <w:color w:val="000000"/>
          <w:sz w:val="24"/>
          <w:szCs w:val="24"/>
        </w:rPr>
        <w:t xml:space="preserve">территорий </w:t>
      </w:r>
      <w:r w:rsidR="000206FE" w:rsidRPr="0050559C">
        <w:rPr>
          <w:rFonts w:ascii="Times New Roman" w:hAnsi="Times New Roman" w:cs="Times New Roman"/>
          <w:color w:val="000000"/>
          <w:sz w:val="24"/>
          <w:szCs w:val="24"/>
        </w:rPr>
        <w:t xml:space="preserve">ТОС города </w:t>
      </w:r>
      <w:r w:rsidRPr="0050559C">
        <w:rPr>
          <w:rFonts w:ascii="Times New Roman" w:hAnsi="Times New Roman" w:cs="Times New Roman"/>
          <w:color w:val="000000"/>
          <w:sz w:val="24"/>
          <w:szCs w:val="24"/>
        </w:rPr>
        <w:t xml:space="preserve">залиты катки. </w:t>
      </w:r>
    </w:p>
    <w:p w:rsidR="002C7B24" w:rsidRPr="0050559C" w:rsidRDefault="002C7B24" w:rsidP="0050559C">
      <w:pPr>
        <w:spacing w:after="0" w:line="240" w:lineRule="auto"/>
        <w:ind w:firstLine="709"/>
        <w:jc w:val="both"/>
        <w:rPr>
          <w:rFonts w:ascii="Times New Roman" w:eastAsia="Calibri" w:hAnsi="Times New Roman" w:cs="Times New Roman"/>
          <w:sz w:val="24"/>
          <w:szCs w:val="24"/>
        </w:rPr>
      </w:pPr>
      <w:r w:rsidRPr="000206FE">
        <w:rPr>
          <w:rFonts w:ascii="Times New Roman" w:eastAsia="Calibri" w:hAnsi="Times New Roman" w:cs="Times New Roman"/>
          <w:sz w:val="24"/>
          <w:szCs w:val="24"/>
        </w:rPr>
        <w:t>Основны</w:t>
      </w:r>
      <w:r w:rsidR="000206FE">
        <w:rPr>
          <w:rFonts w:ascii="Times New Roman" w:eastAsia="Calibri" w:hAnsi="Times New Roman" w:cs="Times New Roman"/>
          <w:sz w:val="24"/>
          <w:szCs w:val="24"/>
        </w:rPr>
        <w:t>е</w:t>
      </w:r>
      <w:r w:rsidRPr="000206FE">
        <w:rPr>
          <w:rFonts w:ascii="Times New Roman" w:eastAsia="Calibri" w:hAnsi="Times New Roman" w:cs="Times New Roman"/>
          <w:sz w:val="24"/>
          <w:szCs w:val="24"/>
        </w:rPr>
        <w:t xml:space="preserve"> направления на дальнейшую перспективу деятельности ТОС</w:t>
      </w:r>
      <w:r w:rsidR="000206FE">
        <w:rPr>
          <w:rFonts w:ascii="Times New Roman" w:eastAsia="Calibri" w:hAnsi="Times New Roman" w:cs="Times New Roman"/>
          <w:sz w:val="24"/>
          <w:szCs w:val="24"/>
        </w:rPr>
        <w:t xml:space="preserve"> </w:t>
      </w:r>
      <w:r w:rsidRPr="0050559C">
        <w:rPr>
          <w:rFonts w:ascii="Times New Roman" w:eastAsia="Calibri" w:hAnsi="Times New Roman" w:cs="Times New Roman"/>
          <w:sz w:val="24"/>
          <w:szCs w:val="24"/>
        </w:rPr>
        <w:t>в городе Иванове</w:t>
      </w:r>
      <w:r w:rsidR="000206FE">
        <w:rPr>
          <w:rFonts w:ascii="Times New Roman" w:eastAsia="Calibri" w:hAnsi="Times New Roman" w:cs="Times New Roman"/>
          <w:sz w:val="24"/>
          <w:szCs w:val="24"/>
        </w:rPr>
        <w:t>:</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участие в целевых и долгосрочных программ развития города, выработка  конкретных предложений по принимаемым программам;</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участие в публичных слушаниях, проводимых по основным вопросам жизнедеятельности города;</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участие в работе общественного Совета города Иванова;</w:t>
      </w:r>
    </w:p>
    <w:p w:rsidR="002C7B24" w:rsidRPr="0050559C" w:rsidRDefault="002C7B24" w:rsidP="0050559C">
      <w:pPr>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оказание содействия правоохранительным органам в охране правопорядка                  и профилактике правонарушений, участие в совместных рейдах с сотрудниками полиции по неблагополучным семьям, проведение совместных приемов жителей в опорных пунктах полиции;</w:t>
      </w:r>
    </w:p>
    <w:p w:rsidR="002C7B24" w:rsidRPr="0050559C" w:rsidRDefault="002C7B24" w:rsidP="0050559C">
      <w:pPr>
        <w:numPr>
          <w:ilvl w:val="0"/>
          <w:numId w:val="7"/>
        </w:numPr>
        <w:tabs>
          <w:tab w:val="left" w:pos="864"/>
        </w:tabs>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xml:space="preserve"> организация участия населения в работах по санитарной очистке                                        и благоустройству территорий, текущему содержанию детских и спортивных площадок,               а так же  зеленых насаждений и цветников в границах ТОС;</w:t>
      </w:r>
    </w:p>
    <w:p w:rsidR="002C7B24" w:rsidRPr="0050559C" w:rsidRDefault="002C7B24" w:rsidP="0050559C">
      <w:pPr>
        <w:numPr>
          <w:ilvl w:val="0"/>
          <w:numId w:val="8"/>
        </w:numPr>
        <w:tabs>
          <w:tab w:val="left" w:pos="1003"/>
        </w:tabs>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проведение социальной работы с неблагополучными семьями, инвалидами, детьми и молодежью, лицами пожилого возраста, многодетными семьями, лицами, оказавшимися в трудной жизненной ситуации;</w:t>
      </w:r>
    </w:p>
    <w:p w:rsidR="002C7B24" w:rsidRPr="0050559C" w:rsidRDefault="002C7B24" w:rsidP="0050559C">
      <w:pPr>
        <w:numPr>
          <w:ilvl w:val="0"/>
          <w:numId w:val="8"/>
        </w:numPr>
        <w:tabs>
          <w:tab w:val="left" w:pos="1003"/>
          <w:tab w:val="left" w:leader="underscore" w:pos="9485"/>
        </w:tabs>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xml:space="preserve">взаимодействие с депутатами Ивановской городской и областной Думы, в том числе, участие в формировании перечня наказов избирателей и мероприятиях по их реализации; </w:t>
      </w:r>
    </w:p>
    <w:p w:rsidR="002C7B24" w:rsidRPr="0050559C" w:rsidRDefault="002C7B24" w:rsidP="0050559C">
      <w:pPr>
        <w:numPr>
          <w:ilvl w:val="0"/>
          <w:numId w:val="8"/>
        </w:numPr>
        <w:autoSpaceDE w:val="0"/>
        <w:autoSpaceDN w:val="0"/>
        <w:adjustRightInd w:val="0"/>
        <w:spacing w:after="0" w:line="240" w:lineRule="auto"/>
        <w:ind w:firstLine="709"/>
        <w:jc w:val="both"/>
        <w:rPr>
          <w:rFonts w:ascii="Times New Roman" w:hAnsi="Times New Roman" w:cs="Times New Roman"/>
          <w:sz w:val="24"/>
          <w:szCs w:val="24"/>
          <w:u w:val="single"/>
        </w:rPr>
      </w:pPr>
      <w:r w:rsidRPr="0050559C">
        <w:rPr>
          <w:rFonts w:ascii="Times New Roman" w:hAnsi="Times New Roman" w:cs="Times New Roman"/>
          <w:sz w:val="24"/>
          <w:szCs w:val="24"/>
        </w:rPr>
        <w:t xml:space="preserve"> участие в проведении культурно-массовых и спортивных мероприятий, а так же организации досуга населения.</w:t>
      </w:r>
    </w:p>
    <w:p w:rsidR="000206FE" w:rsidRDefault="000206FE" w:rsidP="0050559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C7B24" w:rsidRPr="0050559C" w:rsidRDefault="002C7B24" w:rsidP="0050559C">
      <w:pPr>
        <w:pStyle w:val="a3"/>
        <w:spacing w:after="0" w:line="240" w:lineRule="auto"/>
        <w:ind w:left="0" w:firstLine="709"/>
        <w:jc w:val="both"/>
        <w:rPr>
          <w:rFonts w:ascii="Times New Roman" w:eastAsia="Times New Roman" w:hAnsi="Times New Roman" w:cs="Times New Roman"/>
          <w:sz w:val="24"/>
          <w:szCs w:val="24"/>
          <w:u w:val="single"/>
          <w:lang w:eastAsia="ru-RU"/>
        </w:rPr>
      </w:pPr>
      <w:r w:rsidRPr="0050559C">
        <w:rPr>
          <w:rFonts w:ascii="Times New Roman" w:eastAsia="Times New Roman" w:hAnsi="Times New Roman" w:cs="Times New Roman"/>
          <w:sz w:val="24"/>
          <w:szCs w:val="24"/>
          <w:u w:val="single"/>
          <w:lang w:eastAsia="ru-RU"/>
        </w:rPr>
        <w:t xml:space="preserve">Способы достижения задач  и реализации подпрограммы «Территориальное общественное самоуправление»: </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 xml:space="preserve">оказание муниципальной поддержки деятельности ТОС: информационной, методической, имущественной, финансовой; </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разработка методической и нормативной базы функционирования общественных институтов ТОС;</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обеспечение информирования граждан, в том числе через СМИ, о задачах местного самоуправления, его развитии, позитивном значении для обеспечения качества жизни жителей города Иванова;</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включение представителей ТОС в рабочие органы ОМСУ (комиссии, рабочие группы, штабы);</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участие ТОС в формировании, реализации, оценке целевых программ;</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взаимодействие между депутатами Ивановской городской Думы и Советами ТОС, в том числе при формировании наказов избирателей;</w:t>
      </w:r>
    </w:p>
    <w:p w:rsidR="002C7B24" w:rsidRPr="0050559C" w:rsidRDefault="002C7B24" w:rsidP="0050559C">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0559C">
        <w:rPr>
          <w:rFonts w:ascii="Times New Roman" w:eastAsia="Times New Roman" w:hAnsi="Times New Roman" w:cs="Times New Roman"/>
          <w:sz w:val="24"/>
          <w:szCs w:val="24"/>
          <w:lang w:eastAsia="ru-RU"/>
        </w:rPr>
        <w:t>формирование ежегодного плана по благоустройству города с учетом предложений председателей Советов ТОС;</w:t>
      </w:r>
    </w:p>
    <w:p w:rsidR="002C7B24" w:rsidRPr="0050559C" w:rsidRDefault="002C7B24" w:rsidP="0050559C">
      <w:pPr>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 xml:space="preserve">В результате реализации поставленных задач планируется повысить активность граждан по созданию ТОС, повысить эффективность взаимодействия между органами местного самоуправления и объединениями граждан по месту жительства, повысить </w:t>
      </w:r>
      <w:r w:rsidRPr="0050559C">
        <w:rPr>
          <w:rFonts w:ascii="Times New Roman" w:hAnsi="Times New Roman" w:cs="Times New Roman"/>
          <w:sz w:val="24"/>
          <w:szCs w:val="24"/>
        </w:rPr>
        <w:lastRenderedPageBreak/>
        <w:t xml:space="preserve">заинтересованность граждан в участии в ТОС, задействовать в решении социально-значимых вопросов развития своих территорий. </w:t>
      </w:r>
    </w:p>
    <w:p w:rsidR="002C7B24" w:rsidRPr="0050559C" w:rsidRDefault="002C7B24" w:rsidP="005055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Органы ТОС города решают социальные проблемы своих микрорайонов, улучшая качество городской жизни, объединяя все ресурсы территорий.</w:t>
      </w:r>
    </w:p>
    <w:p w:rsidR="002C7B24" w:rsidRPr="0050559C" w:rsidRDefault="002C7B24" w:rsidP="0050559C">
      <w:pPr>
        <w:spacing w:after="0" w:line="240" w:lineRule="auto"/>
        <w:ind w:firstLine="709"/>
        <w:jc w:val="both"/>
        <w:rPr>
          <w:rFonts w:ascii="Times New Roman" w:hAnsi="Times New Roman" w:cs="Times New Roman"/>
          <w:sz w:val="24"/>
          <w:szCs w:val="24"/>
        </w:rPr>
      </w:pPr>
      <w:r w:rsidRPr="0050559C">
        <w:rPr>
          <w:rFonts w:ascii="Times New Roman" w:hAnsi="Times New Roman" w:cs="Times New Roman"/>
          <w:sz w:val="24"/>
          <w:szCs w:val="24"/>
        </w:rPr>
        <w:t>Благодаря ТОС развиваются и укрепляются важнейшие элементы гражданского общества, повышается активность населения, выявляются и используются внутренние резервы территории.</w:t>
      </w:r>
    </w:p>
    <w:p w:rsidR="00FA1A46" w:rsidRPr="0007494D" w:rsidRDefault="00FA1A46" w:rsidP="00881CAB">
      <w:pPr>
        <w:widowControl w:val="0"/>
        <w:autoSpaceDE w:val="0"/>
        <w:autoSpaceDN w:val="0"/>
        <w:adjustRightInd w:val="0"/>
        <w:ind w:firstLine="709"/>
        <w:jc w:val="both"/>
        <w:rPr>
          <w:rFonts w:ascii="Times New Roman" w:hAnsi="Times New Roman" w:cs="Times New Roman"/>
          <w:sz w:val="24"/>
          <w:szCs w:val="24"/>
          <w:highlight w:val="yellow"/>
        </w:rPr>
      </w:pPr>
    </w:p>
    <w:p w:rsidR="00881CAB" w:rsidRPr="00FA1A46" w:rsidRDefault="00881CAB" w:rsidP="00FA1A46">
      <w:pPr>
        <w:pStyle w:val="Pro-Gramma"/>
        <w:numPr>
          <w:ilvl w:val="0"/>
          <w:numId w:val="1"/>
        </w:numPr>
        <w:spacing w:before="0" w:line="240" w:lineRule="auto"/>
        <w:ind w:left="0" w:firstLine="709"/>
        <w:jc w:val="center"/>
        <w:rPr>
          <w:rFonts w:ascii="Times New Roman" w:hAnsi="Times New Roman"/>
          <w:sz w:val="24"/>
        </w:rPr>
      </w:pPr>
      <w:r w:rsidRPr="00FA1A46">
        <w:rPr>
          <w:rFonts w:ascii="Times New Roman" w:hAnsi="Times New Roman"/>
          <w:sz w:val="24"/>
        </w:rPr>
        <w:t>Аналитическая подпрограмма «Пропаганда социальных ценностей»)</w:t>
      </w:r>
    </w:p>
    <w:p w:rsidR="00FA1A46" w:rsidRPr="00FA1A46" w:rsidRDefault="00FA1A46" w:rsidP="00FA1A46">
      <w:pPr>
        <w:pStyle w:val="Pro-Gramma"/>
        <w:spacing w:before="0" w:line="240" w:lineRule="auto"/>
        <w:ind w:left="0" w:firstLine="709"/>
        <w:rPr>
          <w:rFonts w:ascii="Times New Roman" w:hAnsi="Times New Roman"/>
          <w:b/>
          <w:sz w:val="24"/>
        </w:rPr>
      </w:pPr>
    </w:p>
    <w:p w:rsidR="00D86463" w:rsidRPr="00FA1A46" w:rsidRDefault="00D86463" w:rsidP="00FA1A46">
      <w:pPr>
        <w:pStyle w:val="Pro-Gramma"/>
        <w:numPr>
          <w:ilvl w:val="0"/>
          <w:numId w:val="11"/>
        </w:numPr>
        <w:suppressAutoHyphens/>
        <w:spacing w:before="0" w:line="240" w:lineRule="auto"/>
        <w:ind w:left="0" w:firstLine="709"/>
        <w:rPr>
          <w:rFonts w:ascii="Times New Roman" w:hAnsi="Times New Roman"/>
          <w:i/>
          <w:sz w:val="24"/>
        </w:rPr>
      </w:pPr>
      <w:r w:rsidRPr="00FA1A46">
        <w:rPr>
          <w:rFonts w:ascii="Times New Roman" w:hAnsi="Times New Roman"/>
          <w:i/>
          <w:sz w:val="24"/>
        </w:rPr>
        <w:t>Описание ключевых результатов реализации муниципальной программы, достигнутых в отчетном году.</w:t>
      </w:r>
    </w:p>
    <w:p w:rsidR="00D86463" w:rsidRPr="00FA1A46" w:rsidRDefault="00D86463" w:rsidP="00FA1A46">
      <w:pPr>
        <w:pStyle w:val="Pro-Gramma"/>
        <w:spacing w:before="0" w:line="240" w:lineRule="auto"/>
        <w:ind w:left="0" w:firstLine="709"/>
        <w:rPr>
          <w:rFonts w:ascii="Times New Roman" w:hAnsi="Times New Roman"/>
          <w:sz w:val="24"/>
        </w:rPr>
      </w:pPr>
      <w:r w:rsidRPr="00FA1A46">
        <w:rPr>
          <w:rFonts w:ascii="Times New Roman" w:hAnsi="Times New Roman"/>
          <w:sz w:val="24"/>
        </w:rPr>
        <w:t>Ожидаемые результаты реализации подпрограммы, запланированные на 2017 год, выполнены не в полном объеме. Запланированное размещение социальной рекламы на сити-формате не реализовано в связи с переносом торгов на право заключения договора на установку и эксплуатацию рекламной конструкции на 2018 год.</w:t>
      </w:r>
    </w:p>
    <w:p w:rsidR="00D86463" w:rsidRPr="00FA1A46" w:rsidRDefault="00D86463" w:rsidP="00FA1A46">
      <w:pPr>
        <w:pStyle w:val="Pro-Gramma"/>
        <w:spacing w:before="0" w:line="240" w:lineRule="auto"/>
        <w:ind w:left="0" w:firstLine="709"/>
        <w:rPr>
          <w:rFonts w:ascii="Times New Roman" w:hAnsi="Times New Roman"/>
          <w:i/>
          <w:sz w:val="24"/>
        </w:rPr>
      </w:pPr>
      <w:r w:rsidRPr="00FA1A46">
        <w:rPr>
          <w:rFonts w:ascii="Times New Roman" w:hAnsi="Times New Roman"/>
          <w:i/>
          <w:sz w:val="24"/>
        </w:rPr>
        <w:t>2. 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D86463" w:rsidRPr="00FA1A46" w:rsidRDefault="00D86463" w:rsidP="00FA1A46">
      <w:pPr>
        <w:pStyle w:val="ConsPlusNormal"/>
        <w:ind w:firstLine="709"/>
        <w:jc w:val="both"/>
        <w:rPr>
          <w:rFonts w:ascii="Times New Roman" w:hAnsi="Times New Roman" w:cs="Times New Roman"/>
          <w:sz w:val="24"/>
          <w:szCs w:val="24"/>
        </w:rPr>
      </w:pPr>
      <w:r w:rsidRPr="00FA1A46">
        <w:rPr>
          <w:rFonts w:ascii="Times New Roman" w:hAnsi="Times New Roman" w:cs="Times New Roman"/>
          <w:sz w:val="24"/>
          <w:szCs w:val="24"/>
        </w:rPr>
        <w:t>В результате анализа достигнутых результатов мероприятий подпрограммы позволяет сделать вывод, что результаты подпрограммы, запланированные к моменту ее завершения, будут достигнуты.</w:t>
      </w:r>
    </w:p>
    <w:p w:rsidR="00D86463" w:rsidRPr="00FA1A46" w:rsidRDefault="00D86463" w:rsidP="00FA1A46">
      <w:pPr>
        <w:pStyle w:val="ConsPlusNormal"/>
        <w:ind w:firstLine="709"/>
        <w:jc w:val="both"/>
        <w:rPr>
          <w:rFonts w:ascii="Times New Roman" w:hAnsi="Times New Roman" w:cs="Times New Roman"/>
          <w:i/>
          <w:sz w:val="24"/>
          <w:szCs w:val="24"/>
        </w:rPr>
      </w:pPr>
      <w:r w:rsidRPr="00FA1A46">
        <w:rPr>
          <w:rFonts w:ascii="Times New Roman" w:hAnsi="Times New Roman" w:cs="Times New Roman"/>
          <w:i/>
          <w:sz w:val="24"/>
          <w:szCs w:val="24"/>
        </w:rPr>
        <w:t>3. Оценка дополнительного объема расходов, необходимого для достижения конечных ожидаемых результатов подпрограммы (приводится только для незавершенных специальных подпрограмм).</w:t>
      </w:r>
    </w:p>
    <w:p w:rsidR="00D86463" w:rsidRPr="00C7584A" w:rsidRDefault="00D86463" w:rsidP="00FA1A46">
      <w:pPr>
        <w:pStyle w:val="ConsPlusNormal"/>
        <w:ind w:firstLine="709"/>
        <w:jc w:val="both"/>
        <w:rPr>
          <w:rFonts w:ascii="Times New Roman" w:hAnsi="Times New Roman" w:cs="Times New Roman"/>
          <w:sz w:val="24"/>
          <w:szCs w:val="24"/>
        </w:rPr>
      </w:pPr>
      <w:r w:rsidRPr="00FA1A46">
        <w:rPr>
          <w:rFonts w:ascii="Times New Roman" w:hAnsi="Times New Roman" w:cs="Times New Roman"/>
          <w:sz w:val="24"/>
          <w:szCs w:val="24"/>
        </w:rPr>
        <w:t>Дополнительный объем расходов на реализацию незавершенных специальных подпрограмм не требуется.</w:t>
      </w:r>
    </w:p>
    <w:p w:rsidR="00D86463" w:rsidRPr="00C7584A" w:rsidRDefault="00D86463" w:rsidP="00D86463">
      <w:pPr>
        <w:pStyle w:val="Pro-Gramma"/>
        <w:spacing w:before="0" w:line="240" w:lineRule="auto"/>
        <w:ind w:left="0"/>
        <w:rPr>
          <w:rFonts w:ascii="Times New Roman" w:hAnsi="Times New Roman"/>
          <w:sz w:val="24"/>
        </w:rPr>
      </w:pPr>
    </w:p>
    <w:p w:rsidR="00881CAB" w:rsidRPr="0007494D" w:rsidRDefault="00881CAB" w:rsidP="00881CAB">
      <w:pPr>
        <w:pStyle w:val="Pro-Gramma"/>
        <w:spacing w:before="0" w:line="240" w:lineRule="auto"/>
        <w:ind w:left="0" w:firstLine="709"/>
        <w:rPr>
          <w:rFonts w:ascii="Times New Roman" w:hAnsi="Times New Roman"/>
          <w:sz w:val="24"/>
          <w:highlight w:val="yellow"/>
        </w:rPr>
      </w:pPr>
    </w:p>
    <w:p w:rsidR="00881CAB" w:rsidRPr="00EA3BD9" w:rsidRDefault="00881CAB" w:rsidP="00881CAB">
      <w:pPr>
        <w:ind w:firstLine="709"/>
        <w:jc w:val="center"/>
        <w:rPr>
          <w:rFonts w:ascii="Times New Roman" w:hAnsi="Times New Roman" w:cs="Times New Roman"/>
          <w:sz w:val="24"/>
          <w:szCs w:val="24"/>
        </w:rPr>
      </w:pPr>
      <w:r w:rsidRPr="00EA3BD9">
        <w:rPr>
          <w:rFonts w:ascii="Times New Roman" w:hAnsi="Times New Roman" w:cs="Times New Roman"/>
          <w:sz w:val="24"/>
          <w:szCs w:val="24"/>
        </w:rPr>
        <w:t xml:space="preserve">5. </w:t>
      </w:r>
      <w:r w:rsidRPr="00EA3BD9">
        <w:rPr>
          <w:rFonts w:ascii="Times New Roman" w:hAnsi="Times New Roman" w:cs="Times New Roman"/>
          <w:b/>
          <w:sz w:val="24"/>
          <w:szCs w:val="24"/>
        </w:rPr>
        <w:t>Аналитическая подпрограмма «Программа развития муниципальной службы города Иванова»</w:t>
      </w:r>
    </w:p>
    <w:p w:rsidR="008C6C35" w:rsidRPr="0050559C" w:rsidRDefault="008C6C35" w:rsidP="008C6C35">
      <w:pPr>
        <w:pStyle w:val="Pro-Gramma"/>
        <w:spacing w:before="0" w:line="240" w:lineRule="auto"/>
        <w:ind w:left="0" w:firstLine="709"/>
        <w:rPr>
          <w:rFonts w:ascii="Times New Roman" w:hAnsi="Times New Roman"/>
          <w:sz w:val="24"/>
        </w:rPr>
      </w:pPr>
      <w:r w:rsidRPr="0050559C">
        <w:rPr>
          <w:rFonts w:ascii="Times New Roman" w:hAnsi="Times New Roman"/>
          <w:sz w:val="24"/>
        </w:rPr>
        <w:t>1. Описание ключевых результатов реализации муниципальной программы, достигнутых в отчетном году.</w:t>
      </w:r>
    </w:p>
    <w:p w:rsidR="008C6C35" w:rsidRPr="0050559C" w:rsidRDefault="008C6C35" w:rsidP="008C6C35">
      <w:pPr>
        <w:pStyle w:val="Pro-Gramma"/>
        <w:spacing w:before="0" w:line="240" w:lineRule="auto"/>
        <w:ind w:left="0" w:firstLine="709"/>
        <w:rPr>
          <w:rFonts w:ascii="Times New Roman" w:hAnsi="Times New Roman"/>
          <w:sz w:val="24"/>
        </w:rPr>
      </w:pPr>
      <w:r w:rsidRPr="0050559C">
        <w:rPr>
          <w:rFonts w:ascii="Times New Roman" w:hAnsi="Times New Roman"/>
          <w:sz w:val="24"/>
        </w:rPr>
        <w:t>2. 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8C6C35" w:rsidRPr="0050559C" w:rsidRDefault="008C6C35" w:rsidP="008C6C35">
      <w:pPr>
        <w:pStyle w:val="ConsPlusNormal"/>
        <w:ind w:firstLine="709"/>
        <w:jc w:val="both"/>
        <w:rPr>
          <w:rFonts w:ascii="Times New Roman" w:hAnsi="Times New Roman" w:cs="Times New Roman"/>
          <w:sz w:val="24"/>
          <w:szCs w:val="24"/>
        </w:rPr>
      </w:pPr>
      <w:r w:rsidRPr="0050559C">
        <w:rPr>
          <w:rFonts w:ascii="Times New Roman" w:hAnsi="Times New Roman" w:cs="Times New Roman"/>
          <w:sz w:val="24"/>
          <w:szCs w:val="24"/>
        </w:rPr>
        <w:t>3. Описание ключевых результатов реализации каждой из подпрограмм, достигнутых в отчетном году.</w:t>
      </w:r>
    </w:p>
    <w:p w:rsidR="008C6C35" w:rsidRPr="0050559C" w:rsidRDefault="008C6C35" w:rsidP="008C6C35">
      <w:pPr>
        <w:pStyle w:val="Pro-Gramma"/>
        <w:spacing w:before="0" w:line="240" w:lineRule="auto"/>
        <w:ind w:left="0" w:firstLine="709"/>
        <w:rPr>
          <w:rFonts w:ascii="Times New Roman" w:hAnsi="Times New Roman"/>
          <w:sz w:val="24"/>
        </w:rPr>
      </w:pPr>
      <w:r w:rsidRPr="0050559C">
        <w:rPr>
          <w:rFonts w:ascii="Times New Roman" w:hAnsi="Times New Roman"/>
          <w:sz w:val="24"/>
        </w:rPr>
        <w:t>4. Оценка возможностей достижения запланированных конечных результатов каждой из подпрограмм к моменту ее завершения с учетом фактически достигнутых результатов (приводится только для незавершенных подпрограмм).</w:t>
      </w:r>
    </w:p>
    <w:p w:rsidR="008C6C35" w:rsidRDefault="008C6C35" w:rsidP="008C6C35">
      <w:pPr>
        <w:pStyle w:val="Pro-Gramma"/>
        <w:spacing w:before="0" w:line="240" w:lineRule="auto"/>
        <w:ind w:left="0" w:firstLine="709"/>
        <w:rPr>
          <w:rFonts w:ascii="Times New Roman" w:hAnsi="Times New Roman"/>
          <w:sz w:val="24"/>
        </w:rPr>
      </w:pPr>
      <w:r w:rsidRPr="0050559C">
        <w:rPr>
          <w:rFonts w:ascii="Times New Roman" w:hAnsi="Times New Roman"/>
          <w:sz w:val="24"/>
        </w:rPr>
        <w:t>5. Оценка дополнительного объема расходов, необходимого для достижения конечных ожидаемых результатов подпрограммы (приводится только для незавершенных специальных подпрограмм).</w:t>
      </w:r>
    </w:p>
    <w:p w:rsidR="008C6C35" w:rsidRPr="0050559C" w:rsidRDefault="008C6C35" w:rsidP="008C6C35">
      <w:pPr>
        <w:pStyle w:val="Pro-Gramma"/>
        <w:spacing w:before="0" w:line="240" w:lineRule="auto"/>
        <w:ind w:left="0" w:firstLine="709"/>
        <w:rPr>
          <w:rFonts w:ascii="Times New Roman" w:hAnsi="Times New Roman"/>
          <w:sz w:val="24"/>
        </w:rPr>
      </w:pP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xml:space="preserve">В рамках дальнейшего повышения эффективности и результативности муниципальной службы, развития кадрового потенциала, повышения престижа и открытости муниципальной службы, снижения количества факторов, способствующих проявлению коррупции на муниципальной службе, оптимизации и эффективного использования бюджетных средств управлением муниципальной службы и кадров в 2017 </w:t>
      </w:r>
      <w:r w:rsidRPr="008C6C35">
        <w:rPr>
          <w:rFonts w:ascii="Times New Roman" w:hAnsi="Times New Roman" w:cs="Times New Roman"/>
          <w:sz w:val="24"/>
          <w:szCs w:val="24"/>
        </w:rPr>
        <w:lastRenderedPageBreak/>
        <w:t>году продолжена работа по реализации аналитической подпрограммы «Программы развития муниципальной службы города Иванова».</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Приоритетными направлениями в организации муниципальной службы стали:</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повышение престижа, уровня открытости и гласности муниципальной службы;</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целенаправленное 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в том числе на безвозмездной основе, путем организации внутреннего обучения;</w:t>
      </w:r>
    </w:p>
    <w:p w:rsidR="008C6C35" w:rsidRP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xml:space="preserve">- обеспечение внедрения и развития механизма предупреждения коррупции, выявления и разрешения конфликта интересов на муниципальной службе. </w:t>
      </w:r>
    </w:p>
    <w:p w:rsidR="008C6C35" w:rsidRPr="008C6C35" w:rsidRDefault="008C6C35" w:rsidP="008C6C35">
      <w:pPr>
        <w:pStyle w:val="a3"/>
        <w:widowControl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C6C35">
        <w:rPr>
          <w:rFonts w:ascii="Times New Roman" w:hAnsi="Times New Roman" w:cs="Times New Roman"/>
          <w:sz w:val="24"/>
          <w:szCs w:val="24"/>
        </w:rPr>
        <w:t xml:space="preserve">В целях развития умений и навыков, обеспечивающих эффективное выполнение муниципальными служащими должностных обязанностей,  и приобретения новых </w:t>
      </w:r>
      <w:r w:rsidRPr="008C6C35">
        <w:rPr>
          <w:rFonts w:ascii="Times New Roman" w:hAnsi="Times New Roman" w:cs="Times New Roman"/>
          <w:color w:val="000000"/>
          <w:sz w:val="24"/>
          <w:szCs w:val="24"/>
        </w:rPr>
        <w:t xml:space="preserve">профессиональных знаний, необходимых для освоения новых способов решения профессиональных задач, в 2017 году 155 муниципальных служащих Администрации города Иванова повысили квалификацию по направлению своей деятельности. Значительное увеличение доли муниципальных служащих, прошедших профессиональную подготовку, стало возможным в результате увеличения финансирования на эти цели из средств городского бюджета. </w:t>
      </w:r>
    </w:p>
    <w:p w:rsidR="008C6C35" w:rsidRPr="008C6C35" w:rsidRDefault="008C6C35" w:rsidP="008C6C35">
      <w:pPr>
        <w:pStyle w:val="a4"/>
        <w:ind w:firstLine="709"/>
        <w:jc w:val="both"/>
        <w:rPr>
          <w:color w:val="000000"/>
        </w:rPr>
      </w:pPr>
      <w:r w:rsidRPr="008C6C35">
        <w:rPr>
          <w:color w:val="000000"/>
        </w:rPr>
        <w:t xml:space="preserve">Штатная численность муниципальных служащих Администрации города Иванова (с учетом отраслевых (функциональных) структурных подразделений, наделенных правами юридического лица) составила в 2017 году 533 человека. Сформирован оптимальный по составу и численности аппарат муниципальных служащих. В ближайшие годы, при отсутствии изменения состава полномочий, исполняемых органами местного самоуправления, численность муниципальных служащих должна остаться стабильной. </w:t>
      </w:r>
    </w:p>
    <w:p w:rsidR="008C6C35" w:rsidRPr="008C6C35" w:rsidRDefault="008C6C35" w:rsidP="008C6C35">
      <w:pPr>
        <w:pStyle w:val="a4"/>
        <w:ind w:firstLine="709"/>
        <w:jc w:val="both"/>
        <w:rPr>
          <w:color w:val="000000"/>
        </w:rPr>
      </w:pPr>
      <w:r w:rsidRPr="008C6C35">
        <w:rPr>
          <w:color w:val="000000"/>
        </w:rPr>
        <w:t>Интерес граждан к муниципальной службе остался на прежнем уровне. О</w:t>
      </w:r>
      <w:r w:rsidRPr="008C6C35">
        <w:t xml:space="preserve">дновременное выполнение муниципальными служащими  целого комплекса разноплановых задач при </w:t>
      </w:r>
      <w:r w:rsidRPr="008C6C35">
        <w:rPr>
          <w:color w:val="000000"/>
        </w:rPr>
        <w:t>недостаточной мотивации профессиональной деятельности</w:t>
      </w:r>
      <w:r w:rsidRPr="008C6C35">
        <w:t xml:space="preserve">  не способствуют повышению привлекательности муниципальной службы.</w:t>
      </w:r>
    </w:p>
    <w:p w:rsidR="008C6C35" w:rsidRPr="008C6C35" w:rsidRDefault="008C6C35" w:rsidP="008C6C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xml:space="preserve">Муниципальные служащие </w:t>
      </w:r>
      <w:r w:rsidRPr="008C6C35">
        <w:rPr>
          <w:rFonts w:ascii="Times New Roman" w:hAnsi="Times New Roman" w:cs="Times New Roman"/>
          <w:color w:val="000000"/>
          <w:sz w:val="24"/>
          <w:szCs w:val="24"/>
        </w:rPr>
        <w:t>Администрации города Иванова</w:t>
      </w:r>
      <w:r w:rsidRPr="008C6C35">
        <w:rPr>
          <w:rFonts w:ascii="Times New Roman" w:hAnsi="Times New Roman" w:cs="Times New Roman"/>
          <w:sz w:val="24"/>
          <w:szCs w:val="24"/>
        </w:rPr>
        <w:t xml:space="preserve"> обеспечены необходимыми методическими материалами по вопросам муниципальной службы. </w:t>
      </w:r>
      <w:r w:rsidRPr="008C6C35">
        <w:rPr>
          <w:rFonts w:ascii="Times New Roman" w:hAnsi="Times New Roman" w:cs="Times New Roman"/>
          <w:color w:val="212529"/>
          <w:sz w:val="24"/>
          <w:szCs w:val="24"/>
        </w:rPr>
        <w:t xml:space="preserve">В целях правового регулирования вопросов организации муниципальной службы в 2017 году управлением муниципальной службы и кадров разработано 11 нормативно-правовых актов, в 25 внесены изменения.  </w:t>
      </w:r>
      <w:r w:rsidRPr="008C6C35">
        <w:rPr>
          <w:rFonts w:ascii="Times New Roman" w:hAnsi="Times New Roman" w:cs="Times New Roman"/>
          <w:sz w:val="24"/>
          <w:szCs w:val="24"/>
        </w:rPr>
        <w:t>Приняты 2 нормативно-правовых акта, регулирующие вопросы противодействия коррупции, в 11 внесены изменения.</w:t>
      </w:r>
    </w:p>
    <w:p w:rsidR="008C6C35" w:rsidRDefault="008C6C35" w:rsidP="008C6C35">
      <w:pPr>
        <w:spacing w:after="0" w:line="240" w:lineRule="auto"/>
        <w:ind w:firstLine="709"/>
        <w:jc w:val="both"/>
        <w:rPr>
          <w:rFonts w:ascii="Times New Roman" w:hAnsi="Times New Roman" w:cs="Times New Roman"/>
          <w:sz w:val="24"/>
          <w:szCs w:val="24"/>
        </w:rPr>
      </w:pPr>
      <w:r w:rsidRPr="008C6C35">
        <w:rPr>
          <w:rFonts w:ascii="Times New Roman" w:hAnsi="Times New Roman" w:cs="Times New Roman"/>
          <w:sz w:val="24"/>
          <w:szCs w:val="24"/>
        </w:rPr>
        <w:t xml:space="preserve">В </w:t>
      </w:r>
      <w:r w:rsidRPr="008C6C35">
        <w:rPr>
          <w:rFonts w:ascii="Times New Roman" w:hAnsi="Times New Roman" w:cs="Times New Roman"/>
          <w:color w:val="000000"/>
          <w:sz w:val="24"/>
          <w:szCs w:val="24"/>
        </w:rPr>
        <w:t xml:space="preserve">Администрации города Иванова </w:t>
      </w:r>
      <w:r w:rsidRPr="008C6C35">
        <w:rPr>
          <w:rFonts w:ascii="Times New Roman" w:hAnsi="Times New Roman" w:cs="Times New Roman"/>
          <w:sz w:val="24"/>
          <w:szCs w:val="24"/>
        </w:rPr>
        <w:t>внедряются механизмы предупреждения коррупции, выявления и разрешения конфликта интересов на муниципальной службе.</w:t>
      </w:r>
      <w:r w:rsidRPr="008C6C35">
        <w:rPr>
          <w:rFonts w:ascii="Times New Roman" w:hAnsi="Times New Roman" w:cs="Times New Roman"/>
          <w:color w:val="212529"/>
          <w:sz w:val="24"/>
          <w:szCs w:val="24"/>
        </w:rPr>
        <w:t xml:space="preserve"> </w:t>
      </w:r>
      <w:r w:rsidRPr="008C6C35">
        <w:rPr>
          <w:rFonts w:ascii="Times New Roman" w:hAnsi="Times New Roman" w:cs="Times New Roman"/>
          <w:sz w:val="24"/>
          <w:szCs w:val="24"/>
        </w:rPr>
        <w:t>С целью недопущения коррупционных проявлений в служебной деятельности, минимизации коррупционных рисков предпринимаются меры по правовому просвещению муниципальных служащих.</w:t>
      </w:r>
    </w:p>
    <w:p w:rsidR="008C6C35" w:rsidRPr="008C6C35" w:rsidRDefault="008C6C35" w:rsidP="008C6C35">
      <w:pPr>
        <w:spacing w:after="0" w:line="240" w:lineRule="auto"/>
        <w:ind w:firstLine="709"/>
        <w:jc w:val="both"/>
        <w:rPr>
          <w:rFonts w:ascii="Times New Roman" w:hAnsi="Times New Roman" w:cs="Times New Roman"/>
          <w:sz w:val="24"/>
          <w:szCs w:val="24"/>
        </w:rPr>
      </w:pP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Анализ причин отклонений ожидаемых (плановых) и фактически достигнутых результатов реализации подпрограммы, расходов на осуществление отдельных мероприятий, сроков осуществления отдельных программных мероприятий:</w:t>
      </w: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 xml:space="preserve">Для привлечения на муниципальную службу кадров, сочетающих стратегический подход с высоким профессионализмом,  требуется создание эффективных мотивационных </w:t>
      </w:r>
      <w:r w:rsidRPr="008C6C35">
        <w:rPr>
          <w:rFonts w:ascii="Times New Roman" w:hAnsi="Times New Roman" w:cs="Times New Roman"/>
          <w:sz w:val="24"/>
          <w:szCs w:val="24"/>
        </w:rPr>
        <w:lastRenderedPageBreak/>
        <w:t xml:space="preserve">и стимулирующих механизмов, обеспечивающих повышение результативности их деятельности. </w:t>
      </w: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Оценка возможностей достижения запланированных конечных результатов подпрограммы к моменту ее завершения с учетом фактически достигнутых результатов (приводится только для незавершенных подпрограмм):</w:t>
      </w: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Управление муниципальной службы и кадров Администрации города Иванова располагает ресурсами для достижения запланированных конечных результатов подпрограммы к моменту ее завершения с учетом достигнутых результатов при сохранении финансирования аналитической подпрограммы «</w:t>
      </w:r>
      <w:r w:rsidRPr="008C6C35">
        <w:rPr>
          <w:rFonts w:ascii="Times New Roman" w:hAnsi="Times New Roman" w:cs="Times New Roman"/>
          <w:color w:val="000000"/>
          <w:sz w:val="24"/>
          <w:szCs w:val="24"/>
        </w:rPr>
        <w:t>Программа развития муниципальной службы города Иванова</w:t>
      </w:r>
      <w:r w:rsidRPr="008C6C35">
        <w:rPr>
          <w:rFonts w:ascii="Times New Roman" w:hAnsi="Times New Roman" w:cs="Times New Roman"/>
          <w:sz w:val="24"/>
          <w:szCs w:val="24"/>
        </w:rPr>
        <w:t>» не ниже уровня 2017 года.</w:t>
      </w:r>
    </w:p>
    <w:p w:rsidR="008C6C35" w:rsidRPr="008C6C35" w:rsidRDefault="008C6C35" w:rsidP="008C6C35">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Оценка дополнительного объема расходов, необходимого для достижения конечных ожидаемых результатов подпрограммы (приводится только для незавершенных специальных подпрограмм):</w:t>
      </w:r>
    </w:p>
    <w:p w:rsidR="008C6C35" w:rsidRPr="008C6C35" w:rsidRDefault="008C6C35" w:rsidP="008C6C35">
      <w:pPr>
        <w:pStyle w:val="a3"/>
        <w:spacing w:after="0" w:line="240" w:lineRule="auto"/>
        <w:ind w:left="0" w:firstLine="709"/>
        <w:jc w:val="both"/>
        <w:rPr>
          <w:rFonts w:ascii="Times New Roman" w:hAnsi="Times New Roman" w:cs="Times New Roman"/>
          <w:sz w:val="24"/>
          <w:szCs w:val="24"/>
        </w:rPr>
      </w:pPr>
      <w:r w:rsidRPr="008C6C35">
        <w:rPr>
          <w:rFonts w:ascii="Times New Roman" w:hAnsi="Times New Roman" w:cs="Times New Roman"/>
          <w:sz w:val="24"/>
          <w:szCs w:val="24"/>
        </w:rPr>
        <w:t>Для реализации аналитической подпрограммы «</w:t>
      </w:r>
      <w:r w:rsidRPr="008C6C35">
        <w:rPr>
          <w:rFonts w:ascii="Times New Roman" w:hAnsi="Times New Roman" w:cs="Times New Roman"/>
          <w:color w:val="000000"/>
          <w:sz w:val="24"/>
          <w:szCs w:val="24"/>
        </w:rPr>
        <w:t>Программа развития муниципальной службы города Иванова</w:t>
      </w:r>
      <w:r w:rsidRPr="008C6C35">
        <w:rPr>
          <w:rFonts w:ascii="Times New Roman" w:hAnsi="Times New Roman" w:cs="Times New Roman"/>
          <w:sz w:val="24"/>
          <w:szCs w:val="24"/>
        </w:rPr>
        <w:t>» в будущие периоды потребуется финансирование на уровне, не ниже 2017 года.</w:t>
      </w:r>
    </w:p>
    <w:p w:rsidR="008C6C35" w:rsidRPr="008C6C35" w:rsidRDefault="008C6C35" w:rsidP="008C6C35">
      <w:pPr>
        <w:spacing w:after="0" w:line="240" w:lineRule="auto"/>
        <w:ind w:firstLine="709"/>
        <w:jc w:val="both"/>
        <w:rPr>
          <w:rFonts w:ascii="Times New Roman" w:hAnsi="Times New Roman" w:cs="Times New Roman"/>
          <w:sz w:val="24"/>
          <w:szCs w:val="24"/>
        </w:rPr>
      </w:pPr>
    </w:p>
    <w:p w:rsidR="00881CAB" w:rsidRPr="008C6C35" w:rsidRDefault="00881CAB" w:rsidP="00881CAB">
      <w:pPr>
        <w:ind w:firstLine="709"/>
        <w:jc w:val="both"/>
        <w:rPr>
          <w:rFonts w:ascii="Times New Roman" w:hAnsi="Times New Roman" w:cs="Times New Roman"/>
          <w:sz w:val="24"/>
          <w:szCs w:val="24"/>
          <w:highlight w:val="yellow"/>
        </w:rPr>
      </w:pPr>
    </w:p>
    <w:sectPr w:rsidR="00881CAB" w:rsidRPr="008C6C35" w:rsidSect="00881CAB">
      <w:pgSz w:w="11907" w:h="16840"/>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96" w:rsidRDefault="002C1396" w:rsidP="008C6C35">
      <w:pPr>
        <w:spacing w:after="0" w:line="240" w:lineRule="auto"/>
      </w:pPr>
      <w:r>
        <w:separator/>
      </w:r>
    </w:p>
  </w:endnote>
  <w:endnote w:type="continuationSeparator" w:id="0">
    <w:p w:rsidR="002C1396" w:rsidRDefault="002C1396" w:rsidP="008C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72017"/>
      <w:docPartObj>
        <w:docPartGallery w:val="Page Numbers (Bottom of Page)"/>
        <w:docPartUnique/>
      </w:docPartObj>
    </w:sdtPr>
    <w:sdtEndPr/>
    <w:sdtContent>
      <w:p w:rsidR="008C6C35" w:rsidRDefault="008C6C35">
        <w:pPr>
          <w:pStyle w:val="a7"/>
          <w:jc w:val="center"/>
        </w:pPr>
        <w:r>
          <w:fldChar w:fldCharType="begin"/>
        </w:r>
        <w:r>
          <w:instrText>PAGE   \* MERGEFORMAT</w:instrText>
        </w:r>
        <w:r>
          <w:fldChar w:fldCharType="separate"/>
        </w:r>
        <w:r w:rsidR="00502DF4">
          <w:rPr>
            <w:noProof/>
          </w:rPr>
          <w:t>2</w:t>
        </w:r>
        <w:r>
          <w:fldChar w:fldCharType="end"/>
        </w:r>
      </w:p>
    </w:sdtContent>
  </w:sdt>
  <w:p w:rsidR="008C6C35" w:rsidRDefault="008C6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96" w:rsidRDefault="002C1396" w:rsidP="008C6C35">
      <w:pPr>
        <w:spacing w:after="0" w:line="240" w:lineRule="auto"/>
      </w:pPr>
      <w:r>
        <w:separator/>
      </w:r>
    </w:p>
  </w:footnote>
  <w:footnote w:type="continuationSeparator" w:id="0">
    <w:p w:rsidR="002C1396" w:rsidRDefault="002C1396" w:rsidP="008C6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DE2E0A"/>
    <w:lvl w:ilvl="0">
      <w:numFmt w:val="bullet"/>
      <w:lvlText w:val="*"/>
      <w:lvlJc w:val="left"/>
    </w:lvl>
  </w:abstractNum>
  <w:abstractNum w:abstractNumId="1">
    <w:nsid w:val="050C3ED3"/>
    <w:multiLevelType w:val="hybridMultilevel"/>
    <w:tmpl w:val="D242DA30"/>
    <w:lvl w:ilvl="0" w:tplc="21C02514">
      <w:start w:val="1"/>
      <w:numFmt w:val="bullet"/>
      <w:lvlText w:val="•"/>
      <w:lvlJc w:val="left"/>
      <w:pPr>
        <w:tabs>
          <w:tab w:val="num" w:pos="720"/>
        </w:tabs>
        <w:ind w:left="720" w:hanging="360"/>
      </w:pPr>
      <w:rPr>
        <w:rFonts w:ascii="Times New Roman" w:hAnsi="Times New Roman" w:hint="default"/>
      </w:rPr>
    </w:lvl>
    <w:lvl w:ilvl="1" w:tplc="D774F836" w:tentative="1">
      <w:start w:val="1"/>
      <w:numFmt w:val="bullet"/>
      <w:lvlText w:val="•"/>
      <w:lvlJc w:val="left"/>
      <w:pPr>
        <w:tabs>
          <w:tab w:val="num" w:pos="1440"/>
        </w:tabs>
        <w:ind w:left="1440" w:hanging="360"/>
      </w:pPr>
      <w:rPr>
        <w:rFonts w:ascii="Times New Roman" w:hAnsi="Times New Roman" w:hint="default"/>
      </w:rPr>
    </w:lvl>
    <w:lvl w:ilvl="2" w:tplc="D96201A2" w:tentative="1">
      <w:start w:val="1"/>
      <w:numFmt w:val="bullet"/>
      <w:lvlText w:val="•"/>
      <w:lvlJc w:val="left"/>
      <w:pPr>
        <w:tabs>
          <w:tab w:val="num" w:pos="2160"/>
        </w:tabs>
        <w:ind w:left="2160" w:hanging="360"/>
      </w:pPr>
      <w:rPr>
        <w:rFonts w:ascii="Times New Roman" w:hAnsi="Times New Roman" w:hint="default"/>
      </w:rPr>
    </w:lvl>
    <w:lvl w:ilvl="3" w:tplc="E5FC79BC" w:tentative="1">
      <w:start w:val="1"/>
      <w:numFmt w:val="bullet"/>
      <w:lvlText w:val="•"/>
      <w:lvlJc w:val="left"/>
      <w:pPr>
        <w:tabs>
          <w:tab w:val="num" w:pos="2880"/>
        </w:tabs>
        <w:ind w:left="2880" w:hanging="360"/>
      </w:pPr>
      <w:rPr>
        <w:rFonts w:ascii="Times New Roman" w:hAnsi="Times New Roman" w:hint="default"/>
      </w:rPr>
    </w:lvl>
    <w:lvl w:ilvl="4" w:tplc="BB320606" w:tentative="1">
      <w:start w:val="1"/>
      <w:numFmt w:val="bullet"/>
      <w:lvlText w:val="•"/>
      <w:lvlJc w:val="left"/>
      <w:pPr>
        <w:tabs>
          <w:tab w:val="num" w:pos="3600"/>
        </w:tabs>
        <w:ind w:left="3600" w:hanging="360"/>
      </w:pPr>
      <w:rPr>
        <w:rFonts w:ascii="Times New Roman" w:hAnsi="Times New Roman" w:hint="default"/>
      </w:rPr>
    </w:lvl>
    <w:lvl w:ilvl="5" w:tplc="72B63496" w:tentative="1">
      <w:start w:val="1"/>
      <w:numFmt w:val="bullet"/>
      <w:lvlText w:val="•"/>
      <w:lvlJc w:val="left"/>
      <w:pPr>
        <w:tabs>
          <w:tab w:val="num" w:pos="4320"/>
        </w:tabs>
        <w:ind w:left="4320" w:hanging="360"/>
      </w:pPr>
      <w:rPr>
        <w:rFonts w:ascii="Times New Roman" w:hAnsi="Times New Roman" w:hint="default"/>
      </w:rPr>
    </w:lvl>
    <w:lvl w:ilvl="6" w:tplc="C0A2B9D6" w:tentative="1">
      <w:start w:val="1"/>
      <w:numFmt w:val="bullet"/>
      <w:lvlText w:val="•"/>
      <w:lvlJc w:val="left"/>
      <w:pPr>
        <w:tabs>
          <w:tab w:val="num" w:pos="5040"/>
        </w:tabs>
        <w:ind w:left="5040" w:hanging="360"/>
      </w:pPr>
      <w:rPr>
        <w:rFonts w:ascii="Times New Roman" w:hAnsi="Times New Roman" w:hint="default"/>
      </w:rPr>
    </w:lvl>
    <w:lvl w:ilvl="7" w:tplc="EF5E7F40" w:tentative="1">
      <w:start w:val="1"/>
      <w:numFmt w:val="bullet"/>
      <w:lvlText w:val="•"/>
      <w:lvlJc w:val="left"/>
      <w:pPr>
        <w:tabs>
          <w:tab w:val="num" w:pos="5760"/>
        </w:tabs>
        <w:ind w:left="5760" w:hanging="360"/>
      </w:pPr>
      <w:rPr>
        <w:rFonts w:ascii="Times New Roman" w:hAnsi="Times New Roman" w:hint="default"/>
      </w:rPr>
    </w:lvl>
    <w:lvl w:ilvl="8" w:tplc="3A38F3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261AF5"/>
    <w:multiLevelType w:val="hybridMultilevel"/>
    <w:tmpl w:val="D35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04CD1"/>
    <w:multiLevelType w:val="hybridMultilevel"/>
    <w:tmpl w:val="1B44635A"/>
    <w:lvl w:ilvl="0" w:tplc="B31839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A7209F2"/>
    <w:multiLevelType w:val="hybridMultilevel"/>
    <w:tmpl w:val="F1724E7C"/>
    <w:lvl w:ilvl="0" w:tplc="EB326C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37290"/>
    <w:multiLevelType w:val="hybridMultilevel"/>
    <w:tmpl w:val="F142350C"/>
    <w:lvl w:ilvl="0" w:tplc="1E7E37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C716F38"/>
    <w:multiLevelType w:val="hybridMultilevel"/>
    <w:tmpl w:val="D792766E"/>
    <w:lvl w:ilvl="0" w:tplc="9CDE68F4">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7">
    <w:nsid w:val="72B8577C"/>
    <w:multiLevelType w:val="hybridMultilevel"/>
    <w:tmpl w:val="44AE595C"/>
    <w:lvl w:ilvl="0" w:tplc="B244730E">
      <w:start w:val="1"/>
      <w:numFmt w:val="decimal"/>
      <w:lvlText w:val="%1)"/>
      <w:lvlJc w:val="left"/>
      <w:pPr>
        <w:ind w:left="927" w:hanging="360"/>
      </w:pPr>
      <w:rPr>
        <w:rFonts w:eastAsia="Times New Roman" w:hint="default"/>
        <w:color w:val="00000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B4424FE"/>
    <w:multiLevelType w:val="hybridMultilevel"/>
    <w:tmpl w:val="F4B2D102"/>
    <w:lvl w:ilvl="0" w:tplc="67C4406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480D9D"/>
    <w:multiLevelType w:val="hybridMultilevel"/>
    <w:tmpl w:val="06A8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4"/>
  </w:num>
  <w:num w:numId="6">
    <w:abstractNumId w:val="8"/>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BB"/>
    <w:rsid w:val="000206FE"/>
    <w:rsid w:val="00025C42"/>
    <w:rsid w:val="0007494D"/>
    <w:rsid w:val="000F64B4"/>
    <w:rsid w:val="00156AFF"/>
    <w:rsid w:val="00176AD5"/>
    <w:rsid w:val="001D137E"/>
    <w:rsid w:val="001E01A6"/>
    <w:rsid w:val="001F4364"/>
    <w:rsid w:val="00204FA7"/>
    <w:rsid w:val="002050BB"/>
    <w:rsid w:val="00234147"/>
    <w:rsid w:val="002C1396"/>
    <w:rsid w:val="002C7B24"/>
    <w:rsid w:val="002E307D"/>
    <w:rsid w:val="00304357"/>
    <w:rsid w:val="00352201"/>
    <w:rsid w:val="003D435C"/>
    <w:rsid w:val="00423D50"/>
    <w:rsid w:val="00432577"/>
    <w:rsid w:val="0045544C"/>
    <w:rsid w:val="004716F1"/>
    <w:rsid w:val="0048354C"/>
    <w:rsid w:val="004D12D7"/>
    <w:rsid w:val="00502DF4"/>
    <w:rsid w:val="0050559C"/>
    <w:rsid w:val="00556A41"/>
    <w:rsid w:val="005A6B5D"/>
    <w:rsid w:val="005C42A4"/>
    <w:rsid w:val="00642D64"/>
    <w:rsid w:val="00657549"/>
    <w:rsid w:val="00690971"/>
    <w:rsid w:val="006F1615"/>
    <w:rsid w:val="00715D34"/>
    <w:rsid w:val="0072649C"/>
    <w:rsid w:val="00812E13"/>
    <w:rsid w:val="00852AD0"/>
    <w:rsid w:val="00881CAB"/>
    <w:rsid w:val="008C6C35"/>
    <w:rsid w:val="008D37E9"/>
    <w:rsid w:val="008F52AA"/>
    <w:rsid w:val="00934EDA"/>
    <w:rsid w:val="00952D5B"/>
    <w:rsid w:val="00A11459"/>
    <w:rsid w:val="00B253CC"/>
    <w:rsid w:val="00BD502A"/>
    <w:rsid w:val="00C65CDD"/>
    <w:rsid w:val="00C8739F"/>
    <w:rsid w:val="00D30628"/>
    <w:rsid w:val="00D86463"/>
    <w:rsid w:val="00E04065"/>
    <w:rsid w:val="00E124F8"/>
    <w:rsid w:val="00E41244"/>
    <w:rsid w:val="00E700B9"/>
    <w:rsid w:val="00EA21D5"/>
    <w:rsid w:val="00EA3BD9"/>
    <w:rsid w:val="00EB4E54"/>
    <w:rsid w:val="00EC6BF5"/>
    <w:rsid w:val="00F11AE5"/>
    <w:rsid w:val="00F45EBC"/>
    <w:rsid w:val="00F50B3B"/>
    <w:rsid w:val="00F513CB"/>
    <w:rsid w:val="00F94F42"/>
    <w:rsid w:val="00FA1A46"/>
    <w:rsid w:val="00FE2775"/>
    <w:rsid w:val="00FE7A87"/>
    <w:rsid w:val="00FF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Pro-Gramma"/>
    <w:next w:val="Pro-Gramma"/>
    <w:link w:val="50"/>
    <w:qFormat/>
    <w:rsid w:val="00881CAB"/>
    <w:pPr>
      <w:keepNext/>
      <w:spacing w:before="240" w:after="120"/>
      <w:outlineLvl w:val="4"/>
    </w:pPr>
    <w:rPr>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13"/>
    <w:pPr>
      <w:ind w:left="720"/>
      <w:contextualSpacing/>
    </w:pPr>
  </w:style>
  <w:style w:type="character" w:customStyle="1" w:styleId="50">
    <w:name w:val="Заголовок 5 Знак"/>
    <w:basedOn w:val="a0"/>
    <w:link w:val="5"/>
    <w:rsid w:val="00881CAB"/>
    <w:rPr>
      <w:rFonts w:ascii="Georgia" w:eastAsia="Times New Roman" w:hAnsi="Georgia" w:cs="Times New Roman"/>
      <w:bCs/>
      <w:i/>
      <w:iCs/>
      <w:sz w:val="20"/>
      <w:szCs w:val="26"/>
      <w:lang w:eastAsia="ru-RU"/>
    </w:rPr>
  </w:style>
  <w:style w:type="paragraph" w:styleId="a4">
    <w:name w:val="Normal (Web)"/>
    <w:basedOn w:val="a"/>
    <w:uiPriority w:val="99"/>
    <w:rsid w:val="00881CAB"/>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rsid w:val="00881CA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881CAB"/>
    <w:rPr>
      <w:rFonts w:ascii="Times New Roman" w:eastAsia="Times New Roman" w:hAnsi="Times New Roman" w:cs="Times New Roman"/>
      <w:sz w:val="16"/>
      <w:szCs w:val="16"/>
      <w:lang w:eastAsia="ru-RU"/>
    </w:rPr>
  </w:style>
  <w:style w:type="paragraph" w:customStyle="1" w:styleId="Pro-Gramma">
    <w:name w:val="Pro-Gramma"/>
    <w:basedOn w:val="a"/>
    <w:link w:val="Pro-Gramma0"/>
    <w:rsid w:val="00881CAB"/>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881CAB"/>
    <w:rPr>
      <w:rFonts w:ascii="Georgia" w:eastAsia="Times New Roman" w:hAnsi="Georgia" w:cs="Times New Roman"/>
      <w:sz w:val="20"/>
      <w:szCs w:val="24"/>
      <w:lang w:eastAsia="ru-RU"/>
    </w:rPr>
  </w:style>
  <w:style w:type="paragraph" w:customStyle="1" w:styleId="ConsPlusNormal">
    <w:name w:val="ConsPlusNormal"/>
    <w:rsid w:val="00881CA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rsid w:val="00881CAB"/>
    <w:rPr>
      <w:rFonts w:ascii="Times New Roman" w:hAnsi="Times New Roman" w:cs="Times New Roman" w:hint="default"/>
      <w:sz w:val="26"/>
      <w:szCs w:val="26"/>
    </w:rPr>
  </w:style>
  <w:style w:type="paragraph" w:customStyle="1" w:styleId="Style5">
    <w:name w:val="Style5"/>
    <w:basedOn w:val="a"/>
    <w:uiPriority w:val="99"/>
    <w:rsid w:val="00881CAB"/>
    <w:pPr>
      <w:widowControl w:val="0"/>
      <w:autoSpaceDE w:val="0"/>
      <w:autoSpaceDN w:val="0"/>
      <w:adjustRightInd w:val="0"/>
      <w:spacing w:after="0" w:line="329" w:lineRule="exact"/>
      <w:ind w:firstLine="691"/>
      <w:jc w:val="both"/>
    </w:pPr>
    <w:rPr>
      <w:rFonts w:ascii="Times New Roman" w:eastAsia="Times New Roman" w:hAnsi="Times New Roman" w:cs="Times New Roman"/>
      <w:sz w:val="24"/>
      <w:szCs w:val="24"/>
      <w:lang w:eastAsia="ru-RU"/>
    </w:rPr>
  </w:style>
  <w:style w:type="paragraph" w:customStyle="1" w:styleId="Default">
    <w:name w:val="Default"/>
    <w:rsid w:val="00881C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1">
    <w:name w:val="Body Text 3"/>
    <w:basedOn w:val="a"/>
    <w:link w:val="32"/>
    <w:semiHidden/>
    <w:rsid w:val="002C7B2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2C7B24"/>
    <w:rPr>
      <w:rFonts w:ascii="Times New Roman" w:eastAsia="Times New Roman" w:hAnsi="Times New Roman" w:cs="Times New Roman"/>
      <w:sz w:val="16"/>
      <w:szCs w:val="16"/>
      <w:lang w:eastAsia="ru-RU"/>
    </w:rPr>
  </w:style>
  <w:style w:type="paragraph" w:styleId="a5">
    <w:name w:val="header"/>
    <w:basedOn w:val="a"/>
    <w:link w:val="a6"/>
    <w:uiPriority w:val="99"/>
    <w:unhideWhenUsed/>
    <w:rsid w:val="008C6C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6C35"/>
  </w:style>
  <w:style w:type="paragraph" w:styleId="a7">
    <w:name w:val="footer"/>
    <w:basedOn w:val="a"/>
    <w:link w:val="a8"/>
    <w:uiPriority w:val="99"/>
    <w:unhideWhenUsed/>
    <w:rsid w:val="008C6C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6C35"/>
  </w:style>
  <w:style w:type="paragraph" w:styleId="a9">
    <w:name w:val="Balloon Text"/>
    <w:basedOn w:val="a"/>
    <w:link w:val="aa"/>
    <w:uiPriority w:val="99"/>
    <w:semiHidden/>
    <w:unhideWhenUsed/>
    <w:rsid w:val="008C6C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6C35"/>
    <w:rPr>
      <w:rFonts w:ascii="Tahoma" w:hAnsi="Tahoma" w:cs="Tahoma"/>
      <w:sz w:val="16"/>
      <w:szCs w:val="16"/>
    </w:rPr>
  </w:style>
  <w:style w:type="character" w:styleId="ab">
    <w:name w:val="Hyperlink"/>
    <w:basedOn w:val="a0"/>
    <w:uiPriority w:val="99"/>
    <w:semiHidden/>
    <w:unhideWhenUsed/>
    <w:rsid w:val="008C6C35"/>
    <w:rPr>
      <w:strike w:val="0"/>
      <w:dstrike w:val="0"/>
      <w:color w:val="0066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Pro-Gramma"/>
    <w:next w:val="Pro-Gramma"/>
    <w:link w:val="50"/>
    <w:qFormat/>
    <w:rsid w:val="00881CAB"/>
    <w:pPr>
      <w:keepNext/>
      <w:spacing w:before="240" w:after="120"/>
      <w:outlineLvl w:val="4"/>
    </w:pPr>
    <w:rPr>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13"/>
    <w:pPr>
      <w:ind w:left="720"/>
      <w:contextualSpacing/>
    </w:pPr>
  </w:style>
  <w:style w:type="character" w:customStyle="1" w:styleId="50">
    <w:name w:val="Заголовок 5 Знак"/>
    <w:basedOn w:val="a0"/>
    <w:link w:val="5"/>
    <w:rsid w:val="00881CAB"/>
    <w:rPr>
      <w:rFonts w:ascii="Georgia" w:eastAsia="Times New Roman" w:hAnsi="Georgia" w:cs="Times New Roman"/>
      <w:bCs/>
      <w:i/>
      <w:iCs/>
      <w:sz w:val="20"/>
      <w:szCs w:val="26"/>
      <w:lang w:eastAsia="ru-RU"/>
    </w:rPr>
  </w:style>
  <w:style w:type="paragraph" w:styleId="a4">
    <w:name w:val="Normal (Web)"/>
    <w:basedOn w:val="a"/>
    <w:uiPriority w:val="99"/>
    <w:rsid w:val="00881CAB"/>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rsid w:val="00881CA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881CAB"/>
    <w:rPr>
      <w:rFonts w:ascii="Times New Roman" w:eastAsia="Times New Roman" w:hAnsi="Times New Roman" w:cs="Times New Roman"/>
      <w:sz w:val="16"/>
      <w:szCs w:val="16"/>
      <w:lang w:eastAsia="ru-RU"/>
    </w:rPr>
  </w:style>
  <w:style w:type="paragraph" w:customStyle="1" w:styleId="Pro-Gramma">
    <w:name w:val="Pro-Gramma"/>
    <w:basedOn w:val="a"/>
    <w:link w:val="Pro-Gramma0"/>
    <w:rsid w:val="00881CAB"/>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881CAB"/>
    <w:rPr>
      <w:rFonts w:ascii="Georgia" w:eastAsia="Times New Roman" w:hAnsi="Georgia" w:cs="Times New Roman"/>
      <w:sz w:val="20"/>
      <w:szCs w:val="24"/>
      <w:lang w:eastAsia="ru-RU"/>
    </w:rPr>
  </w:style>
  <w:style w:type="paragraph" w:customStyle="1" w:styleId="ConsPlusNormal">
    <w:name w:val="ConsPlusNormal"/>
    <w:rsid w:val="00881CA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rsid w:val="00881CAB"/>
    <w:rPr>
      <w:rFonts w:ascii="Times New Roman" w:hAnsi="Times New Roman" w:cs="Times New Roman" w:hint="default"/>
      <w:sz w:val="26"/>
      <w:szCs w:val="26"/>
    </w:rPr>
  </w:style>
  <w:style w:type="paragraph" w:customStyle="1" w:styleId="Style5">
    <w:name w:val="Style5"/>
    <w:basedOn w:val="a"/>
    <w:uiPriority w:val="99"/>
    <w:rsid w:val="00881CAB"/>
    <w:pPr>
      <w:widowControl w:val="0"/>
      <w:autoSpaceDE w:val="0"/>
      <w:autoSpaceDN w:val="0"/>
      <w:adjustRightInd w:val="0"/>
      <w:spacing w:after="0" w:line="329" w:lineRule="exact"/>
      <w:ind w:firstLine="691"/>
      <w:jc w:val="both"/>
    </w:pPr>
    <w:rPr>
      <w:rFonts w:ascii="Times New Roman" w:eastAsia="Times New Roman" w:hAnsi="Times New Roman" w:cs="Times New Roman"/>
      <w:sz w:val="24"/>
      <w:szCs w:val="24"/>
      <w:lang w:eastAsia="ru-RU"/>
    </w:rPr>
  </w:style>
  <w:style w:type="paragraph" w:customStyle="1" w:styleId="Default">
    <w:name w:val="Default"/>
    <w:rsid w:val="00881C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1">
    <w:name w:val="Body Text 3"/>
    <w:basedOn w:val="a"/>
    <w:link w:val="32"/>
    <w:semiHidden/>
    <w:rsid w:val="002C7B2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2C7B24"/>
    <w:rPr>
      <w:rFonts w:ascii="Times New Roman" w:eastAsia="Times New Roman" w:hAnsi="Times New Roman" w:cs="Times New Roman"/>
      <w:sz w:val="16"/>
      <w:szCs w:val="16"/>
      <w:lang w:eastAsia="ru-RU"/>
    </w:rPr>
  </w:style>
  <w:style w:type="paragraph" w:styleId="a5">
    <w:name w:val="header"/>
    <w:basedOn w:val="a"/>
    <w:link w:val="a6"/>
    <w:uiPriority w:val="99"/>
    <w:unhideWhenUsed/>
    <w:rsid w:val="008C6C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6C35"/>
  </w:style>
  <w:style w:type="paragraph" w:styleId="a7">
    <w:name w:val="footer"/>
    <w:basedOn w:val="a"/>
    <w:link w:val="a8"/>
    <w:uiPriority w:val="99"/>
    <w:unhideWhenUsed/>
    <w:rsid w:val="008C6C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6C35"/>
  </w:style>
  <w:style w:type="paragraph" w:styleId="a9">
    <w:name w:val="Balloon Text"/>
    <w:basedOn w:val="a"/>
    <w:link w:val="aa"/>
    <w:uiPriority w:val="99"/>
    <w:semiHidden/>
    <w:unhideWhenUsed/>
    <w:rsid w:val="008C6C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6C35"/>
    <w:rPr>
      <w:rFonts w:ascii="Tahoma" w:hAnsi="Tahoma" w:cs="Tahoma"/>
      <w:sz w:val="16"/>
      <w:szCs w:val="16"/>
    </w:rPr>
  </w:style>
  <w:style w:type="character" w:styleId="ab">
    <w:name w:val="Hyperlink"/>
    <w:basedOn w:val="a0"/>
    <w:uiPriority w:val="99"/>
    <w:semiHidden/>
    <w:unhideWhenUsed/>
    <w:rsid w:val="008C6C35"/>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0253464.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CB40-7FD0-43E0-8283-AC2760BB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5873</Words>
  <Characters>33479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Авивовна Белова</dc:creator>
  <cp:lastModifiedBy>Ирина Авивовна Белова</cp:lastModifiedBy>
  <cp:revision>2</cp:revision>
  <cp:lastPrinted>2018-02-21T06:45:00Z</cp:lastPrinted>
  <dcterms:created xsi:type="dcterms:W3CDTF">2018-04-27T08:33:00Z</dcterms:created>
  <dcterms:modified xsi:type="dcterms:W3CDTF">2018-04-27T08:33:00Z</dcterms:modified>
</cp:coreProperties>
</file>