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2C" w:rsidRPr="00056F2C" w:rsidRDefault="00A8291F" w:rsidP="00056F2C">
      <w:pPr>
        <w:jc w:val="center"/>
        <w:rPr>
          <w:b/>
          <w:szCs w:val="16"/>
        </w:rPr>
      </w:pPr>
      <w:r>
        <w:rPr>
          <w:b/>
          <w:szCs w:val="16"/>
        </w:rPr>
        <w:t>Работы и услуги по содержанию и ремонту конструктивных элементов, внутридомового инженерного оборудования, относящихся к общему имуществу дома</w:t>
      </w:r>
    </w:p>
    <w:p w:rsidR="00056F2C" w:rsidRPr="00D6664C" w:rsidRDefault="00056F2C" w:rsidP="00056F2C">
      <w:pPr>
        <w:jc w:val="both"/>
        <w:rPr>
          <w:sz w:val="16"/>
          <w:szCs w:val="16"/>
          <w:highlight w:val="red"/>
        </w:rPr>
      </w:pPr>
    </w:p>
    <w:tbl>
      <w:tblPr>
        <w:tblW w:w="10775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7910"/>
        <w:gridCol w:w="2411"/>
      </w:tblGrid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056F2C">
            <w:pPr>
              <w:spacing w:line="216" w:lineRule="auto"/>
              <w:ind w:left="-1301" w:firstLine="737"/>
              <w:jc w:val="center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№ п/п</w:t>
            </w:r>
          </w:p>
        </w:tc>
        <w:tc>
          <w:tcPr>
            <w:tcW w:w="7910" w:type="dxa"/>
            <w:shd w:val="clear" w:color="auto" w:fill="auto"/>
            <w:vAlign w:val="center"/>
          </w:tcPr>
          <w:p w:rsidR="00056F2C" w:rsidRPr="00056F2C" w:rsidRDefault="00056F2C" w:rsidP="00056F2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Вид работ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056F2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Наименования объекта проведения работ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widowControl w:val="0"/>
              <w:spacing w:line="216" w:lineRule="auto"/>
              <w:ind w:left="34"/>
              <w:rPr>
                <w:bCs/>
                <w:sz w:val="20"/>
                <w:szCs w:val="20"/>
                <w:lang w:eastAsia="en-US"/>
              </w:rPr>
            </w:pPr>
            <w:r w:rsidRPr="00056F2C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проверка технического состояния видимых частей конструкций с выявлением: коррозии арматуры, расслаивания, трещин, выпучивания, - отклонения от вертикали в домах с бетонными, железобетонными и каменными фундаментами;</w:t>
            </w:r>
          </w:p>
          <w:p w:rsidR="00056F2C" w:rsidRPr="00056F2C" w:rsidRDefault="00056F2C" w:rsidP="002802BA">
            <w:pPr>
              <w:spacing w:line="216" w:lineRule="auto"/>
              <w:ind w:left="34"/>
              <w:rPr>
                <w:sz w:val="20"/>
                <w:szCs w:val="20"/>
              </w:rPr>
            </w:pPr>
            <w:r w:rsidRPr="00056F2C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</w:rPr>
              <w:t>проверка состояния гидроизоляции фундаментов и систем водоотвода фундамента. При выявлении нарушений восстановление их работоспособности (перечень восстановительных работ и их стоимость утверждается общим собранием собственников помещений);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Фундаменты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2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проверка температурно-влажностного режима подвальных помещений и, при выявлении нарушений, устранение причин его нарушения;</w:t>
            </w:r>
            <w:r w:rsidRPr="00056F2C">
              <w:rPr>
                <w:b/>
                <w:sz w:val="20"/>
                <w:szCs w:val="20"/>
              </w:rPr>
              <w:t xml:space="preserve"> </w:t>
            </w: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Pr="00056F2C">
              <w:rPr>
                <w:b/>
                <w:sz w:val="20"/>
                <w:szCs w:val="20"/>
              </w:rPr>
              <w:t xml:space="preserve"> </w:t>
            </w: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 (перечень восстановительных работ и их стоимость утверждается общим собранием собственников помещений);.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Подвалы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3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056F2C" w:rsidRPr="00056F2C" w:rsidRDefault="00056F2C" w:rsidP="002802BA">
            <w:pPr>
              <w:spacing w:line="216" w:lineRule="auto"/>
              <w:ind w:left="34"/>
              <w:jc w:val="both"/>
              <w:rPr>
                <w:sz w:val="20"/>
                <w:szCs w:val="20"/>
              </w:rPr>
            </w:pP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в случае выявлении повреждений и нарушений * составление плана мероприятий по инструментальному обследованию стен, восстановлению проектных условий их эксплуатации и его выполнение |перечень восстановительных работ и их стоимость утверждается общим собранием собственников помещений);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Стены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4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опирания</w:t>
            </w:r>
            <w:proofErr w:type="spellEnd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состояния утеплителя, гидроизоляции (покрытия);</w:t>
            </w:r>
          </w:p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(перечень восстановительных работ и их стоимость утверждается общим собранием собственников помещений);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Перекрытия и покрытия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5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056F2C" w:rsidRPr="00056F2C" w:rsidRDefault="00056F2C" w:rsidP="002802BA">
            <w:pPr>
              <w:spacing w:line="216" w:lineRule="auto"/>
              <w:ind w:left="34"/>
              <w:jc w:val="both"/>
              <w:rPr>
                <w:sz w:val="20"/>
                <w:szCs w:val="20"/>
              </w:rPr>
            </w:pP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(перечень восстановительных работ и их стоимость утверждается общим собранием собственников помещений);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Балки (ригели) перекрытий и покрытий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6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устройств, заземления мачт и другого оборудования, расположенного на крыше;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опирания</w:t>
            </w:r>
            <w:proofErr w:type="spellEnd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железобетонных коробов и других элементов на эксплуатируемых крышах;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и при необходимости очистка кровли от скопления снега и наледи;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приводящих к протечкам, незамедлительное их устранение.</w:t>
            </w:r>
          </w:p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>В остальных случаях разработка плана восстановительных работ (при необходимости), проведение восстановительных работ (перечень восстановительных работ и их стоимость утверждается общим собранием собственников помещений);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lastRenderedPageBreak/>
              <w:t>Крыши</w:t>
            </w:r>
          </w:p>
        </w:tc>
      </w:tr>
      <w:tr w:rsidR="00056F2C" w:rsidRPr="00D6664C" w:rsidTr="00056F2C">
        <w:trPr>
          <w:trHeight w:val="2194"/>
        </w:trPr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056F2C"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панелями. дверными коробками, в местах установки санитарно-технических приборов и происхождения различных трубопроводов;</w:t>
            </w:r>
          </w:p>
          <w:p w:rsidR="00056F2C" w:rsidRPr="00056F2C" w:rsidRDefault="00056F2C" w:rsidP="002802BA">
            <w:pPr>
              <w:spacing w:line="216" w:lineRule="auto"/>
              <w:ind w:left="34"/>
              <w:jc w:val="both"/>
              <w:rPr>
                <w:sz w:val="20"/>
                <w:szCs w:val="20"/>
              </w:rPr>
            </w:pPr>
            <w:r w:rsidRPr="00056F2C">
              <w:rPr>
                <w:rStyle w:val="7pt"/>
                <w:b w:val="0"/>
                <w:bCs w:val="0"/>
                <w:sz w:val="20"/>
                <w:szCs w:val="20"/>
              </w:rPr>
              <w:t xml:space="preserve">проверка </w:t>
            </w:r>
            <w:proofErr w:type="spellStart"/>
            <w:r w:rsidRPr="00056F2C">
              <w:rPr>
                <w:rStyle w:val="7pt"/>
                <w:b w:val="0"/>
                <w:bCs w:val="0"/>
                <w:sz w:val="20"/>
                <w:szCs w:val="20"/>
              </w:rPr>
              <w:t>огнезациты</w:t>
            </w:r>
            <w:proofErr w:type="spellEnd"/>
            <w:r w:rsidRPr="00056F2C">
              <w:rPr>
                <w:rStyle w:val="7pt"/>
                <w:b w:val="0"/>
                <w:bCs w:val="0"/>
                <w:sz w:val="20"/>
                <w:szCs w:val="20"/>
              </w:rPr>
              <w:t xml:space="preserve">; </w:t>
            </w:r>
            <w:r w:rsidRPr="00056F2C">
              <w:rPr>
                <w:rStyle w:val="Arial7p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  <w:r w:rsidRPr="00056F2C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</w:rPr>
              <w:t>(перечень восстановительных работ и их стоимость утверждается общим собранием собственников помещений)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Лестницы, перегородки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8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обеспечение проведения осмотров, технического обслуживания и ремонта лифта (лифтов);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обеспечение проведения аварийного обслуживания лифта (лифтов);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страхование гражданской ответственности; 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056F2C" w:rsidRPr="00056F2C" w:rsidRDefault="00056F2C" w:rsidP="002802BA">
            <w:pPr>
              <w:pStyle w:val="1"/>
              <w:shd w:val="clear" w:color="auto" w:fill="auto"/>
              <w:spacing w:after="0" w:line="216" w:lineRule="auto"/>
              <w:ind w:left="34"/>
              <w:rPr>
                <w:rStyle w:val="Arial7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Лифты 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9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проверка технического состояния и работоспособности элементов мусоропровода; выявление засоров и их устранение; чистка, промывка и дезинфекция загрузочных клапанов стволов мусоропроводов, </w:t>
            </w:r>
            <w:proofErr w:type="spellStart"/>
            <w:r w:rsidRPr="00056F2C">
              <w:rPr>
                <w:sz w:val="20"/>
                <w:szCs w:val="20"/>
              </w:rPr>
              <w:t>мусоросборной</w:t>
            </w:r>
            <w:proofErr w:type="spellEnd"/>
            <w:r w:rsidRPr="00056F2C">
              <w:rPr>
                <w:sz w:val="20"/>
                <w:szCs w:val="20"/>
              </w:rPr>
              <w:t xml:space="preserve"> камеры и ее оборудования;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.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Мусоропроводы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10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техническое обслуживание систем вентиляции и </w:t>
            </w:r>
            <w:proofErr w:type="spellStart"/>
            <w:r w:rsidRPr="00056F2C">
              <w:rPr>
                <w:sz w:val="20"/>
                <w:szCs w:val="20"/>
              </w:rPr>
              <w:t>дымоудаления</w:t>
            </w:r>
            <w:proofErr w:type="spellEnd"/>
            <w:r w:rsidRPr="00056F2C">
              <w:rPr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 устранение засоров в каналах, устранение неисправностей, зонтов над шахтами и дефлекторов;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Дымоходы и </w:t>
            </w:r>
            <w:proofErr w:type="spellStart"/>
            <w:r w:rsidRPr="00056F2C">
              <w:rPr>
                <w:sz w:val="20"/>
                <w:szCs w:val="20"/>
              </w:rPr>
              <w:t>вентканалы</w:t>
            </w:r>
            <w:proofErr w:type="spellEnd"/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t>11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 (при наличии),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принятие мер к восстановлению требуемых параметров отопления и водоснабжения и герметичности систем;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контроль состояния и восстановление герметичности участков трубопроводов и соединительных элементов в случае их разгерметизации;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Системы водоснабжения (холодного и горячего), отопления и водоотведения </w:t>
            </w:r>
          </w:p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t>12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постоянный контроль параметров теплоносителя (давления, температуры, расхода) и  принятие мер к восстановлению требуемых параметров отопления и герметичности оборудования;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гидравлические и тепловые испытания оборудования индивидуальных тепловых пунктов.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Индивидуальный тепловой пункт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удаление воздуха из системы отопления;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056F2C">
              <w:rPr>
                <w:sz w:val="20"/>
                <w:szCs w:val="20"/>
              </w:rPr>
              <w:t>накипно</w:t>
            </w:r>
            <w:proofErr w:type="spellEnd"/>
            <w:r w:rsidRPr="00056F2C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Система теплоснабжения (отопление, горячее водоснабжение)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t>14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техническое обслуживание и ремонт внутридомовых электрических сетей и внутридомового электрооборудования, сетей электроснабжения лифтов.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Электрооборудование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t>15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056F2C">
              <w:rPr>
                <w:sz w:val="20"/>
                <w:szCs w:val="20"/>
              </w:rPr>
              <w:t>дымоудаления</w:t>
            </w:r>
            <w:proofErr w:type="spellEnd"/>
            <w:r w:rsidRPr="00056F2C">
              <w:rPr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ВДГО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t>16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при выявлении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оконные и дверные заполнений помещений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056F2C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 w:rsidRPr="00056F2C">
              <w:rPr>
                <w:sz w:val="20"/>
                <w:szCs w:val="20"/>
              </w:rPr>
              <w:t>17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056F2C">
              <w:rPr>
                <w:sz w:val="20"/>
                <w:szCs w:val="20"/>
              </w:rPr>
              <w:t>сплошности</w:t>
            </w:r>
            <w:proofErr w:type="spellEnd"/>
            <w:r w:rsidRPr="00056F2C">
              <w:rPr>
                <w:sz w:val="20"/>
                <w:szCs w:val="20"/>
              </w:rPr>
              <w:t xml:space="preserve"> и герметичности наружных водостоков;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гидроизоляции;</w:t>
            </w:r>
          </w:p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Фасады</w:t>
            </w:r>
          </w:p>
        </w:tc>
      </w:tr>
      <w:tr w:rsidR="00056F2C" w:rsidRPr="00D6664C" w:rsidTr="00056F2C">
        <w:tc>
          <w:tcPr>
            <w:tcW w:w="454" w:type="dxa"/>
            <w:shd w:val="clear" w:color="auto" w:fill="auto"/>
          </w:tcPr>
          <w:p w:rsidR="00056F2C" w:rsidRPr="00056F2C" w:rsidRDefault="0037448B" w:rsidP="002802BA">
            <w:pPr>
              <w:spacing w:line="21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10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056F2C">
              <w:rPr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1" w:type="dxa"/>
            <w:shd w:val="clear" w:color="auto" w:fill="auto"/>
          </w:tcPr>
          <w:p w:rsidR="00056F2C" w:rsidRPr="00056F2C" w:rsidRDefault="00056F2C" w:rsidP="002802B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</w:tr>
    </w:tbl>
    <w:p w:rsidR="0037448B" w:rsidRDefault="0037448B">
      <w:pPr>
        <w:rPr>
          <w:color w:val="FF0000"/>
        </w:rPr>
      </w:pPr>
    </w:p>
    <w:p w:rsidR="0037448B" w:rsidRDefault="0037448B" w:rsidP="0037448B">
      <w:pPr>
        <w:ind w:left="-851" w:firstLine="851"/>
        <w:jc w:val="both"/>
        <w:rPr>
          <w:b/>
          <w:szCs w:val="16"/>
        </w:rPr>
      </w:pPr>
      <w:r>
        <w:rPr>
          <w:b/>
          <w:szCs w:val="16"/>
        </w:rPr>
        <w:t>Работы и услуги по содержанию земельного участка, на котором расположен многоквартирный дом, относящегося к общему имуществу дома:</w:t>
      </w:r>
    </w:p>
    <w:p w:rsidR="0037448B" w:rsidRDefault="0037448B" w:rsidP="0037448B">
      <w:pPr>
        <w:ind w:left="-851" w:firstLine="851"/>
        <w:jc w:val="both"/>
        <w:rPr>
          <w:b/>
          <w:szCs w:val="16"/>
        </w:rPr>
      </w:pPr>
    </w:p>
    <w:p w:rsidR="0037448B" w:rsidRDefault="0037448B" w:rsidP="0037448B">
      <w:pPr>
        <w:ind w:left="-851"/>
        <w:jc w:val="both"/>
        <w:rPr>
          <w:b/>
          <w:szCs w:val="16"/>
        </w:rPr>
      </w:pPr>
      <w:r>
        <w:rPr>
          <w:sz w:val="20"/>
          <w:szCs w:val="20"/>
        </w:rPr>
        <w:t xml:space="preserve">- </w:t>
      </w:r>
      <w:r w:rsidRPr="00056F2C">
        <w:rPr>
          <w:sz w:val="20"/>
          <w:szCs w:val="20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056F2C">
        <w:rPr>
          <w:sz w:val="20"/>
          <w:szCs w:val="20"/>
        </w:rPr>
        <w:t>колейности</w:t>
      </w:r>
      <w:proofErr w:type="spellEnd"/>
      <w:r w:rsidRPr="00056F2C">
        <w:rPr>
          <w:sz w:val="20"/>
          <w:szCs w:val="20"/>
        </w:rPr>
        <w:t xml:space="preserve"> свыше </w:t>
      </w:r>
      <w:smartTag w:uri="urn:schemas-microsoft-com:office:smarttags" w:element="metricconverter">
        <w:smartTagPr>
          <w:attr w:name="ProductID" w:val="5 см"/>
        </w:smartTagPr>
        <w:r w:rsidRPr="00056F2C">
          <w:rPr>
            <w:sz w:val="20"/>
            <w:szCs w:val="20"/>
          </w:rPr>
          <w:t>5 см</w:t>
        </w:r>
      </w:smartTag>
      <w:r w:rsidRPr="00056F2C">
        <w:rPr>
          <w:sz w:val="20"/>
          <w:szCs w:val="20"/>
        </w:rPr>
        <w:t>;</w:t>
      </w:r>
    </w:p>
    <w:p w:rsidR="0037448B" w:rsidRDefault="0037448B" w:rsidP="0037448B">
      <w:pPr>
        <w:ind w:left="-851"/>
        <w:jc w:val="both"/>
        <w:rPr>
          <w:b/>
          <w:szCs w:val="16"/>
        </w:rPr>
      </w:pPr>
      <w:r>
        <w:rPr>
          <w:sz w:val="20"/>
          <w:szCs w:val="20"/>
        </w:rPr>
        <w:t xml:space="preserve">- </w:t>
      </w:r>
      <w:r w:rsidRPr="00056F2C">
        <w:rPr>
          <w:sz w:val="20"/>
          <w:szCs w:val="20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37448B" w:rsidRDefault="0037448B" w:rsidP="0037448B">
      <w:pPr>
        <w:ind w:left="-851"/>
        <w:jc w:val="both"/>
        <w:rPr>
          <w:b/>
          <w:szCs w:val="16"/>
        </w:rPr>
      </w:pPr>
      <w:r>
        <w:rPr>
          <w:sz w:val="20"/>
          <w:szCs w:val="20"/>
        </w:rPr>
        <w:t xml:space="preserve">- </w:t>
      </w:r>
      <w:r w:rsidRPr="00056F2C">
        <w:rPr>
          <w:sz w:val="20"/>
          <w:szCs w:val="20"/>
        </w:rPr>
        <w:t>очистка придомовой территории от наледи и льда;</w:t>
      </w:r>
    </w:p>
    <w:p w:rsidR="0037448B" w:rsidRDefault="0037448B" w:rsidP="0037448B">
      <w:pPr>
        <w:ind w:left="-851"/>
        <w:jc w:val="both"/>
        <w:rPr>
          <w:sz w:val="20"/>
          <w:szCs w:val="20"/>
        </w:rPr>
      </w:pPr>
      <w:r>
        <w:rPr>
          <w:b/>
          <w:szCs w:val="16"/>
        </w:rPr>
        <w:t xml:space="preserve">- </w:t>
      </w:r>
      <w:r w:rsidRPr="00056F2C">
        <w:rPr>
          <w:sz w:val="20"/>
          <w:szCs w:val="20"/>
        </w:rPr>
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</w:r>
    </w:p>
    <w:p w:rsidR="0037448B" w:rsidRDefault="0037448B" w:rsidP="0037448B">
      <w:pPr>
        <w:ind w:left="-851"/>
        <w:jc w:val="both"/>
        <w:rPr>
          <w:b/>
          <w:szCs w:val="16"/>
        </w:rPr>
      </w:pPr>
      <w:r>
        <w:rPr>
          <w:b/>
          <w:szCs w:val="16"/>
        </w:rPr>
        <w:t xml:space="preserve">- </w:t>
      </w:r>
      <w:r w:rsidRPr="00056F2C">
        <w:rPr>
          <w:sz w:val="20"/>
          <w:szCs w:val="20"/>
        </w:rPr>
        <w:t>уборка крыльца и площадки перед вхо</w:t>
      </w:r>
      <w:r>
        <w:rPr>
          <w:sz w:val="20"/>
          <w:szCs w:val="20"/>
        </w:rPr>
        <w:t>дом в подъезд;</w:t>
      </w:r>
    </w:p>
    <w:p w:rsidR="0037448B" w:rsidRDefault="0037448B" w:rsidP="0037448B">
      <w:pPr>
        <w:ind w:left="-851"/>
        <w:jc w:val="both"/>
        <w:rPr>
          <w:b/>
          <w:szCs w:val="16"/>
        </w:rPr>
      </w:pPr>
      <w:r>
        <w:rPr>
          <w:sz w:val="20"/>
          <w:szCs w:val="20"/>
        </w:rPr>
        <w:t xml:space="preserve">- </w:t>
      </w:r>
      <w:r w:rsidRPr="00056F2C">
        <w:rPr>
          <w:sz w:val="20"/>
          <w:szCs w:val="20"/>
        </w:rPr>
        <w:t>подметание и уборка придомовой территории (в теплый период);</w:t>
      </w:r>
    </w:p>
    <w:p w:rsidR="0037448B" w:rsidRDefault="0037448B" w:rsidP="0037448B">
      <w:pPr>
        <w:ind w:left="-851"/>
        <w:jc w:val="both"/>
        <w:rPr>
          <w:b/>
          <w:szCs w:val="16"/>
        </w:rPr>
      </w:pPr>
      <w:r>
        <w:rPr>
          <w:b/>
          <w:szCs w:val="16"/>
        </w:rPr>
        <w:t xml:space="preserve">- </w:t>
      </w:r>
      <w:r w:rsidRPr="00056F2C">
        <w:rPr>
          <w:sz w:val="20"/>
          <w:szCs w:val="20"/>
        </w:rPr>
        <w:t>уборка и выкашивание газонов (2 раза в год, в теплый период);</w:t>
      </w:r>
    </w:p>
    <w:p w:rsidR="0037448B" w:rsidRPr="0037448B" w:rsidRDefault="0037448B" w:rsidP="0037448B">
      <w:pPr>
        <w:ind w:left="-851"/>
        <w:jc w:val="both"/>
        <w:rPr>
          <w:b/>
          <w:szCs w:val="16"/>
        </w:rPr>
      </w:pPr>
      <w:r>
        <w:rPr>
          <w:b/>
          <w:szCs w:val="16"/>
        </w:rPr>
        <w:t>-</w:t>
      </w:r>
      <w:r>
        <w:rPr>
          <w:sz w:val="20"/>
          <w:szCs w:val="20"/>
        </w:rPr>
        <w:t xml:space="preserve"> </w:t>
      </w:r>
      <w:r w:rsidR="003E3379">
        <w:rPr>
          <w:sz w:val="20"/>
          <w:szCs w:val="20"/>
        </w:rPr>
        <w:t>очистка решеток ливневой канализации от мусора</w:t>
      </w:r>
      <w:bookmarkStart w:id="0" w:name="_GoBack"/>
      <w:bookmarkEnd w:id="0"/>
    </w:p>
    <w:sectPr w:rsidR="0037448B" w:rsidRPr="0037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2C"/>
    <w:rsid w:val="00056F2C"/>
    <w:rsid w:val="000C4131"/>
    <w:rsid w:val="0037448B"/>
    <w:rsid w:val="003E3379"/>
    <w:rsid w:val="00934EDD"/>
    <w:rsid w:val="00A8291F"/>
    <w:rsid w:val="00B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56F2C"/>
    <w:rPr>
      <w:b/>
      <w:bCs/>
      <w:sz w:val="16"/>
      <w:szCs w:val="16"/>
      <w:shd w:val="clear" w:color="auto" w:fill="FFFFFF"/>
    </w:rPr>
  </w:style>
  <w:style w:type="character" w:customStyle="1" w:styleId="Arial7pt">
    <w:name w:val="Основной текст + Arial;7 pt;Не полужирный"/>
    <w:rsid w:val="00056F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">
    <w:name w:val="Основной текст + 7 pt"/>
    <w:rsid w:val="0005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3"/>
    <w:rsid w:val="00056F2C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4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4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56F2C"/>
    <w:rPr>
      <w:b/>
      <w:bCs/>
      <w:sz w:val="16"/>
      <w:szCs w:val="16"/>
      <w:shd w:val="clear" w:color="auto" w:fill="FFFFFF"/>
    </w:rPr>
  </w:style>
  <w:style w:type="character" w:customStyle="1" w:styleId="Arial7pt">
    <w:name w:val="Основной текст + Arial;7 pt;Не полужирный"/>
    <w:rsid w:val="00056F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">
    <w:name w:val="Основной текст + 7 pt"/>
    <w:rsid w:val="0005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3"/>
    <w:rsid w:val="00056F2C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4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</dc:creator>
  <cp:lastModifiedBy>Дмитриев </cp:lastModifiedBy>
  <cp:revision>4</cp:revision>
  <cp:lastPrinted>2015-03-30T11:16:00Z</cp:lastPrinted>
  <dcterms:created xsi:type="dcterms:W3CDTF">2015-03-26T11:42:00Z</dcterms:created>
  <dcterms:modified xsi:type="dcterms:W3CDTF">2015-03-31T09:30:00Z</dcterms:modified>
</cp:coreProperties>
</file>