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5E" w:rsidRDefault="00CE735E" w:rsidP="00CE735E">
      <w:pPr>
        <w:pStyle w:val="ConsPlusNormal"/>
        <w:widowControl/>
        <w:ind w:firstLine="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Извещение о проведении запроса котировок </w:t>
      </w:r>
    </w:p>
    <w:p w:rsidR="00CE735E" w:rsidRDefault="00CE735E" w:rsidP="00CE735E">
      <w:pPr>
        <w:pStyle w:val="ConsPlusNonformat"/>
        <w:widowControl/>
        <w:ind w:left="4956" w:firstLine="708"/>
        <w:jc w:val="right"/>
        <w:rPr>
          <w:rFonts w:ascii="Times New Roman" w:hAnsi="Times New Roman" w:cs="Times New Roman"/>
        </w:rPr>
      </w:pPr>
      <w:r>
        <w:rPr>
          <w:rFonts w:ascii="Times New Roman" w:hAnsi="Times New Roman" w:cs="Times New Roman"/>
        </w:rPr>
        <w:t xml:space="preserve">Дата: </w:t>
      </w:r>
      <w:r w:rsidR="00333868">
        <w:rPr>
          <w:rFonts w:ascii="Times New Roman" w:hAnsi="Times New Roman" w:cs="Times New Roman"/>
        </w:rPr>
        <w:t>29.11.2011</w:t>
      </w:r>
    </w:p>
    <w:p w:rsidR="00CE735E" w:rsidRDefault="00CE735E" w:rsidP="00CE735E">
      <w:pPr>
        <w:pStyle w:val="ConsPlusNonformat"/>
        <w:widowControl/>
        <w:jc w:val="right"/>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Регистрационный № </w:t>
      </w:r>
      <w:r w:rsidR="00333868">
        <w:rPr>
          <w:rFonts w:ascii="Times New Roman" w:hAnsi="Times New Roman" w:cs="Times New Roman"/>
        </w:rPr>
        <w:t>1187</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00"/>
        <w:gridCol w:w="5040"/>
      </w:tblGrid>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Наименование заказчика                          </w:t>
            </w:r>
          </w:p>
        </w:tc>
        <w:tc>
          <w:tcPr>
            <w:tcW w:w="5040" w:type="dxa"/>
            <w:tcBorders>
              <w:top w:val="single" w:sz="6" w:space="0" w:color="auto"/>
              <w:left w:val="single" w:sz="6" w:space="0" w:color="auto"/>
              <w:bottom w:val="single" w:sz="6" w:space="0" w:color="auto"/>
              <w:right w:val="single" w:sz="6" w:space="0" w:color="auto"/>
            </w:tcBorders>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МУЗ «</w:t>
            </w:r>
            <w:r w:rsidR="00170A96">
              <w:rPr>
                <w:rFonts w:ascii="Times New Roman" w:hAnsi="Times New Roman" w:cs="Times New Roman"/>
              </w:rPr>
              <w:t>Г</w:t>
            </w:r>
            <w:r>
              <w:rPr>
                <w:rFonts w:ascii="Times New Roman" w:hAnsi="Times New Roman" w:cs="Times New Roman"/>
              </w:rPr>
              <w:t>ородская клиническая больница</w:t>
            </w:r>
            <w:r w:rsidR="00170A96">
              <w:rPr>
                <w:rFonts w:ascii="Times New Roman" w:hAnsi="Times New Roman" w:cs="Times New Roman"/>
              </w:rPr>
              <w:t xml:space="preserve"> №7</w:t>
            </w:r>
            <w:r>
              <w:rPr>
                <w:rFonts w:ascii="Times New Roman" w:hAnsi="Times New Roman" w:cs="Times New Roman"/>
              </w:rPr>
              <w:t>»</w:t>
            </w:r>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Почтовый адрес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1530</w:t>
            </w:r>
            <w:r w:rsidR="00170A96">
              <w:rPr>
                <w:rFonts w:ascii="Times New Roman" w:hAnsi="Times New Roman" w:cs="Times New Roman"/>
              </w:rPr>
              <w:t>32</w:t>
            </w:r>
            <w:r>
              <w:rPr>
                <w:rFonts w:ascii="Times New Roman" w:hAnsi="Times New Roman" w:cs="Times New Roman"/>
              </w:rPr>
              <w:t xml:space="preserve">, г. Иваново, ул. </w:t>
            </w:r>
            <w:r w:rsidR="00170A96">
              <w:rPr>
                <w:rFonts w:ascii="Times New Roman" w:hAnsi="Times New Roman" w:cs="Times New Roman"/>
              </w:rPr>
              <w:t>Воронина</w:t>
            </w:r>
            <w:r>
              <w:rPr>
                <w:rFonts w:ascii="Times New Roman" w:hAnsi="Times New Roman" w:cs="Times New Roman"/>
              </w:rPr>
              <w:t>, д.</w:t>
            </w:r>
            <w:r w:rsidR="00170A96">
              <w:rPr>
                <w:rFonts w:ascii="Times New Roman" w:hAnsi="Times New Roman" w:cs="Times New Roman"/>
              </w:rPr>
              <w:t>11</w:t>
            </w:r>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Адрес электронной почты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207DAB" w:rsidRDefault="00207DAB">
            <w:pPr>
              <w:pStyle w:val="ConsPlusNormal"/>
              <w:widowControl/>
              <w:ind w:firstLine="0"/>
              <w:rPr>
                <w:rFonts w:ascii="Times New Roman" w:hAnsi="Times New Roman" w:cs="Times New Roman"/>
              </w:rPr>
            </w:pPr>
            <w:r w:rsidRPr="00207DAB">
              <w:rPr>
                <w:rFonts w:ascii="Times New Roman" w:hAnsi="Times New Roman" w:cs="Times New Roman"/>
                <w:lang w:val="en-US" w:eastAsia="en-US"/>
              </w:rPr>
              <w:t>Hospital7ivanovo@mail</w:t>
            </w:r>
            <w:r w:rsidRPr="00207DAB">
              <w:rPr>
                <w:rFonts w:ascii="Times New Roman" w:hAnsi="Times New Roman" w:cs="Times New Roman"/>
                <w:lang w:eastAsia="en-US"/>
              </w:rPr>
              <w:t>.</w:t>
            </w:r>
            <w:r w:rsidRPr="00207DAB">
              <w:rPr>
                <w:rFonts w:ascii="Times New Roman" w:hAnsi="Times New Roman" w:cs="Times New Roman"/>
                <w:lang w:val="en-US" w:eastAsia="en-US"/>
              </w:rPr>
              <w:t>ru</w:t>
            </w:r>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Номер контактного телефона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(4932)</w:t>
            </w:r>
            <w:r w:rsidR="00170A96">
              <w:rPr>
                <w:rFonts w:ascii="Times New Roman" w:hAnsi="Times New Roman" w:cs="Times New Roman"/>
              </w:rPr>
              <w:t xml:space="preserve"> 23-09-33</w:t>
            </w:r>
          </w:p>
        </w:tc>
      </w:tr>
      <w:tr w:rsidR="00333868" w:rsidTr="00CE735E">
        <w:trPr>
          <w:trHeight w:val="240"/>
        </w:trPr>
        <w:tc>
          <w:tcPr>
            <w:tcW w:w="4500" w:type="dxa"/>
            <w:tcBorders>
              <w:top w:val="single" w:sz="6" w:space="0" w:color="auto"/>
              <w:left w:val="single" w:sz="6" w:space="0" w:color="auto"/>
              <w:bottom w:val="single" w:sz="6" w:space="0" w:color="auto"/>
              <w:right w:val="single" w:sz="6" w:space="0" w:color="auto"/>
            </w:tcBorders>
          </w:tcPr>
          <w:p w:rsidR="00333868" w:rsidRDefault="00333868">
            <w:pPr>
              <w:pStyle w:val="ConsPlusNormal"/>
              <w:widowControl/>
              <w:ind w:firstLine="0"/>
              <w:rPr>
                <w:rFonts w:ascii="Times New Roman" w:hAnsi="Times New Roman" w:cs="Times New Roman"/>
              </w:rPr>
            </w:pPr>
            <w:r>
              <w:rPr>
                <w:rFonts w:ascii="Times New Roman" w:hAnsi="Times New Roman" w:cs="Times New Roman"/>
              </w:rPr>
              <w:t>Уполномоченный орган</w:t>
            </w:r>
          </w:p>
        </w:tc>
        <w:tc>
          <w:tcPr>
            <w:tcW w:w="5040" w:type="dxa"/>
            <w:tcBorders>
              <w:top w:val="single" w:sz="6" w:space="0" w:color="auto"/>
              <w:left w:val="single" w:sz="6" w:space="0" w:color="auto"/>
              <w:bottom w:val="single" w:sz="6" w:space="0" w:color="auto"/>
              <w:right w:val="single" w:sz="6" w:space="0" w:color="auto"/>
            </w:tcBorders>
            <w:vAlign w:val="center"/>
          </w:tcPr>
          <w:p w:rsidR="00333868" w:rsidRDefault="00333868" w:rsidP="00170A96">
            <w:pPr>
              <w:pStyle w:val="ConsPlusNormal"/>
              <w:widowControl/>
              <w:ind w:firstLine="0"/>
              <w:rPr>
                <w:rFonts w:ascii="Times New Roman" w:hAnsi="Times New Roman" w:cs="Times New Roman"/>
              </w:rPr>
            </w:pPr>
            <w:r>
              <w:rPr>
                <w:rFonts w:ascii="Times New Roman" w:hAnsi="Times New Roman" w:cs="Times New Roman"/>
              </w:rPr>
              <w:t>Администрация города Иванова в лице Управления муниципального заказа Администрации города Иванова</w:t>
            </w:r>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Место 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153000, г. Иваново, пл. Революции,  д.6, к. 1208</w:t>
            </w:r>
          </w:p>
          <w:p w:rsidR="00CE735E" w:rsidRDefault="00CE735E">
            <w:pPr>
              <w:pStyle w:val="ConsPlusNormal"/>
              <w:widowControl/>
              <w:ind w:firstLine="0"/>
              <w:rPr>
                <w:rFonts w:ascii="Times New Roman" w:hAnsi="Times New Roman" w:cs="Times New Roman"/>
              </w:rPr>
            </w:pPr>
            <w:r>
              <w:rPr>
                <w:rFonts w:ascii="Times New Roman" w:hAnsi="Times New Roman" w:cs="Times New Roman"/>
              </w:rPr>
              <w:t>Администрация города Иванова</w:t>
            </w:r>
          </w:p>
        </w:tc>
      </w:tr>
      <w:tr w:rsidR="00CE735E" w:rsidTr="00CE735E">
        <w:trPr>
          <w:trHeight w:val="36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Дата  и  время   окончания   срока</w:t>
            </w:r>
            <w:r>
              <w:rPr>
                <w:rFonts w:ascii="Times New Roman" w:hAnsi="Times New Roman" w:cs="Times New Roman"/>
              </w:rPr>
              <w:br/>
              <w:t xml:space="preserve">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333868">
            <w:pPr>
              <w:pStyle w:val="ConsPlusNormal"/>
              <w:widowControl/>
              <w:ind w:firstLine="0"/>
              <w:rPr>
                <w:rFonts w:ascii="Times New Roman" w:hAnsi="Times New Roman" w:cs="Times New Roman"/>
              </w:rPr>
            </w:pPr>
            <w:r>
              <w:rPr>
                <w:rFonts w:ascii="Times New Roman" w:hAnsi="Times New Roman" w:cs="Times New Roman"/>
              </w:rPr>
              <w:t>06.12.2011  до 09:00</w:t>
            </w:r>
          </w:p>
        </w:tc>
      </w:tr>
    </w:tbl>
    <w:p w:rsidR="00CE735E" w:rsidRDefault="00CE735E" w:rsidP="00CE735E">
      <w:pPr>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57"/>
        <w:gridCol w:w="3899"/>
        <w:gridCol w:w="1006"/>
        <w:gridCol w:w="1035"/>
      </w:tblGrid>
      <w:tr w:rsidR="00CE735E" w:rsidTr="00CE735E">
        <w:trPr>
          <w:trHeight w:val="1306"/>
        </w:trPr>
        <w:tc>
          <w:tcPr>
            <w:tcW w:w="1843" w:type="dxa"/>
            <w:tcBorders>
              <w:top w:val="single" w:sz="4" w:space="0" w:color="auto"/>
              <w:left w:val="single" w:sz="4" w:space="0" w:color="auto"/>
              <w:bottom w:val="single" w:sz="4" w:space="0" w:color="auto"/>
              <w:right w:val="single" w:sz="4" w:space="0" w:color="auto"/>
            </w:tcBorders>
            <w:vAlign w:val="center"/>
            <w:hideMark/>
          </w:tcPr>
          <w:p w:rsidR="00CE735E" w:rsidRDefault="00CE735E">
            <w:pPr>
              <w:pStyle w:val="a5"/>
              <w:jc w:val="center"/>
              <w:rPr>
                <w:sz w:val="20"/>
              </w:rPr>
            </w:pPr>
            <w:r>
              <w:rPr>
                <w:sz w:val="18"/>
                <w:szCs w:val="18"/>
              </w:rPr>
              <w:t>Наименование поставляемых товаров, выполняемых работ, оказываемых услуг</w:t>
            </w:r>
          </w:p>
        </w:tc>
        <w:tc>
          <w:tcPr>
            <w:tcW w:w="5656" w:type="dxa"/>
            <w:gridSpan w:val="2"/>
            <w:tcBorders>
              <w:top w:val="single" w:sz="4" w:space="0" w:color="auto"/>
              <w:left w:val="single" w:sz="4" w:space="0" w:color="auto"/>
              <w:bottom w:val="single" w:sz="4" w:space="0" w:color="auto"/>
              <w:right w:val="single" w:sz="4" w:space="0" w:color="auto"/>
            </w:tcBorders>
            <w:vAlign w:val="center"/>
          </w:tcPr>
          <w:p w:rsidR="00CE735E" w:rsidRDefault="00CE735E">
            <w:pPr>
              <w:pStyle w:val="a5"/>
              <w:jc w:val="center"/>
              <w:rPr>
                <w:sz w:val="18"/>
                <w:szCs w:val="18"/>
              </w:rPr>
            </w:pPr>
          </w:p>
          <w:p w:rsidR="00CE735E" w:rsidRDefault="00CE735E">
            <w:pPr>
              <w:pStyle w:val="a5"/>
              <w:jc w:val="center"/>
              <w:rPr>
                <w:sz w:val="18"/>
                <w:szCs w:val="18"/>
              </w:rPr>
            </w:pPr>
            <w:r>
              <w:rPr>
                <w:sz w:val="18"/>
                <w:szCs w:val="18"/>
              </w:rPr>
              <w:t>Характеристики</w:t>
            </w:r>
          </w:p>
          <w:p w:rsidR="00CE735E" w:rsidRDefault="00CE735E">
            <w:pPr>
              <w:pStyle w:val="a5"/>
              <w:jc w:val="center"/>
              <w:rPr>
                <w:sz w:val="18"/>
                <w:szCs w:val="18"/>
              </w:rPr>
            </w:pPr>
            <w:r>
              <w:rPr>
                <w:sz w:val="18"/>
                <w:szCs w:val="18"/>
              </w:rPr>
              <w:t>поставляемых товаров, выполняемых работ, оказываемых услуг</w:t>
            </w:r>
          </w:p>
        </w:tc>
        <w:tc>
          <w:tcPr>
            <w:tcW w:w="1006" w:type="dxa"/>
            <w:tcBorders>
              <w:top w:val="single" w:sz="4" w:space="0" w:color="auto"/>
              <w:left w:val="single" w:sz="4" w:space="0" w:color="auto"/>
              <w:bottom w:val="single" w:sz="4" w:space="0" w:color="auto"/>
              <w:right w:val="single" w:sz="4" w:space="0" w:color="auto"/>
            </w:tcBorders>
            <w:vAlign w:val="center"/>
            <w:hideMark/>
          </w:tcPr>
          <w:p w:rsidR="00CE735E" w:rsidRDefault="00CE735E">
            <w:pPr>
              <w:pStyle w:val="a5"/>
              <w:jc w:val="center"/>
              <w:rPr>
                <w:bCs/>
                <w:sz w:val="18"/>
                <w:szCs w:val="18"/>
              </w:rPr>
            </w:pPr>
            <w:r>
              <w:rPr>
                <w:bCs/>
                <w:sz w:val="18"/>
                <w:szCs w:val="18"/>
              </w:rPr>
              <w:t>Единица измерения</w:t>
            </w:r>
          </w:p>
        </w:tc>
        <w:tc>
          <w:tcPr>
            <w:tcW w:w="1035" w:type="dxa"/>
            <w:tcBorders>
              <w:top w:val="single" w:sz="4" w:space="0" w:color="auto"/>
              <w:left w:val="single" w:sz="4" w:space="0" w:color="auto"/>
              <w:bottom w:val="single" w:sz="4" w:space="0" w:color="auto"/>
              <w:right w:val="single" w:sz="4" w:space="0" w:color="auto"/>
            </w:tcBorders>
            <w:vAlign w:val="center"/>
            <w:hideMark/>
          </w:tcPr>
          <w:p w:rsidR="00CE735E" w:rsidRDefault="00CE735E" w:rsidP="00333868">
            <w:pPr>
              <w:pStyle w:val="a5"/>
              <w:jc w:val="center"/>
              <w:rPr>
                <w:sz w:val="18"/>
                <w:szCs w:val="18"/>
              </w:rPr>
            </w:pPr>
            <w:r>
              <w:rPr>
                <w:sz w:val="18"/>
                <w:szCs w:val="18"/>
              </w:rPr>
              <w:t xml:space="preserve">Количество поставляемых товаров, </w:t>
            </w:r>
          </w:p>
        </w:tc>
      </w:tr>
      <w:tr w:rsidR="00CE735E" w:rsidTr="00333868">
        <w:trPr>
          <w:trHeight w:val="2709"/>
        </w:trPr>
        <w:tc>
          <w:tcPr>
            <w:tcW w:w="1843" w:type="dxa"/>
            <w:vMerge w:val="restart"/>
            <w:tcBorders>
              <w:top w:val="single" w:sz="4" w:space="0" w:color="auto"/>
              <w:left w:val="single" w:sz="4" w:space="0" w:color="auto"/>
              <w:bottom w:val="single" w:sz="4" w:space="0" w:color="auto"/>
              <w:right w:val="single" w:sz="4" w:space="0" w:color="auto"/>
            </w:tcBorders>
          </w:tcPr>
          <w:p w:rsidR="00CE735E" w:rsidRDefault="00CE735E" w:rsidP="00C26C7A">
            <w:pPr>
              <w:rPr>
                <w:b/>
                <w:color w:val="FF0000"/>
                <w:sz w:val="20"/>
                <w:szCs w:val="20"/>
              </w:rPr>
            </w:pPr>
            <w:r>
              <w:rPr>
                <w:b/>
                <w:sz w:val="20"/>
                <w:szCs w:val="20"/>
              </w:rPr>
              <w:t>Поставка лекарственных препаратов</w:t>
            </w:r>
            <w:r w:rsidR="00170A96">
              <w:rPr>
                <w:b/>
                <w:sz w:val="20"/>
                <w:szCs w:val="20"/>
              </w:rPr>
              <w:t xml:space="preserve">: </w:t>
            </w:r>
            <w:r w:rsidR="00C26C7A">
              <w:rPr>
                <w:b/>
                <w:sz w:val="20"/>
                <w:szCs w:val="20"/>
              </w:rPr>
              <w:t>средства рентгеноконтрастные и диагностические (2423270)</w:t>
            </w: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Требования к качеству товаров</w:t>
            </w:r>
          </w:p>
        </w:tc>
        <w:tc>
          <w:tcPr>
            <w:tcW w:w="3899" w:type="dxa"/>
            <w:tcBorders>
              <w:top w:val="single" w:sz="4" w:space="0" w:color="auto"/>
              <w:left w:val="single" w:sz="4" w:space="0" w:color="auto"/>
              <w:bottom w:val="single" w:sz="4" w:space="0" w:color="auto"/>
              <w:right w:val="single" w:sz="4" w:space="0" w:color="auto"/>
            </w:tcBorders>
            <w:hideMark/>
          </w:tcPr>
          <w:p w:rsidR="00CE735E" w:rsidRDefault="00CE735E">
            <w:pPr>
              <w:pStyle w:val="a5"/>
              <w:rPr>
                <w:sz w:val="20"/>
              </w:rPr>
            </w:pPr>
            <w:r>
              <w:rPr>
                <w:sz w:val="20"/>
              </w:rPr>
              <w:t xml:space="preserve">Товар должен соответствовать всем требованиям, предъявляемым к данному виду товара. Товар должен быть соответствующим образом зарегистрирован, сертифицирован и допущен к применению на территории Российской Федерации, иметь сертификаты соответствия. </w:t>
            </w:r>
          </w:p>
          <w:p w:rsidR="00CE735E" w:rsidRDefault="00CE735E" w:rsidP="00170A96">
            <w:pPr>
              <w:pStyle w:val="a5"/>
              <w:rPr>
                <w:snapToGrid w:val="0"/>
                <w:sz w:val="20"/>
              </w:rPr>
            </w:pPr>
            <w:r>
              <w:rPr>
                <w:sz w:val="20"/>
              </w:rPr>
              <w:t>Остаточный срок годности товара на момент поставки на склад заказчика не должен быть менее 80% основного срока годности</w:t>
            </w:r>
            <w:r w:rsidR="00170A96">
              <w:rPr>
                <w:sz w:val="20"/>
              </w:rPr>
              <w:t>, указанного на упаковке.</w:t>
            </w:r>
          </w:p>
        </w:tc>
        <w:tc>
          <w:tcPr>
            <w:tcW w:w="1006" w:type="dxa"/>
            <w:vMerge w:val="restart"/>
            <w:tcBorders>
              <w:top w:val="single" w:sz="4" w:space="0" w:color="auto"/>
              <w:left w:val="single" w:sz="4" w:space="0" w:color="auto"/>
              <w:bottom w:val="single" w:sz="4" w:space="0" w:color="auto"/>
              <w:right w:val="single" w:sz="4" w:space="0" w:color="auto"/>
            </w:tcBorders>
          </w:tcPr>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pPr>
              <w:pStyle w:val="a5"/>
              <w:rPr>
                <w:color w:val="FF0000"/>
                <w:sz w:val="20"/>
              </w:rPr>
            </w:pPr>
          </w:p>
          <w:p w:rsidR="00CE735E" w:rsidRDefault="00CE735E" w:rsidP="00333868">
            <w:pPr>
              <w:pStyle w:val="a5"/>
              <w:rPr>
                <w:color w:val="FF0000"/>
                <w:sz w:val="20"/>
              </w:rPr>
            </w:pPr>
            <w:r>
              <w:rPr>
                <w:sz w:val="20"/>
              </w:rPr>
              <w:t>уп</w:t>
            </w:r>
          </w:p>
        </w:tc>
        <w:tc>
          <w:tcPr>
            <w:tcW w:w="1035" w:type="dxa"/>
            <w:vMerge w:val="restart"/>
            <w:tcBorders>
              <w:top w:val="single" w:sz="4" w:space="0" w:color="auto"/>
              <w:left w:val="single" w:sz="4" w:space="0" w:color="auto"/>
              <w:bottom w:val="single" w:sz="4" w:space="0" w:color="auto"/>
              <w:right w:val="single" w:sz="4" w:space="0" w:color="auto"/>
            </w:tcBorders>
          </w:tcPr>
          <w:p w:rsidR="00CE735E" w:rsidRDefault="00CE735E">
            <w:pPr>
              <w:pStyle w:val="a5"/>
              <w:jc w:val="center"/>
              <w:rPr>
                <w:color w:val="FF0000"/>
                <w:sz w:val="20"/>
                <w:lang w:val="en-US"/>
              </w:rPr>
            </w:pPr>
          </w:p>
          <w:p w:rsidR="00CE735E" w:rsidRDefault="00CE735E">
            <w:pPr>
              <w:pStyle w:val="a5"/>
              <w:jc w:val="center"/>
              <w:rPr>
                <w:color w:val="FF0000"/>
                <w:sz w:val="20"/>
                <w:lang w:val="en-US"/>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E735E">
            <w:pPr>
              <w:pStyle w:val="a5"/>
              <w:jc w:val="center"/>
              <w:rPr>
                <w:color w:val="FF0000"/>
                <w:sz w:val="20"/>
              </w:rPr>
            </w:pPr>
          </w:p>
          <w:p w:rsidR="00CE735E" w:rsidRDefault="00C26C7A" w:rsidP="00333868">
            <w:pPr>
              <w:pStyle w:val="a5"/>
              <w:jc w:val="center"/>
              <w:rPr>
                <w:color w:val="FF0000"/>
                <w:sz w:val="20"/>
              </w:rPr>
            </w:pPr>
            <w:r>
              <w:rPr>
                <w:sz w:val="20"/>
              </w:rPr>
              <w:t>50</w:t>
            </w:r>
          </w:p>
        </w:tc>
      </w:tr>
      <w:tr w:rsidR="00CE735E" w:rsidTr="00333868">
        <w:trPr>
          <w:trHeight w:val="94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b/>
                <w:color w:val="FF0000"/>
                <w:sz w:val="20"/>
                <w:szCs w:val="20"/>
              </w:rPr>
            </w:pP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Технические характеристики товаров</w:t>
            </w:r>
          </w:p>
        </w:tc>
        <w:tc>
          <w:tcPr>
            <w:tcW w:w="3899" w:type="dxa"/>
            <w:tcBorders>
              <w:top w:val="single" w:sz="4" w:space="0" w:color="auto"/>
              <w:left w:val="single" w:sz="4" w:space="0" w:color="auto"/>
              <w:bottom w:val="single" w:sz="4" w:space="0" w:color="auto"/>
              <w:right w:val="single" w:sz="4" w:space="0" w:color="auto"/>
            </w:tcBorders>
          </w:tcPr>
          <w:p w:rsidR="00C26C7A" w:rsidRPr="00333868" w:rsidRDefault="00C26C7A" w:rsidP="00C26C7A">
            <w:pPr>
              <w:pStyle w:val="aa"/>
              <w:snapToGrid w:val="0"/>
              <w:rPr>
                <w:b/>
                <w:sz w:val="20"/>
                <w:szCs w:val="20"/>
              </w:rPr>
            </w:pPr>
            <w:r w:rsidRPr="00333868">
              <w:rPr>
                <w:b/>
                <w:sz w:val="20"/>
                <w:szCs w:val="20"/>
              </w:rPr>
              <w:t>Натрия амидотризоат</w:t>
            </w:r>
          </w:p>
          <w:p w:rsidR="00CE735E" w:rsidRPr="00333868" w:rsidRDefault="00C26C7A" w:rsidP="00333868">
            <w:pPr>
              <w:rPr>
                <w:color w:val="FF0000"/>
                <w:sz w:val="20"/>
                <w:szCs w:val="20"/>
              </w:rPr>
            </w:pPr>
            <w:r w:rsidRPr="00333868">
              <w:rPr>
                <w:sz w:val="20"/>
                <w:szCs w:val="20"/>
              </w:rPr>
              <w:t>Рентгеноконтрастное  вещество для внутрисосудистого и внутриполостного введения 76% 20 мл №10</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r>
      <w:tr w:rsidR="00CE735E" w:rsidTr="00CE735E">
        <w:trPr>
          <w:trHeight w:val="55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b/>
                <w:color w:val="FF0000"/>
                <w:sz w:val="20"/>
                <w:szCs w:val="20"/>
              </w:rPr>
            </w:pP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Требования к безопасности товаров</w:t>
            </w:r>
          </w:p>
        </w:tc>
        <w:tc>
          <w:tcPr>
            <w:tcW w:w="3899" w:type="dxa"/>
            <w:tcBorders>
              <w:top w:val="single" w:sz="4" w:space="0" w:color="auto"/>
              <w:left w:val="single" w:sz="4" w:space="0" w:color="auto"/>
              <w:bottom w:val="single" w:sz="4" w:space="0" w:color="auto"/>
              <w:right w:val="single" w:sz="4" w:space="0" w:color="auto"/>
            </w:tcBorders>
            <w:hideMark/>
          </w:tcPr>
          <w:p w:rsidR="00CE735E" w:rsidRDefault="00CE735E">
            <w:pPr>
              <w:widowControl w:val="0"/>
              <w:autoSpaceDE w:val="0"/>
              <w:autoSpaceDN w:val="0"/>
              <w:adjustRightInd w:val="0"/>
              <w:jc w:val="both"/>
              <w:rPr>
                <w:sz w:val="20"/>
                <w:szCs w:val="20"/>
              </w:rPr>
            </w:pPr>
            <w:r>
              <w:rPr>
                <w:sz w:val="20"/>
                <w:szCs w:val="20"/>
              </w:rPr>
              <w:t>Соответствие требованиям нормативных документов. Весь поставляемый товар должен соответствовать требованиям,</w:t>
            </w:r>
          </w:p>
          <w:p w:rsidR="00CE735E" w:rsidRDefault="00CE735E" w:rsidP="00501185">
            <w:pPr>
              <w:widowControl w:val="0"/>
              <w:autoSpaceDE w:val="0"/>
              <w:autoSpaceDN w:val="0"/>
              <w:adjustRightInd w:val="0"/>
              <w:jc w:val="both"/>
              <w:rPr>
                <w:sz w:val="20"/>
                <w:szCs w:val="20"/>
              </w:rPr>
            </w:pPr>
            <w:r>
              <w:rPr>
                <w:sz w:val="20"/>
                <w:szCs w:val="20"/>
              </w:rPr>
              <w:t xml:space="preserve">предъявляемым санитарно-эпидемиологическим нормам и  правилам с предоставлением соответствующих сертификатов и других документов. </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r>
      <w:tr w:rsidR="00CE735E" w:rsidTr="00CE735E">
        <w:trPr>
          <w:trHeight w:val="38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b/>
                <w:color w:val="FF0000"/>
                <w:sz w:val="20"/>
                <w:szCs w:val="20"/>
              </w:rPr>
            </w:pP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3899" w:type="dxa"/>
            <w:tcBorders>
              <w:top w:val="single" w:sz="4" w:space="0" w:color="auto"/>
              <w:left w:val="single" w:sz="4" w:space="0" w:color="auto"/>
              <w:bottom w:val="single" w:sz="4" w:space="0" w:color="auto"/>
              <w:right w:val="single" w:sz="4" w:space="0" w:color="auto"/>
            </w:tcBorders>
            <w:hideMark/>
          </w:tcPr>
          <w:p w:rsidR="00CE735E" w:rsidRDefault="00CE735E">
            <w:pPr>
              <w:pStyle w:val="a5"/>
              <w:rPr>
                <w:sz w:val="20"/>
              </w:rPr>
            </w:pPr>
            <w:r>
              <w:rPr>
                <w:sz w:val="20"/>
              </w:rPr>
              <w:t>Товар должен  по качеству и комплектности соответствовать техническим нормам.</w:t>
            </w:r>
          </w:p>
          <w:p w:rsidR="00CE735E" w:rsidRDefault="00CE735E">
            <w:pPr>
              <w:pStyle w:val="a5"/>
              <w:rPr>
                <w:sz w:val="20"/>
              </w:rPr>
            </w:pPr>
            <w:r>
              <w:rPr>
                <w:sz w:val="20"/>
              </w:rPr>
              <w:t>Соответствие техническим характеристикам.</w:t>
            </w:r>
          </w:p>
          <w:p w:rsidR="00CE735E" w:rsidRDefault="00CE735E">
            <w:pPr>
              <w:pStyle w:val="a5"/>
              <w:rPr>
                <w:sz w:val="20"/>
              </w:rPr>
            </w:pPr>
            <w:r>
              <w:rPr>
                <w:sz w:val="20"/>
              </w:rPr>
              <w:t>Наличие инструкции по эксплуатации на русском языке, оговаривающей основные технические характеристики и свойства товара.</w:t>
            </w:r>
          </w:p>
          <w:p w:rsidR="00CE735E" w:rsidRDefault="00CE735E">
            <w:pPr>
              <w:pStyle w:val="a5"/>
              <w:rPr>
                <w:sz w:val="20"/>
              </w:rPr>
            </w:pPr>
            <w:r>
              <w:rPr>
                <w:sz w:val="20"/>
              </w:rPr>
              <w:t>Поставляемый товар должен быть соответствующим образом упакован и промаркирован: отечественный  товар  в соответствии с требованиями Федерального закона от 12.04.2010г. №61» Об обращении лекарственных средств», импортный  товар – международным стандартам.</w:t>
            </w:r>
          </w:p>
          <w:p w:rsidR="00CE735E" w:rsidRDefault="00CE735E">
            <w:pPr>
              <w:pStyle w:val="a5"/>
              <w:rPr>
                <w:sz w:val="20"/>
              </w:rPr>
            </w:pPr>
            <w:r>
              <w:rPr>
                <w:spacing w:val="2"/>
                <w:sz w:val="20"/>
              </w:rPr>
              <w:t xml:space="preserve">Поставка </w:t>
            </w:r>
            <w:r w:rsidR="00501185">
              <w:rPr>
                <w:spacing w:val="2"/>
                <w:sz w:val="20"/>
              </w:rPr>
              <w:t xml:space="preserve">и разгрузка </w:t>
            </w:r>
            <w:r>
              <w:rPr>
                <w:spacing w:val="2"/>
                <w:sz w:val="20"/>
              </w:rPr>
              <w:t xml:space="preserve">товара осуществляется силами поставщика со всей необходимой документацией. </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r>
    </w:tbl>
    <w:p w:rsidR="00CE735E" w:rsidRDefault="00CE735E" w:rsidP="00CE735E">
      <w:pPr>
        <w:pStyle w:val="a5"/>
        <w:rPr>
          <w:color w:val="FF0000"/>
          <w:sz w:val="2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CE735E" w:rsidTr="00CE735E">
        <w:trPr>
          <w:trHeight w:val="749"/>
        </w:trPr>
        <w:tc>
          <w:tcPr>
            <w:tcW w:w="3528" w:type="dxa"/>
            <w:tcBorders>
              <w:top w:val="single" w:sz="4" w:space="0" w:color="auto"/>
              <w:left w:val="single" w:sz="4"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vAlign w:val="center"/>
            <w:hideMark/>
          </w:tcPr>
          <w:p w:rsidR="00CE735E" w:rsidRDefault="00CE735E">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1. Отсутствие в реестре недобросовестных поставщиков сведений об участнике размещения заказа</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CE735E" w:rsidRPr="00C26C7A" w:rsidRDefault="00C26C7A" w:rsidP="00501185">
            <w:pPr>
              <w:pStyle w:val="a5"/>
              <w:rPr>
                <w:b/>
                <w:sz w:val="20"/>
              </w:rPr>
            </w:pPr>
            <w:r w:rsidRPr="00C26C7A">
              <w:rPr>
                <w:b/>
                <w:sz w:val="20"/>
              </w:rPr>
              <w:t>Внебюджетные средства</w:t>
            </w:r>
            <w:r w:rsidRPr="00C26C7A">
              <w:rPr>
                <w:sz w:val="20"/>
              </w:rPr>
              <w:t xml:space="preserve">  в рамках программы «О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w:t>
            </w:r>
          </w:p>
        </w:tc>
      </w:tr>
      <w:tr w:rsidR="00CE735E" w:rsidTr="00CE735E">
        <w:trPr>
          <w:trHeight w:val="482"/>
        </w:trPr>
        <w:tc>
          <w:tcPr>
            <w:tcW w:w="3528" w:type="dxa"/>
            <w:tcBorders>
              <w:top w:val="single" w:sz="6" w:space="0" w:color="auto"/>
              <w:left w:val="single" w:sz="4" w:space="0" w:color="auto"/>
              <w:bottom w:val="single" w:sz="6" w:space="0" w:color="auto"/>
              <w:right w:val="single" w:sz="6" w:space="0" w:color="auto"/>
            </w:tcBorders>
            <w:vAlign w:val="center"/>
            <w:hideMark/>
          </w:tcPr>
          <w:p w:rsidR="00CE735E" w:rsidRDefault="00CE735E">
            <w:pPr>
              <w:rPr>
                <w:sz w:val="20"/>
                <w:szCs w:val="20"/>
              </w:rPr>
            </w:pPr>
            <w:r>
              <w:rPr>
                <w:sz w:val="20"/>
                <w:szCs w:val="20"/>
              </w:rPr>
              <w:t>Максимальная цена контракта, руб.</w:t>
            </w:r>
          </w:p>
        </w:tc>
        <w:tc>
          <w:tcPr>
            <w:tcW w:w="6120" w:type="dxa"/>
            <w:tcBorders>
              <w:top w:val="single" w:sz="6" w:space="0" w:color="auto"/>
              <w:left w:val="single" w:sz="6" w:space="0" w:color="auto"/>
              <w:bottom w:val="single" w:sz="6" w:space="0" w:color="auto"/>
              <w:right w:val="single" w:sz="4" w:space="0" w:color="auto"/>
            </w:tcBorders>
            <w:vAlign w:val="center"/>
            <w:hideMark/>
          </w:tcPr>
          <w:p w:rsidR="00CE735E" w:rsidRDefault="00C26C7A" w:rsidP="00CC684B">
            <w:pPr>
              <w:pStyle w:val="a5"/>
              <w:rPr>
                <w:sz w:val="20"/>
              </w:rPr>
            </w:pPr>
            <w:r>
              <w:rPr>
                <w:sz w:val="20"/>
              </w:rPr>
              <w:t xml:space="preserve"> </w:t>
            </w:r>
            <w:r w:rsidRPr="00C26C7A">
              <w:rPr>
                <w:b/>
                <w:sz w:val="20"/>
              </w:rPr>
              <w:t>113240</w:t>
            </w:r>
            <w:r w:rsidR="00CC684B">
              <w:rPr>
                <w:b/>
                <w:sz w:val="20"/>
              </w:rPr>
              <w:t xml:space="preserve">,00 </w:t>
            </w:r>
            <w:r w:rsidR="00501185">
              <w:rPr>
                <w:sz w:val="20"/>
              </w:rPr>
              <w:t xml:space="preserve"> рублей</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Сведения о включенных</w:t>
            </w:r>
          </w:p>
          <w:p w:rsidR="00CE735E" w:rsidRDefault="00CE735E">
            <w:pPr>
              <w:rPr>
                <w:sz w:val="20"/>
                <w:szCs w:val="20"/>
              </w:rPr>
            </w:pPr>
            <w:r>
              <w:rPr>
                <w:sz w:val="20"/>
                <w:szCs w:val="20"/>
              </w:rPr>
              <w:t>(не включенных) в цену товаров, работ, услуг расходах</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CE735E">
            <w:pPr>
              <w:pStyle w:val="a5"/>
              <w:rPr>
                <w:sz w:val="20"/>
              </w:rPr>
            </w:pPr>
            <w:r>
              <w:rPr>
                <w:sz w:val="20"/>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501185">
              <w:rPr>
                <w:sz w:val="20"/>
              </w:rPr>
              <w:t xml:space="preserve">разгрузку, </w:t>
            </w:r>
            <w:r>
              <w:rPr>
                <w:sz w:val="20"/>
              </w:rPr>
              <w:t>уплату таможенных пошлин, налоги с учетом НДС, сборы и другие  обязательные платежи.</w:t>
            </w:r>
          </w:p>
        </w:tc>
      </w:tr>
      <w:tr w:rsidR="00CE735E" w:rsidTr="00CE735E">
        <w:trPr>
          <w:trHeight w:val="314"/>
        </w:trPr>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 xml:space="preserve">Место доставки товаров, выполнения работ, </w:t>
            </w:r>
            <w:r>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CE735E" w:rsidP="00501185">
            <w:pPr>
              <w:pStyle w:val="a5"/>
              <w:rPr>
                <w:sz w:val="20"/>
              </w:rPr>
            </w:pPr>
            <w:r>
              <w:rPr>
                <w:sz w:val="20"/>
              </w:rPr>
              <w:t>1530</w:t>
            </w:r>
            <w:r w:rsidR="00501185">
              <w:rPr>
                <w:sz w:val="20"/>
              </w:rPr>
              <w:t>32</w:t>
            </w:r>
            <w:r>
              <w:rPr>
                <w:sz w:val="20"/>
              </w:rPr>
              <w:t xml:space="preserve">, г. Иваново, ул. </w:t>
            </w:r>
            <w:r w:rsidR="00501185">
              <w:rPr>
                <w:sz w:val="20"/>
              </w:rPr>
              <w:t>Воронина, 11</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поставок товаров, выполнения работ, </w:t>
            </w:r>
            <w:r>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501185" w:rsidP="00333868">
            <w:pPr>
              <w:pStyle w:val="a5"/>
              <w:rPr>
                <w:sz w:val="20"/>
              </w:rPr>
            </w:pPr>
            <w:r>
              <w:rPr>
                <w:sz w:val="20"/>
              </w:rPr>
              <w:t xml:space="preserve">По заявке Заказчика до </w:t>
            </w:r>
            <w:r w:rsidR="00C26C7A">
              <w:rPr>
                <w:sz w:val="20"/>
              </w:rPr>
              <w:t>27</w:t>
            </w:r>
            <w:r>
              <w:rPr>
                <w:sz w:val="20"/>
              </w:rPr>
              <w:t xml:space="preserve">.12.2011 </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и условия оплаты поставок товаров, выполнения работ, </w:t>
            </w:r>
            <w:r>
              <w:rPr>
                <w:bCs/>
                <w:sz w:val="20"/>
                <w:szCs w:val="20"/>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407C76" w:rsidP="00C90022">
            <w:pPr>
              <w:jc w:val="both"/>
              <w:rPr>
                <w:bCs/>
                <w:sz w:val="20"/>
                <w:szCs w:val="20"/>
              </w:rPr>
            </w:pPr>
            <w:r>
              <w:rPr>
                <w:sz w:val="20"/>
                <w:szCs w:val="20"/>
              </w:rPr>
              <w:t>Оплата производиться по безналичному расчету</w:t>
            </w:r>
            <w:r w:rsidR="00CE735E">
              <w:rPr>
                <w:sz w:val="20"/>
                <w:szCs w:val="20"/>
              </w:rPr>
              <w:t xml:space="preserve"> после поставки товара заказчику на основании товарно - транспортной накладной, счета – фактуры и  акта приемки- передачи товара на склад заказчика , путем перечисления денежных средств на расчетный счет поставщика</w:t>
            </w:r>
            <w:r w:rsidR="00C26C7A">
              <w:rPr>
                <w:sz w:val="20"/>
                <w:szCs w:val="20"/>
              </w:rPr>
              <w:t xml:space="preserve"> </w:t>
            </w:r>
            <w:r w:rsidR="00C90022">
              <w:rPr>
                <w:sz w:val="20"/>
                <w:szCs w:val="20"/>
              </w:rPr>
              <w:t>до 30.12.2011г.</w:t>
            </w:r>
          </w:p>
        </w:tc>
      </w:tr>
      <w:tr w:rsidR="00CE735E" w:rsidTr="00CE735E">
        <w:tc>
          <w:tcPr>
            <w:tcW w:w="3528" w:type="dxa"/>
            <w:tcBorders>
              <w:top w:val="single" w:sz="6" w:space="0" w:color="auto"/>
              <w:left w:val="single" w:sz="4" w:space="0" w:color="auto"/>
              <w:bottom w:val="single" w:sz="4" w:space="0" w:color="auto"/>
              <w:right w:val="single" w:sz="6" w:space="0" w:color="auto"/>
            </w:tcBorders>
            <w:hideMark/>
          </w:tcPr>
          <w:p w:rsidR="00CE735E" w:rsidRDefault="00CE735E">
            <w:pPr>
              <w:rPr>
                <w:sz w:val="20"/>
                <w:szCs w:val="20"/>
              </w:rPr>
            </w:pPr>
            <w:r>
              <w:rPr>
                <w:sz w:val="20"/>
                <w:szCs w:val="20"/>
              </w:rPr>
              <w:t>Срок подписания победителем контракта</w:t>
            </w:r>
          </w:p>
        </w:tc>
        <w:tc>
          <w:tcPr>
            <w:tcW w:w="6120" w:type="dxa"/>
            <w:tcBorders>
              <w:top w:val="single" w:sz="6" w:space="0" w:color="auto"/>
              <w:left w:val="single" w:sz="6" w:space="0" w:color="auto"/>
              <w:bottom w:val="single" w:sz="4" w:space="0" w:color="auto"/>
              <w:right w:val="single" w:sz="4" w:space="0" w:color="auto"/>
            </w:tcBorders>
            <w:hideMark/>
          </w:tcPr>
          <w:p w:rsidR="00CE735E" w:rsidRDefault="00333868" w:rsidP="00501185">
            <w:pPr>
              <w:rPr>
                <w:bCs/>
                <w:sz w:val="20"/>
                <w:szCs w:val="20"/>
              </w:rPr>
            </w:pPr>
            <w:r w:rsidRPr="00395479">
              <w:rPr>
                <w:bCs/>
                <w:sz w:val="20"/>
                <w:szCs w:val="20"/>
              </w:rPr>
              <w:t>Не позднее 10 (десяти) дней со дня подписания протокола рассмотрения и оценки котировочных заявок</w:t>
            </w:r>
          </w:p>
        </w:tc>
      </w:tr>
    </w:tbl>
    <w:p w:rsidR="00CE735E" w:rsidRDefault="00CE735E" w:rsidP="00CE735E">
      <w:pPr>
        <w:pStyle w:val="ConsPlusNonformat"/>
        <w:widowControl/>
        <w:jc w:val="both"/>
        <w:rPr>
          <w:rFonts w:ascii="Times New Roman" w:hAnsi="Times New Roman" w:cs="Times New Roman"/>
          <w:color w:val="FF0000"/>
        </w:rPr>
      </w:pPr>
    </w:p>
    <w:p w:rsidR="00333868" w:rsidRDefault="00333868" w:rsidP="00CE735E">
      <w:pPr>
        <w:pStyle w:val="ConsPlusNonformat"/>
        <w:widowControl/>
        <w:jc w:val="both"/>
        <w:rPr>
          <w:rFonts w:ascii="Times New Roman" w:hAnsi="Times New Roman" w:cs="Times New Roman"/>
          <w:color w:val="FF0000"/>
        </w:rPr>
      </w:pPr>
    </w:p>
    <w:p w:rsidR="00392F47" w:rsidRPr="0063487E" w:rsidRDefault="00392F47" w:rsidP="00392F47">
      <w:pPr>
        <w:pStyle w:val="ConsPlusNormal"/>
        <w:spacing w:line="360" w:lineRule="auto"/>
        <w:ind w:firstLine="709"/>
        <w:jc w:val="both"/>
        <w:rPr>
          <w:rFonts w:ascii="Times New Roman" w:hAnsi="Times New Roman"/>
          <w:sz w:val="24"/>
          <w:szCs w:val="24"/>
        </w:rPr>
      </w:pPr>
      <w:r w:rsidRPr="00575AA7">
        <w:rPr>
          <w:rFonts w:ascii="Times New Roman" w:hAnsi="Times New Roman"/>
          <w:sz w:val="24"/>
          <w:szCs w:val="24"/>
        </w:rPr>
        <w:t xml:space="preserve">Источниками информации для определения начальной (максимальной) цены контракта на поставку </w:t>
      </w:r>
      <w:r>
        <w:rPr>
          <w:rFonts w:ascii="Times New Roman" w:hAnsi="Times New Roman"/>
          <w:bCs/>
          <w:sz w:val="24"/>
          <w:szCs w:val="24"/>
        </w:rPr>
        <w:t xml:space="preserve">лекарственных  </w:t>
      </w:r>
      <w:r w:rsidR="00C90022">
        <w:rPr>
          <w:rFonts w:ascii="Times New Roman" w:hAnsi="Times New Roman"/>
          <w:bCs/>
          <w:sz w:val="24"/>
          <w:szCs w:val="24"/>
        </w:rPr>
        <w:t>препаратов:</w:t>
      </w:r>
      <w:r>
        <w:rPr>
          <w:rFonts w:ascii="Times New Roman" w:hAnsi="Times New Roman"/>
          <w:bCs/>
          <w:sz w:val="24"/>
          <w:szCs w:val="24"/>
        </w:rPr>
        <w:t xml:space="preserve"> </w:t>
      </w:r>
      <w:r w:rsidR="00C90022">
        <w:rPr>
          <w:rFonts w:ascii="Times New Roman" w:hAnsi="Times New Roman"/>
          <w:bCs/>
          <w:sz w:val="24"/>
          <w:szCs w:val="24"/>
        </w:rPr>
        <w:t xml:space="preserve">средства рентгеноконтрастные и диагностические </w:t>
      </w:r>
      <w:r w:rsidRPr="00575AA7">
        <w:rPr>
          <w:rFonts w:ascii="Times New Roman" w:hAnsi="Times New Roman"/>
          <w:sz w:val="24"/>
          <w:szCs w:val="24"/>
        </w:rPr>
        <w:t>послужили сведения, полученные в результате анализа цен приводимых на Интернет-сайт</w:t>
      </w:r>
      <w:r>
        <w:rPr>
          <w:rFonts w:ascii="Times New Roman" w:hAnsi="Times New Roman"/>
          <w:sz w:val="24"/>
          <w:szCs w:val="24"/>
        </w:rPr>
        <w:t>ах</w:t>
      </w:r>
      <w:r w:rsidRPr="00575AA7">
        <w:rPr>
          <w:rFonts w:ascii="Times New Roman" w:hAnsi="Times New Roman"/>
          <w:sz w:val="24"/>
          <w:szCs w:val="24"/>
        </w:rPr>
        <w:t xml:space="preserve"> поставщиков: </w:t>
      </w:r>
      <w:r>
        <w:rPr>
          <w:rFonts w:ascii="Times New Roman" w:hAnsi="Times New Roman"/>
          <w:sz w:val="24"/>
          <w:szCs w:val="24"/>
          <w:lang w:val="en-US"/>
        </w:rPr>
        <w:t>http</w:t>
      </w:r>
      <w:r w:rsidRPr="0063487E">
        <w:rPr>
          <w:rFonts w:ascii="Times New Roman" w:hAnsi="Times New Roman"/>
          <w:sz w:val="24"/>
          <w:szCs w:val="24"/>
        </w:rPr>
        <w:t>://</w:t>
      </w:r>
      <w:hyperlink r:id="rId7" w:history="1">
        <w:r w:rsidRPr="00EF6404">
          <w:rPr>
            <w:rStyle w:val="ac"/>
            <w:rFonts w:ascii="Times New Roman" w:hAnsi="Times New Roman"/>
            <w:sz w:val="24"/>
            <w:szCs w:val="24"/>
            <w:lang w:val="en-US"/>
          </w:rPr>
          <w:t>volgamanuf</w:t>
        </w:r>
        <w:r w:rsidRPr="00EF6404">
          <w:rPr>
            <w:rStyle w:val="ac"/>
            <w:rFonts w:ascii="Times New Roman" w:hAnsi="Times New Roman"/>
            <w:sz w:val="24"/>
            <w:szCs w:val="24"/>
          </w:rPr>
          <w:t>.</w:t>
        </w:r>
        <w:r w:rsidRPr="00EF6404">
          <w:rPr>
            <w:rStyle w:val="ac"/>
            <w:rFonts w:ascii="Times New Roman" w:hAnsi="Times New Roman"/>
            <w:sz w:val="24"/>
            <w:szCs w:val="24"/>
            <w:lang w:val="en-US"/>
          </w:rPr>
          <w:t>ru</w:t>
        </w:r>
      </w:hyperlink>
      <w:r w:rsidRPr="00575AA7">
        <w:rPr>
          <w:rFonts w:ascii="Times New Roman" w:hAnsi="Times New Roman"/>
          <w:sz w:val="24"/>
          <w:szCs w:val="24"/>
        </w:rPr>
        <w:t>;</w:t>
      </w:r>
      <w:r>
        <w:rPr>
          <w:rFonts w:ascii="Times New Roman" w:hAnsi="Times New Roman"/>
          <w:sz w:val="24"/>
          <w:szCs w:val="24"/>
        </w:rPr>
        <w:t xml:space="preserve"> </w:t>
      </w:r>
      <w:hyperlink r:id="rId8" w:history="1">
        <w:r w:rsidRPr="009C017E">
          <w:rPr>
            <w:rStyle w:val="ac"/>
            <w:rFonts w:ascii="Times New Roman" w:hAnsi="Times New Roman"/>
            <w:sz w:val="24"/>
            <w:szCs w:val="24"/>
          </w:rPr>
          <w:t>http://www.</w:t>
        </w:r>
        <w:r w:rsidRPr="009C017E">
          <w:rPr>
            <w:rStyle w:val="ac"/>
            <w:rFonts w:ascii="Times New Roman" w:hAnsi="Times New Roman"/>
            <w:sz w:val="24"/>
            <w:szCs w:val="24"/>
            <w:lang w:val="en-US"/>
          </w:rPr>
          <w:t>apteka</w:t>
        </w:r>
        <w:r w:rsidRPr="00392F47">
          <w:rPr>
            <w:rStyle w:val="ac"/>
            <w:rFonts w:ascii="Times New Roman" w:hAnsi="Times New Roman"/>
            <w:sz w:val="24"/>
            <w:szCs w:val="24"/>
          </w:rPr>
          <w:t>-</w:t>
        </w:r>
        <w:r w:rsidRPr="009C017E">
          <w:rPr>
            <w:rStyle w:val="ac"/>
            <w:rFonts w:ascii="Times New Roman" w:hAnsi="Times New Roman"/>
            <w:sz w:val="24"/>
            <w:szCs w:val="24"/>
            <w:lang w:val="en-US"/>
          </w:rPr>
          <w:t>ifk</w:t>
        </w:r>
      </w:hyperlink>
      <w:r w:rsidRPr="00392F47">
        <w:t>.</w:t>
      </w:r>
      <w:r w:rsidRPr="00392F47">
        <w:rPr>
          <w:rFonts w:ascii="Times New Roman" w:hAnsi="Times New Roman" w:cs="Times New Roman"/>
          <w:lang w:val="en-US"/>
        </w:rPr>
        <w:t>ru</w:t>
      </w:r>
      <w:r w:rsidRPr="0063487E">
        <w:rPr>
          <w:rFonts w:ascii="Times New Roman" w:hAnsi="Times New Roman"/>
          <w:sz w:val="24"/>
          <w:szCs w:val="24"/>
        </w:rPr>
        <w:t xml:space="preserve">; </w:t>
      </w:r>
      <w:r>
        <w:rPr>
          <w:rFonts w:ascii="Times New Roman" w:hAnsi="Times New Roman"/>
          <w:sz w:val="24"/>
          <w:szCs w:val="24"/>
          <w:lang w:val="en-US"/>
        </w:rPr>
        <w:t>http</w:t>
      </w:r>
      <w:r w:rsidRPr="0063487E">
        <w:rPr>
          <w:rFonts w:ascii="Times New Roman" w:hAnsi="Times New Roman"/>
          <w:sz w:val="24"/>
          <w:szCs w:val="24"/>
        </w:rPr>
        <w:t xml:space="preserve">:// </w:t>
      </w:r>
      <w:r>
        <w:rPr>
          <w:rFonts w:ascii="Times New Roman" w:hAnsi="Times New Roman"/>
          <w:sz w:val="24"/>
          <w:szCs w:val="24"/>
          <w:lang w:val="en-US"/>
        </w:rPr>
        <w:t>plus</w:t>
      </w:r>
      <w:r w:rsidRPr="0063487E">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tbl>
      <w:tblPr>
        <w:tblStyle w:val="ab"/>
        <w:tblW w:w="0" w:type="auto"/>
        <w:tblLook w:val="04A0" w:firstRow="1" w:lastRow="0" w:firstColumn="1" w:lastColumn="0" w:noHBand="0" w:noVBand="1"/>
      </w:tblPr>
      <w:tblGrid>
        <w:gridCol w:w="526"/>
        <w:gridCol w:w="2106"/>
        <w:gridCol w:w="4010"/>
        <w:gridCol w:w="911"/>
        <w:gridCol w:w="775"/>
        <w:gridCol w:w="1241"/>
      </w:tblGrid>
      <w:tr w:rsidR="00392F47" w:rsidTr="000A2A49">
        <w:tc>
          <w:tcPr>
            <w:tcW w:w="526" w:type="dxa"/>
          </w:tcPr>
          <w:p w:rsidR="00392F47" w:rsidRPr="001B285A" w:rsidRDefault="00392F47" w:rsidP="000A2A49">
            <w:pPr>
              <w:pStyle w:val="ConsPlusNormal"/>
              <w:ind w:firstLine="0"/>
              <w:jc w:val="both"/>
              <w:rPr>
                <w:rFonts w:ascii="Times New Roman" w:hAnsi="Times New Roman"/>
                <w:b/>
                <w:sz w:val="18"/>
                <w:szCs w:val="18"/>
              </w:rPr>
            </w:pPr>
            <w:r w:rsidRPr="001B285A">
              <w:rPr>
                <w:rFonts w:ascii="Times New Roman" w:hAnsi="Times New Roman"/>
                <w:b/>
                <w:sz w:val="18"/>
                <w:szCs w:val="18"/>
              </w:rPr>
              <w:t>№ п/п</w:t>
            </w:r>
          </w:p>
        </w:tc>
        <w:tc>
          <w:tcPr>
            <w:tcW w:w="2106" w:type="dxa"/>
          </w:tcPr>
          <w:p w:rsidR="00392F47" w:rsidRPr="001B285A" w:rsidRDefault="00392F47" w:rsidP="000A2A49">
            <w:pPr>
              <w:pStyle w:val="ConsPlusNormal"/>
              <w:ind w:firstLine="0"/>
              <w:jc w:val="center"/>
              <w:rPr>
                <w:rFonts w:ascii="Times New Roman" w:hAnsi="Times New Roman"/>
                <w:b/>
                <w:sz w:val="18"/>
                <w:szCs w:val="18"/>
              </w:rPr>
            </w:pPr>
            <w:r w:rsidRPr="001B285A">
              <w:rPr>
                <w:rFonts w:ascii="Times New Roman" w:hAnsi="Times New Roman"/>
                <w:b/>
                <w:sz w:val="18"/>
                <w:szCs w:val="18"/>
              </w:rPr>
              <w:t>Наименование препарата</w:t>
            </w:r>
          </w:p>
        </w:tc>
        <w:tc>
          <w:tcPr>
            <w:tcW w:w="4010" w:type="dxa"/>
          </w:tcPr>
          <w:p w:rsidR="00392F47" w:rsidRDefault="00392F47" w:rsidP="000A2A49">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 xml:space="preserve">Тип исследования </w:t>
            </w:r>
          </w:p>
          <w:p w:rsidR="00392F47" w:rsidRPr="001B285A" w:rsidRDefault="00392F47" w:rsidP="000A2A49">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(Интернет)</w:t>
            </w:r>
          </w:p>
        </w:tc>
        <w:tc>
          <w:tcPr>
            <w:tcW w:w="911" w:type="dxa"/>
          </w:tcPr>
          <w:p w:rsidR="00392F47" w:rsidRPr="001B285A" w:rsidRDefault="00392F47" w:rsidP="000A2A49">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Цена, рубл.</w:t>
            </w:r>
          </w:p>
        </w:tc>
        <w:tc>
          <w:tcPr>
            <w:tcW w:w="775" w:type="dxa"/>
          </w:tcPr>
          <w:p w:rsidR="00392F47" w:rsidRPr="001B285A" w:rsidRDefault="00392F47" w:rsidP="000A2A49">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Кол-во</w:t>
            </w:r>
          </w:p>
        </w:tc>
        <w:tc>
          <w:tcPr>
            <w:tcW w:w="1241" w:type="dxa"/>
          </w:tcPr>
          <w:p w:rsidR="00392F47" w:rsidRPr="001B285A" w:rsidRDefault="00392F47" w:rsidP="000A2A49">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Сумма, рубл.</w:t>
            </w:r>
          </w:p>
        </w:tc>
      </w:tr>
      <w:tr w:rsidR="00392F47" w:rsidTr="000A2A49">
        <w:tc>
          <w:tcPr>
            <w:tcW w:w="526" w:type="dxa"/>
          </w:tcPr>
          <w:p w:rsidR="00392F47" w:rsidRDefault="00392F47" w:rsidP="000A2A49">
            <w:pPr>
              <w:pStyle w:val="ConsPlusNormal"/>
              <w:spacing w:line="360" w:lineRule="auto"/>
              <w:ind w:firstLine="0"/>
              <w:jc w:val="both"/>
              <w:rPr>
                <w:rFonts w:ascii="Times New Roman" w:hAnsi="Times New Roman"/>
                <w:sz w:val="24"/>
                <w:szCs w:val="24"/>
              </w:rPr>
            </w:pPr>
            <w:r>
              <w:rPr>
                <w:rFonts w:ascii="Times New Roman" w:hAnsi="Times New Roman"/>
                <w:sz w:val="24"/>
                <w:szCs w:val="24"/>
              </w:rPr>
              <w:t>1</w:t>
            </w:r>
          </w:p>
        </w:tc>
        <w:tc>
          <w:tcPr>
            <w:tcW w:w="2106" w:type="dxa"/>
          </w:tcPr>
          <w:p w:rsidR="00392F47" w:rsidRPr="00392F47" w:rsidRDefault="00C26C7A" w:rsidP="000A2A49">
            <w:pPr>
              <w:pStyle w:val="ConsPlusNormal"/>
              <w:spacing w:line="360" w:lineRule="auto"/>
              <w:ind w:firstLine="0"/>
              <w:jc w:val="both"/>
              <w:rPr>
                <w:rFonts w:ascii="Times New Roman" w:hAnsi="Times New Roman"/>
              </w:rPr>
            </w:pPr>
            <w:r>
              <w:rPr>
                <w:rFonts w:ascii="Times New Roman" w:hAnsi="Times New Roman"/>
              </w:rPr>
              <w:t>Натрия амидотризоат</w:t>
            </w:r>
          </w:p>
        </w:tc>
        <w:tc>
          <w:tcPr>
            <w:tcW w:w="4010" w:type="dxa"/>
          </w:tcPr>
          <w:p w:rsidR="00392F47" w:rsidRPr="00392F47" w:rsidRDefault="00392F47" w:rsidP="000A2A49">
            <w:pPr>
              <w:pStyle w:val="ConsPlusNormal"/>
              <w:spacing w:line="360" w:lineRule="auto"/>
              <w:ind w:firstLine="0"/>
              <w:jc w:val="both"/>
              <w:rPr>
                <w:rFonts w:ascii="Times New Roman" w:hAnsi="Times New Roman"/>
              </w:rPr>
            </w:pPr>
            <w:r w:rsidRPr="00392F47">
              <w:rPr>
                <w:rFonts w:ascii="Times New Roman" w:hAnsi="Times New Roman"/>
              </w:rPr>
              <w:t xml:space="preserve">         </w:t>
            </w:r>
            <w:r w:rsidRPr="00392F47">
              <w:rPr>
                <w:rFonts w:ascii="Times New Roman" w:hAnsi="Times New Roman"/>
                <w:lang w:val="en-US"/>
              </w:rPr>
              <w:t>http</w:t>
            </w:r>
            <w:r w:rsidRPr="00392F47">
              <w:rPr>
                <w:rFonts w:ascii="Times New Roman" w:hAnsi="Times New Roman"/>
              </w:rPr>
              <w:t>://</w:t>
            </w:r>
            <w:hyperlink r:id="rId9" w:history="1">
              <w:r w:rsidRPr="00392F47">
                <w:rPr>
                  <w:rStyle w:val="ac"/>
                  <w:rFonts w:ascii="Times New Roman" w:hAnsi="Times New Roman"/>
                  <w:lang w:val="en-US"/>
                </w:rPr>
                <w:t>volgamanuf</w:t>
              </w:r>
              <w:r w:rsidRPr="00392F47">
                <w:rPr>
                  <w:rStyle w:val="ac"/>
                  <w:rFonts w:ascii="Times New Roman" w:hAnsi="Times New Roman"/>
                </w:rPr>
                <w:t>.</w:t>
              </w:r>
              <w:r w:rsidRPr="00392F47">
                <w:rPr>
                  <w:rStyle w:val="ac"/>
                  <w:rFonts w:ascii="Times New Roman" w:hAnsi="Times New Roman"/>
                  <w:lang w:val="en-US"/>
                </w:rPr>
                <w:t>ru</w:t>
              </w:r>
            </w:hyperlink>
            <w:r w:rsidRPr="00392F47">
              <w:rPr>
                <w:rFonts w:ascii="Times New Roman" w:hAnsi="Times New Roman"/>
              </w:rPr>
              <w:t xml:space="preserve">;         </w:t>
            </w:r>
          </w:p>
          <w:p w:rsidR="00392F47" w:rsidRPr="00392F47" w:rsidRDefault="00392F47" w:rsidP="000A2A49">
            <w:pPr>
              <w:pStyle w:val="ConsPlusNormal"/>
              <w:spacing w:line="360" w:lineRule="auto"/>
              <w:ind w:firstLine="0"/>
              <w:jc w:val="both"/>
              <w:rPr>
                <w:rFonts w:ascii="Times New Roman" w:hAnsi="Times New Roman"/>
              </w:rPr>
            </w:pPr>
            <w:r w:rsidRPr="00392F47">
              <w:rPr>
                <w:rFonts w:ascii="Times New Roman" w:hAnsi="Times New Roman"/>
              </w:rPr>
              <w:t xml:space="preserve">            </w:t>
            </w:r>
            <w:hyperlink r:id="rId10" w:history="1">
              <w:r w:rsidRPr="009C017E">
                <w:rPr>
                  <w:rStyle w:val="ac"/>
                  <w:rFonts w:ascii="Times New Roman" w:hAnsi="Times New Roman"/>
                  <w:lang w:val="en-US"/>
                </w:rPr>
                <w:t>http</w:t>
              </w:r>
              <w:r w:rsidRPr="009C017E">
                <w:rPr>
                  <w:rStyle w:val="ac"/>
                  <w:rFonts w:ascii="Times New Roman" w:hAnsi="Times New Roman"/>
                </w:rPr>
                <w:t>://</w:t>
              </w:r>
              <w:r w:rsidRPr="009C017E">
                <w:rPr>
                  <w:rStyle w:val="ac"/>
                  <w:rFonts w:ascii="Times New Roman" w:hAnsi="Times New Roman"/>
                  <w:lang w:val="en-US"/>
                </w:rPr>
                <w:t>www</w:t>
              </w:r>
              <w:r w:rsidRPr="009C017E">
                <w:rPr>
                  <w:rStyle w:val="ac"/>
                  <w:rFonts w:ascii="Times New Roman" w:hAnsi="Times New Roman"/>
                </w:rPr>
                <w:t>.</w:t>
              </w:r>
              <w:r w:rsidRPr="009C017E">
                <w:rPr>
                  <w:rStyle w:val="ac"/>
                  <w:rFonts w:ascii="Times New Roman" w:hAnsi="Times New Roman"/>
                  <w:lang w:val="en-US"/>
                </w:rPr>
                <w:t>apteka</w:t>
              </w:r>
              <w:r w:rsidRPr="009C017E">
                <w:rPr>
                  <w:rStyle w:val="ac"/>
                  <w:rFonts w:ascii="Times New Roman" w:hAnsi="Times New Roman"/>
                </w:rPr>
                <w:t>-</w:t>
              </w:r>
              <w:r w:rsidRPr="009C017E">
                <w:rPr>
                  <w:rStyle w:val="ac"/>
                  <w:rFonts w:ascii="Times New Roman" w:hAnsi="Times New Roman"/>
                  <w:lang w:val="en-US"/>
                </w:rPr>
                <w:t>ifk</w:t>
              </w:r>
              <w:r w:rsidRPr="00392F47">
                <w:rPr>
                  <w:rStyle w:val="ac"/>
                  <w:rFonts w:ascii="Times New Roman" w:hAnsi="Times New Roman"/>
                </w:rPr>
                <w:t>.</w:t>
              </w:r>
              <w:r w:rsidRPr="009C017E">
                <w:rPr>
                  <w:rStyle w:val="ac"/>
                  <w:rFonts w:ascii="Times New Roman" w:hAnsi="Times New Roman"/>
                  <w:lang w:val="en-US"/>
                </w:rPr>
                <w:t>ru</w:t>
              </w:r>
            </w:hyperlink>
            <w:r w:rsidRPr="00392F47">
              <w:rPr>
                <w:rFonts w:ascii="Times New Roman" w:hAnsi="Times New Roman"/>
              </w:rPr>
              <w:t xml:space="preserve">; </w:t>
            </w:r>
          </w:p>
          <w:p w:rsidR="00392F47" w:rsidRPr="0063487E" w:rsidRDefault="00392F47" w:rsidP="00333868">
            <w:pPr>
              <w:pStyle w:val="ConsPlusNormal"/>
              <w:tabs>
                <w:tab w:val="left" w:pos="2328"/>
              </w:tabs>
              <w:spacing w:line="360" w:lineRule="auto"/>
              <w:ind w:firstLine="709"/>
              <w:jc w:val="both"/>
              <w:rPr>
                <w:rFonts w:ascii="Times New Roman" w:hAnsi="Times New Roman"/>
                <w:sz w:val="18"/>
                <w:szCs w:val="18"/>
                <w:lang w:val="en-US"/>
              </w:rPr>
            </w:pPr>
            <w:r w:rsidRPr="00392F47">
              <w:rPr>
                <w:rFonts w:ascii="Times New Roman" w:hAnsi="Times New Roman"/>
              </w:rPr>
              <w:t xml:space="preserve"> </w:t>
            </w:r>
            <w:r w:rsidRPr="00392F47">
              <w:rPr>
                <w:rFonts w:ascii="Times New Roman" w:hAnsi="Times New Roman"/>
                <w:lang w:val="en-US"/>
              </w:rPr>
              <w:t>http:// plus.ru.</w:t>
            </w:r>
            <w:r w:rsidR="00333868">
              <w:rPr>
                <w:rFonts w:ascii="Times New Roman" w:hAnsi="Times New Roman"/>
                <w:lang w:val="en-US"/>
              </w:rPr>
              <w:tab/>
            </w:r>
          </w:p>
        </w:tc>
        <w:tc>
          <w:tcPr>
            <w:tcW w:w="911" w:type="dxa"/>
          </w:tcPr>
          <w:p w:rsidR="00392F47" w:rsidRPr="00C26C7A" w:rsidRDefault="00C26C7A" w:rsidP="000A2A49">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2264,81</w:t>
            </w:r>
          </w:p>
        </w:tc>
        <w:tc>
          <w:tcPr>
            <w:tcW w:w="775" w:type="dxa"/>
          </w:tcPr>
          <w:p w:rsidR="00392F47" w:rsidRPr="00C26C7A" w:rsidRDefault="00C26C7A" w:rsidP="000A2A49">
            <w:pPr>
              <w:pStyle w:val="ConsPlusNormal"/>
              <w:spacing w:line="360" w:lineRule="auto"/>
              <w:ind w:firstLine="0"/>
              <w:jc w:val="both"/>
              <w:rPr>
                <w:rFonts w:ascii="Times New Roman" w:hAnsi="Times New Roman"/>
                <w:sz w:val="18"/>
                <w:szCs w:val="18"/>
              </w:rPr>
            </w:pPr>
            <w:r>
              <w:rPr>
                <w:rFonts w:ascii="Times New Roman" w:hAnsi="Times New Roman"/>
                <w:sz w:val="18"/>
                <w:szCs w:val="18"/>
              </w:rPr>
              <w:t>50</w:t>
            </w:r>
          </w:p>
        </w:tc>
        <w:tc>
          <w:tcPr>
            <w:tcW w:w="1241" w:type="dxa"/>
          </w:tcPr>
          <w:p w:rsidR="00392F47" w:rsidRPr="00C26C7A" w:rsidRDefault="00C26C7A" w:rsidP="000A2A49">
            <w:pPr>
              <w:pStyle w:val="ConsPlusNormal"/>
              <w:spacing w:line="360" w:lineRule="auto"/>
              <w:ind w:firstLine="0"/>
              <w:jc w:val="both"/>
              <w:rPr>
                <w:rFonts w:ascii="Times New Roman" w:hAnsi="Times New Roman"/>
                <w:sz w:val="18"/>
                <w:szCs w:val="18"/>
              </w:rPr>
            </w:pPr>
            <w:r>
              <w:rPr>
                <w:rFonts w:ascii="Times New Roman" w:hAnsi="Times New Roman"/>
                <w:sz w:val="18"/>
                <w:szCs w:val="18"/>
              </w:rPr>
              <w:t>113240,50</w:t>
            </w:r>
          </w:p>
        </w:tc>
      </w:tr>
    </w:tbl>
    <w:p w:rsidR="00333868" w:rsidRPr="00395479" w:rsidRDefault="00392F47" w:rsidP="00333868">
      <w:pPr>
        <w:pStyle w:val="23"/>
        <w:widowControl w:val="0"/>
        <w:tabs>
          <w:tab w:val="num" w:pos="1260"/>
        </w:tabs>
        <w:adjustRightInd w:val="0"/>
        <w:spacing w:after="0" w:line="240" w:lineRule="auto"/>
        <w:ind w:left="0" w:firstLine="709"/>
        <w:jc w:val="both"/>
        <w:textAlignment w:val="baseline"/>
      </w:pPr>
      <w:r w:rsidRPr="00A41208">
        <w:rPr>
          <w:sz w:val="20"/>
          <w:szCs w:val="20"/>
        </w:rPr>
        <w:t xml:space="preserve">  </w:t>
      </w:r>
      <w:r w:rsidR="00A41208" w:rsidRPr="00A41208">
        <w:rPr>
          <w:sz w:val="20"/>
          <w:szCs w:val="20"/>
        </w:rPr>
        <w:t xml:space="preserve">Цена начальная (максимальная) контракта: </w:t>
      </w:r>
      <w:r w:rsidR="00C26C7A">
        <w:rPr>
          <w:b/>
          <w:sz w:val="20"/>
          <w:szCs w:val="20"/>
        </w:rPr>
        <w:t>113, 240</w:t>
      </w:r>
      <w:r w:rsidR="00A41208">
        <w:rPr>
          <w:sz w:val="20"/>
          <w:szCs w:val="20"/>
        </w:rPr>
        <w:t xml:space="preserve"> </w:t>
      </w:r>
      <w:r w:rsidR="00A41208" w:rsidRPr="00A41208">
        <w:rPr>
          <w:sz w:val="20"/>
          <w:szCs w:val="20"/>
        </w:rPr>
        <w:t xml:space="preserve"> тыс. рублей</w:t>
      </w:r>
      <w:r w:rsidRPr="00A41208">
        <w:rPr>
          <w:sz w:val="20"/>
          <w:szCs w:val="20"/>
        </w:rPr>
        <w:br w:type="page"/>
      </w:r>
      <w:r w:rsidR="00333868" w:rsidRPr="00395479">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333868" w:rsidRPr="00395479" w:rsidRDefault="00333868" w:rsidP="00333868">
      <w:pPr>
        <w:ind w:firstLine="709"/>
        <w:jc w:val="both"/>
      </w:pPr>
      <w:r w:rsidRPr="00395479">
        <w:t xml:space="preserve">В случае,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333868" w:rsidRPr="00395479" w:rsidRDefault="00333868" w:rsidP="00333868">
      <w:pPr>
        <w:pStyle w:val="a3"/>
        <w:ind w:firstLine="709"/>
        <w:jc w:val="both"/>
        <w:rPr>
          <w:b w:val="0"/>
          <w:szCs w:val="24"/>
        </w:rPr>
      </w:pPr>
      <w:r w:rsidRPr="00395479">
        <w:rPr>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333868" w:rsidRPr="00395479" w:rsidRDefault="00333868" w:rsidP="00333868">
      <w:pPr>
        <w:pStyle w:val="a3"/>
        <w:ind w:firstLine="709"/>
        <w:jc w:val="both"/>
        <w:rPr>
          <w:b w:val="0"/>
          <w:szCs w:val="24"/>
        </w:rPr>
      </w:pPr>
      <w:r w:rsidRPr="00395479">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333868" w:rsidRPr="00395479" w:rsidRDefault="00333868" w:rsidP="00333868">
      <w:pPr>
        <w:autoSpaceDE w:val="0"/>
        <w:autoSpaceDN w:val="0"/>
        <w:adjustRightInd w:val="0"/>
        <w:ind w:firstLine="709"/>
        <w:jc w:val="both"/>
        <w:outlineLvl w:val="1"/>
        <w:rPr>
          <w:b/>
          <w:bCs/>
        </w:rPr>
      </w:pPr>
      <w:r w:rsidRPr="0039547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395479">
        <w:rPr>
          <w:b/>
          <w:bCs/>
        </w:rPr>
        <w:t xml:space="preserve"> </w:t>
      </w:r>
      <w:r w:rsidRPr="00395479">
        <w:t>(ч. 1 ст. 8 ФЗ № 94).</w:t>
      </w:r>
    </w:p>
    <w:p w:rsidR="00333868" w:rsidRPr="00395479" w:rsidRDefault="00333868" w:rsidP="00333868">
      <w:pPr>
        <w:ind w:firstLine="709"/>
        <w:jc w:val="both"/>
      </w:pPr>
      <w:r w:rsidRPr="00395479">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333868" w:rsidRPr="00395479" w:rsidRDefault="00333868" w:rsidP="00333868">
      <w:pPr>
        <w:pStyle w:val="a3"/>
        <w:ind w:firstLine="709"/>
        <w:jc w:val="both"/>
        <w:rPr>
          <w:b w:val="0"/>
          <w:szCs w:val="24"/>
        </w:rPr>
      </w:pPr>
      <w:r w:rsidRPr="00395479">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333868" w:rsidRPr="00395479" w:rsidRDefault="00333868" w:rsidP="00333868">
      <w:pPr>
        <w:pStyle w:val="a3"/>
        <w:ind w:firstLine="709"/>
        <w:jc w:val="both"/>
        <w:rPr>
          <w:b w:val="0"/>
          <w:szCs w:val="24"/>
        </w:rPr>
      </w:pPr>
      <w:r w:rsidRPr="00395479">
        <w:rPr>
          <w:b w:val="0"/>
          <w:szCs w:val="24"/>
        </w:rPr>
        <w:t>Участник размещения заказа вправе подать только одну котировочную заявку, внесение изменений в которую не допускается.</w:t>
      </w:r>
    </w:p>
    <w:p w:rsidR="00333868" w:rsidRPr="00395479" w:rsidRDefault="00333868" w:rsidP="00333868">
      <w:pPr>
        <w:pStyle w:val="a3"/>
        <w:ind w:firstLine="709"/>
        <w:jc w:val="both"/>
        <w:rPr>
          <w:b w:val="0"/>
          <w:szCs w:val="24"/>
        </w:rPr>
      </w:pPr>
      <w:r w:rsidRPr="00395479">
        <w:rPr>
          <w:b w:val="0"/>
          <w:szCs w:val="24"/>
        </w:rPr>
        <w:t>Котировочная заявка должна быть составлена по прилагаемой форме и в соответствии с требованиями статьи 44 ФЗ № 94:</w:t>
      </w:r>
    </w:p>
    <w:p w:rsidR="00333868" w:rsidRPr="00395479" w:rsidRDefault="00333868" w:rsidP="00333868">
      <w:pPr>
        <w:pStyle w:val="ConsPlusNonformat"/>
        <w:widowControl/>
        <w:ind w:firstLine="720"/>
        <w:jc w:val="right"/>
        <w:rPr>
          <w:rFonts w:ascii="Times New Roman" w:hAnsi="Times New Roman" w:cs="Times New Roman"/>
          <w:sz w:val="24"/>
          <w:szCs w:val="24"/>
        </w:rPr>
      </w:pPr>
    </w:p>
    <w:p w:rsidR="00333868" w:rsidRPr="00395479" w:rsidRDefault="00333868" w:rsidP="00333868">
      <w:pPr>
        <w:pStyle w:val="ConsPlusNonformat"/>
        <w:widowControl/>
        <w:ind w:firstLine="720"/>
        <w:jc w:val="right"/>
        <w:rPr>
          <w:rFonts w:ascii="Times New Roman" w:hAnsi="Times New Roman" w:cs="Times New Roman"/>
          <w:sz w:val="24"/>
          <w:szCs w:val="24"/>
        </w:rPr>
      </w:pPr>
    </w:p>
    <w:p w:rsidR="00333868" w:rsidRPr="00395479" w:rsidRDefault="00333868" w:rsidP="00333868">
      <w:pPr>
        <w:pStyle w:val="ConsPlusNonformat"/>
        <w:widowControl/>
        <w:ind w:firstLine="720"/>
        <w:jc w:val="right"/>
        <w:rPr>
          <w:rFonts w:ascii="Times New Roman" w:hAnsi="Times New Roman" w:cs="Times New Roman"/>
          <w:sz w:val="24"/>
          <w:szCs w:val="24"/>
        </w:rPr>
      </w:pPr>
    </w:p>
    <w:p w:rsidR="00333868" w:rsidRPr="00395479" w:rsidRDefault="00333868" w:rsidP="00333868">
      <w:pPr>
        <w:pStyle w:val="ConsPlusNonformat"/>
        <w:widowControl/>
        <w:ind w:firstLine="720"/>
        <w:jc w:val="right"/>
        <w:rPr>
          <w:rFonts w:ascii="Times New Roman" w:hAnsi="Times New Roman" w:cs="Times New Roman"/>
          <w:sz w:val="24"/>
          <w:szCs w:val="24"/>
        </w:rPr>
      </w:pPr>
    </w:p>
    <w:p w:rsidR="00333868" w:rsidRPr="00395479" w:rsidRDefault="00333868" w:rsidP="00333868">
      <w:pPr>
        <w:pStyle w:val="ConsPlusNonformat"/>
        <w:widowControl/>
        <w:ind w:firstLine="720"/>
        <w:jc w:val="right"/>
        <w:rPr>
          <w:rFonts w:ascii="Times New Roman" w:hAnsi="Times New Roman" w:cs="Times New Roman"/>
          <w:sz w:val="24"/>
          <w:szCs w:val="24"/>
        </w:rPr>
      </w:pPr>
    </w:p>
    <w:p w:rsidR="00333868" w:rsidRPr="00395479" w:rsidRDefault="00333868" w:rsidP="00333868">
      <w:pPr>
        <w:pStyle w:val="ConsPlusNonformat"/>
        <w:widowControl/>
        <w:ind w:firstLine="720"/>
        <w:jc w:val="right"/>
        <w:rPr>
          <w:rFonts w:ascii="Times New Roman" w:hAnsi="Times New Roman" w:cs="Times New Roman"/>
          <w:sz w:val="24"/>
          <w:szCs w:val="24"/>
        </w:rPr>
      </w:pPr>
    </w:p>
    <w:p w:rsidR="00333868" w:rsidRPr="00395479" w:rsidRDefault="00333868" w:rsidP="00333868">
      <w:pPr>
        <w:pStyle w:val="ConsPlusNonformat"/>
        <w:widowControl/>
        <w:ind w:firstLine="720"/>
        <w:jc w:val="right"/>
        <w:rPr>
          <w:rFonts w:ascii="Times New Roman" w:hAnsi="Times New Roman" w:cs="Times New Roman"/>
          <w:sz w:val="24"/>
          <w:szCs w:val="24"/>
        </w:rPr>
      </w:pPr>
    </w:p>
    <w:p w:rsidR="00333868" w:rsidRPr="00395479" w:rsidRDefault="00333868" w:rsidP="00333868">
      <w:pPr>
        <w:pStyle w:val="ConsPlusNonformat"/>
        <w:widowControl/>
        <w:jc w:val="right"/>
        <w:rPr>
          <w:rFonts w:ascii="Times New Roman" w:hAnsi="Times New Roman" w:cs="Times New Roman"/>
          <w:sz w:val="24"/>
          <w:szCs w:val="24"/>
        </w:rPr>
      </w:pPr>
    </w:p>
    <w:p w:rsidR="00333868" w:rsidRPr="00395479" w:rsidRDefault="00333868" w:rsidP="00333868">
      <w:pPr>
        <w:pStyle w:val="ConsPlusNonformat"/>
        <w:widowControl/>
        <w:jc w:val="right"/>
        <w:rPr>
          <w:rFonts w:ascii="Times New Roman" w:hAnsi="Times New Roman" w:cs="Times New Roman"/>
          <w:sz w:val="24"/>
          <w:szCs w:val="24"/>
        </w:rPr>
      </w:pPr>
    </w:p>
    <w:p w:rsidR="00333868" w:rsidRPr="00395479" w:rsidRDefault="00333868" w:rsidP="00333868">
      <w:pPr>
        <w:pStyle w:val="ConsPlusNonformat"/>
        <w:widowControl/>
        <w:jc w:val="right"/>
        <w:rPr>
          <w:rFonts w:ascii="Times New Roman" w:hAnsi="Times New Roman" w:cs="Times New Roman"/>
          <w:sz w:val="24"/>
          <w:szCs w:val="24"/>
        </w:rPr>
      </w:pPr>
    </w:p>
    <w:p w:rsidR="00333868" w:rsidRPr="00395479" w:rsidRDefault="00333868" w:rsidP="00333868">
      <w:pPr>
        <w:pStyle w:val="ConsPlusNonformat"/>
        <w:widowControl/>
        <w:jc w:val="right"/>
        <w:rPr>
          <w:rFonts w:ascii="Times New Roman" w:hAnsi="Times New Roman" w:cs="Times New Roman"/>
          <w:sz w:val="24"/>
          <w:szCs w:val="24"/>
        </w:rPr>
      </w:pPr>
      <w:r w:rsidRPr="00395479">
        <w:rPr>
          <w:rFonts w:ascii="Times New Roman" w:hAnsi="Times New Roman" w:cs="Times New Roman"/>
        </w:rPr>
        <w:br w:type="page"/>
      </w:r>
    </w:p>
    <w:p w:rsidR="00333868" w:rsidRPr="00395479" w:rsidRDefault="00333868" w:rsidP="00333868">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lastRenderedPageBreak/>
        <w:t>№ _____________</w:t>
      </w:r>
    </w:p>
    <w:p w:rsidR="00333868" w:rsidRPr="00395479" w:rsidRDefault="00333868" w:rsidP="00333868">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t xml:space="preserve">Приложение к извещению </w:t>
      </w:r>
    </w:p>
    <w:p w:rsidR="00333868" w:rsidRPr="00395479" w:rsidRDefault="00333868" w:rsidP="00333868">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t xml:space="preserve">о проведении запроса котировок </w:t>
      </w:r>
    </w:p>
    <w:p w:rsidR="00333868" w:rsidRPr="00395479" w:rsidRDefault="00333868" w:rsidP="00333868">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t>от 29.11.2011 г.</w:t>
      </w:r>
    </w:p>
    <w:p w:rsidR="00333868" w:rsidRPr="00395479" w:rsidRDefault="00333868" w:rsidP="00333868">
      <w:pPr>
        <w:pStyle w:val="ConsPlusNonformat"/>
        <w:widowControl/>
        <w:ind w:left="4860" w:hanging="12"/>
        <w:rPr>
          <w:rFonts w:ascii="Times New Roman" w:hAnsi="Times New Roman" w:cs="Times New Roman"/>
          <w:sz w:val="22"/>
          <w:szCs w:val="22"/>
        </w:rPr>
      </w:pPr>
      <w:r w:rsidRPr="00395479">
        <w:rPr>
          <w:rFonts w:ascii="Times New Roman" w:hAnsi="Times New Roman" w:cs="Times New Roman"/>
          <w:sz w:val="22"/>
          <w:szCs w:val="22"/>
        </w:rPr>
        <w:t xml:space="preserve">Регистрационный № </w:t>
      </w:r>
      <w:r w:rsidRPr="00395479">
        <w:rPr>
          <w:rFonts w:ascii="Times New Roman" w:hAnsi="Times New Roman" w:cs="Times New Roman"/>
          <w:sz w:val="22"/>
          <w:szCs w:val="22"/>
          <w:u w:val="single"/>
        </w:rPr>
        <w:t>118</w:t>
      </w:r>
      <w:r>
        <w:rPr>
          <w:rFonts w:ascii="Times New Roman" w:hAnsi="Times New Roman" w:cs="Times New Roman"/>
          <w:sz w:val="22"/>
          <w:szCs w:val="22"/>
          <w:u w:val="single"/>
        </w:rPr>
        <w:t>7</w:t>
      </w:r>
    </w:p>
    <w:p w:rsidR="00333868" w:rsidRPr="00395479" w:rsidRDefault="00333868" w:rsidP="00333868">
      <w:pPr>
        <w:pStyle w:val="ConsPlusNonformat"/>
        <w:widowControl/>
        <w:jc w:val="center"/>
        <w:rPr>
          <w:rFonts w:ascii="Times New Roman" w:hAnsi="Times New Roman" w:cs="Times New Roman"/>
          <w:sz w:val="22"/>
          <w:szCs w:val="22"/>
        </w:rPr>
      </w:pPr>
      <w:r w:rsidRPr="00395479">
        <w:rPr>
          <w:rFonts w:ascii="Times New Roman" w:hAnsi="Times New Roman" w:cs="Times New Roman"/>
          <w:sz w:val="22"/>
          <w:szCs w:val="22"/>
        </w:rPr>
        <w:t>КОТИРОВОЧНАЯ ЗАЯВКА</w:t>
      </w:r>
    </w:p>
    <w:p w:rsidR="00333868" w:rsidRPr="00395479" w:rsidRDefault="00333868" w:rsidP="00333868">
      <w:pPr>
        <w:pStyle w:val="ConsPlusNonformat"/>
        <w:widowControl/>
        <w:ind w:left="4248" w:firstLine="708"/>
        <w:jc w:val="right"/>
        <w:rPr>
          <w:rFonts w:ascii="Times New Roman" w:hAnsi="Times New Roman" w:cs="Times New Roman"/>
          <w:sz w:val="22"/>
          <w:szCs w:val="22"/>
        </w:rPr>
      </w:pPr>
      <w:r w:rsidRPr="00395479">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395479">
          <w:rPr>
            <w:rFonts w:ascii="Times New Roman" w:hAnsi="Times New Roman" w:cs="Times New Roman"/>
            <w:sz w:val="22"/>
            <w:szCs w:val="22"/>
          </w:rPr>
          <w:t>2011 г</w:t>
        </w:r>
      </w:smartTag>
      <w:r w:rsidRPr="00395479">
        <w:rPr>
          <w:rFonts w:ascii="Times New Roman" w:hAnsi="Times New Roman" w:cs="Times New Roman"/>
          <w:sz w:val="22"/>
          <w:szCs w:val="22"/>
        </w:rPr>
        <w:t>.</w:t>
      </w:r>
    </w:p>
    <w:p w:rsidR="00333868" w:rsidRPr="00395479" w:rsidRDefault="00333868" w:rsidP="00333868">
      <w:pPr>
        <w:pStyle w:val="ConsPlusNonformat"/>
        <w:widowControl/>
        <w:ind w:left="-360" w:firstLine="708"/>
        <w:jc w:val="center"/>
        <w:rPr>
          <w:rFonts w:ascii="Times New Roman" w:hAnsi="Times New Roman" w:cs="Times New Roman"/>
          <w:sz w:val="22"/>
          <w:szCs w:val="22"/>
        </w:rPr>
      </w:pPr>
      <w:r w:rsidRPr="00395479">
        <w:rPr>
          <w:rFonts w:ascii="Times New Roman" w:hAnsi="Times New Roman" w:cs="Times New Roman"/>
          <w:sz w:val="22"/>
          <w:szCs w:val="22"/>
        </w:rPr>
        <w:t>Сведения об участнике размещения заказа:</w:t>
      </w:r>
    </w:p>
    <w:tbl>
      <w:tblPr>
        <w:tblW w:w="5411" w:type="pct"/>
        <w:tblInd w:w="-781" w:type="dxa"/>
        <w:tblCellMar>
          <w:left w:w="70" w:type="dxa"/>
          <w:right w:w="70" w:type="dxa"/>
        </w:tblCellMar>
        <w:tblLook w:val="04A0" w:firstRow="1" w:lastRow="0" w:firstColumn="1" w:lastColumn="0" w:noHBand="0" w:noVBand="1"/>
      </w:tblPr>
      <w:tblGrid>
        <w:gridCol w:w="1264"/>
        <w:gridCol w:w="2283"/>
        <w:gridCol w:w="138"/>
        <w:gridCol w:w="1490"/>
        <w:gridCol w:w="791"/>
        <w:gridCol w:w="830"/>
        <w:gridCol w:w="1348"/>
        <w:gridCol w:w="1301"/>
        <w:gridCol w:w="830"/>
      </w:tblGrid>
      <w:tr w:rsidR="00333868" w:rsidRPr="00395479" w:rsidTr="00F535D6">
        <w:trPr>
          <w:trHeight w:val="767"/>
        </w:trPr>
        <w:tc>
          <w:tcPr>
            <w:tcW w:w="2903" w:type="pct"/>
            <w:gridSpan w:val="5"/>
            <w:tcBorders>
              <w:top w:val="single" w:sz="6" w:space="0" w:color="auto"/>
              <w:left w:val="single" w:sz="6" w:space="0" w:color="auto"/>
              <w:bottom w:val="single" w:sz="6" w:space="0" w:color="auto"/>
              <w:right w:val="single" w:sz="6"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1. Наименование участника размещения заказа </w:t>
            </w:r>
          </w:p>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i/>
                <w:iCs/>
                <w:sz w:val="22"/>
                <w:szCs w:val="22"/>
                <w:lang w:eastAsia="en-US"/>
              </w:rPr>
              <w:t>(для юридического лица),</w:t>
            </w:r>
            <w:r w:rsidRPr="00395479">
              <w:rPr>
                <w:rFonts w:ascii="Times New Roman" w:hAnsi="Times New Roman" w:cs="Times New Roman"/>
                <w:sz w:val="22"/>
                <w:szCs w:val="22"/>
                <w:lang w:eastAsia="en-US"/>
              </w:rPr>
              <w:t xml:space="preserve"> фамилия, имя, отчество </w:t>
            </w:r>
            <w:r w:rsidRPr="00395479">
              <w:rPr>
                <w:rFonts w:ascii="Times New Roman" w:hAnsi="Times New Roman" w:cs="Times New Roman"/>
                <w:i/>
                <w:iCs/>
                <w:sz w:val="22"/>
                <w:szCs w:val="22"/>
                <w:lang w:eastAsia="en-US"/>
              </w:rPr>
              <w:t>(для физического лица)</w:t>
            </w:r>
            <w:r w:rsidRPr="00395479">
              <w:rPr>
                <w:rFonts w:ascii="Times New Roman" w:hAnsi="Times New Roman" w:cs="Times New Roman"/>
                <w:sz w:val="22"/>
                <w:szCs w:val="22"/>
                <w:lang w:eastAsia="en-US"/>
              </w:rPr>
              <w:t xml:space="preserve"> </w:t>
            </w:r>
          </w:p>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w:t>
            </w:r>
            <w:r w:rsidRPr="00395479">
              <w:rPr>
                <w:rFonts w:ascii="Times New Roman" w:hAnsi="Times New Roman" w:cs="Times New Roman"/>
                <w:i/>
                <w:sz w:val="22"/>
                <w:szCs w:val="22"/>
                <w:lang w:eastAsia="en-US"/>
              </w:rPr>
              <w:t>Наименование юридического лица должно содержать указание на его организационно-правовую форму)</w:t>
            </w:r>
          </w:p>
        </w:tc>
        <w:tc>
          <w:tcPr>
            <w:tcW w:w="2097" w:type="pct"/>
            <w:gridSpan w:val="4"/>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cantSplit/>
          <w:trHeight w:val="813"/>
        </w:trPr>
        <w:tc>
          <w:tcPr>
            <w:tcW w:w="2903" w:type="pct"/>
            <w:gridSpan w:val="5"/>
            <w:tcBorders>
              <w:top w:val="single" w:sz="6" w:space="0" w:color="auto"/>
              <w:left w:val="single" w:sz="6" w:space="0" w:color="auto"/>
              <w:bottom w:val="single" w:sz="6" w:space="0" w:color="auto"/>
              <w:right w:val="single" w:sz="6"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2. Место нахождения </w:t>
            </w:r>
            <w:r w:rsidRPr="00395479">
              <w:rPr>
                <w:rFonts w:ascii="Times New Roman" w:hAnsi="Times New Roman" w:cs="Times New Roman"/>
                <w:i/>
                <w:iCs/>
                <w:sz w:val="22"/>
                <w:szCs w:val="22"/>
                <w:lang w:eastAsia="en-US"/>
              </w:rPr>
              <w:t>(для юридического лица),</w:t>
            </w:r>
            <w:r w:rsidRPr="00395479">
              <w:rPr>
                <w:rFonts w:ascii="Times New Roman" w:hAnsi="Times New Roman" w:cs="Times New Roman"/>
                <w:sz w:val="22"/>
                <w:szCs w:val="22"/>
                <w:lang w:eastAsia="en-US"/>
              </w:rPr>
              <w:t xml:space="preserve"> место жительства </w:t>
            </w:r>
            <w:r w:rsidRPr="00395479">
              <w:rPr>
                <w:rFonts w:ascii="Times New Roman" w:hAnsi="Times New Roman" w:cs="Times New Roman"/>
                <w:i/>
                <w:iCs/>
                <w:sz w:val="22"/>
                <w:szCs w:val="22"/>
                <w:lang w:eastAsia="en-US"/>
              </w:rPr>
              <w:t>(для физического лица)</w:t>
            </w:r>
            <w:r w:rsidRPr="00395479">
              <w:rPr>
                <w:rFonts w:ascii="Times New Roman" w:hAnsi="Times New Roman" w:cs="Times New Roman"/>
                <w:sz w:val="22"/>
                <w:szCs w:val="22"/>
                <w:lang w:eastAsia="en-US"/>
              </w:rPr>
              <w:t xml:space="preserve">, номер контактного телефона, адрес электронной почты (при его наличии) </w:t>
            </w:r>
          </w:p>
        </w:tc>
        <w:tc>
          <w:tcPr>
            <w:tcW w:w="2097" w:type="pct"/>
            <w:gridSpan w:val="4"/>
            <w:tcBorders>
              <w:top w:val="single" w:sz="6" w:space="0" w:color="auto"/>
              <w:left w:val="single" w:sz="6" w:space="0" w:color="auto"/>
              <w:bottom w:val="single" w:sz="4"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695"/>
        </w:trPr>
        <w:tc>
          <w:tcPr>
            <w:tcW w:w="2903" w:type="pct"/>
            <w:gridSpan w:val="5"/>
            <w:tcBorders>
              <w:top w:val="single" w:sz="6" w:space="0" w:color="auto"/>
              <w:left w:val="single" w:sz="6" w:space="0" w:color="auto"/>
              <w:bottom w:val="nil"/>
              <w:right w:val="single" w:sz="4"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3. Банковские реквизиты участника размещения заказа:</w:t>
            </w:r>
          </w:p>
          <w:p w:rsidR="00333868" w:rsidRPr="00395479" w:rsidRDefault="00333868" w:rsidP="00F535D6">
            <w:pPr>
              <w:pStyle w:val="ConsPlusNormal"/>
              <w:spacing w:line="276" w:lineRule="auto"/>
              <w:ind w:firstLine="0"/>
              <w:rPr>
                <w:rFonts w:ascii="Times New Roman" w:hAnsi="Times New Roman" w:cs="Times New Roman"/>
                <w:sz w:val="22"/>
                <w:szCs w:val="22"/>
                <w:lang w:eastAsia="en-US"/>
              </w:rPr>
            </w:pPr>
            <w:r w:rsidRPr="00395479">
              <w:rPr>
                <w:rStyle w:val="a9"/>
                <w:rFonts w:ascii="Times New Roman" w:hAnsi="Times New Roman" w:cs="Times New Roman"/>
                <w:sz w:val="22"/>
                <w:szCs w:val="22"/>
                <w:lang w:eastAsia="en-US"/>
              </w:rPr>
              <w:t>3.1. Наименование и местоположение обслуживающего банка</w:t>
            </w:r>
          </w:p>
        </w:tc>
        <w:tc>
          <w:tcPr>
            <w:tcW w:w="2097" w:type="pct"/>
            <w:gridSpan w:val="4"/>
            <w:tcBorders>
              <w:top w:val="single" w:sz="4" w:space="0" w:color="auto"/>
              <w:left w:val="single" w:sz="4" w:space="0" w:color="auto"/>
              <w:bottom w:val="nil"/>
              <w:right w:val="single" w:sz="4"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354"/>
        </w:trPr>
        <w:tc>
          <w:tcPr>
            <w:tcW w:w="2903" w:type="pct"/>
            <w:gridSpan w:val="5"/>
            <w:tcBorders>
              <w:top w:val="single" w:sz="6" w:space="0" w:color="auto"/>
              <w:left w:val="single" w:sz="6" w:space="0" w:color="auto"/>
              <w:bottom w:val="single" w:sz="6" w:space="0" w:color="auto"/>
              <w:right w:val="single" w:sz="4"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3.2. Расчетный счет</w:t>
            </w:r>
          </w:p>
        </w:tc>
        <w:tc>
          <w:tcPr>
            <w:tcW w:w="2097" w:type="pct"/>
            <w:gridSpan w:val="4"/>
            <w:tcBorders>
              <w:top w:val="single" w:sz="4" w:space="0" w:color="auto"/>
              <w:left w:val="single" w:sz="4" w:space="0" w:color="auto"/>
              <w:bottom w:val="single" w:sz="4" w:space="0" w:color="auto"/>
              <w:right w:val="single" w:sz="4"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354"/>
        </w:trPr>
        <w:tc>
          <w:tcPr>
            <w:tcW w:w="2903" w:type="pct"/>
            <w:gridSpan w:val="5"/>
            <w:tcBorders>
              <w:top w:val="single" w:sz="6" w:space="0" w:color="auto"/>
              <w:left w:val="single" w:sz="6" w:space="0" w:color="auto"/>
              <w:bottom w:val="single" w:sz="6" w:space="0" w:color="auto"/>
              <w:right w:val="single" w:sz="4"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Style w:val="a9"/>
                <w:rFonts w:ascii="Times New Roman" w:hAnsi="Times New Roman" w:cs="Times New Roman"/>
                <w:sz w:val="22"/>
                <w:szCs w:val="22"/>
                <w:lang w:eastAsia="en-US"/>
              </w:rPr>
              <w:t>3.3. Корреспондентский счет</w:t>
            </w:r>
          </w:p>
        </w:tc>
        <w:tc>
          <w:tcPr>
            <w:tcW w:w="2097" w:type="pct"/>
            <w:gridSpan w:val="4"/>
            <w:tcBorders>
              <w:top w:val="single" w:sz="4" w:space="0" w:color="auto"/>
              <w:left w:val="single" w:sz="4" w:space="0" w:color="auto"/>
              <w:bottom w:val="single" w:sz="4" w:space="0" w:color="auto"/>
              <w:right w:val="single" w:sz="4"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354"/>
        </w:trPr>
        <w:tc>
          <w:tcPr>
            <w:tcW w:w="2903" w:type="pct"/>
            <w:gridSpan w:val="5"/>
            <w:tcBorders>
              <w:top w:val="single" w:sz="6" w:space="0" w:color="auto"/>
              <w:left w:val="single" w:sz="6" w:space="0" w:color="auto"/>
              <w:bottom w:val="single" w:sz="6" w:space="0" w:color="auto"/>
              <w:right w:val="single" w:sz="4"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3.4. Код БИК</w:t>
            </w:r>
          </w:p>
        </w:tc>
        <w:tc>
          <w:tcPr>
            <w:tcW w:w="2097" w:type="pct"/>
            <w:gridSpan w:val="4"/>
            <w:tcBorders>
              <w:top w:val="single" w:sz="4" w:space="0" w:color="auto"/>
              <w:left w:val="single" w:sz="4" w:space="0" w:color="auto"/>
              <w:bottom w:val="single" w:sz="4" w:space="0" w:color="auto"/>
              <w:right w:val="single" w:sz="4"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360"/>
        </w:trPr>
        <w:tc>
          <w:tcPr>
            <w:tcW w:w="2903" w:type="pct"/>
            <w:gridSpan w:val="5"/>
            <w:tcBorders>
              <w:top w:val="single" w:sz="6" w:space="0" w:color="auto"/>
              <w:left w:val="single" w:sz="6" w:space="0" w:color="auto"/>
              <w:bottom w:val="single" w:sz="4" w:space="0" w:color="auto"/>
              <w:right w:val="single" w:sz="6"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4. Идентификационный номер налогоплательщика</w:t>
            </w:r>
          </w:p>
        </w:tc>
        <w:tc>
          <w:tcPr>
            <w:tcW w:w="2097" w:type="pct"/>
            <w:gridSpan w:val="4"/>
            <w:tcBorders>
              <w:top w:val="single" w:sz="4" w:space="0" w:color="auto"/>
              <w:left w:val="single" w:sz="6" w:space="0" w:color="auto"/>
              <w:bottom w:val="single" w:sz="4"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360"/>
        </w:trPr>
        <w:tc>
          <w:tcPr>
            <w:tcW w:w="2903" w:type="pct"/>
            <w:gridSpan w:val="5"/>
            <w:tcBorders>
              <w:top w:val="single" w:sz="6" w:space="0" w:color="auto"/>
              <w:left w:val="single" w:sz="6" w:space="0" w:color="auto"/>
              <w:bottom w:val="single" w:sz="4" w:space="0" w:color="auto"/>
              <w:right w:val="single" w:sz="6"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5.КПП</w:t>
            </w:r>
          </w:p>
        </w:tc>
        <w:tc>
          <w:tcPr>
            <w:tcW w:w="2097" w:type="pct"/>
            <w:gridSpan w:val="4"/>
            <w:tcBorders>
              <w:top w:val="single" w:sz="4" w:space="0" w:color="auto"/>
              <w:left w:val="single" w:sz="6" w:space="0" w:color="auto"/>
              <w:bottom w:val="single" w:sz="4"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360"/>
        </w:trPr>
        <w:tc>
          <w:tcPr>
            <w:tcW w:w="5000" w:type="pct"/>
            <w:gridSpan w:val="9"/>
            <w:tcBorders>
              <w:top w:val="single" w:sz="4" w:space="0" w:color="auto"/>
              <w:left w:val="nil"/>
              <w:bottom w:val="single" w:sz="4" w:space="0" w:color="auto"/>
              <w:right w:val="nil"/>
            </w:tcBorders>
            <w:hideMark/>
          </w:tcPr>
          <w:p w:rsidR="00333868" w:rsidRPr="00395479" w:rsidRDefault="00333868" w:rsidP="00F535D6">
            <w:pPr>
              <w:pStyle w:val="ConsPlusNormal"/>
              <w:widowControl/>
              <w:spacing w:line="276" w:lineRule="auto"/>
              <w:ind w:firstLine="0"/>
              <w:jc w:val="center"/>
              <w:rPr>
                <w:rFonts w:ascii="Times New Roman" w:hAnsi="Times New Roman" w:cs="Times New Roman"/>
                <w:sz w:val="22"/>
                <w:szCs w:val="22"/>
                <w:lang w:eastAsia="en-US"/>
              </w:rPr>
            </w:pPr>
            <w:r w:rsidRPr="00395479">
              <w:rPr>
                <w:rFonts w:ascii="Times New Roman" w:hAnsi="Times New Roman" w:cs="Times New Roman"/>
                <w:sz w:val="22"/>
                <w:szCs w:val="22"/>
                <w:lang w:eastAsia="en-US"/>
              </w:rPr>
              <w:t>Предложение участника размещения заказа.</w:t>
            </w:r>
          </w:p>
        </w:tc>
      </w:tr>
      <w:tr w:rsidR="00333868" w:rsidRPr="00395479" w:rsidTr="00F535D6">
        <w:trPr>
          <w:trHeight w:val="960"/>
        </w:trPr>
        <w:tc>
          <w:tcPr>
            <w:tcW w:w="615" w:type="pct"/>
            <w:tcBorders>
              <w:top w:val="single" w:sz="4" w:space="0" w:color="auto"/>
              <w:left w:val="single" w:sz="6" w:space="0" w:color="auto"/>
              <w:bottom w:val="single" w:sz="6" w:space="0" w:color="auto"/>
              <w:right w:val="single" w:sz="6" w:space="0" w:color="auto"/>
            </w:tcBorders>
            <w:vAlign w:val="center"/>
            <w:hideMark/>
          </w:tcPr>
          <w:p w:rsidR="00333868" w:rsidRPr="00395479" w:rsidRDefault="00333868" w:rsidP="00F535D6">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 xml:space="preserve">N </w:t>
            </w:r>
            <w:r w:rsidRPr="00395479">
              <w:rPr>
                <w:rFonts w:ascii="Times New Roman" w:hAnsi="Times New Roman" w:cs="Times New Roman"/>
                <w:lang w:eastAsia="en-US"/>
              </w:rPr>
              <w:br/>
              <w:t>п/п</w:t>
            </w:r>
          </w:p>
        </w:tc>
        <w:tc>
          <w:tcPr>
            <w:tcW w:w="1111" w:type="pct"/>
            <w:tcBorders>
              <w:top w:val="single" w:sz="4" w:space="0" w:color="auto"/>
              <w:left w:val="single" w:sz="6" w:space="0" w:color="auto"/>
              <w:bottom w:val="single" w:sz="6" w:space="0" w:color="auto"/>
              <w:right w:val="single" w:sz="6" w:space="0" w:color="auto"/>
            </w:tcBorders>
            <w:vAlign w:val="center"/>
            <w:hideMark/>
          </w:tcPr>
          <w:p w:rsidR="00333868" w:rsidRPr="00395479" w:rsidRDefault="00333868" w:rsidP="00F535D6">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Наименование поставляемых товаров (рекомендуется указать марку / модель и производителя)</w:t>
            </w:r>
          </w:p>
        </w:tc>
        <w:tc>
          <w:tcPr>
            <w:tcW w:w="792" w:type="pct"/>
            <w:gridSpan w:val="2"/>
            <w:tcBorders>
              <w:top w:val="single" w:sz="4" w:space="0" w:color="auto"/>
              <w:left w:val="single" w:sz="6" w:space="0" w:color="auto"/>
              <w:bottom w:val="single" w:sz="6" w:space="0" w:color="auto"/>
              <w:right w:val="single" w:sz="6" w:space="0" w:color="auto"/>
            </w:tcBorders>
            <w:vAlign w:val="center"/>
            <w:hideMark/>
          </w:tcPr>
          <w:p w:rsidR="00333868" w:rsidRPr="00395479" w:rsidRDefault="00333868" w:rsidP="00F535D6">
            <w:pPr>
              <w:pStyle w:val="ConsPlusNormal"/>
              <w:widowControl/>
              <w:spacing w:line="276" w:lineRule="auto"/>
              <w:ind w:left="110" w:hanging="110"/>
              <w:jc w:val="center"/>
              <w:rPr>
                <w:rFonts w:ascii="Times New Roman" w:hAnsi="Times New Roman" w:cs="Times New Roman"/>
                <w:lang w:eastAsia="en-US"/>
              </w:rPr>
            </w:pPr>
            <w:r w:rsidRPr="00395479">
              <w:rPr>
                <w:rFonts w:ascii="Times New Roman" w:hAnsi="Times New Roman" w:cs="Times New Roman"/>
                <w:lang w:eastAsia="en-US"/>
              </w:rPr>
              <w:t>Характеристики</w:t>
            </w:r>
            <w:r w:rsidRPr="00395479">
              <w:rPr>
                <w:rFonts w:ascii="Times New Roman" w:hAnsi="Times New Roman" w:cs="Times New Roman"/>
                <w:lang w:eastAsia="en-US"/>
              </w:rPr>
              <w:br/>
              <w:t xml:space="preserve">поставляемых </w:t>
            </w:r>
            <w:r w:rsidRPr="00395479">
              <w:rPr>
                <w:rFonts w:ascii="Times New Roman" w:hAnsi="Times New Roman" w:cs="Times New Roman"/>
                <w:lang w:eastAsia="en-US"/>
              </w:rPr>
              <w:br/>
              <w:t>товаров</w:t>
            </w:r>
          </w:p>
        </w:tc>
        <w:tc>
          <w:tcPr>
            <w:tcW w:w="789" w:type="pct"/>
            <w:gridSpan w:val="2"/>
            <w:tcBorders>
              <w:top w:val="single" w:sz="4" w:space="0" w:color="auto"/>
              <w:left w:val="single" w:sz="6" w:space="0" w:color="auto"/>
              <w:bottom w:val="single" w:sz="6" w:space="0" w:color="auto"/>
              <w:right w:val="single" w:sz="6" w:space="0" w:color="auto"/>
            </w:tcBorders>
            <w:vAlign w:val="center"/>
            <w:hideMark/>
          </w:tcPr>
          <w:p w:rsidR="00333868" w:rsidRPr="00395479" w:rsidRDefault="00333868" w:rsidP="00F535D6">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 xml:space="preserve">Единица </w:t>
            </w:r>
            <w:r w:rsidRPr="00395479">
              <w:rPr>
                <w:rFonts w:ascii="Times New Roman" w:hAnsi="Times New Roman" w:cs="Times New Roman"/>
                <w:lang w:eastAsia="en-US"/>
              </w:rPr>
              <w:br/>
              <w:t>измерения</w:t>
            </w:r>
          </w:p>
        </w:tc>
        <w:tc>
          <w:tcPr>
            <w:tcW w:w="656" w:type="pct"/>
            <w:tcBorders>
              <w:top w:val="single" w:sz="4" w:space="0" w:color="auto"/>
              <w:left w:val="single" w:sz="6" w:space="0" w:color="auto"/>
              <w:bottom w:val="single" w:sz="6" w:space="0" w:color="auto"/>
              <w:right w:val="single" w:sz="6" w:space="0" w:color="auto"/>
            </w:tcBorders>
            <w:vAlign w:val="center"/>
            <w:hideMark/>
          </w:tcPr>
          <w:p w:rsidR="00333868" w:rsidRPr="00395479" w:rsidRDefault="00333868" w:rsidP="00F535D6">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 xml:space="preserve">Количество  </w:t>
            </w:r>
            <w:r w:rsidRPr="00395479">
              <w:rPr>
                <w:rFonts w:ascii="Times New Roman" w:hAnsi="Times New Roman" w:cs="Times New Roman"/>
                <w:lang w:eastAsia="en-US"/>
              </w:rPr>
              <w:br/>
              <w:t xml:space="preserve">поставляемых </w:t>
            </w:r>
            <w:r w:rsidRPr="00395479">
              <w:rPr>
                <w:rFonts w:ascii="Times New Roman" w:hAnsi="Times New Roman" w:cs="Times New Roman"/>
                <w:lang w:eastAsia="en-US"/>
              </w:rPr>
              <w:br/>
              <w:t>товаров</w:t>
            </w:r>
          </w:p>
        </w:tc>
        <w:tc>
          <w:tcPr>
            <w:tcW w:w="633" w:type="pct"/>
            <w:tcBorders>
              <w:top w:val="single" w:sz="4" w:space="0" w:color="auto"/>
              <w:left w:val="single" w:sz="6" w:space="0" w:color="auto"/>
              <w:bottom w:val="single" w:sz="6" w:space="0" w:color="auto"/>
              <w:right w:val="single" w:sz="6" w:space="0" w:color="auto"/>
            </w:tcBorders>
            <w:vAlign w:val="center"/>
            <w:hideMark/>
          </w:tcPr>
          <w:p w:rsidR="00333868" w:rsidRPr="00395479" w:rsidRDefault="00333868" w:rsidP="00F535D6">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 xml:space="preserve">Цена   </w:t>
            </w:r>
            <w:r w:rsidRPr="00395479">
              <w:rPr>
                <w:rFonts w:ascii="Times New Roman" w:hAnsi="Times New Roman" w:cs="Times New Roman"/>
                <w:lang w:eastAsia="en-US"/>
              </w:rPr>
              <w:br/>
              <w:t xml:space="preserve">единицы  </w:t>
            </w:r>
            <w:r w:rsidRPr="00395479">
              <w:rPr>
                <w:rFonts w:ascii="Times New Roman" w:hAnsi="Times New Roman" w:cs="Times New Roman"/>
                <w:lang w:eastAsia="en-US"/>
              </w:rPr>
              <w:br/>
              <w:t>продукции, руб.</w:t>
            </w:r>
          </w:p>
        </w:tc>
        <w:tc>
          <w:tcPr>
            <w:tcW w:w="404" w:type="pct"/>
            <w:tcBorders>
              <w:top w:val="single" w:sz="4" w:space="0" w:color="auto"/>
              <w:left w:val="single" w:sz="6" w:space="0" w:color="auto"/>
              <w:bottom w:val="single" w:sz="6" w:space="0" w:color="auto"/>
              <w:right w:val="single" w:sz="6" w:space="0" w:color="auto"/>
            </w:tcBorders>
            <w:vAlign w:val="center"/>
            <w:hideMark/>
          </w:tcPr>
          <w:p w:rsidR="00333868" w:rsidRPr="00395479" w:rsidRDefault="00333868" w:rsidP="00F535D6">
            <w:pPr>
              <w:pStyle w:val="ConsPlusNormal"/>
              <w:widowControl/>
              <w:spacing w:line="276" w:lineRule="auto"/>
              <w:ind w:firstLine="0"/>
              <w:jc w:val="center"/>
              <w:rPr>
                <w:rFonts w:ascii="Times New Roman" w:hAnsi="Times New Roman" w:cs="Times New Roman"/>
                <w:lang w:eastAsia="en-US"/>
              </w:rPr>
            </w:pPr>
            <w:r w:rsidRPr="00395479">
              <w:rPr>
                <w:rFonts w:ascii="Times New Roman" w:hAnsi="Times New Roman" w:cs="Times New Roman"/>
                <w:lang w:eastAsia="en-US"/>
              </w:rPr>
              <w:t>Сумма</w:t>
            </w:r>
            <w:r w:rsidRPr="00395479">
              <w:rPr>
                <w:rFonts w:ascii="Times New Roman" w:hAnsi="Times New Roman" w:cs="Times New Roman"/>
                <w:lang w:eastAsia="en-US"/>
              </w:rPr>
              <w:br/>
              <w:t>руб.</w:t>
            </w:r>
          </w:p>
        </w:tc>
      </w:tr>
      <w:tr w:rsidR="00333868" w:rsidRPr="00395479" w:rsidTr="00F535D6">
        <w:trPr>
          <w:trHeight w:val="240"/>
        </w:trPr>
        <w:tc>
          <w:tcPr>
            <w:tcW w:w="615" w:type="pct"/>
            <w:tcBorders>
              <w:top w:val="single" w:sz="6" w:space="0" w:color="auto"/>
              <w:left w:val="single" w:sz="6" w:space="0" w:color="auto"/>
              <w:bottom w:val="single" w:sz="6" w:space="0" w:color="auto"/>
              <w:right w:val="single" w:sz="6"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1 </w:t>
            </w:r>
          </w:p>
        </w:tc>
        <w:tc>
          <w:tcPr>
            <w:tcW w:w="1111"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792" w:type="pct"/>
            <w:gridSpan w:val="2"/>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789" w:type="pct"/>
            <w:gridSpan w:val="2"/>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656"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633"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404"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240"/>
        </w:trPr>
        <w:tc>
          <w:tcPr>
            <w:tcW w:w="615" w:type="pct"/>
            <w:tcBorders>
              <w:top w:val="single" w:sz="6" w:space="0" w:color="auto"/>
              <w:left w:val="single" w:sz="6" w:space="0" w:color="auto"/>
              <w:bottom w:val="single" w:sz="6" w:space="0" w:color="auto"/>
              <w:right w:val="single" w:sz="6"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2 </w:t>
            </w:r>
          </w:p>
        </w:tc>
        <w:tc>
          <w:tcPr>
            <w:tcW w:w="1111"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792" w:type="pct"/>
            <w:gridSpan w:val="2"/>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789" w:type="pct"/>
            <w:gridSpan w:val="2"/>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656"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633"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404"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240"/>
        </w:trPr>
        <w:tc>
          <w:tcPr>
            <w:tcW w:w="615" w:type="pct"/>
            <w:tcBorders>
              <w:top w:val="single" w:sz="6" w:space="0" w:color="auto"/>
              <w:left w:val="single" w:sz="6" w:space="0" w:color="auto"/>
              <w:bottom w:val="single" w:sz="6" w:space="0" w:color="auto"/>
              <w:right w:val="single" w:sz="6"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w:t>
            </w:r>
          </w:p>
        </w:tc>
        <w:tc>
          <w:tcPr>
            <w:tcW w:w="1111"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792" w:type="pct"/>
            <w:gridSpan w:val="2"/>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789" w:type="pct"/>
            <w:gridSpan w:val="2"/>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656"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633"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404"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240"/>
        </w:trPr>
        <w:tc>
          <w:tcPr>
            <w:tcW w:w="615"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1111" w:type="pct"/>
            <w:tcBorders>
              <w:top w:val="single" w:sz="6" w:space="0" w:color="auto"/>
              <w:left w:val="single" w:sz="6" w:space="0" w:color="auto"/>
              <w:bottom w:val="single" w:sz="6" w:space="0" w:color="auto"/>
              <w:right w:val="single" w:sz="6"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ИТОГО       </w:t>
            </w:r>
          </w:p>
        </w:tc>
        <w:tc>
          <w:tcPr>
            <w:tcW w:w="792" w:type="pct"/>
            <w:gridSpan w:val="2"/>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789" w:type="pct"/>
            <w:gridSpan w:val="2"/>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656"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633"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c>
          <w:tcPr>
            <w:tcW w:w="404" w:type="pct"/>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p>
        </w:tc>
      </w:tr>
      <w:tr w:rsidR="00333868" w:rsidRPr="00395479" w:rsidTr="00F535D6">
        <w:trPr>
          <w:trHeight w:val="240"/>
        </w:trPr>
        <w:tc>
          <w:tcPr>
            <w:tcW w:w="1793" w:type="pct"/>
            <w:gridSpan w:val="3"/>
            <w:tcBorders>
              <w:top w:val="single" w:sz="6" w:space="0" w:color="auto"/>
              <w:left w:val="single" w:sz="6" w:space="0" w:color="auto"/>
              <w:bottom w:val="single" w:sz="6" w:space="0" w:color="auto"/>
              <w:right w:val="single" w:sz="6" w:space="0" w:color="auto"/>
            </w:tcBorders>
            <w:hideMark/>
          </w:tcPr>
          <w:p w:rsidR="00333868" w:rsidRPr="00395479" w:rsidRDefault="00333868" w:rsidP="00F535D6">
            <w:pPr>
              <w:pStyle w:val="ConsPlusNormal"/>
              <w:widowControl/>
              <w:spacing w:line="276" w:lineRule="auto"/>
              <w:ind w:firstLine="0"/>
              <w:rPr>
                <w:rFonts w:ascii="Times New Roman" w:hAnsi="Times New Roman" w:cs="Times New Roman"/>
                <w:sz w:val="22"/>
                <w:szCs w:val="22"/>
                <w:lang w:eastAsia="en-US"/>
              </w:rPr>
            </w:pPr>
            <w:r w:rsidRPr="00395479">
              <w:rPr>
                <w:rFonts w:ascii="Times New Roman" w:hAnsi="Times New Roman" w:cs="Times New Roman"/>
                <w:sz w:val="22"/>
                <w:szCs w:val="22"/>
                <w:lang w:eastAsia="en-US"/>
              </w:rPr>
              <w:t xml:space="preserve">Сведения о включенных или не включенных в цену контракта расходах </w:t>
            </w:r>
          </w:p>
        </w:tc>
        <w:tc>
          <w:tcPr>
            <w:tcW w:w="3207" w:type="pct"/>
            <w:gridSpan w:val="6"/>
            <w:tcBorders>
              <w:top w:val="single" w:sz="6" w:space="0" w:color="auto"/>
              <w:left w:val="single" w:sz="6" w:space="0" w:color="auto"/>
              <w:bottom w:val="single" w:sz="6" w:space="0" w:color="auto"/>
              <w:right w:val="single" w:sz="6" w:space="0" w:color="auto"/>
            </w:tcBorders>
          </w:tcPr>
          <w:p w:rsidR="00333868" w:rsidRPr="00395479" w:rsidRDefault="00333868" w:rsidP="00F535D6">
            <w:pPr>
              <w:pStyle w:val="ConsPlusNormal"/>
              <w:widowControl/>
              <w:spacing w:line="276" w:lineRule="auto"/>
              <w:ind w:firstLine="0"/>
              <w:jc w:val="both"/>
              <w:rPr>
                <w:rFonts w:ascii="Times New Roman" w:hAnsi="Times New Roman" w:cs="Times New Roman"/>
                <w:sz w:val="22"/>
                <w:szCs w:val="22"/>
                <w:lang w:eastAsia="en-US"/>
              </w:rPr>
            </w:pPr>
            <w:r w:rsidRPr="00395479">
              <w:rPr>
                <w:rFonts w:ascii="Times New Roman" w:hAnsi="Times New Roman" w:cs="Times New Roman"/>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сборы и другие  обязательные платежи.</w:t>
            </w:r>
          </w:p>
        </w:tc>
      </w:tr>
    </w:tbl>
    <w:p w:rsidR="00333868" w:rsidRPr="00395479" w:rsidRDefault="00333868" w:rsidP="00333868">
      <w:pPr>
        <w:pStyle w:val="ConsPlusNormal"/>
        <w:widowControl/>
        <w:ind w:firstLine="0"/>
        <w:jc w:val="both"/>
        <w:rPr>
          <w:rFonts w:ascii="Times New Roman" w:hAnsi="Times New Roman" w:cs="Times New Roman"/>
          <w:sz w:val="22"/>
          <w:szCs w:val="22"/>
        </w:rPr>
      </w:pPr>
    </w:p>
    <w:p w:rsidR="00333868" w:rsidRPr="00395479" w:rsidRDefault="00333868" w:rsidP="00333868">
      <w:pPr>
        <w:pStyle w:val="ConsPlusNormal"/>
        <w:widowControl/>
        <w:ind w:firstLine="0"/>
        <w:jc w:val="both"/>
        <w:rPr>
          <w:rFonts w:ascii="Times New Roman" w:hAnsi="Times New Roman" w:cs="Times New Roman"/>
          <w:sz w:val="24"/>
          <w:szCs w:val="24"/>
        </w:rPr>
      </w:pPr>
      <w:r w:rsidRPr="00395479">
        <w:rPr>
          <w:rFonts w:ascii="Times New Roman" w:hAnsi="Times New Roman" w:cs="Times New Roman"/>
          <w:sz w:val="24"/>
          <w:szCs w:val="24"/>
        </w:rPr>
        <w:t xml:space="preserve">Цена муниципального контракта __________________________________ руб. ____ коп., </w:t>
      </w:r>
    </w:p>
    <w:p w:rsidR="00333868" w:rsidRPr="00395479" w:rsidRDefault="00333868" w:rsidP="00333868">
      <w:pPr>
        <w:pStyle w:val="ConsPlusNormal"/>
        <w:widowControl/>
        <w:ind w:firstLine="0"/>
        <w:rPr>
          <w:rFonts w:ascii="Times New Roman" w:hAnsi="Times New Roman" w:cs="Times New Roman"/>
          <w:sz w:val="16"/>
          <w:szCs w:val="16"/>
        </w:rPr>
      </w:pPr>
      <w:r w:rsidRPr="00395479">
        <w:rPr>
          <w:rFonts w:ascii="Times New Roman" w:hAnsi="Times New Roman" w:cs="Times New Roman"/>
          <w:sz w:val="16"/>
          <w:szCs w:val="16"/>
        </w:rPr>
        <w:t xml:space="preserve">                                                                                                                                      (сумма прописью)</w:t>
      </w:r>
    </w:p>
    <w:p w:rsidR="00333868" w:rsidRPr="00395479" w:rsidRDefault="00333868" w:rsidP="00333868">
      <w:pPr>
        <w:pStyle w:val="ConsPlusNormal"/>
        <w:widowControl/>
        <w:ind w:firstLine="0"/>
        <w:jc w:val="both"/>
        <w:rPr>
          <w:rFonts w:ascii="Times New Roman" w:hAnsi="Times New Roman" w:cs="Times New Roman"/>
          <w:sz w:val="24"/>
          <w:szCs w:val="24"/>
        </w:rPr>
      </w:pPr>
      <w:r w:rsidRPr="00395479">
        <w:rPr>
          <w:rFonts w:ascii="Times New Roman" w:hAnsi="Times New Roman" w:cs="Times New Roman"/>
          <w:sz w:val="24"/>
          <w:szCs w:val="24"/>
        </w:rPr>
        <w:t>в т.ч. НДС___________________.</w:t>
      </w:r>
    </w:p>
    <w:p w:rsidR="00333868" w:rsidRPr="00395479" w:rsidRDefault="00333868" w:rsidP="00333868">
      <w:pPr>
        <w:jc w:val="both"/>
        <w:rPr>
          <w:sz w:val="20"/>
          <w:szCs w:val="20"/>
        </w:rPr>
      </w:pPr>
      <w:r w:rsidRPr="00395479">
        <w:rPr>
          <w:b/>
          <w:sz w:val="20"/>
          <w:szCs w:val="20"/>
        </w:rPr>
        <w:t>Примечание</w:t>
      </w:r>
      <w:r w:rsidRPr="00395479">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333868" w:rsidRPr="00395479" w:rsidRDefault="00333868" w:rsidP="00333868">
      <w:pPr>
        <w:pStyle w:val="ConsPlusNormal"/>
        <w:widowControl/>
        <w:ind w:firstLine="0"/>
        <w:jc w:val="both"/>
        <w:rPr>
          <w:rFonts w:ascii="Times New Roman" w:hAnsi="Times New Roman" w:cs="Times New Roman"/>
          <w:sz w:val="22"/>
          <w:szCs w:val="22"/>
        </w:rPr>
      </w:pPr>
      <w:r w:rsidRPr="00395479">
        <w:rPr>
          <w:rFonts w:ascii="Times New Roman" w:hAnsi="Times New Roman" w:cs="Times New Roman"/>
          <w:sz w:val="22"/>
          <w:szCs w:val="22"/>
        </w:rPr>
        <w:t xml:space="preserve">___________________________________________________, согласно(ен) исполнить условия </w:t>
      </w:r>
    </w:p>
    <w:p w:rsidR="00333868" w:rsidRPr="00395479" w:rsidRDefault="00333868" w:rsidP="00333868">
      <w:pPr>
        <w:pStyle w:val="ConsPlusNormal"/>
        <w:widowControl/>
        <w:ind w:firstLine="0"/>
        <w:jc w:val="both"/>
        <w:rPr>
          <w:rFonts w:ascii="Times New Roman" w:hAnsi="Times New Roman" w:cs="Times New Roman"/>
          <w:sz w:val="22"/>
          <w:szCs w:val="22"/>
          <w:vertAlign w:val="superscript"/>
        </w:rPr>
      </w:pPr>
      <w:r w:rsidRPr="00395479">
        <w:rPr>
          <w:rFonts w:ascii="Times New Roman" w:hAnsi="Times New Roman" w:cs="Times New Roman"/>
          <w:sz w:val="22"/>
          <w:szCs w:val="22"/>
          <w:vertAlign w:val="superscript"/>
        </w:rPr>
        <w:t xml:space="preserve">                                              (Наименование участника размещения заказа)</w:t>
      </w:r>
    </w:p>
    <w:p w:rsidR="00333868" w:rsidRPr="00395479" w:rsidRDefault="00333868" w:rsidP="00333868">
      <w:pPr>
        <w:autoSpaceDE w:val="0"/>
        <w:autoSpaceDN w:val="0"/>
        <w:adjustRightInd w:val="0"/>
        <w:jc w:val="both"/>
        <w:rPr>
          <w:sz w:val="22"/>
          <w:szCs w:val="22"/>
        </w:rPr>
      </w:pPr>
      <w:r w:rsidRPr="00395479">
        <w:rPr>
          <w:sz w:val="22"/>
          <w:szCs w:val="22"/>
        </w:rPr>
        <w:t>муниципального контракта, указанные в извещении о проведении запроса котировок № </w:t>
      </w:r>
      <w:r>
        <w:rPr>
          <w:sz w:val="22"/>
          <w:szCs w:val="22"/>
          <w:u w:val="single"/>
        </w:rPr>
        <w:t>1187</w:t>
      </w:r>
      <w:r w:rsidRPr="00395479">
        <w:rPr>
          <w:sz w:val="22"/>
          <w:szCs w:val="22"/>
        </w:rPr>
        <w:t xml:space="preserve"> от 29.11.2011, с учетом предлагаемых характеристик поставляемого товара и цены контракта, указанного в настоящей котировочной заявке.</w:t>
      </w:r>
    </w:p>
    <w:p w:rsidR="00333868" w:rsidRPr="00395479" w:rsidRDefault="00333868" w:rsidP="00333868">
      <w:pPr>
        <w:pStyle w:val="ConsPlusNormal"/>
        <w:widowControl/>
        <w:ind w:firstLine="0"/>
        <w:jc w:val="both"/>
        <w:rPr>
          <w:rFonts w:ascii="Times New Roman" w:hAnsi="Times New Roman" w:cs="Times New Roman"/>
          <w:sz w:val="22"/>
          <w:szCs w:val="22"/>
        </w:rPr>
      </w:pPr>
    </w:p>
    <w:p w:rsidR="00333868" w:rsidRPr="00395479" w:rsidRDefault="00333868" w:rsidP="00333868">
      <w:pPr>
        <w:pStyle w:val="ConsPlusNonformat"/>
        <w:widowControl/>
        <w:jc w:val="both"/>
        <w:rPr>
          <w:rFonts w:ascii="Times New Roman" w:hAnsi="Times New Roman" w:cs="Times New Roman"/>
          <w:sz w:val="22"/>
          <w:szCs w:val="22"/>
        </w:rPr>
      </w:pPr>
      <w:r w:rsidRPr="00395479">
        <w:rPr>
          <w:rFonts w:ascii="Times New Roman" w:hAnsi="Times New Roman" w:cs="Times New Roman"/>
          <w:sz w:val="22"/>
          <w:szCs w:val="22"/>
        </w:rPr>
        <w:t>Руководитель организации ____________ _____________</w:t>
      </w:r>
    </w:p>
    <w:p w:rsidR="00333868" w:rsidRPr="00395479" w:rsidRDefault="00333868" w:rsidP="00333868">
      <w:pPr>
        <w:pStyle w:val="ConsPlusNonformat"/>
        <w:widowControl/>
        <w:jc w:val="both"/>
        <w:rPr>
          <w:rFonts w:ascii="Times New Roman" w:hAnsi="Times New Roman" w:cs="Times New Roman"/>
          <w:sz w:val="16"/>
          <w:szCs w:val="16"/>
        </w:rPr>
      </w:pPr>
      <w:r w:rsidRPr="00395479">
        <w:rPr>
          <w:rFonts w:ascii="Times New Roman" w:hAnsi="Times New Roman" w:cs="Times New Roman"/>
          <w:sz w:val="22"/>
          <w:szCs w:val="22"/>
        </w:rPr>
        <w:t xml:space="preserve">                           </w:t>
      </w:r>
      <w:r w:rsidRPr="00395479">
        <w:rPr>
          <w:rFonts w:ascii="Times New Roman" w:hAnsi="Times New Roman" w:cs="Times New Roman"/>
          <w:sz w:val="22"/>
          <w:szCs w:val="22"/>
        </w:rPr>
        <w:tab/>
      </w:r>
      <w:r w:rsidRPr="00395479">
        <w:rPr>
          <w:rFonts w:ascii="Times New Roman" w:hAnsi="Times New Roman" w:cs="Times New Roman"/>
          <w:sz w:val="22"/>
          <w:szCs w:val="22"/>
        </w:rPr>
        <w:tab/>
      </w:r>
      <w:r w:rsidRPr="00395479">
        <w:rPr>
          <w:rFonts w:ascii="Times New Roman" w:hAnsi="Times New Roman" w:cs="Times New Roman"/>
          <w:sz w:val="16"/>
          <w:szCs w:val="16"/>
        </w:rPr>
        <w:t xml:space="preserve">  (подпись) </w:t>
      </w:r>
      <w:r w:rsidRPr="00395479">
        <w:rPr>
          <w:rFonts w:ascii="Times New Roman" w:hAnsi="Times New Roman" w:cs="Times New Roman"/>
          <w:sz w:val="16"/>
          <w:szCs w:val="16"/>
        </w:rPr>
        <w:tab/>
        <w:t xml:space="preserve">   (Ф.И.О.)</w:t>
      </w:r>
    </w:p>
    <w:p w:rsidR="00333868" w:rsidRPr="00395479" w:rsidRDefault="00333868" w:rsidP="00333868">
      <w:pPr>
        <w:pStyle w:val="ConsPlusNonformat"/>
        <w:widowControl/>
        <w:rPr>
          <w:rFonts w:ascii="Times New Roman" w:hAnsi="Times New Roman" w:cs="Times New Roman"/>
          <w:sz w:val="22"/>
          <w:szCs w:val="22"/>
        </w:rPr>
      </w:pPr>
      <w:r w:rsidRPr="00395479">
        <w:rPr>
          <w:rFonts w:ascii="Times New Roman" w:hAnsi="Times New Roman" w:cs="Times New Roman"/>
          <w:sz w:val="22"/>
          <w:szCs w:val="22"/>
        </w:rPr>
        <w:t>М.П.</w:t>
      </w:r>
    </w:p>
    <w:p w:rsidR="00333868" w:rsidRDefault="00333868">
      <w:pPr>
        <w:spacing w:after="200" w:line="276" w:lineRule="auto"/>
        <w:rPr>
          <w:sz w:val="20"/>
          <w:szCs w:val="20"/>
        </w:rPr>
      </w:pPr>
      <w:r>
        <w:rPr>
          <w:sz w:val="20"/>
          <w:szCs w:val="20"/>
        </w:rPr>
        <w:br w:type="page"/>
      </w:r>
    </w:p>
    <w:p w:rsidR="00CE735E" w:rsidRDefault="00CE735E" w:rsidP="003E3C9F">
      <w:pPr>
        <w:pStyle w:val="4"/>
      </w:pPr>
      <w:r>
        <w:lastRenderedPageBreak/>
        <w:t>ПРОЕКТ</w:t>
      </w:r>
    </w:p>
    <w:p w:rsidR="00CE735E" w:rsidRDefault="00CE735E" w:rsidP="00CE735E">
      <w:pPr>
        <w:jc w:val="center"/>
        <w:rPr>
          <w:b/>
        </w:rPr>
      </w:pPr>
      <w:r>
        <w:rPr>
          <w:b/>
        </w:rPr>
        <w:t>МУНИЦИПАЛЬНЫЙ КОНТРАКТ № ____</w:t>
      </w:r>
    </w:p>
    <w:p w:rsidR="00CE735E" w:rsidRDefault="00CE735E" w:rsidP="00CE735E">
      <w:pPr>
        <w:jc w:val="center"/>
        <w:rPr>
          <w:b/>
        </w:rPr>
      </w:pPr>
      <w:r>
        <w:rPr>
          <w:b/>
        </w:rPr>
        <w:t>на поставку лекарственных средств</w:t>
      </w:r>
    </w:p>
    <w:p w:rsidR="00CE735E" w:rsidRDefault="00CE735E" w:rsidP="00CE735E">
      <w:pPr>
        <w:jc w:val="center"/>
        <w:rPr>
          <w:sz w:val="22"/>
          <w:szCs w:val="22"/>
        </w:rPr>
      </w:pPr>
      <w:r>
        <w:rPr>
          <w:sz w:val="22"/>
          <w:szCs w:val="22"/>
        </w:rPr>
        <w:t>г. Иваново</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«___»________2011г.</w:t>
      </w:r>
    </w:p>
    <w:p w:rsidR="00CE735E" w:rsidRDefault="00CE735E" w:rsidP="00CE735E">
      <w:pPr>
        <w:jc w:val="both"/>
        <w:rPr>
          <w:sz w:val="22"/>
          <w:szCs w:val="22"/>
        </w:rPr>
      </w:pPr>
    </w:p>
    <w:p w:rsidR="00CE735E" w:rsidRDefault="00CE735E" w:rsidP="00CE735E">
      <w:pPr>
        <w:jc w:val="both"/>
        <w:rPr>
          <w:sz w:val="22"/>
          <w:szCs w:val="22"/>
        </w:rPr>
      </w:pPr>
      <w:r>
        <w:rPr>
          <w:sz w:val="22"/>
          <w:szCs w:val="22"/>
        </w:rPr>
        <w:t xml:space="preserve">       МУЗ «</w:t>
      </w:r>
      <w:r w:rsidR="00407C76">
        <w:rPr>
          <w:sz w:val="22"/>
          <w:szCs w:val="22"/>
        </w:rPr>
        <w:t>Г</w:t>
      </w:r>
      <w:r>
        <w:rPr>
          <w:sz w:val="22"/>
          <w:szCs w:val="22"/>
        </w:rPr>
        <w:t>ородская клиническая больница</w:t>
      </w:r>
      <w:r w:rsidR="00407C76">
        <w:rPr>
          <w:sz w:val="22"/>
          <w:szCs w:val="22"/>
        </w:rPr>
        <w:t xml:space="preserve"> №7</w:t>
      </w:r>
      <w:r>
        <w:rPr>
          <w:sz w:val="22"/>
          <w:szCs w:val="22"/>
        </w:rPr>
        <w:t xml:space="preserve">» </w:t>
      </w:r>
      <w:r w:rsidR="00407C76">
        <w:rPr>
          <w:sz w:val="22"/>
          <w:szCs w:val="22"/>
        </w:rPr>
        <w:t>г. Иваново</w:t>
      </w:r>
      <w:r>
        <w:rPr>
          <w:sz w:val="22"/>
          <w:szCs w:val="22"/>
        </w:rPr>
        <w:t>, именуем</w:t>
      </w:r>
      <w:r w:rsidR="00407C76">
        <w:rPr>
          <w:sz w:val="22"/>
          <w:szCs w:val="22"/>
        </w:rPr>
        <w:t xml:space="preserve">ая </w:t>
      </w:r>
      <w:r>
        <w:rPr>
          <w:sz w:val="22"/>
          <w:szCs w:val="22"/>
        </w:rPr>
        <w:t xml:space="preserve"> в дальнейшем «Заказчик», в лице главного врача </w:t>
      </w:r>
      <w:r w:rsidR="00407C76">
        <w:rPr>
          <w:sz w:val="22"/>
          <w:szCs w:val="22"/>
        </w:rPr>
        <w:t>Ратманова Михаила Александровича</w:t>
      </w:r>
      <w:r>
        <w:rPr>
          <w:sz w:val="22"/>
          <w:szCs w:val="22"/>
        </w:rPr>
        <w:t>, действующего на основании Устава, с одной стороны, и ___________________________, именуемое в дальнейшем «Поставщик», в лице ______________________________________________, действующего на основании ______________________________________________________________________, с другой стороны, руководствуясь протоколом рассмотрения и оценки котировочных заявок от ____________ № _______  заключили настоящий Контракт о нижеследующем:</w:t>
      </w:r>
    </w:p>
    <w:p w:rsidR="00CE735E" w:rsidRPr="000B0F00" w:rsidRDefault="00CE735E" w:rsidP="000B0F00">
      <w:pPr>
        <w:pStyle w:val="aa"/>
        <w:numPr>
          <w:ilvl w:val="0"/>
          <w:numId w:val="5"/>
        </w:numPr>
        <w:jc w:val="center"/>
        <w:rPr>
          <w:b/>
          <w:sz w:val="22"/>
          <w:szCs w:val="22"/>
        </w:rPr>
      </w:pPr>
      <w:r w:rsidRPr="000B0F00">
        <w:rPr>
          <w:b/>
          <w:sz w:val="22"/>
          <w:szCs w:val="22"/>
        </w:rPr>
        <w:t>Предмет контракта</w:t>
      </w:r>
    </w:p>
    <w:p w:rsidR="00CE735E" w:rsidRDefault="00CE735E" w:rsidP="00CE735E">
      <w:pPr>
        <w:numPr>
          <w:ilvl w:val="1"/>
          <w:numId w:val="1"/>
        </w:numPr>
        <w:tabs>
          <w:tab w:val="num" w:pos="360"/>
        </w:tabs>
        <w:ind w:left="0" w:firstLine="0"/>
        <w:jc w:val="both"/>
        <w:rPr>
          <w:sz w:val="22"/>
          <w:szCs w:val="22"/>
        </w:rPr>
      </w:pPr>
      <w:r>
        <w:rPr>
          <w:sz w:val="22"/>
          <w:szCs w:val="22"/>
        </w:rPr>
        <w:t>Поставщик обязуется  поставить лекарственные препараты  (далее – Товар)  в соответствии со Спецификацией (Приложение №1)  Заказчику, а Заказчик обязуется принять этот Товар и оплатить его.</w:t>
      </w:r>
    </w:p>
    <w:p w:rsidR="00CE735E" w:rsidRDefault="00CE735E" w:rsidP="000B0F00">
      <w:pPr>
        <w:jc w:val="center"/>
        <w:rPr>
          <w:b/>
          <w:sz w:val="22"/>
          <w:szCs w:val="22"/>
        </w:rPr>
      </w:pPr>
      <w:r>
        <w:rPr>
          <w:b/>
          <w:sz w:val="22"/>
          <w:szCs w:val="22"/>
        </w:rPr>
        <w:t>2.Условия поставки</w:t>
      </w:r>
    </w:p>
    <w:p w:rsidR="00CE735E" w:rsidRDefault="00CE735E" w:rsidP="00CE735E">
      <w:pPr>
        <w:widowControl w:val="0"/>
        <w:numPr>
          <w:ilvl w:val="1"/>
          <w:numId w:val="2"/>
        </w:numPr>
        <w:shd w:val="clear" w:color="auto" w:fill="FFFFFF"/>
        <w:tabs>
          <w:tab w:val="clear" w:pos="360"/>
          <w:tab w:val="num" w:pos="0"/>
          <w:tab w:val="left" w:pos="509"/>
        </w:tabs>
        <w:autoSpaceDE w:val="0"/>
        <w:autoSpaceDN w:val="0"/>
        <w:adjustRightInd w:val="0"/>
        <w:ind w:left="0" w:firstLine="0"/>
        <w:jc w:val="both"/>
        <w:rPr>
          <w:sz w:val="22"/>
          <w:szCs w:val="22"/>
        </w:rPr>
      </w:pPr>
      <w:r>
        <w:rPr>
          <w:sz w:val="22"/>
          <w:szCs w:val="22"/>
        </w:rPr>
        <w:t>Поставщик самостоятельно определяет способ доставки Товара на склад Заказчика.</w:t>
      </w:r>
      <w:r>
        <w:rPr>
          <w:snapToGrid w:val="0"/>
          <w:sz w:val="22"/>
          <w:szCs w:val="22"/>
        </w:rPr>
        <w:t xml:space="preserve"> </w:t>
      </w:r>
    </w:p>
    <w:p w:rsidR="00CE735E" w:rsidRDefault="00CE735E" w:rsidP="00CE735E">
      <w:pPr>
        <w:widowControl w:val="0"/>
        <w:shd w:val="clear" w:color="auto" w:fill="FFFFFF"/>
        <w:tabs>
          <w:tab w:val="left" w:pos="509"/>
        </w:tabs>
        <w:autoSpaceDE w:val="0"/>
        <w:autoSpaceDN w:val="0"/>
        <w:adjustRightInd w:val="0"/>
        <w:spacing w:line="240" w:lineRule="atLeast"/>
        <w:jc w:val="both"/>
        <w:rPr>
          <w:sz w:val="22"/>
          <w:szCs w:val="22"/>
        </w:rPr>
      </w:pPr>
      <w:r>
        <w:rPr>
          <w:sz w:val="22"/>
          <w:szCs w:val="22"/>
        </w:rPr>
        <w:t>Разгрузка Товара осуществляется силами и средствами Поставщика.</w:t>
      </w:r>
    </w:p>
    <w:p w:rsidR="00CE735E" w:rsidRDefault="00CE735E" w:rsidP="00CE735E">
      <w:pPr>
        <w:widowControl w:val="0"/>
        <w:shd w:val="clear" w:color="auto" w:fill="FFFFFF"/>
        <w:tabs>
          <w:tab w:val="left" w:pos="509"/>
        </w:tabs>
        <w:autoSpaceDE w:val="0"/>
        <w:autoSpaceDN w:val="0"/>
        <w:adjustRightInd w:val="0"/>
        <w:jc w:val="both"/>
        <w:rPr>
          <w:sz w:val="22"/>
          <w:szCs w:val="22"/>
        </w:rPr>
      </w:pPr>
      <w:r>
        <w:rPr>
          <w:sz w:val="22"/>
          <w:szCs w:val="22"/>
        </w:rPr>
        <w:t>2.2. 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товарно-транспортных накладных.</w:t>
      </w:r>
    </w:p>
    <w:p w:rsidR="00CE735E" w:rsidRDefault="00CE735E" w:rsidP="000B0F00">
      <w:pPr>
        <w:jc w:val="center"/>
        <w:rPr>
          <w:b/>
          <w:sz w:val="22"/>
          <w:szCs w:val="22"/>
        </w:rPr>
      </w:pPr>
      <w:r>
        <w:rPr>
          <w:b/>
          <w:sz w:val="22"/>
          <w:szCs w:val="22"/>
        </w:rPr>
        <w:t>3.Обязанности Поставщика</w:t>
      </w:r>
    </w:p>
    <w:p w:rsidR="00CE735E" w:rsidRDefault="00CE735E" w:rsidP="00CE735E">
      <w:pPr>
        <w:jc w:val="both"/>
        <w:rPr>
          <w:b/>
          <w:sz w:val="22"/>
          <w:szCs w:val="22"/>
        </w:rPr>
      </w:pPr>
      <w:r>
        <w:rPr>
          <w:sz w:val="22"/>
          <w:szCs w:val="22"/>
        </w:rPr>
        <w:t>3.1 Поставщик обязан:</w:t>
      </w:r>
    </w:p>
    <w:p w:rsidR="00CE735E" w:rsidRDefault="00CE735E" w:rsidP="00CE735E">
      <w:pPr>
        <w:jc w:val="both"/>
        <w:rPr>
          <w:sz w:val="22"/>
          <w:szCs w:val="22"/>
        </w:rPr>
      </w:pPr>
      <w:r>
        <w:rPr>
          <w:sz w:val="22"/>
          <w:szCs w:val="22"/>
        </w:rPr>
        <w:t xml:space="preserve">3.1.1 Поставить Товар </w:t>
      </w:r>
      <w:r w:rsidR="00407C76" w:rsidRPr="00407C76">
        <w:rPr>
          <w:b/>
          <w:sz w:val="22"/>
          <w:szCs w:val="22"/>
        </w:rPr>
        <w:t xml:space="preserve">по заявке </w:t>
      </w:r>
      <w:r w:rsidRPr="00407C76">
        <w:rPr>
          <w:b/>
          <w:sz w:val="22"/>
          <w:szCs w:val="22"/>
        </w:rPr>
        <w:t>Заказчик</w:t>
      </w:r>
      <w:r w:rsidR="00407C76" w:rsidRPr="00407C76">
        <w:rPr>
          <w:b/>
          <w:sz w:val="22"/>
          <w:szCs w:val="22"/>
        </w:rPr>
        <w:t>а</w:t>
      </w:r>
      <w:r w:rsidRPr="00407C76">
        <w:rPr>
          <w:b/>
          <w:sz w:val="22"/>
          <w:szCs w:val="22"/>
        </w:rPr>
        <w:t xml:space="preserve">  </w:t>
      </w:r>
      <w:r w:rsidR="00407C76" w:rsidRPr="00407C76">
        <w:rPr>
          <w:b/>
          <w:sz w:val="22"/>
          <w:szCs w:val="22"/>
        </w:rPr>
        <w:t xml:space="preserve">до </w:t>
      </w:r>
      <w:r w:rsidR="00C90022">
        <w:rPr>
          <w:b/>
          <w:sz w:val="22"/>
          <w:szCs w:val="22"/>
        </w:rPr>
        <w:t>27</w:t>
      </w:r>
      <w:r w:rsidR="00407C76" w:rsidRPr="00407C76">
        <w:rPr>
          <w:b/>
          <w:sz w:val="22"/>
          <w:szCs w:val="22"/>
        </w:rPr>
        <w:t>.12.2011 года</w:t>
      </w:r>
      <w:r w:rsidR="00407C76">
        <w:rPr>
          <w:sz w:val="22"/>
          <w:szCs w:val="22"/>
        </w:rPr>
        <w:t xml:space="preserve"> с момента подписания муниципального контракта.</w:t>
      </w:r>
    </w:p>
    <w:p w:rsidR="00CE735E" w:rsidRDefault="00CE735E" w:rsidP="00CE735E">
      <w:pPr>
        <w:jc w:val="both"/>
        <w:rPr>
          <w:sz w:val="22"/>
          <w:szCs w:val="22"/>
        </w:rPr>
      </w:pPr>
      <w:r>
        <w:rPr>
          <w:sz w:val="22"/>
          <w:szCs w:val="22"/>
        </w:rPr>
        <w:t>3.1.2 В день поставки Товара выставить Заказчику счет по ценам, установленным настоящим Контрактом.</w:t>
      </w:r>
    </w:p>
    <w:p w:rsidR="00CE735E" w:rsidRDefault="00CE735E" w:rsidP="00CE735E">
      <w:pPr>
        <w:jc w:val="both"/>
        <w:rPr>
          <w:sz w:val="22"/>
          <w:szCs w:val="22"/>
        </w:rPr>
      </w:pPr>
      <w:r>
        <w:rPr>
          <w:sz w:val="22"/>
          <w:szCs w:val="22"/>
        </w:rPr>
        <w:t>3.1.3 Своевременно передать Заказчику товарно-транспортные накладные и сопроводительную документацию на отгруженный Товар.</w:t>
      </w:r>
    </w:p>
    <w:p w:rsidR="00CE735E" w:rsidRDefault="00CE735E" w:rsidP="00CE735E">
      <w:pPr>
        <w:jc w:val="both"/>
        <w:rPr>
          <w:sz w:val="22"/>
          <w:szCs w:val="22"/>
        </w:rPr>
      </w:pPr>
      <w:r>
        <w:rPr>
          <w:sz w:val="22"/>
          <w:szCs w:val="22"/>
        </w:rPr>
        <w:t>3.1.4 За свой счет заменить некачественный Товар в течение 10 календарных дней со дня получения претензии Заказчика.</w:t>
      </w:r>
    </w:p>
    <w:p w:rsidR="00CE735E" w:rsidRDefault="00CE735E" w:rsidP="000B0F00">
      <w:pPr>
        <w:jc w:val="center"/>
        <w:rPr>
          <w:b/>
          <w:sz w:val="22"/>
          <w:szCs w:val="22"/>
        </w:rPr>
      </w:pPr>
      <w:r>
        <w:rPr>
          <w:b/>
          <w:sz w:val="22"/>
          <w:szCs w:val="22"/>
        </w:rPr>
        <w:t>4.Обязанности Заказчика</w:t>
      </w:r>
    </w:p>
    <w:p w:rsidR="00CE735E" w:rsidRDefault="00CE735E" w:rsidP="00CE735E">
      <w:pPr>
        <w:jc w:val="both"/>
        <w:rPr>
          <w:sz w:val="22"/>
          <w:szCs w:val="22"/>
        </w:rPr>
      </w:pPr>
      <w:r>
        <w:rPr>
          <w:sz w:val="22"/>
          <w:szCs w:val="22"/>
        </w:rPr>
        <w:t>4.1 Заказчик обязан:</w:t>
      </w:r>
    </w:p>
    <w:p w:rsidR="00CE735E" w:rsidRDefault="00CE735E" w:rsidP="00CE735E">
      <w:pPr>
        <w:jc w:val="both"/>
        <w:rPr>
          <w:sz w:val="22"/>
          <w:szCs w:val="22"/>
        </w:rPr>
      </w:pPr>
      <w:r>
        <w:rPr>
          <w:sz w:val="22"/>
          <w:szCs w:val="22"/>
        </w:rPr>
        <w:t>4.1.1 Принять Товар от Поставщика по количеству и качеству по товарно-транспортной накладной в момент передачи.</w:t>
      </w:r>
    </w:p>
    <w:p w:rsidR="00CE735E" w:rsidRDefault="00CE735E" w:rsidP="00CE735E">
      <w:pPr>
        <w:jc w:val="both"/>
        <w:rPr>
          <w:sz w:val="22"/>
          <w:szCs w:val="22"/>
        </w:rPr>
      </w:pPr>
      <w:r>
        <w:rPr>
          <w:sz w:val="22"/>
          <w:szCs w:val="22"/>
        </w:rPr>
        <w:t>4.1.2 Оплатить счета Поставщика за поставленный Товар на условиях, предусмотренных настоящим Контрактом.</w:t>
      </w:r>
    </w:p>
    <w:p w:rsidR="00CE735E" w:rsidRDefault="00CE735E" w:rsidP="00CE735E">
      <w:pPr>
        <w:widowControl w:val="0"/>
        <w:shd w:val="clear" w:color="auto" w:fill="FFFFFF"/>
        <w:tabs>
          <w:tab w:val="left" w:pos="466"/>
        </w:tabs>
        <w:autoSpaceDE w:val="0"/>
        <w:autoSpaceDN w:val="0"/>
        <w:adjustRightInd w:val="0"/>
        <w:jc w:val="both"/>
        <w:rPr>
          <w:sz w:val="22"/>
          <w:szCs w:val="22"/>
        </w:rPr>
      </w:pPr>
      <w:r>
        <w:rPr>
          <w:sz w:val="22"/>
          <w:szCs w:val="22"/>
        </w:rPr>
        <w:t>4.1.3 Заказчик вправе отказаться от оплаты Товара ненадлежащего качества, а если Товар оплачен, потребовать возврата уплаченных сумм впредь до замены Товара.</w:t>
      </w:r>
    </w:p>
    <w:p w:rsidR="00CE735E" w:rsidRDefault="00CE735E" w:rsidP="000B0F00">
      <w:pPr>
        <w:jc w:val="center"/>
        <w:rPr>
          <w:b/>
          <w:sz w:val="22"/>
          <w:szCs w:val="22"/>
        </w:rPr>
      </w:pPr>
      <w:r>
        <w:rPr>
          <w:b/>
          <w:sz w:val="22"/>
          <w:szCs w:val="22"/>
        </w:rPr>
        <w:t>5.Цена и порядок расчетов</w:t>
      </w:r>
    </w:p>
    <w:p w:rsidR="00CE735E" w:rsidRDefault="00CE735E" w:rsidP="00CE735E">
      <w:pPr>
        <w:tabs>
          <w:tab w:val="left" w:pos="709"/>
        </w:tabs>
        <w:jc w:val="both"/>
        <w:rPr>
          <w:sz w:val="22"/>
          <w:szCs w:val="22"/>
        </w:rPr>
      </w:pPr>
      <w:r>
        <w:rPr>
          <w:sz w:val="22"/>
          <w:szCs w:val="22"/>
        </w:rPr>
        <w:t xml:space="preserve">5.1. Цена настоящего Контракта составляет _____________ (__________________________) руб. _____  коп., в т.ч. НДС ___________________. </w:t>
      </w:r>
    </w:p>
    <w:p w:rsidR="00CE735E" w:rsidRDefault="00CE735E" w:rsidP="000B0F00">
      <w:pPr>
        <w:tabs>
          <w:tab w:val="left" w:pos="709"/>
        </w:tabs>
        <w:jc w:val="both"/>
        <w:rPr>
          <w:sz w:val="22"/>
          <w:szCs w:val="22"/>
        </w:rPr>
      </w:pPr>
      <w:r>
        <w:rPr>
          <w:sz w:val="22"/>
          <w:szCs w:val="22"/>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407C76">
        <w:rPr>
          <w:sz w:val="22"/>
          <w:szCs w:val="22"/>
        </w:rPr>
        <w:t xml:space="preserve">разгрузку, </w:t>
      </w:r>
      <w:r>
        <w:rPr>
          <w:sz w:val="22"/>
          <w:szCs w:val="22"/>
        </w:rPr>
        <w:t xml:space="preserve">уплату таможенных пошлин, налоги, сборы </w:t>
      </w:r>
      <w:r w:rsidR="000B0F00">
        <w:rPr>
          <w:sz w:val="22"/>
          <w:szCs w:val="22"/>
        </w:rPr>
        <w:t xml:space="preserve">и другие  обязательные платежи. </w:t>
      </w:r>
      <w:r>
        <w:rPr>
          <w:sz w:val="22"/>
          <w:szCs w:val="22"/>
        </w:rPr>
        <w:t xml:space="preserve">5.2. Цена является твердой и не может изменяться в ходе его исполнения за исключением случая предусмотренного п. 5.3. </w:t>
      </w:r>
    </w:p>
    <w:p w:rsidR="00CE735E" w:rsidRDefault="00CE735E" w:rsidP="00CE735E">
      <w:pPr>
        <w:pStyle w:val="a7"/>
        <w:widowControl w:val="0"/>
        <w:autoSpaceDE w:val="0"/>
        <w:autoSpaceDN w:val="0"/>
        <w:adjustRightInd w:val="0"/>
        <w:jc w:val="both"/>
        <w:rPr>
          <w:rFonts w:ascii="Times New Roman" w:hAnsi="Times New Roman"/>
          <w:sz w:val="22"/>
          <w:szCs w:val="22"/>
        </w:rPr>
      </w:pPr>
      <w:r>
        <w:rPr>
          <w:rFonts w:ascii="Times New Roman" w:hAnsi="Times New Roman"/>
          <w:sz w:val="22"/>
          <w:szCs w:val="22"/>
        </w:rPr>
        <w:t>5.3.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CE735E" w:rsidRDefault="00CE735E" w:rsidP="00CE735E">
      <w:pPr>
        <w:tabs>
          <w:tab w:val="left" w:pos="709"/>
        </w:tabs>
        <w:spacing w:line="240" w:lineRule="atLeast"/>
        <w:jc w:val="both"/>
        <w:rPr>
          <w:sz w:val="22"/>
          <w:szCs w:val="22"/>
        </w:rPr>
      </w:pPr>
      <w:r>
        <w:rPr>
          <w:sz w:val="22"/>
          <w:szCs w:val="22"/>
        </w:rPr>
        <w:t xml:space="preserve">5.4. Все расчеты с Поставщиком производит Заказчик за  счет </w:t>
      </w:r>
      <w:r w:rsidR="00C90022" w:rsidRPr="00C90022">
        <w:t>внебюджетные средства</w:t>
      </w:r>
      <w:r w:rsidR="00C90022" w:rsidRPr="00024FC6">
        <w:t xml:space="preserve">  в рамках программы «О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w:t>
      </w:r>
      <w:r w:rsidR="00C90022">
        <w:t xml:space="preserve"> </w:t>
      </w:r>
    </w:p>
    <w:p w:rsidR="00CE735E" w:rsidRDefault="00CE735E" w:rsidP="00CE735E">
      <w:pPr>
        <w:pStyle w:val="21"/>
        <w:spacing w:after="0" w:line="240" w:lineRule="auto"/>
        <w:jc w:val="both"/>
        <w:rPr>
          <w:b/>
          <w:sz w:val="22"/>
          <w:szCs w:val="22"/>
        </w:rPr>
      </w:pPr>
      <w:r>
        <w:rPr>
          <w:sz w:val="22"/>
          <w:szCs w:val="22"/>
        </w:rPr>
        <w:t xml:space="preserve">5.5. Оплата производится </w:t>
      </w:r>
      <w:r w:rsidR="00407C76">
        <w:rPr>
          <w:sz w:val="22"/>
          <w:szCs w:val="22"/>
        </w:rPr>
        <w:t xml:space="preserve">по безналичному расчету </w:t>
      </w:r>
      <w:r>
        <w:rPr>
          <w:sz w:val="22"/>
          <w:szCs w:val="22"/>
        </w:rPr>
        <w:t xml:space="preserve">  на основании выставленных счетов, товарно-транспортных накладных, счета –фактуры и акта приемки передачи Товара на склад до 31 декабря 2011г. после поставки Товара.</w:t>
      </w:r>
    </w:p>
    <w:p w:rsidR="00CE735E" w:rsidRDefault="00CE735E" w:rsidP="000B0F00">
      <w:pPr>
        <w:pStyle w:val="21"/>
        <w:spacing w:after="0" w:line="240" w:lineRule="auto"/>
        <w:jc w:val="center"/>
        <w:rPr>
          <w:b/>
          <w:sz w:val="22"/>
          <w:szCs w:val="22"/>
        </w:rPr>
      </w:pPr>
      <w:r>
        <w:rPr>
          <w:b/>
          <w:sz w:val="22"/>
          <w:szCs w:val="22"/>
        </w:rPr>
        <w:t>6. Качество товара и упаковка</w:t>
      </w:r>
    </w:p>
    <w:p w:rsidR="00CE735E" w:rsidRDefault="00CE735E" w:rsidP="00CE735E">
      <w:pPr>
        <w:pStyle w:val="ConsPlusNonformat"/>
        <w:jc w:val="both"/>
        <w:rPr>
          <w:rFonts w:ascii="Times New Roman" w:hAnsi="Times New Roman" w:cs="Times New Roman"/>
          <w:snapToGrid w:val="0"/>
          <w:sz w:val="22"/>
          <w:szCs w:val="22"/>
        </w:rPr>
      </w:pPr>
      <w:r>
        <w:rPr>
          <w:rFonts w:ascii="Times New Roman" w:hAnsi="Times New Roman" w:cs="Times New Roman"/>
          <w:sz w:val="22"/>
          <w:szCs w:val="22"/>
        </w:rPr>
        <w:lastRenderedPageBreak/>
        <w:t>6.1. Поставляемый Товар должен быть в соответствующей упаковке без видимых повреждений.</w:t>
      </w:r>
      <w:r>
        <w:rPr>
          <w:rFonts w:ascii="Times New Roman" w:hAnsi="Times New Roman" w:cs="Times New Roman"/>
          <w:snapToGrid w:val="0"/>
          <w:sz w:val="22"/>
          <w:szCs w:val="22"/>
        </w:rPr>
        <w:t xml:space="preserve"> Упаковка и маркировка должны соответствовать Федеральному закону от 12.04.2010 № 61-ФЗ «Об обращении лекарственных средств».</w:t>
      </w:r>
    </w:p>
    <w:p w:rsidR="00CE735E" w:rsidRDefault="00CE735E" w:rsidP="00CE735E">
      <w:pPr>
        <w:pStyle w:val="ConsPlusNonformat"/>
        <w:widowControl/>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6.2. Качество товара должно соответствовать именным сертификатам соответствия и требованиям ГОСТ, предусмотренного для данного вида товара. Остаточный срок годности товара на момент поставки на склад Заказчика не должен быть менее 80% основного срока годности </w:t>
      </w:r>
      <w:r w:rsidR="00407C76">
        <w:rPr>
          <w:rFonts w:ascii="Times New Roman" w:hAnsi="Times New Roman" w:cs="Times New Roman"/>
          <w:snapToGrid w:val="0"/>
          <w:sz w:val="22"/>
          <w:szCs w:val="22"/>
        </w:rPr>
        <w:t>указанного на упаковке.</w:t>
      </w:r>
    </w:p>
    <w:p w:rsidR="00CE735E" w:rsidRDefault="00CE735E" w:rsidP="00CE735E">
      <w:pPr>
        <w:jc w:val="both"/>
        <w:rPr>
          <w:b/>
          <w:sz w:val="22"/>
          <w:szCs w:val="22"/>
        </w:rPr>
      </w:pPr>
      <w:r>
        <w:rPr>
          <w:b/>
          <w:sz w:val="22"/>
          <w:szCs w:val="22"/>
        </w:rPr>
        <w:t xml:space="preserve">                                                         7. Ответственность сторон</w:t>
      </w:r>
    </w:p>
    <w:p w:rsidR="000B0F00" w:rsidRPr="009C28F2" w:rsidRDefault="000B0F00" w:rsidP="000B0F00">
      <w:pPr>
        <w:pStyle w:val="ConsNormal"/>
        <w:widowControl/>
        <w:ind w:firstLine="540"/>
        <w:jc w:val="both"/>
        <w:rPr>
          <w:rFonts w:ascii="Times New Roman" w:hAnsi="Times New Roman"/>
          <w:sz w:val="22"/>
          <w:szCs w:val="22"/>
        </w:rPr>
      </w:pPr>
      <w:r w:rsidRPr="009C28F2">
        <w:rPr>
          <w:rFonts w:ascii="Times New Roman" w:hAnsi="Times New Roman"/>
          <w:sz w:val="22"/>
          <w:szCs w:val="22"/>
        </w:rPr>
        <w:t xml:space="preserve">7.1. В случае нарушения сроков поставки Товара Поставщик </w:t>
      </w:r>
      <w:r>
        <w:rPr>
          <w:rFonts w:ascii="Times New Roman" w:hAnsi="Times New Roman"/>
          <w:sz w:val="22"/>
          <w:szCs w:val="22"/>
        </w:rPr>
        <w:t>уплачивает Заказчику</w:t>
      </w:r>
      <w:r w:rsidRPr="009C28F2">
        <w:rPr>
          <w:rFonts w:ascii="Times New Roman" w:hAnsi="Times New Roman"/>
          <w:sz w:val="22"/>
          <w:szCs w:val="22"/>
        </w:rPr>
        <w:t xml:space="preserve"> </w:t>
      </w:r>
      <w:r>
        <w:rPr>
          <w:rFonts w:ascii="Times New Roman" w:hAnsi="Times New Roman"/>
          <w:sz w:val="22"/>
          <w:szCs w:val="22"/>
        </w:rPr>
        <w:t>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0B0F00" w:rsidRDefault="000B0F00" w:rsidP="000B0F00">
      <w:pPr>
        <w:pStyle w:val="ConsNormal"/>
        <w:widowControl/>
        <w:ind w:firstLine="540"/>
        <w:jc w:val="both"/>
        <w:rPr>
          <w:rFonts w:ascii="Times New Roman" w:hAnsi="Times New Roman"/>
          <w:sz w:val="22"/>
          <w:szCs w:val="22"/>
        </w:rPr>
      </w:pPr>
      <w:r w:rsidRPr="009C28F2">
        <w:rPr>
          <w:rFonts w:ascii="Times New Roman" w:hAnsi="Times New Roman"/>
          <w:sz w:val="22"/>
          <w:szCs w:val="22"/>
        </w:rPr>
        <w:t xml:space="preserve">7.2. </w:t>
      </w:r>
      <w:r>
        <w:rPr>
          <w:rFonts w:ascii="Times New Roman" w:hAnsi="Times New Roman"/>
          <w:sz w:val="22"/>
          <w:szCs w:val="22"/>
        </w:rPr>
        <w:t>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0B0F00" w:rsidRDefault="000B0F00" w:rsidP="000B0F00">
      <w:pPr>
        <w:pStyle w:val="ConsNormal"/>
        <w:widowControl/>
        <w:ind w:firstLine="540"/>
        <w:jc w:val="both"/>
        <w:rPr>
          <w:rFonts w:ascii="Times New Roman" w:hAnsi="Times New Roman"/>
          <w:sz w:val="22"/>
          <w:szCs w:val="22"/>
        </w:rPr>
      </w:pPr>
      <w:r>
        <w:rPr>
          <w:rFonts w:ascii="Times New Roman" w:hAnsi="Times New Roman"/>
          <w:sz w:val="22"/>
          <w:szCs w:val="22"/>
        </w:rPr>
        <w:t>7.3.  При причинении убытков Заказчику Поставщик возмещает убытки в виде реального ущерба и упущенной выгоды.</w:t>
      </w:r>
    </w:p>
    <w:p w:rsidR="000B0F00" w:rsidRPr="009C28F2" w:rsidRDefault="000B0F00" w:rsidP="000B0F00">
      <w:pPr>
        <w:pStyle w:val="ConsNormal"/>
        <w:widowControl/>
        <w:ind w:firstLine="540"/>
        <w:jc w:val="both"/>
        <w:rPr>
          <w:rFonts w:ascii="Times New Roman" w:hAnsi="Times New Roman"/>
          <w:sz w:val="22"/>
          <w:szCs w:val="22"/>
        </w:rPr>
      </w:pPr>
      <w:r>
        <w:rPr>
          <w:rFonts w:ascii="Times New Roman" w:hAnsi="Times New Roman"/>
          <w:sz w:val="22"/>
          <w:szCs w:val="22"/>
        </w:rPr>
        <w:t>7.4.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0B0F00" w:rsidRPr="009C28F2" w:rsidRDefault="000B0F00" w:rsidP="000B0F00">
      <w:pPr>
        <w:tabs>
          <w:tab w:val="left" w:pos="0"/>
        </w:tabs>
        <w:ind w:firstLine="540"/>
        <w:jc w:val="both"/>
        <w:rPr>
          <w:sz w:val="22"/>
          <w:szCs w:val="22"/>
        </w:rPr>
      </w:pPr>
      <w:r w:rsidRPr="009C28F2">
        <w:rPr>
          <w:sz w:val="22"/>
          <w:szCs w:val="22"/>
        </w:rPr>
        <w:t>7.</w:t>
      </w:r>
      <w:r>
        <w:rPr>
          <w:sz w:val="22"/>
          <w:szCs w:val="22"/>
        </w:rPr>
        <w:t>5</w:t>
      </w:r>
      <w:r w:rsidRPr="009C28F2">
        <w:rPr>
          <w:sz w:val="22"/>
          <w:szCs w:val="22"/>
        </w:rPr>
        <w:t>. Заказчик несет ответственность в соответствии с действующим законодательством РФ при наличии вины.</w:t>
      </w:r>
    </w:p>
    <w:p w:rsidR="00CE735E" w:rsidRDefault="00CE735E" w:rsidP="00CE735E">
      <w:pPr>
        <w:jc w:val="both"/>
        <w:rPr>
          <w:b/>
          <w:sz w:val="22"/>
          <w:szCs w:val="22"/>
        </w:rPr>
      </w:pPr>
      <w:r>
        <w:rPr>
          <w:b/>
          <w:sz w:val="22"/>
          <w:szCs w:val="22"/>
        </w:rPr>
        <w:t xml:space="preserve">                                                       8. Порядок приемки товара</w:t>
      </w:r>
    </w:p>
    <w:p w:rsidR="00CE735E" w:rsidRDefault="00CE735E" w:rsidP="00CE735E">
      <w:pPr>
        <w:autoSpaceDE w:val="0"/>
        <w:autoSpaceDN w:val="0"/>
        <w:adjustRightInd w:val="0"/>
        <w:spacing w:line="240" w:lineRule="atLeast"/>
        <w:jc w:val="both"/>
        <w:rPr>
          <w:sz w:val="22"/>
          <w:szCs w:val="22"/>
        </w:rPr>
      </w:pPr>
      <w:r>
        <w:rPr>
          <w:sz w:val="22"/>
          <w:szCs w:val="22"/>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CE735E" w:rsidRDefault="00CE735E" w:rsidP="00CE735E">
      <w:pPr>
        <w:autoSpaceDE w:val="0"/>
        <w:autoSpaceDN w:val="0"/>
        <w:adjustRightInd w:val="0"/>
        <w:spacing w:line="240" w:lineRule="atLeast"/>
        <w:jc w:val="both"/>
        <w:rPr>
          <w:sz w:val="22"/>
          <w:szCs w:val="22"/>
        </w:rPr>
      </w:pPr>
      <w:r>
        <w:rPr>
          <w:sz w:val="22"/>
          <w:szCs w:val="22"/>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E735E" w:rsidRDefault="00CE735E" w:rsidP="00CE735E">
      <w:pPr>
        <w:autoSpaceDE w:val="0"/>
        <w:autoSpaceDN w:val="0"/>
        <w:adjustRightInd w:val="0"/>
        <w:spacing w:line="240" w:lineRule="atLeast"/>
        <w:jc w:val="both"/>
        <w:rPr>
          <w:sz w:val="22"/>
          <w:szCs w:val="22"/>
        </w:rPr>
      </w:pPr>
      <w:r>
        <w:rPr>
          <w:sz w:val="22"/>
          <w:szCs w:val="22"/>
        </w:rPr>
        <w:t xml:space="preserve">8.3. Поставщик обязан вывезти Товар, принятый Заказчиком на ответственное хранение или иным образом распорядится Товаром в течение </w:t>
      </w:r>
      <w:r w:rsidR="00A41208">
        <w:rPr>
          <w:sz w:val="22"/>
          <w:szCs w:val="22"/>
        </w:rPr>
        <w:t>десяти</w:t>
      </w:r>
      <w:r>
        <w:rPr>
          <w:sz w:val="22"/>
          <w:szCs w:val="22"/>
        </w:rPr>
        <w:t xml:space="preserve"> календарных дней со дня приемки Товара на ответственное хранение. </w:t>
      </w:r>
    </w:p>
    <w:p w:rsidR="00CE735E" w:rsidRDefault="00CE735E" w:rsidP="00CE735E">
      <w:pPr>
        <w:autoSpaceDE w:val="0"/>
        <w:autoSpaceDN w:val="0"/>
        <w:adjustRightInd w:val="0"/>
        <w:spacing w:line="240" w:lineRule="atLeast"/>
        <w:jc w:val="both"/>
        <w:rPr>
          <w:sz w:val="22"/>
          <w:szCs w:val="22"/>
        </w:rPr>
      </w:pPr>
      <w:r>
        <w:rPr>
          <w:sz w:val="22"/>
          <w:szCs w:val="22"/>
        </w:rPr>
        <w:t>8.4.  Товар проверяется Заказчиком по качеству при вскрытии тары.</w:t>
      </w:r>
    </w:p>
    <w:p w:rsidR="00CE735E" w:rsidRDefault="00CE735E" w:rsidP="00CE735E">
      <w:pPr>
        <w:autoSpaceDE w:val="0"/>
        <w:autoSpaceDN w:val="0"/>
        <w:adjustRightInd w:val="0"/>
        <w:spacing w:line="240" w:lineRule="atLeast"/>
        <w:jc w:val="both"/>
        <w:rPr>
          <w:sz w:val="22"/>
          <w:szCs w:val="22"/>
        </w:rPr>
      </w:pPr>
      <w:r>
        <w:rPr>
          <w:sz w:val="22"/>
          <w:szCs w:val="22"/>
        </w:rPr>
        <w:t xml:space="preserve">8.5.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CE735E" w:rsidRDefault="00CE735E" w:rsidP="00CE735E">
      <w:pPr>
        <w:autoSpaceDE w:val="0"/>
        <w:autoSpaceDN w:val="0"/>
        <w:adjustRightInd w:val="0"/>
        <w:spacing w:line="240" w:lineRule="atLeast"/>
        <w:jc w:val="both"/>
        <w:rPr>
          <w:sz w:val="22"/>
          <w:szCs w:val="22"/>
        </w:rPr>
      </w:pPr>
      <w:r>
        <w:rPr>
          <w:sz w:val="22"/>
          <w:szCs w:val="22"/>
        </w:rPr>
        <w:t>8.6. Приемка Товара по количеству производится по маркировке, транспортным и сопроводительным документам в следующем порядке:</w:t>
      </w:r>
    </w:p>
    <w:p w:rsidR="00CE735E" w:rsidRDefault="00CE735E" w:rsidP="00CE735E">
      <w:pPr>
        <w:autoSpaceDE w:val="0"/>
        <w:autoSpaceDN w:val="0"/>
        <w:adjustRightInd w:val="0"/>
        <w:spacing w:line="240" w:lineRule="atLeast"/>
        <w:jc w:val="both"/>
        <w:rPr>
          <w:sz w:val="22"/>
          <w:szCs w:val="22"/>
        </w:rPr>
      </w:pPr>
      <w:r>
        <w:rPr>
          <w:sz w:val="22"/>
          <w:szCs w:val="22"/>
        </w:rPr>
        <w:t>8.6.1. по количеству тарных мест в момент получения Товара от Поставщика при доставке Товара Поставщиком, либо в момент вскрытия опломбированных или разгрузки неопломбированных транспортных средств при доставке;</w:t>
      </w:r>
    </w:p>
    <w:p w:rsidR="00CE735E" w:rsidRDefault="00CE735E" w:rsidP="00CE735E">
      <w:pPr>
        <w:autoSpaceDE w:val="0"/>
        <w:autoSpaceDN w:val="0"/>
        <w:adjustRightInd w:val="0"/>
        <w:spacing w:line="240" w:lineRule="atLeast"/>
        <w:jc w:val="both"/>
        <w:rPr>
          <w:sz w:val="22"/>
          <w:szCs w:val="22"/>
        </w:rPr>
      </w:pPr>
      <w:r>
        <w:rPr>
          <w:sz w:val="22"/>
          <w:szCs w:val="22"/>
        </w:rPr>
        <w:t>8.6.2. по количеству единиц в каждом тарном месте при вскрытии упаковки на складе Заказчика.</w:t>
      </w:r>
    </w:p>
    <w:p w:rsidR="00CE735E" w:rsidRDefault="00CE735E" w:rsidP="00CE735E">
      <w:pPr>
        <w:autoSpaceDE w:val="0"/>
        <w:autoSpaceDN w:val="0"/>
        <w:adjustRightInd w:val="0"/>
        <w:spacing w:line="240" w:lineRule="atLeast"/>
        <w:jc w:val="both"/>
        <w:rPr>
          <w:sz w:val="22"/>
          <w:szCs w:val="22"/>
        </w:rPr>
      </w:pPr>
      <w:r>
        <w:rPr>
          <w:sz w:val="22"/>
          <w:szCs w:val="22"/>
        </w:rPr>
        <w:t>8.</w:t>
      </w:r>
      <w:r w:rsidR="00A41208">
        <w:rPr>
          <w:sz w:val="22"/>
          <w:szCs w:val="22"/>
        </w:rPr>
        <w:t>7</w:t>
      </w:r>
      <w:r>
        <w:rPr>
          <w:sz w:val="22"/>
          <w:szCs w:val="22"/>
        </w:rPr>
        <w:t xml:space="preserve">. При выявлении несоответствия или недостатков Товара Заказчик обязан в течение 5 календарных дней уведомить Поставщика и вызвать одногороднего Поставщика в целях составления двустороннего акта о выявленных недостатках.  </w:t>
      </w:r>
    </w:p>
    <w:p w:rsidR="00CE735E" w:rsidRDefault="00CE735E" w:rsidP="00CE735E">
      <w:pPr>
        <w:autoSpaceDE w:val="0"/>
        <w:autoSpaceDN w:val="0"/>
        <w:adjustRightInd w:val="0"/>
        <w:spacing w:line="240" w:lineRule="atLeast"/>
        <w:jc w:val="both"/>
        <w:rPr>
          <w:sz w:val="22"/>
          <w:szCs w:val="22"/>
        </w:rPr>
      </w:pPr>
      <w:r>
        <w:rPr>
          <w:sz w:val="22"/>
          <w:szCs w:val="22"/>
        </w:rPr>
        <w:t>8.</w:t>
      </w:r>
      <w:r w:rsidR="002C47DB">
        <w:rPr>
          <w:sz w:val="22"/>
          <w:szCs w:val="22"/>
        </w:rPr>
        <w:t>8</w:t>
      </w:r>
      <w:r>
        <w:rPr>
          <w:sz w:val="22"/>
          <w:szCs w:val="22"/>
        </w:rPr>
        <w:t>. Представитель одногороднего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CE735E" w:rsidRDefault="00CE735E" w:rsidP="00CE735E">
      <w:pPr>
        <w:autoSpaceDE w:val="0"/>
        <w:autoSpaceDN w:val="0"/>
        <w:adjustRightInd w:val="0"/>
        <w:spacing w:line="240" w:lineRule="atLeast"/>
        <w:jc w:val="both"/>
        <w:rPr>
          <w:sz w:val="22"/>
          <w:szCs w:val="22"/>
        </w:rPr>
      </w:pPr>
      <w:r>
        <w:rPr>
          <w:sz w:val="22"/>
          <w:szCs w:val="22"/>
        </w:rPr>
        <w:t>8.</w:t>
      </w:r>
      <w:r w:rsidR="002C47DB">
        <w:rPr>
          <w:sz w:val="22"/>
          <w:szCs w:val="22"/>
        </w:rPr>
        <w:t>9</w:t>
      </w:r>
      <w:r>
        <w:rPr>
          <w:sz w:val="22"/>
          <w:szCs w:val="22"/>
        </w:rPr>
        <w:t xml:space="preserve">. При неявке представителя одногороднего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E735E" w:rsidRDefault="00CE735E" w:rsidP="00CE735E">
      <w:pPr>
        <w:autoSpaceDE w:val="0"/>
        <w:autoSpaceDN w:val="0"/>
        <w:adjustRightInd w:val="0"/>
        <w:spacing w:line="240" w:lineRule="atLeast"/>
        <w:jc w:val="both"/>
        <w:rPr>
          <w:sz w:val="22"/>
          <w:szCs w:val="22"/>
        </w:rPr>
      </w:pPr>
      <w:r>
        <w:rPr>
          <w:sz w:val="22"/>
          <w:szCs w:val="22"/>
        </w:rPr>
        <w:t>8.1</w:t>
      </w:r>
      <w:r w:rsidR="002C47DB">
        <w:rPr>
          <w:sz w:val="22"/>
          <w:szCs w:val="22"/>
        </w:rPr>
        <w:t>0</w:t>
      </w:r>
      <w:r>
        <w:rPr>
          <w:sz w:val="22"/>
          <w:szCs w:val="22"/>
        </w:rPr>
        <w:t xml:space="preserve">. 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недостатках должен быть составлен в течение 10 календарных дней по обнаружении недостатков. </w:t>
      </w:r>
    </w:p>
    <w:p w:rsidR="00CE735E" w:rsidRDefault="00CE735E" w:rsidP="00CE735E">
      <w:pPr>
        <w:autoSpaceDE w:val="0"/>
        <w:autoSpaceDN w:val="0"/>
        <w:adjustRightInd w:val="0"/>
        <w:spacing w:line="240" w:lineRule="atLeast"/>
        <w:jc w:val="both"/>
        <w:rPr>
          <w:sz w:val="22"/>
          <w:szCs w:val="22"/>
        </w:rPr>
      </w:pPr>
      <w:r>
        <w:rPr>
          <w:sz w:val="22"/>
          <w:szCs w:val="22"/>
        </w:rPr>
        <w:t>8.1</w:t>
      </w:r>
      <w:r w:rsidR="002C47DB">
        <w:rPr>
          <w:sz w:val="22"/>
          <w:szCs w:val="22"/>
        </w:rPr>
        <w:t>1</w:t>
      </w:r>
      <w:r>
        <w:rPr>
          <w:sz w:val="22"/>
          <w:szCs w:val="22"/>
        </w:rPr>
        <w:t>. Претензия, вытекающая из поставки некачественного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E735E" w:rsidRDefault="00CE735E" w:rsidP="00CE735E">
      <w:pPr>
        <w:autoSpaceDE w:val="0"/>
        <w:autoSpaceDN w:val="0"/>
        <w:adjustRightInd w:val="0"/>
        <w:spacing w:line="240" w:lineRule="atLeast"/>
        <w:jc w:val="both"/>
        <w:rPr>
          <w:sz w:val="22"/>
          <w:szCs w:val="22"/>
        </w:rPr>
      </w:pPr>
      <w:r>
        <w:rPr>
          <w:sz w:val="22"/>
          <w:szCs w:val="22"/>
        </w:rPr>
        <w:lastRenderedPageBreak/>
        <w:t>8.1</w:t>
      </w:r>
      <w:r w:rsidR="002C47DB">
        <w:rPr>
          <w:sz w:val="22"/>
          <w:szCs w:val="22"/>
        </w:rPr>
        <w:t>2</w:t>
      </w:r>
      <w:r>
        <w:rPr>
          <w:sz w:val="22"/>
          <w:szCs w:val="22"/>
        </w:rPr>
        <w:t>. О результатах рассмотрения претензии Поставщик сообщает Заказчику в течение 10 календарных дней со дня предъявления претензии.</w:t>
      </w:r>
    </w:p>
    <w:p w:rsidR="00CE735E" w:rsidRDefault="00CE735E" w:rsidP="000B0F00">
      <w:pPr>
        <w:autoSpaceDE w:val="0"/>
        <w:autoSpaceDN w:val="0"/>
        <w:adjustRightInd w:val="0"/>
        <w:jc w:val="center"/>
        <w:rPr>
          <w:b/>
          <w:bCs/>
          <w:sz w:val="22"/>
          <w:szCs w:val="22"/>
        </w:rPr>
      </w:pPr>
      <w:r>
        <w:rPr>
          <w:b/>
          <w:bCs/>
          <w:sz w:val="22"/>
          <w:szCs w:val="22"/>
        </w:rPr>
        <w:t>9. Срок поставки товара</w:t>
      </w:r>
    </w:p>
    <w:p w:rsidR="00CE735E" w:rsidRDefault="00CE735E" w:rsidP="00CE735E">
      <w:pPr>
        <w:pStyle w:val="a5"/>
        <w:jc w:val="both"/>
        <w:rPr>
          <w:sz w:val="22"/>
          <w:szCs w:val="22"/>
        </w:rPr>
      </w:pPr>
      <w:r>
        <w:rPr>
          <w:sz w:val="22"/>
          <w:szCs w:val="22"/>
        </w:rPr>
        <w:t xml:space="preserve">9.1  Сроки поставки Товара – </w:t>
      </w:r>
      <w:r w:rsidR="000B0F00">
        <w:rPr>
          <w:sz w:val="22"/>
          <w:szCs w:val="22"/>
        </w:rPr>
        <w:t xml:space="preserve">по заявке Заказчика до </w:t>
      </w:r>
      <w:r w:rsidR="00C90022">
        <w:rPr>
          <w:sz w:val="22"/>
          <w:szCs w:val="22"/>
        </w:rPr>
        <w:t>27</w:t>
      </w:r>
      <w:r w:rsidR="000B0F00">
        <w:rPr>
          <w:sz w:val="22"/>
          <w:szCs w:val="22"/>
        </w:rPr>
        <w:t>.12.2011 года</w:t>
      </w:r>
      <w:r>
        <w:rPr>
          <w:sz w:val="22"/>
          <w:szCs w:val="22"/>
        </w:rPr>
        <w:t xml:space="preserve"> со дня подписания муниципального контракта.</w:t>
      </w:r>
    </w:p>
    <w:p w:rsidR="00CE735E" w:rsidRDefault="00CE735E" w:rsidP="000B0F00">
      <w:pPr>
        <w:jc w:val="center"/>
        <w:rPr>
          <w:b/>
          <w:sz w:val="22"/>
          <w:szCs w:val="22"/>
        </w:rPr>
      </w:pPr>
      <w:r>
        <w:rPr>
          <w:b/>
          <w:sz w:val="22"/>
          <w:szCs w:val="22"/>
        </w:rPr>
        <w:t>10. Обстоятельства непреодолимой силы</w:t>
      </w:r>
    </w:p>
    <w:p w:rsidR="00CE735E" w:rsidRDefault="00CE735E" w:rsidP="00CE735E">
      <w:pPr>
        <w:jc w:val="both"/>
        <w:rPr>
          <w:sz w:val="22"/>
          <w:szCs w:val="22"/>
        </w:rPr>
      </w:pPr>
      <w:r>
        <w:rPr>
          <w:sz w:val="22"/>
          <w:szCs w:val="22"/>
        </w:rPr>
        <w:t>10.1. 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CE735E" w:rsidRDefault="00CE735E" w:rsidP="00CE735E">
      <w:pPr>
        <w:spacing w:line="240" w:lineRule="atLeast"/>
        <w:jc w:val="both"/>
        <w:rPr>
          <w:sz w:val="22"/>
          <w:szCs w:val="22"/>
        </w:rPr>
      </w:pPr>
      <w:r>
        <w:rPr>
          <w:sz w:val="22"/>
          <w:szCs w:val="22"/>
        </w:rPr>
        <w:t>10.2. Обстоятельства непреодолимой силы, указанные в п.10.1 настоящего Контракта, освобождают сторону от ответственности, если они наступили после заключения настоящего Контракта.</w:t>
      </w:r>
    </w:p>
    <w:p w:rsidR="00CE735E" w:rsidRDefault="00CE735E" w:rsidP="00CE735E">
      <w:pPr>
        <w:spacing w:line="240" w:lineRule="atLeast"/>
        <w:jc w:val="both"/>
        <w:rPr>
          <w:sz w:val="22"/>
          <w:szCs w:val="22"/>
        </w:rPr>
      </w:pPr>
      <w:r>
        <w:rPr>
          <w:sz w:val="22"/>
          <w:szCs w:val="22"/>
        </w:rPr>
        <w:t>10.3.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CE735E" w:rsidRDefault="00CE735E" w:rsidP="000B0F00">
      <w:pPr>
        <w:spacing w:line="240" w:lineRule="atLeast"/>
        <w:jc w:val="center"/>
        <w:rPr>
          <w:b/>
          <w:sz w:val="22"/>
          <w:szCs w:val="22"/>
        </w:rPr>
      </w:pPr>
      <w:r>
        <w:rPr>
          <w:b/>
          <w:sz w:val="22"/>
          <w:szCs w:val="22"/>
        </w:rPr>
        <w:t>11. Заключительные положения</w:t>
      </w:r>
    </w:p>
    <w:p w:rsidR="00CE735E"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Pr>
          <w:sz w:val="22"/>
          <w:szCs w:val="22"/>
        </w:rPr>
        <w:t>11.1. Во всем ином, что не предусмотрено в настоящем Контракте, стороны руководствуются действующим законодательством РФ.</w:t>
      </w:r>
    </w:p>
    <w:p w:rsidR="00CE735E"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Pr>
          <w:sz w:val="22"/>
          <w:szCs w:val="22"/>
        </w:rPr>
        <w:t>11.2. Настоящий Контракт вступает в силу с момента подписания и действует до __________________. Обязательства по настоящему Контракту могут быть исполнены сторонами досрочно.</w:t>
      </w:r>
    </w:p>
    <w:p w:rsidR="00CE735E"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Pr>
          <w:sz w:val="22"/>
          <w:szCs w:val="22"/>
        </w:rPr>
        <w:t xml:space="preserve"> Настоящий Контракт составлен в двух подлинных экземплярах, по одному для каждой из сторон.</w:t>
      </w:r>
    </w:p>
    <w:p w:rsidR="000B0F00" w:rsidRPr="000B0F00"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Pr>
          <w:sz w:val="22"/>
          <w:szCs w:val="22"/>
        </w:rPr>
        <w:t xml:space="preserve"> Все изменения и дополнения к настоящему Контракту действительны, если они совершены в письменной форме и подписаны уполномоченными представителями сторон.</w:t>
      </w:r>
    </w:p>
    <w:p w:rsidR="00CE735E" w:rsidRDefault="00CE735E" w:rsidP="00CE735E">
      <w:pPr>
        <w:spacing w:line="240" w:lineRule="atLeast"/>
        <w:jc w:val="both"/>
        <w:rPr>
          <w:b/>
          <w:sz w:val="22"/>
          <w:szCs w:val="22"/>
        </w:rPr>
      </w:pPr>
      <w:r>
        <w:rPr>
          <w:sz w:val="22"/>
          <w:szCs w:val="22"/>
        </w:rPr>
        <w:t>11.5.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w:t>
      </w:r>
    </w:p>
    <w:p w:rsidR="00CE735E" w:rsidRDefault="00CE735E" w:rsidP="00CE735E">
      <w:pPr>
        <w:spacing w:before="120" w:line="480" w:lineRule="auto"/>
        <w:jc w:val="both"/>
        <w:rPr>
          <w:b/>
          <w:sz w:val="22"/>
          <w:szCs w:val="22"/>
        </w:rPr>
      </w:pPr>
      <w:r>
        <w:rPr>
          <w:b/>
          <w:sz w:val="22"/>
          <w:szCs w:val="22"/>
        </w:rPr>
        <w:t>12. Юридические адреса и реквизиты сторон</w:t>
      </w:r>
    </w:p>
    <w:tbl>
      <w:tblPr>
        <w:tblW w:w="0" w:type="auto"/>
        <w:jc w:val="center"/>
        <w:tblInd w:w="-142" w:type="dxa"/>
        <w:tblLook w:val="04A0" w:firstRow="1" w:lastRow="0" w:firstColumn="1" w:lastColumn="0" w:noHBand="0" w:noVBand="1"/>
      </w:tblPr>
      <w:tblGrid>
        <w:gridCol w:w="4773"/>
        <w:gridCol w:w="4406"/>
      </w:tblGrid>
      <w:tr w:rsidR="00CE735E" w:rsidTr="00CE735E">
        <w:trPr>
          <w:jc w:val="center"/>
        </w:trPr>
        <w:tc>
          <w:tcPr>
            <w:tcW w:w="4773" w:type="dxa"/>
            <w:hideMark/>
          </w:tcPr>
          <w:p w:rsidR="00CE735E" w:rsidRDefault="00CE735E">
            <w:pPr>
              <w:tabs>
                <w:tab w:val="left" w:pos="0"/>
              </w:tabs>
              <w:jc w:val="both"/>
            </w:pPr>
            <w:r>
              <w:rPr>
                <w:b/>
                <w:bCs/>
                <w:sz w:val="22"/>
                <w:szCs w:val="22"/>
              </w:rPr>
              <w:t>Заказчик</w:t>
            </w:r>
            <w:r>
              <w:rPr>
                <w:sz w:val="22"/>
                <w:szCs w:val="22"/>
              </w:rPr>
              <w:t>:</w:t>
            </w:r>
          </w:p>
          <w:p w:rsidR="00CE735E" w:rsidRDefault="00CE735E">
            <w:pPr>
              <w:tabs>
                <w:tab w:val="left" w:pos="0"/>
              </w:tabs>
              <w:jc w:val="both"/>
            </w:pPr>
            <w:r>
              <w:rPr>
                <w:sz w:val="22"/>
                <w:szCs w:val="22"/>
              </w:rPr>
              <w:t>МУЗ «</w:t>
            </w:r>
            <w:r w:rsidR="000B0F00">
              <w:rPr>
                <w:sz w:val="22"/>
                <w:szCs w:val="22"/>
              </w:rPr>
              <w:t>Г</w:t>
            </w:r>
            <w:r>
              <w:rPr>
                <w:sz w:val="22"/>
                <w:szCs w:val="22"/>
              </w:rPr>
              <w:t xml:space="preserve">ородская клиническая больница </w:t>
            </w:r>
            <w:r w:rsidR="000B0F00">
              <w:rPr>
                <w:sz w:val="22"/>
                <w:szCs w:val="22"/>
              </w:rPr>
              <w:t>№7</w:t>
            </w:r>
            <w:r>
              <w:rPr>
                <w:sz w:val="22"/>
                <w:szCs w:val="22"/>
              </w:rPr>
              <w:t>»</w:t>
            </w:r>
            <w:r w:rsidR="000B0F00">
              <w:rPr>
                <w:sz w:val="22"/>
                <w:szCs w:val="22"/>
              </w:rPr>
              <w:t xml:space="preserve"> г. Иваново</w:t>
            </w:r>
            <w:r>
              <w:rPr>
                <w:sz w:val="22"/>
                <w:szCs w:val="22"/>
              </w:rPr>
              <w:t>,</w:t>
            </w:r>
          </w:p>
          <w:p w:rsidR="000B0F00" w:rsidRDefault="00CE735E">
            <w:pPr>
              <w:tabs>
                <w:tab w:val="left" w:pos="0"/>
              </w:tabs>
              <w:jc w:val="both"/>
            </w:pPr>
            <w:r>
              <w:rPr>
                <w:sz w:val="22"/>
                <w:szCs w:val="22"/>
              </w:rPr>
              <w:t>1530</w:t>
            </w:r>
            <w:r w:rsidR="000B0F00">
              <w:rPr>
                <w:sz w:val="22"/>
                <w:szCs w:val="22"/>
              </w:rPr>
              <w:t>32</w:t>
            </w:r>
            <w:r>
              <w:rPr>
                <w:sz w:val="22"/>
                <w:szCs w:val="22"/>
              </w:rPr>
              <w:t xml:space="preserve">, г. Иваново, ул. </w:t>
            </w:r>
            <w:r w:rsidR="000B0F00">
              <w:rPr>
                <w:sz w:val="22"/>
                <w:szCs w:val="22"/>
              </w:rPr>
              <w:t>Воронина</w:t>
            </w:r>
            <w:r>
              <w:rPr>
                <w:sz w:val="22"/>
                <w:szCs w:val="22"/>
              </w:rPr>
              <w:t>, д,</w:t>
            </w:r>
            <w:r w:rsidR="000B0F00">
              <w:rPr>
                <w:sz w:val="22"/>
                <w:szCs w:val="22"/>
              </w:rPr>
              <w:t>11</w:t>
            </w:r>
            <w:r>
              <w:rPr>
                <w:sz w:val="22"/>
                <w:szCs w:val="22"/>
              </w:rPr>
              <w:t xml:space="preserve"> </w:t>
            </w:r>
          </w:p>
          <w:p w:rsidR="00CE735E" w:rsidRDefault="00CE735E">
            <w:pPr>
              <w:tabs>
                <w:tab w:val="left" w:pos="0"/>
              </w:tabs>
              <w:jc w:val="both"/>
            </w:pPr>
            <w:r>
              <w:rPr>
                <w:sz w:val="22"/>
                <w:szCs w:val="22"/>
              </w:rPr>
              <w:t xml:space="preserve"> тел/факс </w:t>
            </w:r>
            <w:r w:rsidR="000B0F00">
              <w:rPr>
                <w:sz w:val="22"/>
                <w:szCs w:val="22"/>
              </w:rPr>
              <w:t>23-46-05</w:t>
            </w:r>
          </w:p>
          <w:p w:rsidR="00CE735E" w:rsidRDefault="00CE735E">
            <w:pPr>
              <w:tabs>
                <w:tab w:val="left" w:pos="0"/>
              </w:tabs>
              <w:jc w:val="both"/>
            </w:pPr>
            <w:r>
              <w:rPr>
                <w:sz w:val="22"/>
                <w:szCs w:val="22"/>
              </w:rPr>
              <w:t xml:space="preserve">ИНН </w:t>
            </w:r>
            <w:r w:rsidR="000B0F00">
              <w:rPr>
                <w:sz w:val="22"/>
                <w:szCs w:val="22"/>
              </w:rPr>
              <w:t>3731011571</w:t>
            </w:r>
            <w:r>
              <w:rPr>
                <w:sz w:val="22"/>
                <w:szCs w:val="22"/>
              </w:rPr>
              <w:t>/КПП 370201001</w:t>
            </w:r>
          </w:p>
          <w:p w:rsidR="00CE735E" w:rsidRDefault="00CE735E">
            <w:pPr>
              <w:tabs>
                <w:tab w:val="left" w:pos="0"/>
              </w:tabs>
              <w:jc w:val="both"/>
            </w:pPr>
            <w:r>
              <w:rPr>
                <w:sz w:val="22"/>
                <w:szCs w:val="22"/>
              </w:rPr>
              <w:t xml:space="preserve">Р/с </w:t>
            </w:r>
            <w:r w:rsidR="000B0F00">
              <w:rPr>
                <w:sz w:val="22"/>
                <w:szCs w:val="22"/>
              </w:rPr>
              <w:t>40404810300000030049(основной)</w:t>
            </w:r>
            <w:r>
              <w:rPr>
                <w:sz w:val="22"/>
                <w:szCs w:val="22"/>
              </w:rPr>
              <w:t xml:space="preserve"> в ГРКЦ ГУ Банка России по Ивановской обл. г. Иваново,</w:t>
            </w:r>
          </w:p>
          <w:p w:rsidR="00CE735E" w:rsidRDefault="00CE735E">
            <w:pPr>
              <w:tabs>
                <w:tab w:val="left" w:pos="0"/>
              </w:tabs>
              <w:jc w:val="both"/>
            </w:pPr>
            <w:r>
              <w:rPr>
                <w:sz w:val="22"/>
                <w:szCs w:val="22"/>
              </w:rPr>
              <w:t>БИК 042406001</w:t>
            </w:r>
          </w:p>
          <w:p w:rsidR="000B0F00" w:rsidRDefault="000B0F00">
            <w:pPr>
              <w:tabs>
                <w:tab w:val="left" w:pos="0"/>
              </w:tabs>
              <w:jc w:val="both"/>
            </w:pPr>
          </w:p>
          <w:p w:rsidR="00CE735E" w:rsidRDefault="00CE735E">
            <w:pPr>
              <w:tabs>
                <w:tab w:val="left" w:pos="0"/>
              </w:tabs>
              <w:jc w:val="both"/>
            </w:pPr>
            <w:r>
              <w:rPr>
                <w:sz w:val="22"/>
                <w:szCs w:val="22"/>
              </w:rPr>
              <w:t xml:space="preserve">Главный врач </w:t>
            </w:r>
          </w:p>
          <w:p w:rsidR="000B0F00" w:rsidRDefault="000B0F00">
            <w:pPr>
              <w:tabs>
                <w:tab w:val="left" w:pos="0"/>
              </w:tabs>
              <w:jc w:val="both"/>
            </w:pPr>
          </w:p>
          <w:p w:rsidR="000B0F00" w:rsidRDefault="000B0F00">
            <w:pPr>
              <w:tabs>
                <w:tab w:val="left" w:pos="0"/>
              </w:tabs>
              <w:jc w:val="both"/>
            </w:pPr>
          </w:p>
          <w:p w:rsidR="00CE735E" w:rsidRDefault="000B0F00">
            <w:pPr>
              <w:tabs>
                <w:tab w:val="left" w:pos="0"/>
              </w:tabs>
              <w:jc w:val="both"/>
            </w:pPr>
            <w:r>
              <w:rPr>
                <w:sz w:val="22"/>
                <w:szCs w:val="22"/>
              </w:rPr>
              <w:t>_________________/М. А. Ратманов</w:t>
            </w:r>
          </w:p>
          <w:p w:rsidR="00CE735E" w:rsidRDefault="00CE735E">
            <w:pPr>
              <w:tabs>
                <w:tab w:val="left" w:pos="0"/>
              </w:tabs>
              <w:jc w:val="both"/>
            </w:pPr>
            <w:r>
              <w:rPr>
                <w:sz w:val="22"/>
                <w:szCs w:val="22"/>
              </w:rPr>
              <w:t>М.П.</w:t>
            </w:r>
          </w:p>
        </w:tc>
        <w:tc>
          <w:tcPr>
            <w:tcW w:w="4406" w:type="dxa"/>
            <w:hideMark/>
          </w:tcPr>
          <w:p w:rsidR="00CE735E" w:rsidRDefault="00CE735E">
            <w:pPr>
              <w:jc w:val="both"/>
              <w:rPr>
                <w:b/>
                <w:bCs/>
              </w:rPr>
            </w:pPr>
            <w:r>
              <w:rPr>
                <w:b/>
                <w:bCs/>
                <w:sz w:val="22"/>
                <w:szCs w:val="22"/>
              </w:rPr>
              <w:t>Поставщик:</w:t>
            </w: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CE735E" w:rsidRDefault="00CE735E">
            <w:pPr>
              <w:jc w:val="both"/>
            </w:pPr>
            <w:r>
              <w:rPr>
                <w:sz w:val="22"/>
                <w:szCs w:val="22"/>
              </w:rPr>
              <w:t>__________________ / _________________</w:t>
            </w:r>
          </w:p>
          <w:p w:rsidR="00CE735E" w:rsidRDefault="00CE735E">
            <w:pPr>
              <w:jc w:val="both"/>
            </w:pPr>
            <w:r>
              <w:rPr>
                <w:sz w:val="22"/>
                <w:szCs w:val="22"/>
              </w:rPr>
              <w:t>М.П.</w:t>
            </w:r>
          </w:p>
        </w:tc>
      </w:tr>
    </w:tbl>
    <w:p w:rsidR="00CE735E" w:rsidRDefault="00CE735E" w:rsidP="00CE735E">
      <w:pPr>
        <w:jc w:val="both"/>
        <w:rPr>
          <w:sz w:val="22"/>
        </w:rPr>
      </w:pPr>
      <w:r>
        <w:rPr>
          <w:sz w:val="22"/>
        </w:rPr>
        <w:br w:type="page"/>
      </w:r>
    </w:p>
    <w:p w:rsidR="00CE735E" w:rsidRDefault="00CE735E" w:rsidP="00CE735E">
      <w:pPr>
        <w:jc w:val="both"/>
        <w:rPr>
          <w:sz w:val="22"/>
        </w:rPr>
      </w:pPr>
      <w:r>
        <w:rPr>
          <w:sz w:val="22"/>
        </w:rPr>
        <w:lastRenderedPageBreak/>
        <w:t xml:space="preserve">                                                                                                                         Приложение №1</w:t>
      </w:r>
    </w:p>
    <w:p w:rsidR="00CE735E" w:rsidRDefault="00CE735E" w:rsidP="00CE735E">
      <w:pPr>
        <w:jc w:val="right"/>
        <w:rPr>
          <w:sz w:val="22"/>
        </w:rPr>
      </w:pPr>
      <w:r>
        <w:rPr>
          <w:sz w:val="22"/>
        </w:rPr>
        <w:t>к муниципальному контракту</w:t>
      </w:r>
    </w:p>
    <w:p w:rsidR="00CE735E" w:rsidRDefault="00CE735E" w:rsidP="00CE735E">
      <w:pPr>
        <w:jc w:val="right"/>
        <w:rPr>
          <w:sz w:val="22"/>
        </w:rPr>
      </w:pPr>
      <w:r>
        <w:rPr>
          <w:sz w:val="22"/>
        </w:rPr>
        <w:t>от «__» _________ 2011г. №______</w:t>
      </w:r>
    </w:p>
    <w:p w:rsidR="00CE735E" w:rsidRDefault="00CE735E" w:rsidP="00CE735E">
      <w:pPr>
        <w:pStyle w:val="2"/>
        <w:jc w:val="center"/>
        <w:rPr>
          <w:rFonts w:ascii="Times New Roman" w:hAnsi="Times New Roman"/>
          <w:bCs w:val="0"/>
          <w:i w:val="0"/>
        </w:rPr>
      </w:pPr>
    </w:p>
    <w:p w:rsidR="00CE735E" w:rsidRDefault="00CE735E" w:rsidP="00CE735E">
      <w:pPr>
        <w:pStyle w:val="2"/>
        <w:jc w:val="center"/>
        <w:rPr>
          <w:rFonts w:ascii="Times New Roman" w:hAnsi="Times New Roman"/>
          <w:bCs w:val="0"/>
          <w:i w:val="0"/>
        </w:rPr>
      </w:pPr>
    </w:p>
    <w:p w:rsidR="00CE735E" w:rsidRDefault="00CE735E" w:rsidP="00CE735E">
      <w:pPr>
        <w:pStyle w:val="2"/>
        <w:jc w:val="center"/>
        <w:rPr>
          <w:rFonts w:ascii="Times New Roman" w:hAnsi="Times New Roman"/>
          <w:i w:val="0"/>
        </w:rPr>
      </w:pPr>
      <w:r>
        <w:rPr>
          <w:rFonts w:ascii="Times New Roman" w:hAnsi="Times New Roman"/>
          <w:bCs w:val="0"/>
          <w:i w:val="0"/>
        </w:rPr>
        <w:t>СПЕЦИФИКАЦИЯ</w:t>
      </w:r>
    </w:p>
    <w:p w:rsidR="00CE735E" w:rsidRDefault="00CE735E" w:rsidP="00CE735E"/>
    <w:tbl>
      <w:tblPr>
        <w:tblW w:w="856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58"/>
        <w:gridCol w:w="1440"/>
        <w:gridCol w:w="1314"/>
        <w:gridCol w:w="1440"/>
        <w:gridCol w:w="1564"/>
      </w:tblGrid>
      <w:tr w:rsidR="003E3C9F" w:rsidTr="003E3C9F">
        <w:tc>
          <w:tcPr>
            <w:tcW w:w="647"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w:t>
            </w:r>
          </w:p>
          <w:p w:rsidR="003E3C9F" w:rsidRDefault="003E3C9F">
            <w:pPr>
              <w:jc w:val="center"/>
              <w:rPr>
                <w:sz w:val="18"/>
                <w:szCs w:val="18"/>
              </w:rPr>
            </w:pPr>
            <w:r>
              <w:rPr>
                <w:sz w:val="18"/>
                <w:szCs w:val="18"/>
              </w:rPr>
              <w:t xml:space="preserve"> п/п</w:t>
            </w:r>
          </w:p>
        </w:tc>
        <w:tc>
          <w:tcPr>
            <w:tcW w:w="2158"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Наименование поставляемых товаров </w:t>
            </w:r>
          </w:p>
        </w:tc>
        <w:tc>
          <w:tcPr>
            <w:tcW w:w="1440"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Ед. изм.</w:t>
            </w:r>
          </w:p>
        </w:tc>
        <w:tc>
          <w:tcPr>
            <w:tcW w:w="1314"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Количество поставляемых товаров,</w:t>
            </w:r>
          </w:p>
          <w:p w:rsidR="003E3C9F" w:rsidRDefault="003E3C9F">
            <w:pPr>
              <w:jc w:val="center"/>
              <w:rPr>
                <w:sz w:val="18"/>
                <w:szCs w:val="18"/>
              </w:rPr>
            </w:pPr>
            <w:r>
              <w:rPr>
                <w:sz w:val="18"/>
                <w:szCs w:val="18"/>
              </w:rPr>
              <w:t>ед.</w:t>
            </w:r>
          </w:p>
        </w:tc>
        <w:tc>
          <w:tcPr>
            <w:tcW w:w="1440"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Цена за ед. продукции </w:t>
            </w:r>
          </w:p>
          <w:p w:rsidR="003E3C9F" w:rsidRDefault="003E3C9F">
            <w:pPr>
              <w:jc w:val="center"/>
              <w:rPr>
                <w:sz w:val="18"/>
                <w:szCs w:val="18"/>
              </w:rPr>
            </w:pPr>
            <w:r>
              <w:rPr>
                <w:sz w:val="18"/>
                <w:szCs w:val="18"/>
              </w:rPr>
              <w:t>в руб.</w:t>
            </w:r>
          </w:p>
        </w:tc>
        <w:tc>
          <w:tcPr>
            <w:tcW w:w="1564"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Сумма, руб.</w:t>
            </w:r>
          </w:p>
        </w:tc>
      </w:tr>
      <w:tr w:rsidR="003E3C9F" w:rsidTr="003E3C9F">
        <w:trPr>
          <w:trHeight w:val="172"/>
        </w:trPr>
        <w:tc>
          <w:tcPr>
            <w:tcW w:w="647" w:type="dxa"/>
            <w:tcBorders>
              <w:top w:val="single" w:sz="4" w:space="0" w:color="auto"/>
              <w:left w:val="single" w:sz="4" w:space="0" w:color="auto"/>
              <w:bottom w:val="single" w:sz="4" w:space="0" w:color="auto"/>
              <w:right w:val="single" w:sz="4" w:space="0" w:color="auto"/>
            </w:tcBorders>
            <w:hideMark/>
          </w:tcPr>
          <w:p w:rsidR="003E3C9F" w:rsidRDefault="003E3C9F">
            <w:pPr>
              <w:jc w:val="center"/>
            </w:pPr>
            <w:r>
              <w:rPr>
                <w:sz w:val="22"/>
              </w:rPr>
              <w:t>1</w:t>
            </w:r>
          </w:p>
        </w:tc>
        <w:tc>
          <w:tcPr>
            <w:tcW w:w="2158" w:type="dxa"/>
            <w:tcBorders>
              <w:top w:val="single" w:sz="4" w:space="0" w:color="auto"/>
              <w:left w:val="single" w:sz="4" w:space="0" w:color="auto"/>
              <w:bottom w:val="single" w:sz="4" w:space="0" w:color="auto"/>
              <w:right w:val="single" w:sz="4" w:space="0" w:color="auto"/>
            </w:tcBorders>
          </w:tcPr>
          <w:p w:rsidR="003E3C9F" w:rsidRDefault="003E3C9F">
            <w:pPr>
              <w:pStyle w:val="ConsPlusNonformat"/>
              <w:widowControl/>
              <w:autoSpaceDE/>
              <w:adjustRightInd/>
              <w:rPr>
                <w:rFonts w:ascii="Times New Roman" w:hAnsi="Times New Roman" w:cs="Times New Roman"/>
                <w:szCs w:val="24"/>
              </w:rPr>
            </w:pPr>
          </w:p>
        </w:tc>
        <w:tc>
          <w:tcPr>
            <w:tcW w:w="1440" w:type="dxa"/>
            <w:tcBorders>
              <w:top w:val="single" w:sz="4" w:space="0" w:color="auto"/>
              <w:left w:val="single" w:sz="4" w:space="0" w:color="auto"/>
              <w:bottom w:val="single" w:sz="4" w:space="0" w:color="auto"/>
              <w:right w:val="single" w:sz="4" w:space="0" w:color="auto"/>
            </w:tcBorders>
          </w:tcPr>
          <w:p w:rsidR="003E3C9F" w:rsidRDefault="003E3C9F">
            <w:pPr>
              <w:pStyle w:val="a5"/>
              <w:jc w:val="center"/>
              <w:rPr>
                <w:sz w:val="20"/>
              </w:rPr>
            </w:pPr>
          </w:p>
        </w:tc>
        <w:tc>
          <w:tcPr>
            <w:tcW w:w="1314" w:type="dxa"/>
            <w:tcBorders>
              <w:top w:val="single" w:sz="4" w:space="0" w:color="auto"/>
              <w:left w:val="single" w:sz="4" w:space="0" w:color="auto"/>
              <w:bottom w:val="single" w:sz="4" w:space="0" w:color="auto"/>
              <w:right w:val="single" w:sz="4" w:space="0" w:color="auto"/>
            </w:tcBorders>
          </w:tcPr>
          <w:p w:rsidR="003E3C9F" w:rsidRDefault="003E3C9F">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E3C9F" w:rsidRDefault="003E3C9F">
            <w:pPr>
              <w:jc w:val="center"/>
            </w:pPr>
          </w:p>
        </w:tc>
        <w:tc>
          <w:tcPr>
            <w:tcW w:w="1564" w:type="dxa"/>
            <w:tcBorders>
              <w:top w:val="single" w:sz="4" w:space="0" w:color="auto"/>
              <w:left w:val="single" w:sz="4" w:space="0" w:color="auto"/>
              <w:bottom w:val="single" w:sz="4" w:space="0" w:color="auto"/>
              <w:right w:val="single" w:sz="4" w:space="0" w:color="auto"/>
            </w:tcBorders>
          </w:tcPr>
          <w:p w:rsidR="003E3C9F" w:rsidRDefault="003E3C9F">
            <w:pPr>
              <w:jc w:val="center"/>
            </w:pPr>
          </w:p>
        </w:tc>
      </w:tr>
      <w:tr w:rsidR="00CE735E" w:rsidTr="003E3C9F">
        <w:trPr>
          <w:cantSplit/>
        </w:trPr>
        <w:tc>
          <w:tcPr>
            <w:tcW w:w="2805" w:type="dxa"/>
            <w:gridSpan w:val="2"/>
            <w:tcBorders>
              <w:top w:val="single" w:sz="4" w:space="0" w:color="auto"/>
              <w:left w:val="single" w:sz="4" w:space="0" w:color="auto"/>
              <w:bottom w:val="single" w:sz="4" w:space="0" w:color="auto"/>
              <w:right w:val="single" w:sz="4" w:space="0" w:color="auto"/>
            </w:tcBorders>
            <w:hideMark/>
          </w:tcPr>
          <w:p w:rsidR="00CE735E" w:rsidRDefault="00CE735E">
            <w:r>
              <w:rPr>
                <w:sz w:val="22"/>
              </w:rPr>
              <w:t>ИТОГО:</w:t>
            </w:r>
          </w:p>
        </w:tc>
        <w:tc>
          <w:tcPr>
            <w:tcW w:w="5758" w:type="dxa"/>
            <w:gridSpan w:val="4"/>
            <w:tcBorders>
              <w:top w:val="single" w:sz="4" w:space="0" w:color="auto"/>
              <w:left w:val="single" w:sz="4" w:space="0" w:color="auto"/>
              <w:bottom w:val="single" w:sz="4" w:space="0" w:color="auto"/>
              <w:right w:val="single" w:sz="4" w:space="0" w:color="auto"/>
            </w:tcBorders>
          </w:tcPr>
          <w:p w:rsidR="00CE735E" w:rsidRDefault="00CE735E">
            <w:pPr>
              <w:jc w:val="right"/>
            </w:pPr>
          </w:p>
        </w:tc>
      </w:tr>
    </w:tbl>
    <w:p w:rsidR="00CE735E" w:rsidRDefault="00CE735E" w:rsidP="00CE735E">
      <w:pPr>
        <w:jc w:val="center"/>
        <w:rPr>
          <w:sz w:val="22"/>
        </w:rPr>
      </w:pPr>
      <w:r>
        <w:rPr>
          <w:sz w:val="22"/>
        </w:rPr>
        <w:t xml:space="preserve">                      </w:t>
      </w:r>
    </w:p>
    <w:p w:rsidR="00CE735E" w:rsidRDefault="00CE735E" w:rsidP="00CE735E">
      <w:pPr>
        <w:jc w:val="both"/>
        <w:rPr>
          <w:sz w:val="22"/>
        </w:rPr>
      </w:pPr>
    </w:p>
    <w:p w:rsidR="003E3C9F" w:rsidRDefault="003E3C9F" w:rsidP="00CE735E">
      <w:pPr>
        <w:jc w:val="both"/>
        <w:rPr>
          <w:sz w:val="22"/>
        </w:rPr>
      </w:pPr>
    </w:p>
    <w:p w:rsidR="003E3C9F" w:rsidRDefault="003E3C9F" w:rsidP="00CE735E">
      <w:pPr>
        <w:jc w:val="both"/>
        <w:rPr>
          <w:sz w:val="22"/>
        </w:rPr>
      </w:pPr>
    </w:p>
    <w:p w:rsidR="00CE735E" w:rsidRDefault="00CE735E" w:rsidP="00CE735E">
      <w:pPr>
        <w:jc w:val="both"/>
        <w:rPr>
          <w:sz w:val="22"/>
        </w:rPr>
      </w:pPr>
    </w:p>
    <w:p w:rsidR="00CE735E" w:rsidRDefault="00CE735E" w:rsidP="00CE735E">
      <w:pPr>
        <w:jc w:val="both"/>
        <w:rPr>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3C9F" w:rsidTr="003E3C9F">
        <w:tc>
          <w:tcPr>
            <w:tcW w:w="4785" w:type="dxa"/>
          </w:tcPr>
          <w:p w:rsidR="003E3C9F" w:rsidRDefault="003E3C9F" w:rsidP="003E3C9F">
            <w:pPr>
              <w:jc w:val="both"/>
            </w:pPr>
            <w:r>
              <w:t xml:space="preserve">Заказчик: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М.А. Ратманов</w:t>
            </w:r>
          </w:p>
          <w:p w:rsidR="003E3C9F" w:rsidRDefault="003E3C9F" w:rsidP="003E3C9F">
            <w:pPr>
              <w:jc w:val="both"/>
            </w:pPr>
          </w:p>
          <w:p w:rsidR="003E3C9F" w:rsidRDefault="003E3C9F" w:rsidP="003E3C9F">
            <w:pPr>
              <w:jc w:val="both"/>
              <w:rPr>
                <w:sz w:val="24"/>
              </w:rPr>
            </w:pPr>
            <w:r>
              <w:t xml:space="preserve"> М. П. </w:t>
            </w:r>
          </w:p>
          <w:p w:rsidR="003E3C9F" w:rsidRDefault="003E3C9F" w:rsidP="00CE735E">
            <w:pPr>
              <w:jc w:val="both"/>
            </w:pPr>
          </w:p>
        </w:tc>
        <w:tc>
          <w:tcPr>
            <w:tcW w:w="4786" w:type="dxa"/>
          </w:tcPr>
          <w:p w:rsidR="003E3C9F" w:rsidRDefault="003E3C9F" w:rsidP="003E3C9F">
            <w:pPr>
              <w:jc w:val="both"/>
            </w:pPr>
            <w:r>
              <w:t xml:space="preserve">Поставщик: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___________</w:t>
            </w:r>
          </w:p>
          <w:p w:rsidR="003E3C9F" w:rsidRDefault="003E3C9F" w:rsidP="003E3C9F">
            <w:pPr>
              <w:jc w:val="both"/>
            </w:pPr>
          </w:p>
          <w:p w:rsidR="003E3C9F" w:rsidRDefault="003E3C9F" w:rsidP="003E3C9F">
            <w:pPr>
              <w:jc w:val="both"/>
            </w:pPr>
            <w:r>
              <w:t>М.П.</w:t>
            </w:r>
          </w:p>
          <w:p w:rsidR="003E3C9F" w:rsidRDefault="003E3C9F" w:rsidP="00CE735E">
            <w:pPr>
              <w:jc w:val="both"/>
            </w:pPr>
          </w:p>
        </w:tc>
      </w:tr>
    </w:tbl>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392F47" w:rsidRPr="00392F47" w:rsidRDefault="00392F47" w:rsidP="00CE735E">
      <w:pPr>
        <w:jc w:val="both"/>
      </w:pPr>
    </w:p>
    <w:sectPr w:rsidR="00392F47" w:rsidRPr="00392F47" w:rsidSect="0033386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80A"/>
    <w:multiLevelType w:val="multilevel"/>
    <w:tmpl w:val="75942988"/>
    <w:lvl w:ilvl="0">
      <w:start w:val="11"/>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58"/>
        </w:tabs>
        <w:ind w:left="58" w:hanging="720"/>
      </w:pPr>
    </w:lvl>
    <w:lvl w:ilvl="3">
      <w:start w:val="1"/>
      <w:numFmt w:val="decimal"/>
      <w:lvlText w:val="%1.%2.%3.%4."/>
      <w:lvlJc w:val="left"/>
      <w:pPr>
        <w:tabs>
          <w:tab w:val="num" w:pos="-273"/>
        </w:tabs>
        <w:ind w:left="-273" w:hanging="720"/>
      </w:pPr>
    </w:lvl>
    <w:lvl w:ilvl="4">
      <w:start w:val="1"/>
      <w:numFmt w:val="decimal"/>
      <w:lvlText w:val="%1.%2.%3.%4.%5."/>
      <w:lvlJc w:val="left"/>
      <w:pPr>
        <w:tabs>
          <w:tab w:val="num" w:pos="-244"/>
        </w:tabs>
        <w:ind w:left="-244" w:hanging="1080"/>
      </w:pPr>
    </w:lvl>
    <w:lvl w:ilvl="5">
      <w:start w:val="1"/>
      <w:numFmt w:val="decimal"/>
      <w:lvlText w:val="%1.%2.%3.%4.%5.%6."/>
      <w:lvlJc w:val="left"/>
      <w:pPr>
        <w:tabs>
          <w:tab w:val="num" w:pos="-575"/>
        </w:tabs>
        <w:ind w:left="-575" w:hanging="1080"/>
      </w:pPr>
    </w:lvl>
    <w:lvl w:ilvl="6">
      <w:start w:val="1"/>
      <w:numFmt w:val="decimal"/>
      <w:lvlText w:val="%1.%2.%3.%4.%5.%6.%7."/>
      <w:lvlJc w:val="left"/>
      <w:pPr>
        <w:tabs>
          <w:tab w:val="num" w:pos="-546"/>
        </w:tabs>
        <w:ind w:left="-546" w:hanging="1440"/>
      </w:pPr>
    </w:lvl>
    <w:lvl w:ilvl="7">
      <w:start w:val="1"/>
      <w:numFmt w:val="decimal"/>
      <w:lvlText w:val="%1.%2.%3.%4.%5.%6.%7.%8."/>
      <w:lvlJc w:val="left"/>
      <w:pPr>
        <w:tabs>
          <w:tab w:val="num" w:pos="-877"/>
        </w:tabs>
        <w:ind w:left="-877" w:hanging="1440"/>
      </w:pPr>
    </w:lvl>
    <w:lvl w:ilvl="8">
      <w:start w:val="1"/>
      <w:numFmt w:val="decimal"/>
      <w:lvlText w:val="%1.%2.%3.%4.%5.%6.%7.%8.%9."/>
      <w:lvlJc w:val="left"/>
      <w:pPr>
        <w:tabs>
          <w:tab w:val="num" w:pos="-848"/>
        </w:tabs>
        <w:ind w:left="-848" w:hanging="1800"/>
      </w:pPr>
    </w:lvl>
  </w:abstractNum>
  <w:abstractNum w:abstractNumId="1">
    <w:nsid w:val="3303301A"/>
    <w:multiLevelType w:val="multilevel"/>
    <w:tmpl w:val="3AD09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6FC1C58"/>
    <w:multiLevelType w:val="hybridMultilevel"/>
    <w:tmpl w:val="1258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172D6"/>
    <w:multiLevelType w:val="multilevel"/>
    <w:tmpl w:val="779298E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8B006D0"/>
    <w:multiLevelType w:val="multilevel"/>
    <w:tmpl w:val="023C250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707D3D74"/>
    <w:multiLevelType w:val="hybridMultilevel"/>
    <w:tmpl w:val="5EC8838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E735E"/>
    <w:rsid w:val="000B0F00"/>
    <w:rsid w:val="00170A96"/>
    <w:rsid w:val="00207DAB"/>
    <w:rsid w:val="002C47DB"/>
    <w:rsid w:val="00333868"/>
    <w:rsid w:val="00392F47"/>
    <w:rsid w:val="003E3C9F"/>
    <w:rsid w:val="003F4B89"/>
    <w:rsid w:val="00407C76"/>
    <w:rsid w:val="00501185"/>
    <w:rsid w:val="00634F7A"/>
    <w:rsid w:val="00A30669"/>
    <w:rsid w:val="00A41208"/>
    <w:rsid w:val="00C26C7A"/>
    <w:rsid w:val="00C848C4"/>
    <w:rsid w:val="00C90022"/>
    <w:rsid w:val="00CC684B"/>
    <w:rsid w:val="00CE735E"/>
    <w:rsid w:val="00D029CE"/>
    <w:rsid w:val="00D02A98"/>
    <w:rsid w:val="00FD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E735E"/>
    <w:pPr>
      <w:keepNext/>
      <w:spacing w:before="240" w:after="60"/>
      <w:outlineLvl w:val="1"/>
    </w:pPr>
    <w:rPr>
      <w:rFonts w:ascii="Arial" w:hAnsi="Arial"/>
      <w:b/>
      <w:bCs/>
      <w:i/>
      <w:iCs/>
      <w:sz w:val="28"/>
      <w:szCs w:val="28"/>
    </w:rPr>
  </w:style>
  <w:style w:type="paragraph" w:styleId="4">
    <w:name w:val="heading 4"/>
    <w:basedOn w:val="a"/>
    <w:next w:val="a"/>
    <w:link w:val="40"/>
    <w:semiHidden/>
    <w:unhideWhenUsed/>
    <w:qFormat/>
    <w:rsid w:val="00CE735E"/>
    <w:pPr>
      <w:keepNext/>
      <w:jc w:val="righ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735E"/>
    <w:rPr>
      <w:rFonts w:ascii="Arial" w:eastAsia="Times New Roman" w:hAnsi="Arial" w:cs="Times New Roman"/>
      <w:b/>
      <w:bCs/>
      <w:i/>
      <w:iCs/>
      <w:sz w:val="28"/>
      <w:szCs w:val="28"/>
    </w:rPr>
  </w:style>
  <w:style w:type="character" w:customStyle="1" w:styleId="40">
    <w:name w:val="Заголовок 4 Знак"/>
    <w:basedOn w:val="a0"/>
    <w:link w:val="4"/>
    <w:semiHidden/>
    <w:rsid w:val="00CE735E"/>
    <w:rPr>
      <w:rFonts w:ascii="Times New Roman" w:eastAsia="Times New Roman" w:hAnsi="Times New Roman" w:cs="Times New Roman"/>
      <w:b/>
      <w:sz w:val="20"/>
      <w:szCs w:val="20"/>
    </w:rPr>
  </w:style>
  <w:style w:type="paragraph" w:styleId="a3">
    <w:name w:val="Title"/>
    <w:basedOn w:val="a"/>
    <w:link w:val="a4"/>
    <w:qFormat/>
    <w:rsid w:val="00CE735E"/>
    <w:pPr>
      <w:jc w:val="center"/>
    </w:pPr>
    <w:rPr>
      <w:b/>
      <w:szCs w:val="20"/>
    </w:rPr>
  </w:style>
  <w:style w:type="character" w:customStyle="1" w:styleId="a4">
    <w:name w:val="Название Знак"/>
    <w:basedOn w:val="a0"/>
    <w:link w:val="a3"/>
    <w:rsid w:val="00CE735E"/>
    <w:rPr>
      <w:rFonts w:ascii="Times New Roman" w:eastAsia="Times New Roman" w:hAnsi="Times New Roman" w:cs="Times New Roman"/>
      <w:b/>
      <w:sz w:val="24"/>
      <w:szCs w:val="20"/>
      <w:lang w:eastAsia="ru-RU"/>
    </w:rPr>
  </w:style>
  <w:style w:type="paragraph" w:styleId="a5">
    <w:name w:val="Body Text"/>
    <w:basedOn w:val="a"/>
    <w:link w:val="a6"/>
    <w:unhideWhenUsed/>
    <w:rsid w:val="00CE735E"/>
    <w:rPr>
      <w:szCs w:val="20"/>
    </w:rPr>
  </w:style>
  <w:style w:type="character" w:customStyle="1" w:styleId="a6">
    <w:name w:val="Основной текст Знак"/>
    <w:basedOn w:val="a0"/>
    <w:link w:val="a5"/>
    <w:rsid w:val="00CE735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E735E"/>
    <w:pPr>
      <w:spacing w:after="120" w:line="480" w:lineRule="auto"/>
    </w:pPr>
  </w:style>
  <w:style w:type="character" w:customStyle="1" w:styleId="22">
    <w:name w:val="Основной текст 2 Знак"/>
    <w:basedOn w:val="a0"/>
    <w:link w:val="21"/>
    <w:semiHidden/>
    <w:rsid w:val="00CE735E"/>
    <w:rPr>
      <w:rFonts w:ascii="Times New Roman" w:eastAsia="Times New Roman" w:hAnsi="Times New Roman" w:cs="Times New Roman"/>
      <w:sz w:val="24"/>
      <w:szCs w:val="24"/>
    </w:rPr>
  </w:style>
  <w:style w:type="paragraph" w:styleId="23">
    <w:name w:val="Body Text Indent 2"/>
    <w:basedOn w:val="a"/>
    <w:link w:val="24"/>
    <w:semiHidden/>
    <w:unhideWhenUsed/>
    <w:rsid w:val="00CE735E"/>
    <w:pPr>
      <w:spacing w:after="120" w:line="480" w:lineRule="auto"/>
      <w:ind w:left="283"/>
    </w:pPr>
  </w:style>
  <w:style w:type="character" w:customStyle="1" w:styleId="24">
    <w:name w:val="Основной текст с отступом 2 Знак"/>
    <w:basedOn w:val="a0"/>
    <w:link w:val="23"/>
    <w:semiHidden/>
    <w:rsid w:val="00CE735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CE735E"/>
    <w:rPr>
      <w:rFonts w:ascii="Courier New" w:hAnsi="Courier New"/>
      <w:sz w:val="20"/>
      <w:szCs w:val="20"/>
    </w:rPr>
  </w:style>
  <w:style w:type="character" w:customStyle="1" w:styleId="a8">
    <w:name w:val="Текст Знак"/>
    <w:basedOn w:val="a0"/>
    <w:link w:val="a7"/>
    <w:semiHidden/>
    <w:rsid w:val="00CE735E"/>
    <w:rPr>
      <w:rFonts w:ascii="Courier New" w:eastAsia="Times New Roman" w:hAnsi="Courier New" w:cs="Times New Roman"/>
      <w:sz w:val="20"/>
      <w:szCs w:val="20"/>
    </w:rPr>
  </w:style>
  <w:style w:type="paragraph" w:customStyle="1" w:styleId="ConsPlusNormal">
    <w:name w:val="ConsPlusNormal"/>
    <w:link w:val="ConsPlusNormal0"/>
    <w:rsid w:val="00CE7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CE735E"/>
    <w:pPr>
      <w:widowControl w:val="0"/>
      <w:autoSpaceDE w:val="0"/>
      <w:autoSpaceDN w:val="0"/>
      <w:adjustRightInd w:val="0"/>
      <w:spacing w:line="149" w:lineRule="exact"/>
      <w:jc w:val="center"/>
    </w:pPr>
  </w:style>
  <w:style w:type="character" w:customStyle="1" w:styleId="a9">
    <w:name w:val="Основной шрифт"/>
    <w:rsid w:val="00CE735E"/>
  </w:style>
  <w:style w:type="character" w:customStyle="1" w:styleId="FontStyle15">
    <w:name w:val="Font Style15"/>
    <w:rsid w:val="00CE735E"/>
    <w:rPr>
      <w:rFonts w:ascii="Times New Roman" w:hAnsi="Times New Roman" w:cs="Times New Roman" w:hint="default"/>
      <w:sz w:val="8"/>
      <w:szCs w:val="8"/>
    </w:rPr>
  </w:style>
  <w:style w:type="character" w:customStyle="1" w:styleId="FontStyle12">
    <w:name w:val="Font Style12"/>
    <w:rsid w:val="00CE735E"/>
    <w:rPr>
      <w:rFonts w:ascii="Times New Roman" w:hAnsi="Times New Roman" w:cs="Times New Roman" w:hint="default"/>
      <w:b/>
      <w:bCs/>
      <w:sz w:val="12"/>
      <w:szCs w:val="12"/>
    </w:rPr>
  </w:style>
  <w:style w:type="paragraph" w:customStyle="1" w:styleId="ConsNormal">
    <w:name w:val="ConsNormal"/>
    <w:rsid w:val="000B0F00"/>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a">
    <w:name w:val="List Paragraph"/>
    <w:basedOn w:val="a"/>
    <w:uiPriority w:val="34"/>
    <w:qFormat/>
    <w:rsid w:val="000B0F00"/>
    <w:pPr>
      <w:ind w:left="720"/>
      <w:contextualSpacing/>
    </w:pPr>
  </w:style>
  <w:style w:type="table" w:styleId="ab">
    <w:name w:val="Table Grid"/>
    <w:basedOn w:val="a1"/>
    <w:uiPriority w:val="59"/>
    <w:rsid w:val="003E3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E3C9F"/>
    <w:rPr>
      <w:rFonts w:ascii="Arial" w:eastAsia="Times New Roman" w:hAnsi="Arial" w:cs="Arial"/>
      <w:sz w:val="20"/>
      <w:szCs w:val="20"/>
      <w:lang w:eastAsia="ru-RU"/>
    </w:rPr>
  </w:style>
  <w:style w:type="character" w:styleId="ac">
    <w:name w:val="Hyperlink"/>
    <w:basedOn w:val="a0"/>
    <w:rsid w:val="00392F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teka-ifk" TargetMode="External"/><Relationship Id="rId3" Type="http://schemas.openxmlformats.org/officeDocument/2006/relationships/styles" Target="styles.xml"/><Relationship Id="rId7" Type="http://schemas.openxmlformats.org/officeDocument/2006/relationships/hyperlink" Target="file:///\\diona\&#1044;&#1086;&#1082;&#1091;&#1084;&#1077;&#1085;&#1090;&#1099;\&#1054;&#1058;&#1044;&#1045;&#1051;_&#1050;&#1054;&#1058;&#1048;&#1056;&#1054;&#1042;&#1054;&#1050;\&#1040;-&#1087;&#1086;&#1089;&#1084;&#1086;&#1090;&#1088;&#1077;&#1090;&#1100;\&#1050;%20&#1088;&#1072;&#1079;&#1084;&#1077;&#1097;%20&#1085;&#1072;%20&#1054;&#1092;.%20&#1089;&#1072;&#1081;&#1090;&#1077;\&#1082;%20&#1088;&#1072;&#1073;&#1086;&#1090;&#1077;\&#1043;&#1050;&#1041;%20_%207\volgamanuf.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pteka-ifk.ru" TargetMode="External"/><Relationship Id="rId4" Type="http://schemas.microsoft.com/office/2007/relationships/stylesWithEffects" Target="stylesWithEffects.xml"/><Relationship Id="rId9" Type="http://schemas.openxmlformats.org/officeDocument/2006/relationships/hyperlink" Target="file:///\\diona\&#1044;&#1086;&#1082;&#1091;&#1084;&#1077;&#1085;&#1090;&#1099;\&#1054;&#1058;&#1044;&#1045;&#1051;_&#1050;&#1054;&#1058;&#1048;&#1056;&#1054;&#1042;&#1054;&#1050;\&#1040;-&#1087;&#1086;&#1089;&#1084;&#1086;&#1090;&#1088;&#1077;&#1090;&#1100;\&#1050;%20&#1088;&#1072;&#1079;&#1084;&#1077;&#1097;%20&#1085;&#1072;%20&#1054;&#1092;.%20&#1089;&#1072;&#1081;&#1090;&#1077;\&#1082;%20&#1088;&#1072;&#1073;&#1086;&#1090;&#1077;\&#1043;&#1050;&#1041;%20_%207\volgamanu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5567-CCC6-4374-9500-446F71EB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3252</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Леонидовна Песня</cp:lastModifiedBy>
  <cp:revision>2</cp:revision>
  <cp:lastPrinted>2011-11-23T06:15:00Z</cp:lastPrinted>
  <dcterms:created xsi:type="dcterms:W3CDTF">2011-11-29T07:01:00Z</dcterms:created>
  <dcterms:modified xsi:type="dcterms:W3CDTF">2011-11-29T07:01:00Z</dcterms:modified>
</cp:coreProperties>
</file>