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3FAD" w:rsidRPr="00F26904" w:rsidRDefault="00A93FAD" w:rsidP="00A93FAD">
      <w:pPr>
        <w:pStyle w:val="a7"/>
        <w:outlineLvl w:val="0"/>
        <w:rPr>
          <w:sz w:val="24"/>
          <w:szCs w:val="24"/>
        </w:rPr>
      </w:pPr>
      <w:r w:rsidRPr="00F26904">
        <w:rPr>
          <w:sz w:val="24"/>
          <w:szCs w:val="24"/>
        </w:rPr>
        <w:t>ИЗВЕЩЕНИЕ О  ПРОВЕДЕНИИ  ЗАПРОСА  КОТИРОВОК</w:t>
      </w:r>
    </w:p>
    <w:p w:rsidR="00A93FAD" w:rsidRPr="00F26904" w:rsidRDefault="00A93FAD" w:rsidP="00A93FAD">
      <w:pPr>
        <w:ind w:firstLine="6120"/>
        <w:jc w:val="right"/>
        <w:outlineLvl w:val="0"/>
      </w:pPr>
      <w:r w:rsidRPr="00F26904">
        <w:t xml:space="preserve">Дата: </w:t>
      </w:r>
      <w:r w:rsidR="004559FE" w:rsidRPr="00F26904">
        <w:t>02.1</w:t>
      </w:r>
      <w:r w:rsidR="00B356E7">
        <w:t>2</w:t>
      </w:r>
      <w:r w:rsidR="004559FE" w:rsidRPr="00F26904">
        <w:t>.</w:t>
      </w:r>
      <w:r w:rsidRPr="00F26904">
        <w:t>2011</w:t>
      </w:r>
    </w:p>
    <w:p w:rsidR="00A93FAD" w:rsidRPr="00F26904" w:rsidRDefault="00A93FAD" w:rsidP="00A93FAD">
      <w:pPr>
        <w:ind w:firstLine="6120"/>
        <w:jc w:val="right"/>
        <w:rPr>
          <w:u w:val="single"/>
        </w:rPr>
      </w:pPr>
      <w:r w:rsidRPr="00F26904">
        <w:t xml:space="preserve">Регистрационный № </w:t>
      </w:r>
      <w:r w:rsidR="004559FE" w:rsidRPr="00F26904">
        <w:rPr>
          <w:u w:val="single"/>
        </w:rPr>
        <w:t>1210</w:t>
      </w:r>
    </w:p>
    <w:p w:rsidR="00A93FAD" w:rsidRPr="00F26904" w:rsidRDefault="00A93FAD" w:rsidP="00A93FAD">
      <w:pPr>
        <w:ind w:firstLine="6120"/>
        <w:jc w:val="right"/>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68"/>
        <w:gridCol w:w="6300"/>
      </w:tblGrid>
      <w:tr w:rsidR="00A93FAD" w:rsidRPr="00F26904" w:rsidTr="00A93FAD">
        <w:tc>
          <w:tcPr>
            <w:tcW w:w="4068" w:type="dxa"/>
          </w:tcPr>
          <w:p w:rsidR="00A93FAD" w:rsidRPr="00F26904" w:rsidRDefault="00A93FAD" w:rsidP="00A93117">
            <w:pPr>
              <w:rPr>
                <w:sz w:val="22"/>
                <w:szCs w:val="22"/>
              </w:rPr>
            </w:pPr>
            <w:r w:rsidRPr="00F26904">
              <w:rPr>
                <w:sz w:val="22"/>
                <w:szCs w:val="22"/>
              </w:rPr>
              <w:t>Заказчик</w:t>
            </w:r>
          </w:p>
        </w:tc>
        <w:tc>
          <w:tcPr>
            <w:tcW w:w="6300" w:type="dxa"/>
          </w:tcPr>
          <w:p w:rsidR="00A93FAD" w:rsidRPr="00F26904" w:rsidRDefault="00A93FAD" w:rsidP="00A93117">
            <w:pPr>
              <w:rPr>
                <w:sz w:val="22"/>
                <w:szCs w:val="22"/>
              </w:rPr>
            </w:pPr>
            <w:r w:rsidRPr="00F26904">
              <w:rPr>
                <w:sz w:val="22"/>
                <w:szCs w:val="22"/>
              </w:rPr>
              <w:t>МУЗ «Родильный дом № 4»</w:t>
            </w:r>
          </w:p>
        </w:tc>
      </w:tr>
      <w:tr w:rsidR="00A93FAD" w:rsidRPr="00F26904" w:rsidTr="00A93FAD">
        <w:tc>
          <w:tcPr>
            <w:tcW w:w="4068" w:type="dxa"/>
          </w:tcPr>
          <w:p w:rsidR="00A93FAD" w:rsidRPr="00F26904" w:rsidRDefault="00A93FAD" w:rsidP="00A93117">
            <w:pPr>
              <w:rPr>
                <w:sz w:val="22"/>
                <w:szCs w:val="22"/>
              </w:rPr>
            </w:pPr>
            <w:r w:rsidRPr="00F26904">
              <w:rPr>
                <w:sz w:val="22"/>
                <w:szCs w:val="22"/>
              </w:rPr>
              <w:t>Адрес заказчика</w:t>
            </w:r>
          </w:p>
        </w:tc>
        <w:tc>
          <w:tcPr>
            <w:tcW w:w="6300" w:type="dxa"/>
          </w:tcPr>
          <w:p w:rsidR="00A93FAD" w:rsidRPr="00F26904" w:rsidRDefault="00A93FAD" w:rsidP="00A93117">
            <w:pPr>
              <w:rPr>
                <w:sz w:val="22"/>
                <w:szCs w:val="22"/>
              </w:rPr>
            </w:pPr>
            <w:r w:rsidRPr="00F26904">
              <w:rPr>
                <w:sz w:val="22"/>
                <w:szCs w:val="22"/>
              </w:rPr>
              <w:t xml:space="preserve">153009, </w:t>
            </w:r>
            <w:proofErr w:type="gramStart"/>
            <w:r w:rsidRPr="00F26904">
              <w:rPr>
                <w:sz w:val="22"/>
                <w:szCs w:val="22"/>
              </w:rPr>
              <w:t>Ивановская</w:t>
            </w:r>
            <w:proofErr w:type="gramEnd"/>
            <w:r w:rsidRPr="00F26904">
              <w:rPr>
                <w:sz w:val="22"/>
                <w:szCs w:val="22"/>
              </w:rPr>
              <w:t xml:space="preserve"> обл., Ивановский район, в районе </w:t>
            </w:r>
          </w:p>
          <w:p w:rsidR="00A93FAD" w:rsidRPr="00F26904" w:rsidRDefault="00A93FAD" w:rsidP="00A93117">
            <w:pPr>
              <w:rPr>
                <w:sz w:val="22"/>
                <w:szCs w:val="22"/>
              </w:rPr>
            </w:pPr>
            <w:r w:rsidRPr="00F26904">
              <w:rPr>
                <w:sz w:val="22"/>
                <w:szCs w:val="22"/>
              </w:rPr>
              <w:t xml:space="preserve">д. </w:t>
            </w:r>
            <w:proofErr w:type="spellStart"/>
            <w:r w:rsidRPr="00F26904">
              <w:rPr>
                <w:sz w:val="22"/>
                <w:szCs w:val="22"/>
              </w:rPr>
              <w:t>Бухарово</w:t>
            </w:r>
            <w:proofErr w:type="spellEnd"/>
            <w:r w:rsidRPr="00F26904">
              <w:rPr>
                <w:sz w:val="22"/>
                <w:szCs w:val="22"/>
              </w:rPr>
              <w:t xml:space="preserve">, д. 1 </w:t>
            </w:r>
          </w:p>
        </w:tc>
      </w:tr>
      <w:tr w:rsidR="00A93FAD" w:rsidRPr="00F26904" w:rsidTr="00A93FAD">
        <w:tc>
          <w:tcPr>
            <w:tcW w:w="4068" w:type="dxa"/>
          </w:tcPr>
          <w:p w:rsidR="00A93FAD" w:rsidRPr="00F26904" w:rsidRDefault="00A93FAD" w:rsidP="00A93117">
            <w:pPr>
              <w:rPr>
                <w:sz w:val="22"/>
                <w:szCs w:val="22"/>
              </w:rPr>
            </w:pPr>
            <w:r w:rsidRPr="00F26904">
              <w:rPr>
                <w:sz w:val="22"/>
                <w:szCs w:val="22"/>
              </w:rPr>
              <w:t>Адрес электронной почты заказчика</w:t>
            </w:r>
          </w:p>
        </w:tc>
        <w:tc>
          <w:tcPr>
            <w:tcW w:w="6300" w:type="dxa"/>
          </w:tcPr>
          <w:p w:rsidR="00A93FAD" w:rsidRPr="00F26904" w:rsidRDefault="00AD3563" w:rsidP="00A93117">
            <w:pPr>
              <w:rPr>
                <w:sz w:val="22"/>
                <w:szCs w:val="22"/>
              </w:rPr>
            </w:pPr>
            <w:hyperlink r:id="rId7" w:history="1">
              <w:r w:rsidR="00A93FAD" w:rsidRPr="00F26904">
                <w:rPr>
                  <w:rStyle w:val="af2"/>
                  <w:sz w:val="22"/>
                  <w:szCs w:val="22"/>
                  <w:u w:val="none"/>
                  <w:lang w:val="en-US"/>
                </w:rPr>
                <w:t>roddom</w:t>
              </w:r>
              <w:r w:rsidR="00A93FAD" w:rsidRPr="00F26904">
                <w:rPr>
                  <w:rStyle w:val="af2"/>
                  <w:sz w:val="22"/>
                  <w:szCs w:val="22"/>
                  <w:u w:val="none"/>
                </w:rPr>
                <w:t>4@</w:t>
              </w:r>
              <w:r w:rsidR="00A93FAD" w:rsidRPr="00F26904">
                <w:rPr>
                  <w:rStyle w:val="af2"/>
                  <w:sz w:val="22"/>
                  <w:szCs w:val="22"/>
                  <w:u w:val="none"/>
                  <w:lang w:val="en-US"/>
                </w:rPr>
                <w:t>rambler</w:t>
              </w:r>
              <w:r w:rsidR="00A93FAD" w:rsidRPr="00F26904">
                <w:rPr>
                  <w:rStyle w:val="af2"/>
                  <w:sz w:val="22"/>
                  <w:szCs w:val="22"/>
                  <w:u w:val="none"/>
                </w:rPr>
                <w:t>.</w:t>
              </w:r>
              <w:proofErr w:type="spellStart"/>
              <w:r w:rsidR="00A93FAD" w:rsidRPr="00F26904">
                <w:rPr>
                  <w:rStyle w:val="af2"/>
                  <w:sz w:val="22"/>
                  <w:szCs w:val="22"/>
                  <w:u w:val="none"/>
                  <w:lang w:val="en-US"/>
                </w:rPr>
                <w:t>ru</w:t>
              </w:r>
              <w:proofErr w:type="spellEnd"/>
            </w:hyperlink>
            <w:r w:rsidR="00A93FAD" w:rsidRPr="00F26904">
              <w:rPr>
                <w:sz w:val="22"/>
                <w:szCs w:val="22"/>
              </w:rPr>
              <w:t xml:space="preserve"> </w:t>
            </w:r>
          </w:p>
        </w:tc>
      </w:tr>
      <w:tr w:rsidR="00A93FAD" w:rsidRPr="00F26904" w:rsidTr="00A93FAD">
        <w:tc>
          <w:tcPr>
            <w:tcW w:w="4068" w:type="dxa"/>
          </w:tcPr>
          <w:p w:rsidR="00A93FAD" w:rsidRPr="00F26904" w:rsidRDefault="00A93FAD" w:rsidP="00A93117">
            <w:pPr>
              <w:rPr>
                <w:sz w:val="22"/>
                <w:szCs w:val="22"/>
              </w:rPr>
            </w:pPr>
            <w:r w:rsidRPr="00F26904">
              <w:rPr>
                <w:sz w:val="22"/>
                <w:szCs w:val="22"/>
              </w:rPr>
              <w:t>Номер контактного телефона заказчика</w:t>
            </w:r>
          </w:p>
        </w:tc>
        <w:tc>
          <w:tcPr>
            <w:tcW w:w="6300" w:type="dxa"/>
          </w:tcPr>
          <w:p w:rsidR="00A93FAD" w:rsidRPr="00F26904" w:rsidRDefault="00A93FAD" w:rsidP="00A93117">
            <w:pPr>
              <w:rPr>
                <w:sz w:val="22"/>
                <w:szCs w:val="22"/>
              </w:rPr>
            </w:pPr>
            <w:r w:rsidRPr="00F26904">
              <w:rPr>
                <w:sz w:val="22"/>
                <w:szCs w:val="22"/>
              </w:rPr>
              <w:t>23-83-57</w:t>
            </w:r>
          </w:p>
        </w:tc>
      </w:tr>
      <w:tr w:rsidR="004559FE" w:rsidRPr="00F26904" w:rsidTr="00A93FAD">
        <w:tc>
          <w:tcPr>
            <w:tcW w:w="4068" w:type="dxa"/>
          </w:tcPr>
          <w:p w:rsidR="004559FE" w:rsidRPr="00F26904" w:rsidRDefault="004559FE" w:rsidP="00A93117">
            <w:pPr>
              <w:rPr>
                <w:sz w:val="22"/>
                <w:szCs w:val="22"/>
              </w:rPr>
            </w:pPr>
            <w:r w:rsidRPr="00F26904">
              <w:rPr>
                <w:sz w:val="22"/>
                <w:szCs w:val="22"/>
              </w:rPr>
              <w:t>Уполномоченный орган</w:t>
            </w:r>
          </w:p>
        </w:tc>
        <w:tc>
          <w:tcPr>
            <w:tcW w:w="6300" w:type="dxa"/>
          </w:tcPr>
          <w:p w:rsidR="004559FE" w:rsidRPr="00F26904" w:rsidRDefault="004559FE" w:rsidP="00A93117">
            <w:pPr>
              <w:rPr>
                <w:sz w:val="22"/>
                <w:szCs w:val="22"/>
              </w:rPr>
            </w:pPr>
            <w:r w:rsidRPr="00F26904">
              <w:rPr>
                <w:sz w:val="22"/>
                <w:szCs w:val="22"/>
              </w:rPr>
              <w:t>Администрация города Иванова в лице Управления муниципального заказа Администрации города Иванова</w:t>
            </w:r>
          </w:p>
        </w:tc>
      </w:tr>
      <w:tr w:rsidR="00A93FAD" w:rsidRPr="00F26904" w:rsidTr="00A93FAD">
        <w:tc>
          <w:tcPr>
            <w:tcW w:w="4068" w:type="dxa"/>
          </w:tcPr>
          <w:p w:rsidR="00A93FAD" w:rsidRPr="00F26904" w:rsidRDefault="00A93FAD" w:rsidP="00A93117">
            <w:pPr>
              <w:rPr>
                <w:sz w:val="22"/>
                <w:szCs w:val="22"/>
              </w:rPr>
            </w:pPr>
            <w:r w:rsidRPr="00F26904">
              <w:rPr>
                <w:sz w:val="22"/>
                <w:szCs w:val="22"/>
              </w:rPr>
              <w:t>Место подачи котировочных заявок</w:t>
            </w:r>
          </w:p>
        </w:tc>
        <w:tc>
          <w:tcPr>
            <w:tcW w:w="6300" w:type="dxa"/>
          </w:tcPr>
          <w:p w:rsidR="00A93FAD" w:rsidRPr="00F26904" w:rsidRDefault="00A93FAD" w:rsidP="004559FE">
            <w:pPr>
              <w:rPr>
                <w:sz w:val="22"/>
                <w:szCs w:val="22"/>
              </w:rPr>
            </w:pPr>
            <w:r w:rsidRPr="00F26904">
              <w:rPr>
                <w:sz w:val="22"/>
                <w:szCs w:val="22"/>
              </w:rPr>
              <w:t xml:space="preserve">г. Иваново, пл. Революции, д. 6, к. </w:t>
            </w:r>
            <w:r w:rsidR="004559FE" w:rsidRPr="00F26904">
              <w:rPr>
                <w:sz w:val="22"/>
                <w:szCs w:val="22"/>
              </w:rPr>
              <w:t>1208</w:t>
            </w:r>
            <w:r w:rsidRPr="00F26904">
              <w:rPr>
                <w:sz w:val="22"/>
                <w:szCs w:val="22"/>
              </w:rPr>
              <w:t xml:space="preserve"> </w:t>
            </w:r>
          </w:p>
        </w:tc>
      </w:tr>
      <w:tr w:rsidR="00A93FAD" w:rsidRPr="00F26904" w:rsidTr="00A93FAD">
        <w:tc>
          <w:tcPr>
            <w:tcW w:w="4068" w:type="dxa"/>
          </w:tcPr>
          <w:p w:rsidR="00A93FAD" w:rsidRPr="00F26904" w:rsidRDefault="00A93FAD" w:rsidP="00A93117">
            <w:pPr>
              <w:rPr>
                <w:sz w:val="22"/>
                <w:szCs w:val="22"/>
              </w:rPr>
            </w:pPr>
            <w:r w:rsidRPr="00F26904">
              <w:rPr>
                <w:sz w:val="22"/>
                <w:szCs w:val="22"/>
              </w:rPr>
              <w:t>Дата и время окончания срока подачи котировочных заявок</w:t>
            </w:r>
          </w:p>
        </w:tc>
        <w:tc>
          <w:tcPr>
            <w:tcW w:w="6300" w:type="dxa"/>
            <w:vAlign w:val="center"/>
          </w:tcPr>
          <w:p w:rsidR="00A93FAD" w:rsidRPr="00F26904" w:rsidRDefault="004559FE" w:rsidP="00A93117">
            <w:pPr>
              <w:rPr>
                <w:b/>
                <w:sz w:val="22"/>
                <w:szCs w:val="22"/>
              </w:rPr>
            </w:pPr>
            <w:r w:rsidRPr="00F26904">
              <w:rPr>
                <w:b/>
                <w:sz w:val="22"/>
                <w:szCs w:val="22"/>
              </w:rPr>
              <w:t>09.12.2011  до 09:00</w:t>
            </w:r>
          </w:p>
        </w:tc>
      </w:tr>
    </w:tbl>
    <w:p w:rsidR="00AE42DB" w:rsidRPr="00F26904" w:rsidRDefault="00AE42DB" w:rsidP="00AE42DB">
      <w:pPr>
        <w:pStyle w:val="a3"/>
        <w:rPr>
          <w:sz w:val="20"/>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8"/>
        <w:gridCol w:w="1714"/>
        <w:gridCol w:w="3686"/>
        <w:gridCol w:w="1620"/>
        <w:gridCol w:w="1620"/>
      </w:tblGrid>
      <w:tr w:rsidR="00301DDB" w:rsidRPr="00F26904" w:rsidTr="00A93FAD">
        <w:trPr>
          <w:trHeight w:val="1306"/>
        </w:trPr>
        <w:tc>
          <w:tcPr>
            <w:tcW w:w="1728" w:type="dxa"/>
            <w:shd w:val="clear" w:color="auto" w:fill="auto"/>
          </w:tcPr>
          <w:p w:rsidR="00AE42DB" w:rsidRPr="00F26904" w:rsidRDefault="00AE42DB" w:rsidP="00FB3023">
            <w:pPr>
              <w:pStyle w:val="a3"/>
              <w:jc w:val="center"/>
              <w:rPr>
                <w:sz w:val="20"/>
              </w:rPr>
            </w:pPr>
            <w:r w:rsidRPr="00F26904">
              <w:rPr>
                <w:sz w:val="20"/>
              </w:rPr>
              <w:t>Наименование поставляемых товаров, выполняемых работ, оказываемых услуг</w:t>
            </w:r>
          </w:p>
        </w:tc>
        <w:tc>
          <w:tcPr>
            <w:tcW w:w="5400" w:type="dxa"/>
            <w:gridSpan w:val="2"/>
            <w:shd w:val="clear" w:color="auto" w:fill="auto"/>
            <w:vAlign w:val="center"/>
          </w:tcPr>
          <w:p w:rsidR="00D57A06" w:rsidRPr="00F26904" w:rsidRDefault="00D57A06" w:rsidP="00D57A06">
            <w:pPr>
              <w:pStyle w:val="a3"/>
              <w:rPr>
                <w:sz w:val="20"/>
              </w:rPr>
            </w:pPr>
          </w:p>
          <w:p w:rsidR="00AE42DB" w:rsidRPr="00F26904" w:rsidRDefault="00AE42DB" w:rsidP="00FB3023">
            <w:pPr>
              <w:pStyle w:val="a3"/>
              <w:jc w:val="center"/>
              <w:rPr>
                <w:sz w:val="20"/>
              </w:rPr>
            </w:pPr>
            <w:r w:rsidRPr="00F26904">
              <w:rPr>
                <w:sz w:val="20"/>
              </w:rPr>
              <w:t>Характеристики</w:t>
            </w:r>
          </w:p>
          <w:p w:rsidR="00AE42DB" w:rsidRPr="00F26904" w:rsidRDefault="00AE42DB" w:rsidP="00FB3023">
            <w:pPr>
              <w:pStyle w:val="a3"/>
              <w:jc w:val="center"/>
              <w:rPr>
                <w:b/>
                <w:sz w:val="20"/>
              </w:rPr>
            </w:pPr>
            <w:r w:rsidRPr="00F26904">
              <w:rPr>
                <w:sz w:val="20"/>
              </w:rPr>
              <w:t>поставляемых товаров, выполняемых работ</w:t>
            </w:r>
          </w:p>
        </w:tc>
        <w:tc>
          <w:tcPr>
            <w:tcW w:w="1620" w:type="dxa"/>
            <w:shd w:val="clear" w:color="auto" w:fill="auto"/>
            <w:vAlign w:val="center"/>
          </w:tcPr>
          <w:p w:rsidR="00AE42DB" w:rsidRPr="00F26904" w:rsidRDefault="00AE42DB" w:rsidP="00FB3023">
            <w:pPr>
              <w:pStyle w:val="a3"/>
              <w:jc w:val="center"/>
              <w:rPr>
                <w:bCs/>
                <w:sz w:val="20"/>
              </w:rPr>
            </w:pPr>
            <w:r w:rsidRPr="00F26904">
              <w:rPr>
                <w:bCs/>
                <w:sz w:val="20"/>
              </w:rPr>
              <w:t>Единица измерения</w:t>
            </w:r>
          </w:p>
        </w:tc>
        <w:tc>
          <w:tcPr>
            <w:tcW w:w="1620" w:type="dxa"/>
            <w:shd w:val="clear" w:color="auto" w:fill="auto"/>
          </w:tcPr>
          <w:p w:rsidR="00AE42DB" w:rsidRPr="00F26904" w:rsidRDefault="00AE42DB" w:rsidP="00FB3023">
            <w:pPr>
              <w:pStyle w:val="a3"/>
              <w:jc w:val="center"/>
              <w:rPr>
                <w:b/>
                <w:sz w:val="20"/>
              </w:rPr>
            </w:pPr>
            <w:r w:rsidRPr="00F26904">
              <w:rPr>
                <w:sz w:val="20"/>
              </w:rPr>
              <w:t>Количество поставляемых товаров, объем выполняемых работ, оказываемых услуг</w:t>
            </w:r>
          </w:p>
        </w:tc>
      </w:tr>
      <w:tr w:rsidR="00EB509F" w:rsidRPr="00F26904" w:rsidTr="00A93FAD">
        <w:tc>
          <w:tcPr>
            <w:tcW w:w="1728" w:type="dxa"/>
            <w:vMerge w:val="restart"/>
            <w:shd w:val="clear" w:color="auto" w:fill="auto"/>
          </w:tcPr>
          <w:p w:rsidR="00EB509F" w:rsidRPr="00F26904" w:rsidRDefault="00EB509F" w:rsidP="005767BA">
            <w:pPr>
              <w:rPr>
                <w:sz w:val="20"/>
                <w:szCs w:val="20"/>
              </w:rPr>
            </w:pPr>
            <w:r w:rsidRPr="00F26904">
              <w:rPr>
                <w:sz w:val="20"/>
                <w:szCs w:val="20"/>
              </w:rPr>
              <w:t>Поставка</w:t>
            </w:r>
            <w:r w:rsidR="00244DD9" w:rsidRPr="00F26904">
              <w:rPr>
                <w:sz w:val="20"/>
                <w:szCs w:val="20"/>
              </w:rPr>
              <w:t xml:space="preserve"> </w:t>
            </w:r>
            <w:r w:rsidRPr="00F26904">
              <w:rPr>
                <w:sz w:val="20"/>
                <w:szCs w:val="20"/>
              </w:rPr>
              <w:t>медикаментов</w:t>
            </w:r>
            <w:r w:rsidR="00A07855" w:rsidRPr="00F26904">
              <w:rPr>
                <w:sz w:val="20"/>
                <w:szCs w:val="20"/>
              </w:rPr>
              <w:t xml:space="preserve"> (</w:t>
            </w:r>
            <w:r w:rsidR="005767BA" w:rsidRPr="00F26904">
              <w:rPr>
                <w:sz w:val="20"/>
                <w:szCs w:val="20"/>
              </w:rPr>
              <w:t>декстроза</w:t>
            </w:r>
            <w:r w:rsidR="00A07855" w:rsidRPr="00F26904">
              <w:rPr>
                <w:sz w:val="20"/>
                <w:szCs w:val="20"/>
              </w:rPr>
              <w:t>)</w:t>
            </w:r>
          </w:p>
          <w:p w:rsidR="005767BA" w:rsidRPr="00F26904" w:rsidRDefault="005767BA" w:rsidP="005767BA">
            <w:pPr>
              <w:rPr>
                <w:sz w:val="20"/>
                <w:szCs w:val="20"/>
              </w:rPr>
            </w:pPr>
            <w:r w:rsidRPr="00F26904">
              <w:rPr>
                <w:sz w:val="20"/>
                <w:szCs w:val="20"/>
              </w:rPr>
              <w:t>2423251</w:t>
            </w:r>
          </w:p>
        </w:tc>
        <w:tc>
          <w:tcPr>
            <w:tcW w:w="1714" w:type="dxa"/>
            <w:shd w:val="clear" w:color="auto" w:fill="auto"/>
          </w:tcPr>
          <w:p w:rsidR="00EB509F" w:rsidRPr="00F26904" w:rsidRDefault="008E6B52" w:rsidP="00AE42DB">
            <w:pPr>
              <w:rPr>
                <w:sz w:val="20"/>
                <w:szCs w:val="20"/>
              </w:rPr>
            </w:pPr>
            <w:r w:rsidRPr="00F26904">
              <w:rPr>
                <w:sz w:val="20"/>
                <w:szCs w:val="20"/>
              </w:rPr>
              <w:t>Требование к качеству</w:t>
            </w:r>
            <w:r w:rsidR="00EF6938" w:rsidRPr="00F26904">
              <w:rPr>
                <w:sz w:val="20"/>
                <w:szCs w:val="20"/>
              </w:rPr>
              <w:t xml:space="preserve"> товаров</w:t>
            </w:r>
          </w:p>
        </w:tc>
        <w:tc>
          <w:tcPr>
            <w:tcW w:w="3686" w:type="dxa"/>
            <w:shd w:val="clear" w:color="auto" w:fill="auto"/>
          </w:tcPr>
          <w:p w:rsidR="00EB509F" w:rsidRPr="00F26904" w:rsidRDefault="00EB509F" w:rsidP="00FB3023">
            <w:pPr>
              <w:pStyle w:val="a3"/>
              <w:jc w:val="both"/>
              <w:rPr>
                <w:sz w:val="20"/>
              </w:rPr>
            </w:pPr>
            <w:r w:rsidRPr="00F26904">
              <w:rPr>
                <w:sz w:val="20"/>
              </w:rPr>
              <w:t>Качество поставляемого Товара должно соответствовать требованиям ГОСТ, СанПин и ТУ, принятых для данного вида Товаров, а также качественным удостоверениям производителя и сертификатам соответствия</w:t>
            </w:r>
          </w:p>
        </w:tc>
        <w:tc>
          <w:tcPr>
            <w:tcW w:w="1620" w:type="dxa"/>
            <w:vMerge w:val="restart"/>
            <w:shd w:val="clear" w:color="auto" w:fill="auto"/>
          </w:tcPr>
          <w:p w:rsidR="00A93FAD" w:rsidRPr="00F26904" w:rsidRDefault="00A93FAD" w:rsidP="00A93FAD">
            <w:pPr>
              <w:pStyle w:val="a7"/>
              <w:rPr>
                <w:b w:val="0"/>
                <w:sz w:val="20"/>
              </w:rPr>
            </w:pPr>
            <w:r w:rsidRPr="00F26904">
              <w:rPr>
                <w:b w:val="0"/>
                <w:sz w:val="20"/>
              </w:rPr>
              <w:t>Согласно</w:t>
            </w:r>
          </w:p>
          <w:p w:rsidR="00A93FAD" w:rsidRPr="00F26904" w:rsidRDefault="00A93FAD" w:rsidP="00A93FAD">
            <w:pPr>
              <w:pStyle w:val="a7"/>
              <w:rPr>
                <w:b w:val="0"/>
                <w:sz w:val="20"/>
              </w:rPr>
            </w:pPr>
            <w:proofErr w:type="gramStart"/>
            <w:r w:rsidRPr="00F26904">
              <w:rPr>
                <w:b w:val="0"/>
                <w:sz w:val="20"/>
              </w:rPr>
              <w:t xml:space="preserve">Спецификации (Приложение </w:t>
            </w:r>
            <w:proofErr w:type="gramEnd"/>
          </w:p>
          <w:p w:rsidR="00EB509F" w:rsidRPr="00F26904" w:rsidRDefault="00A93FAD" w:rsidP="00A93FAD">
            <w:pPr>
              <w:pStyle w:val="a7"/>
              <w:rPr>
                <w:b w:val="0"/>
                <w:sz w:val="20"/>
              </w:rPr>
            </w:pPr>
            <w:r w:rsidRPr="00F26904">
              <w:rPr>
                <w:b w:val="0"/>
                <w:sz w:val="20"/>
              </w:rPr>
              <w:t>№ 1)</w:t>
            </w:r>
          </w:p>
        </w:tc>
        <w:tc>
          <w:tcPr>
            <w:tcW w:w="1620" w:type="dxa"/>
            <w:vMerge w:val="restart"/>
            <w:shd w:val="clear" w:color="auto" w:fill="auto"/>
          </w:tcPr>
          <w:p w:rsidR="00A93FAD" w:rsidRPr="00F26904" w:rsidRDefault="00A93FAD" w:rsidP="00A93FAD">
            <w:pPr>
              <w:pStyle w:val="a7"/>
              <w:rPr>
                <w:b w:val="0"/>
                <w:sz w:val="20"/>
              </w:rPr>
            </w:pPr>
            <w:r w:rsidRPr="00F26904">
              <w:rPr>
                <w:b w:val="0"/>
                <w:sz w:val="20"/>
              </w:rPr>
              <w:t>Согласно</w:t>
            </w:r>
          </w:p>
          <w:p w:rsidR="00A93FAD" w:rsidRPr="00F26904" w:rsidRDefault="00A93FAD" w:rsidP="00A93FAD">
            <w:pPr>
              <w:pStyle w:val="a7"/>
              <w:rPr>
                <w:b w:val="0"/>
                <w:sz w:val="20"/>
              </w:rPr>
            </w:pPr>
            <w:proofErr w:type="gramStart"/>
            <w:r w:rsidRPr="00F26904">
              <w:rPr>
                <w:b w:val="0"/>
                <w:sz w:val="20"/>
              </w:rPr>
              <w:t xml:space="preserve">Спецификации (Приложение </w:t>
            </w:r>
            <w:proofErr w:type="gramEnd"/>
          </w:p>
          <w:p w:rsidR="00EB509F" w:rsidRPr="00F26904" w:rsidRDefault="00A93FAD" w:rsidP="00A93FAD">
            <w:pPr>
              <w:pStyle w:val="a7"/>
              <w:rPr>
                <w:b w:val="0"/>
                <w:sz w:val="20"/>
              </w:rPr>
            </w:pPr>
            <w:r w:rsidRPr="00F26904">
              <w:rPr>
                <w:b w:val="0"/>
                <w:sz w:val="20"/>
              </w:rPr>
              <w:t>№ 1)</w:t>
            </w:r>
          </w:p>
        </w:tc>
      </w:tr>
      <w:tr w:rsidR="00301DDB" w:rsidRPr="00F26904" w:rsidTr="00A93FAD">
        <w:tc>
          <w:tcPr>
            <w:tcW w:w="1728" w:type="dxa"/>
            <w:vMerge/>
            <w:shd w:val="clear" w:color="auto" w:fill="auto"/>
          </w:tcPr>
          <w:p w:rsidR="00301DDB" w:rsidRPr="00F26904" w:rsidRDefault="00301DDB" w:rsidP="00AE42DB">
            <w:pPr>
              <w:rPr>
                <w:sz w:val="20"/>
                <w:szCs w:val="20"/>
              </w:rPr>
            </w:pPr>
          </w:p>
        </w:tc>
        <w:tc>
          <w:tcPr>
            <w:tcW w:w="1714" w:type="dxa"/>
            <w:shd w:val="clear" w:color="auto" w:fill="auto"/>
          </w:tcPr>
          <w:p w:rsidR="00301DDB" w:rsidRPr="00F26904" w:rsidRDefault="00301DDB" w:rsidP="00AE42DB">
            <w:pPr>
              <w:rPr>
                <w:sz w:val="20"/>
                <w:szCs w:val="20"/>
              </w:rPr>
            </w:pPr>
            <w:r w:rsidRPr="00F26904">
              <w:rPr>
                <w:sz w:val="20"/>
                <w:szCs w:val="20"/>
              </w:rPr>
              <w:t>Тех</w:t>
            </w:r>
            <w:r w:rsidR="00EF6938" w:rsidRPr="00F26904">
              <w:rPr>
                <w:sz w:val="20"/>
                <w:szCs w:val="20"/>
              </w:rPr>
              <w:t>нические характеристики товаров</w:t>
            </w:r>
          </w:p>
        </w:tc>
        <w:tc>
          <w:tcPr>
            <w:tcW w:w="3686" w:type="dxa"/>
            <w:shd w:val="clear" w:color="auto" w:fill="auto"/>
          </w:tcPr>
          <w:p w:rsidR="00A93FAD" w:rsidRPr="00F26904" w:rsidRDefault="00A93FAD" w:rsidP="00A93FAD">
            <w:pPr>
              <w:pStyle w:val="a3"/>
              <w:rPr>
                <w:sz w:val="20"/>
              </w:rPr>
            </w:pPr>
            <w:r w:rsidRPr="00F26904">
              <w:rPr>
                <w:sz w:val="20"/>
              </w:rPr>
              <w:t>Согласно</w:t>
            </w:r>
            <w:r w:rsidRPr="00F26904">
              <w:rPr>
                <w:b/>
                <w:sz w:val="20"/>
              </w:rPr>
              <w:t xml:space="preserve"> </w:t>
            </w:r>
            <w:r w:rsidRPr="00F26904">
              <w:rPr>
                <w:sz w:val="20"/>
              </w:rPr>
              <w:t xml:space="preserve">Спецификации </w:t>
            </w:r>
          </w:p>
          <w:p w:rsidR="000C74E9" w:rsidRPr="00F26904" w:rsidRDefault="00A93FAD" w:rsidP="00A93FAD">
            <w:pPr>
              <w:pStyle w:val="a3"/>
              <w:rPr>
                <w:sz w:val="20"/>
              </w:rPr>
            </w:pPr>
            <w:r w:rsidRPr="00F26904">
              <w:rPr>
                <w:sz w:val="20"/>
              </w:rPr>
              <w:t>(Приложение № 1)</w:t>
            </w:r>
          </w:p>
        </w:tc>
        <w:tc>
          <w:tcPr>
            <w:tcW w:w="1620" w:type="dxa"/>
            <w:vMerge/>
            <w:shd w:val="clear" w:color="auto" w:fill="auto"/>
          </w:tcPr>
          <w:p w:rsidR="00301DDB" w:rsidRPr="00F26904" w:rsidRDefault="00301DDB" w:rsidP="00AE42DB">
            <w:pPr>
              <w:pStyle w:val="a3"/>
              <w:rPr>
                <w:sz w:val="20"/>
              </w:rPr>
            </w:pPr>
          </w:p>
        </w:tc>
        <w:tc>
          <w:tcPr>
            <w:tcW w:w="1620" w:type="dxa"/>
            <w:vMerge/>
            <w:shd w:val="clear" w:color="auto" w:fill="auto"/>
          </w:tcPr>
          <w:p w:rsidR="00301DDB" w:rsidRPr="00F26904" w:rsidRDefault="00301DDB" w:rsidP="00AE42DB">
            <w:pPr>
              <w:pStyle w:val="a3"/>
              <w:rPr>
                <w:sz w:val="20"/>
              </w:rPr>
            </w:pPr>
          </w:p>
        </w:tc>
      </w:tr>
      <w:tr w:rsidR="00301DDB" w:rsidRPr="00F26904" w:rsidTr="00A93FAD">
        <w:trPr>
          <w:trHeight w:val="584"/>
        </w:trPr>
        <w:tc>
          <w:tcPr>
            <w:tcW w:w="1728" w:type="dxa"/>
            <w:vMerge/>
            <w:shd w:val="clear" w:color="auto" w:fill="auto"/>
          </w:tcPr>
          <w:p w:rsidR="00301DDB" w:rsidRPr="00F26904" w:rsidRDefault="00301DDB" w:rsidP="00AE42DB">
            <w:pPr>
              <w:rPr>
                <w:sz w:val="20"/>
                <w:szCs w:val="20"/>
              </w:rPr>
            </w:pPr>
          </w:p>
        </w:tc>
        <w:tc>
          <w:tcPr>
            <w:tcW w:w="1714" w:type="dxa"/>
            <w:shd w:val="clear" w:color="auto" w:fill="auto"/>
          </w:tcPr>
          <w:p w:rsidR="00301DDB" w:rsidRPr="00F26904" w:rsidRDefault="00301DDB" w:rsidP="00AE42DB">
            <w:pPr>
              <w:rPr>
                <w:sz w:val="20"/>
                <w:szCs w:val="20"/>
              </w:rPr>
            </w:pPr>
            <w:r w:rsidRPr="00F26904">
              <w:rPr>
                <w:sz w:val="20"/>
                <w:szCs w:val="20"/>
              </w:rPr>
              <w:t>Тр</w:t>
            </w:r>
            <w:r w:rsidR="00EF6938" w:rsidRPr="00F26904">
              <w:rPr>
                <w:sz w:val="20"/>
                <w:szCs w:val="20"/>
              </w:rPr>
              <w:t>ебования к безопасности товаров</w:t>
            </w:r>
          </w:p>
        </w:tc>
        <w:tc>
          <w:tcPr>
            <w:tcW w:w="3686" w:type="dxa"/>
            <w:shd w:val="clear" w:color="auto" w:fill="auto"/>
          </w:tcPr>
          <w:p w:rsidR="00301DDB" w:rsidRPr="00F26904" w:rsidRDefault="00301DDB" w:rsidP="00AE42DB">
            <w:pPr>
              <w:pStyle w:val="a3"/>
              <w:rPr>
                <w:sz w:val="20"/>
              </w:rPr>
            </w:pPr>
            <w:r w:rsidRPr="00F26904">
              <w:rPr>
                <w:sz w:val="20"/>
              </w:rPr>
              <w:t>В соответствии с действующим законодательством Российской Федерации.</w:t>
            </w:r>
          </w:p>
        </w:tc>
        <w:tc>
          <w:tcPr>
            <w:tcW w:w="1620" w:type="dxa"/>
            <w:vMerge/>
            <w:shd w:val="clear" w:color="auto" w:fill="auto"/>
          </w:tcPr>
          <w:p w:rsidR="00301DDB" w:rsidRPr="00F26904" w:rsidRDefault="00301DDB" w:rsidP="00AE42DB">
            <w:pPr>
              <w:pStyle w:val="a3"/>
              <w:rPr>
                <w:sz w:val="20"/>
              </w:rPr>
            </w:pPr>
          </w:p>
        </w:tc>
        <w:tc>
          <w:tcPr>
            <w:tcW w:w="1620" w:type="dxa"/>
            <w:vMerge/>
            <w:shd w:val="clear" w:color="auto" w:fill="auto"/>
          </w:tcPr>
          <w:p w:rsidR="00301DDB" w:rsidRPr="00F26904" w:rsidRDefault="00301DDB" w:rsidP="00AE42DB">
            <w:pPr>
              <w:pStyle w:val="a3"/>
              <w:rPr>
                <w:sz w:val="20"/>
              </w:rPr>
            </w:pPr>
          </w:p>
        </w:tc>
      </w:tr>
      <w:tr w:rsidR="00301DDB" w:rsidRPr="00F26904" w:rsidTr="00A93FAD">
        <w:trPr>
          <w:trHeight w:val="1843"/>
        </w:trPr>
        <w:tc>
          <w:tcPr>
            <w:tcW w:w="1728" w:type="dxa"/>
            <w:vMerge/>
            <w:shd w:val="clear" w:color="auto" w:fill="auto"/>
          </w:tcPr>
          <w:p w:rsidR="00301DDB" w:rsidRPr="00F26904" w:rsidRDefault="00301DDB" w:rsidP="00AE42DB">
            <w:pPr>
              <w:rPr>
                <w:sz w:val="20"/>
                <w:szCs w:val="20"/>
              </w:rPr>
            </w:pPr>
          </w:p>
        </w:tc>
        <w:tc>
          <w:tcPr>
            <w:tcW w:w="1714" w:type="dxa"/>
            <w:shd w:val="clear" w:color="auto" w:fill="auto"/>
          </w:tcPr>
          <w:p w:rsidR="00301DDB" w:rsidRPr="00F26904" w:rsidRDefault="00301DDB" w:rsidP="00AE42DB">
            <w:pPr>
              <w:rPr>
                <w:sz w:val="20"/>
                <w:szCs w:val="20"/>
              </w:rPr>
            </w:pPr>
            <w:r w:rsidRPr="00F26904">
              <w:rPr>
                <w:sz w:val="20"/>
                <w:szCs w:val="20"/>
              </w:rPr>
              <w:t>Требования к функциональным характеристикам (потребительским свойствам) товара, требования к размерам, упаковке, отгрузке товара</w:t>
            </w:r>
          </w:p>
        </w:tc>
        <w:tc>
          <w:tcPr>
            <w:tcW w:w="3686" w:type="dxa"/>
            <w:shd w:val="clear" w:color="auto" w:fill="auto"/>
          </w:tcPr>
          <w:p w:rsidR="007F05A5" w:rsidRPr="00F26904" w:rsidRDefault="007F05A5" w:rsidP="00FB3023">
            <w:pPr>
              <w:jc w:val="both"/>
              <w:rPr>
                <w:sz w:val="20"/>
                <w:szCs w:val="20"/>
              </w:rPr>
            </w:pPr>
            <w:r w:rsidRPr="00F26904">
              <w:rPr>
                <w:sz w:val="20"/>
                <w:szCs w:val="20"/>
              </w:rPr>
              <w:t xml:space="preserve">Товар должен соответствовать требованиям качества (отсутствие брака, фальсификаций, боя, нарушений в упаковке) и доставляется до склада </w:t>
            </w:r>
            <w:r w:rsidR="008E6B52" w:rsidRPr="00F26904">
              <w:rPr>
                <w:sz w:val="20"/>
                <w:szCs w:val="20"/>
              </w:rPr>
              <w:t>Заказчика</w:t>
            </w:r>
            <w:r w:rsidRPr="00F26904">
              <w:rPr>
                <w:sz w:val="20"/>
                <w:szCs w:val="20"/>
              </w:rPr>
              <w:t xml:space="preserve"> силами Поставщика. Маркировка на упаковке должна быть четкой и выполнена несмываемой краской. Упаковка должна обеспечивать сохранность свойств товара на весь срок годности и соответствовать действующим стандартам.</w:t>
            </w:r>
          </w:p>
          <w:p w:rsidR="007F05A5" w:rsidRPr="00F26904" w:rsidRDefault="007F05A5" w:rsidP="007F05A5">
            <w:pPr>
              <w:pStyle w:val="a3"/>
              <w:rPr>
                <w:bCs/>
                <w:sz w:val="20"/>
              </w:rPr>
            </w:pPr>
            <w:r w:rsidRPr="00F26904">
              <w:rPr>
                <w:sz w:val="20"/>
              </w:rPr>
              <w:t xml:space="preserve">Остаточный срок годности не менее </w:t>
            </w:r>
            <w:r w:rsidR="00905F11" w:rsidRPr="00F26904">
              <w:rPr>
                <w:sz w:val="20"/>
              </w:rPr>
              <w:t>12 месяцев</w:t>
            </w:r>
            <w:r w:rsidR="008E6B52" w:rsidRPr="00F26904">
              <w:rPr>
                <w:sz w:val="20"/>
              </w:rPr>
              <w:t>.</w:t>
            </w:r>
          </w:p>
          <w:p w:rsidR="00301DDB" w:rsidRPr="00F26904" w:rsidRDefault="007F05A5" w:rsidP="00FB3023">
            <w:pPr>
              <w:pStyle w:val="a3"/>
              <w:jc w:val="both"/>
              <w:rPr>
                <w:sz w:val="20"/>
              </w:rPr>
            </w:pPr>
            <w:r w:rsidRPr="00F26904">
              <w:rPr>
                <w:bCs/>
                <w:sz w:val="20"/>
              </w:rPr>
              <w:t>Цены на товар, не превышают цен, зарегистрированных в соответствие с Постановлением Правительства РФ от 9.11.2001 №782 «О государственном регулировании цен на лекарственные средства», с учетом предельной торговой надбавки к ценам на лекарственные средства.</w:t>
            </w:r>
          </w:p>
        </w:tc>
        <w:tc>
          <w:tcPr>
            <w:tcW w:w="1620" w:type="dxa"/>
            <w:vMerge/>
            <w:shd w:val="clear" w:color="auto" w:fill="auto"/>
          </w:tcPr>
          <w:p w:rsidR="00301DDB" w:rsidRPr="00F26904" w:rsidRDefault="00301DDB" w:rsidP="00AE42DB">
            <w:pPr>
              <w:pStyle w:val="a3"/>
              <w:rPr>
                <w:sz w:val="20"/>
              </w:rPr>
            </w:pPr>
          </w:p>
        </w:tc>
        <w:tc>
          <w:tcPr>
            <w:tcW w:w="1620" w:type="dxa"/>
            <w:vMerge/>
            <w:shd w:val="clear" w:color="auto" w:fill="auto"/>
          </w:tcPr>
          <w:p w:rsidR="00301DDB" w:rsidRPr="00F26904" w:rsidRDefault="00301DDB" w:rsidP="00AE42DB">
            <w:pPr>
              <w:pStyle w:val="a3"/>
              <w:rPr>
                <w:sz w:val="20"/>
              </w:rPr>
            </w:pPr>
          </w:p>
        </w:tc>
      </w:tr>
    </w:tbl>
    <w:p w:rsidR="00A93FAD" w:rsidRPr="00F26904" w:rsidRDefault="00A93FAD"/>
    <w:p w:rsidR="00ED6ACC" w:rsidRPr="00F26904" w:rsidRDefault="00A93FAD">
      <w:r w:rsidRPr="00F26904">
        <w:br w:type="page"/>
      </w:r>
    </w:p>
    <w:tbl>
      <w:tblPr>
        <w:tblW w:w="1036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3348"/>
        <w:gridCol w:w="7020"/>
      </w:tblGrid>
      <w:tr w:rsidR="00F315B2" w:rsidRPr="00F26904" w:rsidTr="00A93117">
        <w:tc>
          <w:tcPr>
            <w:tcW w:w="3348" w:type="dxa"/>
          </w:tcPr>
          <w:p w:rsidR="00F315B2" w:rsidRPr="00F26904" w:rsidRDefault="00F315B2" w:rsidP="00E53CF8">
            <w:pPr>
              <w:tabs>
                <w:tab w:val="left" w:pos="1288"/>
              </w:tabs>
              <w:rPr>
                <w:sz w:val="20"/>
                <w:szCs w:val="20"/>
              </w:rPr>
            </w:pPr>
            <w:r w:rsidRPr="00F26904">
              <w:rPr>
                <w:sz w:val="20"/>
                <w:szCs w:val="20"/>
              </w:rPr>
              <w:t xml:space="preserve">Требования к участникам размещения заказа </w:t>
            </w:r>
          </w:p>
        </w:tc>
        <w:tc>
          <w:tcPr>
            <w:tcW w:w="7020" w:type="dxa"/>
            <w:vAlign w:val="center"/>
          </w:tcPr>
          <w:p w:rsidR="002D0E46" w:rsidRPr="00F26904" w:rsidRDefault="002D0E46" w:rsidP="00CB78CC">
            <w:pPr>
              <w:pStyle w:val="a3"/>
              <w:tabs>
                <w:tab w:val="left" w:pos="1288"/>
              </w:tabs>
              <w:jc w:val="both"/>
              <w:rPr>
                <w:sz w:val="20"/>
              </w:rPr>
            </w:pPr>
            <w:r w:rsidRPr="00F26904">
              <w:rPr>
                <w:sz w:val="20"/>
              </w:rPr>
              <w:t xml:space="preserve">1. </w:t>
            </w:r>
            <w:r w:rsidR="00F315B2" w:rsidRPr="00F26904">
              <w:rPr>
                <w:sz w:val="20"/>
              </w:rPr>
              <w:t>Отсутствие в реестре недобросовестных поставщиков сведений об участнике размещения заказа</w:t>
            </w:r>
          </w:p>
        </w:tc>
      </w:tr>
      <w:tr w:rsidR="00F315B2" w:rsidRPr="00F26904" w:rsidTr="00A93117">
        <w:tc>
          <w:tcPr>
            <w:tcW w:w="3348" w:type="dxa"/>
          </w:tcPr>
          <w:p w:rsidR="00F315B2" w:rsidRPr="00F26904" w:rsidRDefault="00F315B2" w:rsidP="00AE42DB">
            <w:pPr>
              <w:rPr>
                <w:sz w:val="20"/>
                <w:szCs w:val="20"/>
                <w:highlight w:val="yellow"/>
              </w:rPr>
            </w:pPr>
            <w:r w:rsidRPr="00F26904">
              <w:rPr>
                <w:sz w:val="20"/>
                <w:szCs w:val="20"/>
              </w:rPr>
              <w:t>Источник финансирования заказа</w:t>
            </w:r>
          </w:p>
        </w:tc>
        <w:tc>
          <w:tcPr>
            <w:tcW w:w="7020" w:type="dxa"/>
            <w:vAlign w:val="center"/>
          </w:tcPr>
          <w:p w:rsidR="00F315B2" w:rsidRPr="00F26904" w:rsidRDefault="00F315B2" w:rsidP="00CB78CC">
            <w:pPr>
              <w:jc w:val="both"/>
              <w:rPr>
                <w:b/>
                <w:sz w:val="20"/>
                <w:szCs w:val="20"/>
              </w:rPr>
            </w:pPr>
            <w:r w:rsidRPr="00F26904">
              <w:rPr>
                <w:sz w:val="20"/>
                <w:szCs w:val="20"/>
              </w:rPr>
              <w:t>Внебюджетные средства (</w:t>
            </w:r>
            <w:r w:rsidR="00A07855" w:rsidRPr="00F26904">
              <w:rPr>
                <w:sz w:val="20"/>
                <w:szCs w:val="20"/>
              </w:rPr>
              <w:t>родовые сертификаты)</w:t>
            </w:r>
          </w:p>
        </w:tc>
      </w:tr>
      <w:tr w:rsidR="00F315B2" w:rsidRPr="00F26904" w:rsidTr="00A93117">
        <w:tc>
          <w:tcPr>
            <w:tcW w:w="3348" w:type="dxa"/>
          </w:tcPr>
          <w:p w:rsidR="00F315B2" w:rsidRPr="00F26904" w:rsidRDefault="00F315B2" w:rsidP="00AE42DB">
            <w:pPr>
              <w:rPr>
                <w:sz w:val="20"/>
                <w:szCs w:val="20"/>
              </w:rPr>
            </w:pPr>
            <w:r w:rsidRPr="00F26904">
              <w:rPr>
                <w:sz w:val="20"/>
                <w:szCs w:val="20"/>
              </w:rPr>
              <w:t>Максимальная цена контракта, руб.</w:t>
            </w:r>
          </w:p>
        </w:tc>
        <w:tc>
          <w:tcPr>
            <w:tcW w:w="7020" w:type="dxa"/>
            <w:vAlign w:val="center"/>
          </w:tcPr>
          <w:p w:rsidR="00F315B2" w:rsidRPr="00F26904" w:rsidRDefault="00924215" w:rsidP="00CB78CC">
            <w:pPr>
              <w:pStyle w:val="a3"/>
              <w:jc w:val="both"/>
              <w:rPr>
                <w:sz w:val="20"/>
              </w:rPr>
            </w:pPr>
            <w:r w:rsidRPr="00F26904">
              <w:rPr>
                <w:snapToGrid w:val="0"/>
              </w:rPr>
              <w:t>56 559,00</w:t>
            </w:r>
          </w:p>
        </w:tc>
      </w:tr>
      <w:tr w:rsidR="00F315B2" w:rsidRPr="00F26904" w:rsidTr="00A93117">
        <w:tc>
          <w:tcPr>
            <w:tcW w:w="3348" w:type="dxa"/>
          </w:tcPr>
          <w:p w:rsidR="00F315B2" w:rsidRPr="00F26904" w:rsidRDefault="00F315B2" w:rsidP="00AE42DB">
            <w:pPr>
              <w:rPr>
                <w:sz w:val="20"/>
                <w:szCs w:val="20"/>
              </w:rPr>
            </w:pPr>
            <w:r w:rsidRPr="00F26904">
              <w:rPr>
                <w:sz w:val="20"/>
                <w:szCs w:val="20"/>
              </w:rPr>
              <w:t xml:space="preserve">Сведения </w:t>
            </w:r>
            <w:proofErr w:type="gramStart"/>
            <w:r w:rsidRPr="00F26904">
              <w:rPr>
                <w:sz w:val="20"/>
                <w:szCs w:val="20"/>
              </w:rPr>
              <w:t>о</w:t>
            </w:r>
            <w:proofErr w:type="gramEnd"/>
            <w:r w:rsidRPr="00F26904">
              <w:rPr>
                <w:sz w:val="20"/>
                <w:szCs w:val="20"/>
              </w:rPr>
              <w:t xml:space="preserve"> включенных (не включенных) в цену товаров, работ.</w:t>
            </w:r>
          </w:p>
        </w:tc>
        <w:tc>
          <w:tcPr>
            <w:tcW w:w="7020" w:type="dxa"/>
            <w:vAlign w:val="center"/>
          </w:tcPr>
          <w:p w:rsidR="00F315B2" w:rsidRPr="00F26904" w:rsidRDefault="00BF5327" w:rsidP="00CB78CC">
            <w:pPr>
              <w:pStyle w:val="a5"/>
              <w:jc w:val="both"/>
              <w:rPr>
                <w:b w:val="0"/>
                <w:sz w:val="20"/>
              </w:rPr>
            </w:pPr>
            <w:r w:rsidRPr="00F26904">
              <w:rPr>
                <w:b w:val="0"/>
                <w:color w:val="000000"/>
                <w:sz w:val="20"/>
              </w:rPr>
              <w:t>Цена в</w:t>
            </w:r>
            <w:r w:rsidR="00F315B2" w:rsidRPr="00F26904">
              <w:rPr>
                <w:b w:val="0"/>
                <w:color w:val="000000"/>
                <w:sz w:val="20"/>
              </w:rPr>
              <w:t>ключает</w:t>
            </w:r>
            <w:r w:rsidRPr="00F26904">
              <w:rPr>
                <w:b w:val="0"/>
                <w:color w:val="000000"/>
                <w:sz w:val="20"/>
              </w:rPr>
              <w:t xml:space="preserve"> в себя все расходы, связанные с исполнением контракта, в т</w:t>
            </w:r>
            <w:r w:rsidR="00303F38" w:rsidRPr="00F26904">
              <w:rPr>
                <w:b w:val="0"/>
                <w:color w:val="000000"/>
                <w:sz w:val="20"/>
              </w:rPr>
              <w:t xml:space="preserve">ом </w:t>
            </w:r>
            <w:r w:rsidRPr="00F26904">
              <w:rPr>
                <w:b w:val="0"/>
                <w:color w:val="000000"/>
                <w:sz w:val="20"/>
              </w:rPr>
              <w:t>ч</w:t>
            </w:r>
            <w:r w:rsidR="00303F38" w:rsidRPr="00F26904">
              <w:rPr>
                <w:b w:val="0"/>
                <w:color w:val="000000"/>
                <w:sz w:val="20"/>
              </w:rPr>
              <w:t>исле</w:t>
            </w:r>
            <w:r w:rsidR="00F315B2" w:rsidRPr="00F26904">
              <w:rPr>
                <w:b w:val="0"/>
                <w:color w:val="000000"/>
                <w:sz w:val="20"/>
              </w:rPr>
              <w:t xml:space="preserve"> стоимость товара, расходы на тару, упаковку, сертифи</w:t>
            </w:r>
            <w:r w:rsidR="00923263" w:rsidRPr="00F26904">
              <w:rPr>
                <w:b w:val="0"/>
                <w:color w:val="000000"/>
                <w:sz w:val="20"/>
              </w:rPr>
              <w:t>кацию, доставку, разгрузку,</w:t>
            </w:r>
            <w:r w:rsidR="00F315B2" w:rsidRPr="00F26904">
              <w:rPr>
                <w:b w:val="0"/>
                <w:color w:val="000000"/>
                <w:sz w:val="20"/>
              </w:rPr>
              <w:t xml:space="preserve"> налоги</w:t>
            </w:r>
            <w:r w:rsidR="00923263" w:rsidRPr="00F26904">
              <w:rPr>
                <w:b w:val="0"/>
                <w:color w:val="000000"/>
                <w:sz w:val="20"/>
              </w:rPr>
              <w:t xml:space="preserve"> </w:t>
            </w:r>
            <w:r w:rsidRPr="00F26904">
              <w:rPr>
                <w:b w:val="0"/>
                <w:color w:val="000000"/>
                <w:sz w:val="20"/>
              </w:rPr>
              <w:t>с учетом</w:t>
            </w:r>
            <w:r w:rsidR="00923263" w:rsidRPr="00F26904">
              <w:rPr>
                <w:b w:val="0"/>
                <w:color w:val="000000"/>
                <w:sz w:val="20"/>
              </w:rPr>
              <w:t xml:space="preserve"> НДС</w:t>
            </w:r>
            <w:r w:rsidR="00F315B2" w:rsidRPr="00F26904">
              <w:rPr>
                <w:b w:val="0"/>
                <w:color w:val="000000"/>
                <w:sz w:val="20"/>
              </w:rPr>
              <w:t>, сборы и другие обязательные платежи</w:t>
            </w:r>
          </w:p>
        </w:tc>
      </w:tr>
      <w:tr w:rsidR="00F315B2" w:rsidRPr="00F26904" w:rsidTr="00A93117">
        <w:tc>
          <w:tcPr>
            <w:tcW w:w="3348" w:type="dxa"/>
          </w:tcPr>
          <w:p w:rsidR="00F315B2" w:rsidRPr="00F26904" w:rsidRDefault="00F315B2" w:rsidP="00AE42DB">
            <w:pPr>
              <w:rPr>
                <w:sz w:val="20"/>
                <w:szCs w:val="20"/>
              </w:rPr>
            </w:pPr>
            <w:r w:rsidRPr="00F26904">
              <w:rPr>
                <w:sz w:val="20"/>
                <w:szCs w:val="20"/>
              </w:rPr>
              <w:t>Место доставки товаров, выполнения работ</w:t>
            </w:r>
          </w:p>
        </w:tc>
        <w:tc>
          <w:tcPr>
            <w:tcW w:w="7020" w:type="dxa"/>
            <w:vAlign w:val="center"/>
          </w:tcPr>
          <w:p w:rsidR="00652CF1" w:rsidRPr="00F26904" w:rsidRDefault="00F315B2" w:rsidP="00CB78CC">
            <w:pPr>
              <w:pStyle w:val="a3"/>
              <w:jc w:val="both"/>
              <w:rPr>
                <w:sz w:val="20"/>
              </w:rPr>
            </w:pPr>
            <w:proofErr w:type="gramStart"/>
            <w:r w:rsidRPr="00F26904">
              <w:rPr>
                <w:sz w:val="20"/>
              </w:rPr>
              <w:t>Ивановская</w:t>
            </w:r>
            <w:proofErr w:type="gramEnd"/>
            <w:r w:rsidRPr="00F26904">
              <w:rPr>
                <w:sz w:val="20"/>
              </w:rPr>
              <w:t xml:space="preserve"> обл., Ивановский район, в районе д.</w:t>
            </w:r>
            <w:r w:rsidR="00DB0BF4" w:rsidRPr="00F26904">
              <w:rPr>
                <w:sz w:val="20"/>
              </w:rPr>
              <w:t> </w:t>
            </w:r>
            <w:r w:rsidRPr="00F26904">
              <w:rPr>
                <w:sz w:val="20"/>
              </w:rPr>
              <w:t>Бухарово, д.</w:t>
            </w:r>
            <w:r w:rsidR="00303F38" w:rsidRPr="00F26904">
              <w:rPr>
                <w:sz w:val="20"/>
              </w:rPr>
              <w:t xml:space="preserve"> </w:t>
            </w:r>
            <w:r w:rsidRPr="00F26904">
              <w:rPr>
                <w:sz w:val="20"/>
              </w:rPr>
              <w:t xml:space="preserve">1 </w:t>
            </w:r>
          </w:p>
          <w:p w:rsidR="00F315B2" w:rsidRPr="00F26904" w:rsidRDefault="00303F38" w:rsidP="00CB78CC">
            <w:pPr>
              <w:pStyle w:val="a3"/>
              <w:jc w:val="both"/>
              <w:rPr>
                <w:sz w:val="20"/>
              </w:rPr>
            </w:pPr>
            <w:r w:rsidRPr="00F26904">
              <w:rPr>
                <w:sz w:val="20"/>
              </w:rPr>
              <w:t>(склад заказчика)</w:t>
            </w:r>
          </w:p>
        </w:tc>
      </w:tr>
      <w:tr w:rsidR="00F315B2" w:rsidRPr="00F26904" w:rsidTr="00A93117">
        <w:tc>
          <w:tcPr>
            <w:tcW w:w="3348" w:type="dxa"/>
          </w:tcPr>
          <w:p w:rsidR="00F315B2" w:rsidRPr="00F26904" w:rsidRDefault="00F315B2" w:rsidP="00AE42DB">
            <w:pPr>
              <w:rPr>
                <w:bCs/>
                <w:sz w:val="20"/>
                <w:szCs w:val="20"/>
              </w:rPr>
            </w:pPr>
            <w:r w:rsidRPr="00F26904">
              <w:rPr>
                <w:sz w:val="20"/>
                <w:szCs w:val="20"/>
              </w:rPr>
              <w:t>Срок поставок товаров, выполнения работ</w:t>
            </w:r>
            <w:r w:rsidRPr="00F26904">
              <w:rPr>
                <w:bCs/>
                <w:sz w:val="20"/>
                <w:szCs w:val="20"/>
              </w:rPr>
              <w:t xml:space="preserve"> </w:t>
            </w:r>
          </w:p>
        </w:tc>
        <w:tc>
          <w:tcPr>
            <w:tcW w:w="7020" w:type="dxa"/>
            <w:vAlign w:val="center"/>
          </w:tcPr>
          <w:p w:rsidR="00791240" w:rsidRPr="00F26904" w:rsidRDefault="00A93FAD" w:rsidP="00303F38">
            <w:pPr>
              <w:pStyle w:val="ConsNormal"/>
              <w:widowControl/>
              <w:ind w:firstLine="0"/>
              <w:jc w:val="both"/>
              <w:rPr>
                <w:rFonts w:ascii="Times New Roman" w:hAnsi="Times New Roman" w:cs="Times New Roman"/>
                <w:sz w:val="20"/>
                <w:szCs w:val="20"/>
              </w:rPr>
            </w:pPr>
            <w:r w:rsidRPr="00F26904">
              <w:rPr>
                <w:rFonts w:ascii="Times New Roman" w:hAnsi="Times New Roman" w:cs="Times New Roman"/>
                <w:sz w:val="20"/>
                <w:szCs w:val="20"/>
              </w:rPr>
              <w:t>Поставка товара осуществляется с момента заключения муниципального контракта поэтапно согласно графику поставки</w:t>
            </w:r>
          </w:p>
        </w:tc>
      </w:tr>
      <w:tr w:rsidR="00F315B2" w:rsidRPr="00F26904" w:rsidTr="00A93117">
        <w:tc>
          <w:tcPr>
            <w:tcW w:w="3348" w:type="dxa"/>
          </w:tcPr>
          <w:p w:rsidR="00F315B2" w:rsidRPr="00F26904" w:rsidRDefault="00F315B2" w:rsidP="00AE42DB">
            <w:pPr>
              <w:rPr>
                <w:bCs/>
                <w:sz w:val="20"/>
                <w:szCs w:val="20"/>
              </w:rPr>
            </w:pPr>
            <w:r w:rsidRPr="00F26904">
              <w:rPr>
                <w:sz w:val="20"/>
                <w:szCs w:val="20"/>
              </w:rPr>
              <w:t>Срок и условия оплаты поставок товаров, выполнения работ</w:t>
            </w:r>
            <w:r w:rsidRPr="00F26904">
              <w:rPr>
                <w:bCs/>
                <w:sz w:val="20"/>
                <w:szCs w:val="20"/>
              </w:rPr>
              <w:t xml:space="preserve"> </w:t>
            </w:r>
          </w:p>
        </w:tc>
        <w:tc>
          <w:tcPr>
            <w:tcW w:w="7020" w:type="dxa"/>
            <w:vAlign w:val="center"/>
          </w:tcPr>
          <w:p w:rsidR="00F315B2" w:rsidRPr="00F26904" w:rsidRDefault="00B340A1" w:rsidP="00CB78CC">
            <w:pPr>
              <w:jc w:val="both"/>
              <w:rPr>
                <w:bCs/>
                <w:sz w:val="20"/>
                <w:szCs w:val="20"/>
              </w:rPr>
            </w:pPr>
            <w:r w:rsidRPr="00F26904">
              <w:rPr>
                <w:sz w:val="20"/>
                <w:szCs w:val="20"/>
              </w:rPr>
              <w:t>Оплата за поставленный товар будет производиться по безналичному расчету с лицевого счета заказчика путем перечисления денежных средств на расчетный счет поставщика, на основании товарно-транспортной накладной и счета-фактуры в течение 30 календарных дней с момента подписания акта приема-передачи товара.</w:t>
            </w:r>
          </w:p>
        </w:tc>
      </w:tr>
      <w:tr w:rsidR="007F05A5" w:rsidRPr="00F26904" w:rsidTr="00A93117">
        <w:tc>
          <w:tcPr>
            <w:tcW w:w="3348" w:type="dxa"/>
          </w:tcPr>
          <w:p w:rsidR="007F05A5" w:rsidRPr="00F26904" w:rsidRDefault="007F05A5" w:rsidP="00AE42DB">
            <w:pPr>
              <w:rPr>
                <w:sz w:val="20"/>
                <w:szCs w:val="20"/>
              </w:rPr>
            </w:pPr>
            <w:r w:rsidRPr="00F26904">
              <w:rPr>
                <w:sz w:val="20"/>
                <w:szCs w:val="20"/>
              </w:rPr>
              <w:t>Срок подписания победителем контракта</w:t>
            </w:r>
          </w:p>
        </w:tc>
        <w:tc>
          <w:tcPr>
            <w:tcW w:w="7020" w:type="dxa"/>
            <w:vAlign w:val="center"/>
          </w:tcPr>
          <w:p w:rsidR="007F05A5" w:rsidRPr="00F26904" w:rsidRDefault="00A93FAD" w:rsidP="00CB78CC">
            <w:pPr>
              <w:jc w:val="both"/>
              <w:rPr>
                <w:b/>
                <w:bCs/>
                <w:sz w:val="20"/>
                <w:szCs w:val="20"/>
              </w:rPr>
            </w:pPr>
            <w:r w:rsidRPr="00F26904">
              <w:rPr>
                <w:bCs/>
                <w:sz w:val="20"/>
                <w:szCs w:val="20"/>
              </w:rPr>
              <w:t>Не позднее чем через 10 (десять) дней со дня подписания протокола рассмотрения и оценки котировочных заявок</w:t>
            </w:r>
          </w:p>
        </w:tc>
      </w:tr>
    </w:tbl>
    <w:p w:rsidR="00EB509F" w:rsidRPr="00F26904" w:rsidRDefault="00EB509F" w:rsidP="00E53CF8">
      <w:pPr>
        <w:pStyle w:val="21"/>
        <w:widowControl w:val="0"/>
        <w:tabs>
          <w:tab w:val="num" w:pos="1260"/>
        </w:tabs>
        <w:adjustRightInd w:val="0"/>
        <w:spacing w:after="0" w:line="240" w:lineRule="auto"/>
        <w:ind w:left="0"/>
        <w:jc w:val="both"/>
        <w:textAlignment w:val="baseline"/>
      </w:pPr>
    </w:p>
    <w:p w:rsidR="00EB509F" w:rsidRPr="00F26904" w:rsidRDefault="00EB509F" w:rsidP="00EB509F">
      <w:pPr>
        <w:shd w:val="clear" w:color="auto" w:fill="FFFFFF"/>
        <w:autoSpaceDE w:val="0"/>
        <w:autoSpaceDN w:val="0"/>
        <w:adjustRightInd w:val="0"/>
        <w:jc w:val="right"/>
        <w:rPr>
          <w:bCs/>
          <w:color w:val="000000"/>
          <w:sz w:val="20"/>
          <w:szCs w:val="20"/>
        </w:rPr>
      </w:pPr>
      <w:r w:rsidRPr="00F26904">
        <w:rPr>
          <w:bCs/>
          <w:color w:val="000000"/>
          <w:sz w:val="20"/>
          <w:szCs w:val="20"/>
        </w:rPr>
        <w:t xml:space="preserve">Приложение № 1 </w:t>
      </w:r>
    </w:p>
    <w:p w:rsidR="00EB509F" w:rsidRPr="00F26904" w:rsidRDefault="00EB509F" w:rsidP="00EB509F">
      <w:pPr>
        <w:shd w:val="clear" w:color="auto" w:fill="FFFFFF"/>
        <w:autoSpaceDE w:val="0"/>
        <w:autoSpaceDN w:val="0"/>
        <w:adjustRightInd w:val="0"/>
        <w:jc w:val="right"/>
        <w:rPr>
          <w:bCs/>
          <w:color w:val="000000"/>
          <w:sz w:val="20"/>
          <w:szCs w:val="20"/>
        </w:rPr>
      </w:pPr>
      <w:r w:rsidRPr="00F26904">
        <w:rPr>
          <w:bCs/>
          <w:color w:val="000000"/>
          <w:sz w:val="20"/>
          <w:szCs w:val="20"/>
        </w:rPr>
        <w:t>к извещению о проведении запроса котировок</w:t>
      </w:r>
    </w:p>
    <w:p w:rsidR="00EB509F" w:rsidRPr="00F26904" w:rsidRDefault="00A93117" w:rsidP="00A93117">
      <w:pPr>
        <w:shd w:val="clear" w:color="auto" w:fill="FFFFFF"/>
        <w:autoSpaceDE w:val="0"/>
        <w:autoSpaceDN w:val="0"/>
        <w:adjustRightInd w:val="0"/>
        <w:jc w:val="center"/>
        <w:rPr>
          <w:b/>
          <w:bCs/>
          <w:color w:val="000000"/>
        </w:rPr>
      </w:pPr>
      <w:r w:rsidRPr="00F26904">
        <w:rPr>
          <w:b/>
          <w:bCs/>
          <w:color w:val="000000"/>
        </w:rPr>
        <w:t>Спецификация</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1980"/>
        <w:gridCol w:w="4500"/>
        <w:gridCol w:w="1260"/>
        <w:gridCol w:w="1800"/>
      </w:tblGrid>
      <w:tr w:rsidR="00EB509F" w:rsidRPr="00F26904">
        <w:tc>
          <w:tcPr>
            <w:tcW w:w="648" w:type="dxa"/>
            <w:vAlign w:val="center"/>
          </w:tcPr>
          <w:p w:rsidR="00EB509F" w:rsidRPr="00F26904" w:rsidRDefault="00EB509F" w:rsidP="00905F11">
            <w:pPr>
              <w:pStyle w:val="a3"/>
              <w:jc w:val="center"/>
              <w:rPr>
                <w:bCs/>
                <w:sz w:val="20"/>
              </w:rPr>
            </w:pPr>
            <w:r w:rsidRPr="00F26904">
              <w:rPr>
                <w:bCs/>
                <w:sz w:val="20"/>
              </w:rPr>
              <w:t xml:space="preserve">№ </w:t>
            </w:r>
            <w:proofErr w:type="gramStart"/>
            <w:r w:rsidRPr="00F26904">
              <w:rPr>
                <w:bCs/>
                <w:sz w:val="20"/>
              </w:rPr>
              <w:t>п</w:t>
            </w:r>
            <w:proofErr w:type="gramEnd"/>
            <w:r w:rsidRPr="00F26904">
              <w:rPr>
                <w:bCs/>
                <w:sz w:val="20"/>
              </w:rPr>
              <w:t>/п</w:t>
            </w:r>
          </w:p>
        </w:tc>
        <w:tc>
          <w:tcPr>
            <w:tcW w:w="1980" w:type="dxa"/>
            <w:vAlign w:val="center"/>
          </w:tcPr>
          <w:p w:rsidR="00EB509F" w:rsidRPr="00F26904" w:rsidRDefault="00EB509F" w:rsidP="00905F11">
            <w:pPr>
              <w:pStyle w:val="a3"/>
              <w:jc w:val="center"/>
              <w:rPr>
                <w:b/>
                <w:sz w:val="20"/>
              </w:rPr>
            </w:pPr>
            <w:r w:rsidRPr="00F26904">
              <w:rPr>
                <w:sz w:val="20"/>
              </w:rPr>
              <w:t>Наименование поставляемых товаров</w:t>
            </w:r>
          </w:p>
        </w:tc>
        <w:tc>
          <w:tcPr>
            <w:tcW w:w="4500" w:type="dxa"/>
            <w:vAlign w:val="center"/>
          </w:tcPr>
          <w:p w:rsidR="00EB509F" w:rsidRPr="00F26904" w:rsidRDefault="00EB509F" w:rsidP="00905F11">
            <w:pPr>
              <w:pStyle w:val="a3"/>
              <w:jc w:val="center"/>
              <w:rPr>
                <w:sz w:val="20"/>
              </w:rPr>
            </w:pPr>
            <w:r w:rsidRPr="00F26904">
              <w:rPr>
                <w:sz w:val="20"/>
              </w:rPr>
              <w:t>Технические характеристики</w:t>
            </w:r>
          </w:p>
          <w:p w:rsidR="00EB509F" w:rsidRPr="00F26904" w:rsidRDefault="00EB509F" w:rsidP="00905F11">
            <w:pPr>
              <w:pStyle w:val="a3"/>
              <w:jc w:val="center"/>
              <w:rPr>
                <w:b/>
                <w:sz w:val="20"/>
              </w:rPr>
            </w:pPr>
            <w:r w:rsidRPr="00F26904">
              <w:rPr>
                <w:sz w:val="20"/>
              </w:rPr>
              <w:t>поставляемых товаров</w:t>
            </w:r>
          </w:p>
        </w:tc>
        <w:tc>
          <w:tcPr>
            <w:tcW w:w="1260" w:type="dxa"/>
            <w:vAlign w:val="center"/>
          </w:tcPr>
          <w:p w:rsidR="00EB509F" w:rsidRPr="00F26904" w:rsidRDefault="00EB509F" w:rsidP="00905F11">
            <w:pPr>
              <w:pStyle w:val="a3"/>
              <w:jc w:val="center"/>
              <w:rPr>
                <w:bCs/>
                <w:sz w:val="20"/>
              </w:rPr>
            </w:pPr>
            <w:r w:rsidRPr="00F26904">
              <w:rPr>
                <w:bCs/>
                <w:sz w:val="20"/>
              </w:rPr>
              <w:t>Единица измерения</w:t>
            </w:r>
          </w:p>
        </w:tc>
        <w:tc>
          <w:tcPr>
            <w:tcW w:w="1800" w:type="dxa"/>
            <w:vAlign w:val="center"/>
          </w:tcPr>
          <w:p w:rsidR="00EB509F" w:rsidRPr="00F26904" w:rsidRDefault="00EB509F" w:rsidP="00905F11">
            <w:pPr>
              <w:pStyle w:val="a3"/>
              <w:jc w:val="center"/>
              <w:rPr>
                <w:b/>
                <w:sz w:val="20"/>
              </w:rPr>
            </w:pPr>
            <w:r w:rsidRPr="00F26904">
              <w:rPr>
                <w:sz w:val="20"/>
              </w:rPr>
              <w:t>Количество поставляемых товаров</w:t>
            </w:r>
          </w:p>
        </w:tc>
      </w:tr>
      <w:tr w:rsidR="00B7079E" w:rsidRPr="00F26904">
        <w:tc>
          <w:tcPr>
            <w:tcW w:w="648" w:type="dxa"/>
            <w:vAlign w:val="center"/>
          </w:tcPr>
          <w:p w:rsidR="00B7079E" w:rsidRPr="00F26904" w:rsidRDefault="00B7079E" w:rsidP="003603F3">
            <w:pPr>
              <w:pStyle w:val="ConsTitle"/>
              <w:numPr>
                <w:ilvl w:val="0"/>
                <w:numId w:val="2"/>
              </w:numPr>
              <w:ind w:left="180" w:firstLine="0"/>
              <w:jc w:val="center"/>
              <w:rPr>
                <w:rFonts w:ascii="Times New Roman" w:hAnsi="Times New Roman"/>
                <w:b w:val="0"/>
                <w:bCs/>
                <w:sz w:val="20"/>
              </w:rPr>
            </w:pPr>
          </w:p>
        </w:tc>
        <w:tc>
          <w:tcPr>
            <w:tcW w:w="1980" w:type="dxa"/>
            <w:vAlign w:val="center"/>
          </w:tcPr>
          <w:p w:rsidR="00B7079E" w:rsidRPr="00F26904" w:rsidRDefault="00B7079E" w:rsidP="003D2142">
            <w:pPr>
              <w:jc w:val="center"/>
              <w:rPr>
                <w:sz w:val="20"/>
                <w:szCs w:val="20"/>
              </w:rPr>
            </w:pPr>
            <w:r w:rsidRPr="00F26904">
              <w:rPr>
                <w:sz w:val="20"/>
                <w:szCs w:val="20"/>
              </w:rPr>
              <w:t>Декстроза</w:t>
            </w:r>
          </w:p>
          <w:p w:rsidR="00A95BFD" w:rsidRPr="00F26904" w:rsidRDefault="00A95BFD" w:rsidP="003D2142">
            <w:pPr>
              <w:jc w:val="center"/>
              <w:rPr>
                <w:sz w:val="20"/>
                <w:szCs w:val="20"/>
              </w:rPr>
            </w:pPr>
          </w:p>
        </w:tc>
        <w:tc>
          <w:tcPr>
            <w:tcW w:w="4500" w:type="dxa"/>
            <w:vAlign w:val="center"/>
          </w:tcPr>
          <w:p w:rsidR="00B7079E" w:rsidRPr="00F26904" w:rsidRDefault="00B7079E" w:rsidP="003D2142">
            <w:pPr>
              <w:pStyle w:val="11"/>
              <w:spacing w:before="0" w:after="0"/>
              <w:rPr>
                <w:sz w:val="20"/>
              </w:rPr>
            </w:pPr>
            <w:r w:rsidRPr="00F26904">
              <w:rPr>
                <w:sz w:val="20"/>
              </w:rPr>
              <w:t xml:space="preserve">Раствор для инфузий 5% 250 мл. </w:t>
            </w:r>
            <w:proofErr w:type="spellStart"/>
            <w:r w:rsidRPr="00F26904">
              <w:rPr>
                <w:sz w:val="20"/>
              </w:rPr>
              <w:t>Самоспадающаяся</w:t>
            </w:r>
            <w:proofErr w:type="spellEnd"/>
            <w:r w:rsidRPr="00F26904">
              <w:rPr>
                <w:sz w:val="20"/>
              </w:rPr>
              <w:t xml:space="preserve"> полиэтиленовая бутылка (не содержащая ПВХ). </w:t>
            </w:r>
            <w:proofErr w:type="spellStart"/>
            <w:r w:rsidRPr="00F26904">
              <w:rPr>
                <w:sz w:val="20"/>
              </w:rPr>
              <w:t>Экофлак</w:t>
            </w:r>
            <w:proofErr w:type="spellEnd"/>
            <w:r w:rsidRPr="00F26904">
              <w:rPr>
                <w:sz w:val="20"/>
              </w:rPr>
              <w:t xml:space="preserve"> плюс, евро-колпачок с двумя отдельными портами. Техническая характеристика: резиновый диск, полиэтилен ВД. </w:t>
            </w:r>
            <w:r w:rsidR="00396814" w:rsidRPr="00F26904">
              <w:rPr>
                <w:sz w:val="20"/>
              </w:rPr>
              <w:t>Остаточный с</w:t>
            </w:r>
            <w:r w:rsidRPr="00F26904">
              <w:rPr>
                <w:sz w:val="20"/>
              </w:rPr>
              <w:t>рок годности не менее 12 месяцев.</w:t>
            </w:r>
          </w:p>
        </w:tc>
        <w:tc>
          <w:tcPr>
            <w:tcW w:w="1260" w:type="dxa"/>
            <w:vAlign w:val="center"/>
          </w:tcPr>
          <w:p w:rsidR="00B7079E" w:rsidRPr="00F26904" w:rsidRDefault="00B7079E" w:rsidP="003D2142">
            <w:pPr>
              <w:pStyle w:val="ConsTitle"/>
              <w:jc w:val="center"/>
              <w:rPr>
                <w:rFonts w:ascii="Times New Roman" w:hAnsi="Times New Roman"/>
                <w:b w:val="0"/>
                <w:sz w:val="20"/>
              </w:rPr>
            </w:pPr>
            <w:r w:rsidRPr="00F26904">
              <w:rPr>
                <w:rFonts w:ascii="Times New Roman" w:hAnsi="Times New Roman"/>
                <w:b w:val="0"/>
                <w:sz w:val="20"/>
              </w:rPr>
              <w:t>Флакон</w:t>
            </w:r>
          </w:p>
        </w:tc>
        <w:tc>
          <w:tcPr>
            <w:tcW w:w="1800" w:type="dxa"/>
            <w:vAlign w:val="center"/>
          </w:tcPr>
          <w:p w:rsidR="00B7079E" w:rsidRPr="00F26904" w:rsidRDefault="005767BA" w:rsidP="00905F11">
            <w:pPr>
              <w:pStyle w:val="ConsTitle"/>
              <w:jc w:val="center"/>
              <w:rPr>
                <w:rFonts w:ascii="Times New Roman" w:hAnsi="Times New Roman"/>
                <w:b w:val="0"/>
                <w:sz w:val="20"/>
              </w:rPr>
            </w:pPr>
            <w:r w:rsidRPr="00F26904">
              <w:rPr>
                <w:rFonts w:ascii="Times New Roman" w:hAnsi="Times New Roman"/>
                <w:b w:val="0"/>
                <w:sz w:val="20"/>
              </w:rPr>
              <w:t>900</w:t>
            </w:r>
          </w:p>
        </w:tc>
      </w:tr>
      <w:tr w:rsidR="00B7079E" w:rsidRPr="00F26904">
        <w:trPr>
          <w:trHeight w:val="1274"/>
        </w:trPr>
        <w:tc>
          <w:tcPr>
            <w:tcW w:w="648" w:type="dxa"/>
            <w:vAlign w:val="center"/>
          </w:tcPr>
          <w:p w:rsidR="00B7079E" w:rsidRPr="00F26904" w:rsidRDefault="00B7079E" w:rsidP="003603F3">
            <w:pPr>
              <w:pStyle w:val="ConsTitle"/>
              <w:numPr>
                <w:ilvl w:val="0"/>
                <w:numId w:val="2"/>
              </w:numPr>
              <w:ind w:left="180" w:firstLine="0"/>
              <w:jc w:val="center"/>
              <w:rPr>
                <w:rFonts w:ascii="Times New Roman" w:hAnsi="Times New Roman"/>
                <w:b w:val="0"/>
                <w:bCs/>
                <w:sz w:val="20"/>
              </w:rPr>
            </w:pPr>
          </w:p>
        </w:tc>
        <w:tc>
          <w:tcPr>
            <w:tcW w:w="1980" w:type="dxa"/>
            <w:vAlign w:val="center"/>
          </w:tcPr>
          <w:p w:rsidR="00B7079E" w:rsidRPr="00F26904" w:rsidRDefault="00B7079E" w:rsidP="003D2142">
            <w:pPr>
              <w:jc w:val="center"/>
              <w:rPr>
                <w:sz w:val="20"/>
                <w:szCs w:val="20"/>
              </w:rPr>
            </w:pPr>
            <w:r w:rsidRPr="00F26904">
              <w:rPr>
                <w:sz w:val="20"/>
                <w:szCs w:val="20"/>
              </w:rPr>
              <w:t>Декстроза</w:t>
            </w:r>
          </w:p>
          <w:p w:rsidR="00A95BFD" w:rsidRPr="00F26904" w:rsidRDefault="00A95BFD" w:rsidP="003D2142">
            <w:pPr>
              <w:jc w:val="center"/>
              <w:rPr>
                <w:sz w:val="20"/>
                <w:szCs w:val="20"/>
              </w:rPr>
            </w:pPr>
          </w:p>
        </w:tc>
        <w:tc>
          <w:tcPr>
            <w:tcW w:w="4500" w:type="dxa"/>
            <w:vAlign w:val="center"/>
          </w:tcPr>
          <w:p w:rsidR="00B7079E" w:rsidRPr="00F26904" w:rsidRDefault="00B7079E" w:rsidP="003D2142">
            <w:pPr>
              <w:pStyle w:val="11"/>
              <w:spacing w:before="0" w:after="0"/>
              <w:rPr>
                <w:sz w:val="20"/>
              </w:rPr>
            </w:pPr>
            <w:r w:rsidRPr="00F26904">
              <w:rPr>
                <w:sz w:val="20"/>
              </w:rPr>
              <w:t>Раствор для</w:t>
            </w:r>
            <w:r w:rsidR="00F25BE5" w:rsidRPr="00F26904">
              <w:rPr>
                <w:sz w:val="20"/>
              </w:rPr>
              <w:t xml:space="preserve"> инфузий 10% 250 мл. </w:t>
            </w:r>
            <w:proofErr w:type="spellStart"/>
            <w:r w:rsidR="00F25BE5" w:rsidRPr="00F26904">
              <w:rPr>
                <w:sz w:val="20"/>
              </w:rPr>
              <w:t>Самоспадающ</w:t>
            </w:r>
            <w:r w:rsidRPr="00F26904">
              <w:rPr>
                <w:sz w:val="20"/>
              </w:rPr>
              <w:t>аяся</w:t>
            </w:r>
            <w:proofErr w:type="spellEnd"/>
            <w:r w:rsidRPr="00F26904">
              <w:rPr>
                <w:sz w:val="20"/>
              </w:rPr>
              <w:t xml:space="preserve"> полиэтиленовая бутылка (не содержащая ПВХ). </w:t>
            </w:r>
            <w:proofErr w:type="spellStart"/>
            <w:r w:rsidRPr="00F26904">
              <w:rPr>
                <w:sz w:val="20"/>
              </w:rPr>
              <w:t>Экофлак</w:t>
            </w:r>
            <w:proofErr w:type="spellEnd"/>
            <w:r w:rsidRPr="00F26904">
              <w:rPr>
                <w:sz w:val="20"/>
              </w:rPr>
              <w:t xml:space="preserve"> плюс, евро-колпачок с двумя отдельными портами. Техническая характеристика: резиновый диск, полиэтилен ВД. </w:t>
            </w:r>
            <w:r w:rsidR="00396814" w:rsidRPr="00F26904">
              <w:rPr>
                <w:sz w:val="20"/>
              </w:rPr>
              <w:t>Остаточный с</w:t>
            </w:r>
            <w:r w:rsidRPr="00F26904">
              <w:rPr>
                <w:sz w:val="20"/>
              </w:rPr>
              <w:t>рок годности не менее 12 месяцев.</w:t>
            </w:r>
          </w:p>
        </w:tc>
        <w:tc>
          <w:tcPr>
            <w:tcW w:w="1260" w:type="dxa"/>
            <w:vAlign w:val="center"/>
          </w:tcPr>
          <w:p w:rsidR="00B7079E" w:rsidRPr="00F26904" w:rsidRDefault="00B7079E" w:rsidP="003D2142">
            <w:pPr>
              <w:pStyle w:val="ConsTitle"/>
              <w:jc w:val="center"/>
              <w:rPr>
                <w:rFonts w:ascii="Times New Roman" w:hAnsi="Times New Roman"/>
                <w:b w:val="0"/>
                <w:sz w:val="20"/>
              </w:rPr>
            </w:pPr>
            <w:r w:rsidRPr="00F26904">
              <w:rPr>
                <w:rFonts w:ascii="Times New Roman" w:hAnsi="Times New Roman"/>
                <w:b w:val="0"/>
                <w:sz w:val="20"/>
              </w:rPr>
              <w:t>Флакон</w:t>
            </w:r>
          </w:p>
        </w:tc>
        <w:tc>
          <w:tcPr>
            <w:tcW w:w="1800" w:type="dxa"/>
            <w:vAlign w:val="center"/>
          </w:tcPr>
          <w:p w:rsidR="00B7079E" w:rsidRPr="00F26904" w:rsidRDefault="005767BA" w:rsidP="00905F11">
            <w:pPr>
              <w:pStyle w:val="ConsTitle"/>
              <w:jc w:val="center"/>
              <w:rPr>
                <w:rFonts w:ascii="Times New Roman" w:hAnsi="Times New Roman"/>
                <w:b w:val="0"/>
                <w:sz w:val="20"/>
              </w:rPr>
            </w:pPr>
            <w:r w:rsidRPr="00F26904">
              <w:rPr>
                <w:rFonts w:ascii="Times New Roman" w:hAnsi="Times New Roman"/>
                <w:b w:val="0"/>
                <w:sz w:val="20"/>
              </w:rPr>
              <w:t>300</w:t>
            </w:r>
          </w:p>
        </w:tc>
      </w:tr>
      <w:tr w:rsidR="005767BA" w:rsidRPr="00F26904">
        <w:trPr>
          <w:trHeight w:val="1274"/>
        </w:trPr>
        <w:tc>
          <w:tcPr>
            <w:tcW w:w="648" w:type="dxa"/>
            <w:vAlign w:val="center"/>
          </w:tcPr>
          <w:p w:rsidR="005767BA" w:rsidRPr="00F26904" w:rsidRDefault="005767BA" w:rsidP="003603F3">
            <w:pPr>
              <w:pStyle w:val="ConsTitle"/>
              <w:numPr>
                <w:ilvl w:val="0"/>
                <w:numId w:val="2"/>
              </w:numPr>
              <w:ind w:left="180" w:firstLine="0"/>
              <w:jc w:val="center"/>
              <w:rPr>
                <w:rFonts w:ascii="Times New Roman" w:hAnsi="Times New Roman"/>
                <w:b w:val="0"/>
                <w:bCs/>
                <w:sz w:val="20"/>
              </w:rPr>
            </w:pPr>
          </w:p>
        </w:tc>
        <w:tc>
          <w:tcPr>
            <w:tcW w:w="1980" w:type="dxa"/>
            <w:vAlign w:val="center"/>
          </w:tcPr>
          <w:p w:rsidR="005767BA" w:rsidRPr="00F26904" w:rsidRDefault="005767BA" w:rsidP="005767BA">
            <w:pPr>
              <w:jc w:val="center"/>
              <w:rPr>
                <w:sz w:val="20"/>
                <w:szCs w:val="20"/>
              </w:rPr>
            </w:pPr>
            <w:r w:rsidRPr="00F26904">
              <w:rPr>
                <w:sz w:val="20"/>
                <w:szCs w:val="20"/>
              </w:rPr>
              <w:t>Декстроза</w:t>
            </w:r>
          </w:p>
          <w:p w:rsidR="005767BA" w:rsidRPr="00F26904" w:rsidRDefault="005767BA" w:rsidP="005767BA">
            <w:pPr>
              <w:jc w:val="center"/>
              <w:rPr>
                <w:sz w:val="20"/>
                <w:szCs w:val="20"/>
              </w:rPr>
            </w:pPr>
          </w:p>
        </w:tc>
        <w:tc>
          <w:tcPr>
            <w:tcW w:w="4500" w:type="dxa"/>
            <w:vAlign w:val="center"/>
          </w:tcPr>
          <w:p w:rsidR="005767BA" w:rsidRPr="00F26904" w:rsidRDefault="005767BA" w:rsidP="005767BA">
            <w:pPr>
              <w:pStyle w:val="11"/>
              <w:spacing w:before="0" w:after="0"/>
              <w:rPr>
                <w:sz w:val="20"/>
              </w:rPr>
            </w:pPr>
            <w:r w:rsidRPr="00F26904">
              <w:rPr>
                <w:sz w:val="20"/>
              </w:rPr>
              <w:t xml:space="preserve">Раствор для </w:t>
            </w:r>
            <w:proofErr w:type="spellStart"/>
            <w:r w:rsidRPr="00F26904">
              <w:rPr>
                <w:sz w:val="20"/>
              </w:rPr>
              <w:t>инфузий</w:t>
            </w:r>
            <w:proofErr w:type="spellEnd"/>
            <w:r w:rsidRPr="00F26904">
              <w:rPr>
                <w:sz w:val="20"/>
              </w:rPr>
              <w:t xml:space="preserve"> 5% 500 мл. </w:t>
            </w:r>
            <w:proofErr w:type="spellStart"/>
            <w:r w:rsidRPr="00F26904">
              <w:rPr>
                <w:sz w:val="20"/>
              </w:rPr>
              <w:t>Самоспадающаяся</w:t>
            </w:r>
            <w:proofErr w:type="spellEnd"/>
            <w:r w:rsidRPr="00F26904">
              <w:rPr>
                <w:sz w:val="20"/>
              </w:rPr>
              <w:t xml:space="preserve"> полиэтиленовая бутылка (не содержащая ПВХ). </w:t>
            </w:r>
            <w:proofErr w:type="spellStart"/>
            <w:r w:rsidRPr="00F26904">
              <w:rPr>
                <w:sz w:val="20"/>
              </w:rPr>
              <w:t>Экофлак</w:t>
            </w:r>
            <w:proofErr w:type="spellEnd"/>
            <w:r w:rsidRPr="00F26904">
              <w:rPr>
                <w:sz w:val="20"/>
              </w:rPr>
              <w:t xml:space="preserve"> плюс, евро-колпачок с двумя отдельными портами. Техническая характеристика: резиновый диск, полиэтилен ВД. Остаточный срок годности не менее 12 месяцев.</w:t>
            </w:r>
          </w:p>
        </w:tc>
        <w:tc>
          <w:tcPr>
            <w:tcW w:w="1260" w:type="dxa"/>
            <w:vAlign w:val="center"/>
          </w:tcPr>
          <w:p w:rsidR="005767BA" w:rsidRPr="00F26904" w:rsidRDefault="005767BA" w:rsidP="005767BA">
            <w:pPr>
              <w:pStyle w:val="ConsTitle"/>
              <w:jc w:val="center"/>
              <w:rPr>
                <w:rFonts w:ascii="Times New Roman" w:hAnsi="Times New Roman"/>
                <w:b w:val="0"/>
                <w:sz w:val="20"/>
              </w:rPr>
            </w:pPr>
            <w:r w:rsidRPr="00F26904">
              <w:rPr>
                <w:rFonts w:ascii="Times New Roman" w:hAnsi="Times New Roman"/>
                <w:b w:val="0"/>
                <w:sz w:val="20"/>
              </w:rPr>
              <w:t>Флакон</w:t>
            </w:r>
          </w:p>
        </w:tc>
        <w:tc>
          <w:tcPr>
            <w:tcW w:w="1800" w:type="dxa"/>
            <w:vAlign w:val="center"/>
          </w:tcPr>
          <w:p w:rsidR="005767BA" w:rsidRPr="00F26904" w:rsidRDefault="005767BA" w:rsidP="005767BA">
            <w:pPr>
              <w:pStyle w:val="ConsTitle"/>
              <w:jc w:val="center"/>
              <w:rPr>
                <w:rFonts w:ascii="Times New Roman" w:hAnsi="Times New Roman"/>
                <w:b w:val="0"/>
                <w:sz w:val="20"/>
              </w:rPr>
            </w:pPr>
            <w:r w:rsidRPr="00F26904">
              <w:rPr>
                <w:rFonts w:ascii="Times New Roman" w:hAnsi="Times New Roman"/>
                <w:b w:val="0"/>
                <w:sz w:val="20"/>
              </w:rPr>
              <w:t>600</w:t>
            </w:r>
          </w:p>
        </w:tc>
      </w:tr>
    </w:tbl>
    <w:p w:rsidR="00F25BE5" w:rsidRPr="00F26904" w:rsidRDefault="00F25BE5" w:rsidP="00E53CF8">
      <w:pPr>
        <w:pStyle w:val="21"/>
        <w:widowControl w:val="0"/>
        <w:tabs>
          <w:tab w:val="num" w:pos="1260"/>
        </w:tabs>
        <w:adjustRightInd w:val="0"/>
        <w:spacing w:after="0" w:line="240" w:lineRule="auto"/>
        <w:ind w:left="0"/>
        <w:jc w:val="both"/>
        <w:textAlignment w:val="baseline"/>
      </w:pPr>
    </w:p>
    <w:p w:rsidR="00956EE2" w:rsidRPr="00F26904" w:rsidRDefault="00956EE2" w:rsidP="00E53CF8">
      <w:pPr>
        <w:pStyle w:val="21"/>
        <w:widowControl w:val="0"/>
        <w:tabs>
          <w:tab w:val="num" w:pos="1260"/>
        </w:tabs>
        <w:adjustRightInd w:val="0"/>
        <w:spacing w:after="0" w:line="240" w:lineRule="auto"/>
        <w:ind w:left="0"/>
        <w:jc w:val="both"/>
        <w:textAlignment w:val="baseline"/>
      </w:pPr>
    </w:p>
    <w:p w:rsidR="00FE37B1" w:rsidRPr="00F26904" w:rsidRDefault="005767BA" w:rsidP="00E53CF8">
      <w:pPr>
        <w:pStyle w:val="21"/>
        <w:widowControl w:val="0"/>
        <w:tabs>
          <w:tab w:val="num" w:pos="1260"/>
        </w:tabs>
        <w:adjustRightInd w:val="0"/>
        <w:spacing w:after="0" w:line="240" w:lineRule="auto"/>
        <w:ind w:left="0"/>
        <w:jc w:val="both"/>
        <w:textAlignment w:val="baseline"/>
      </w:pPr>
      <w:r w:rsidRPr="00F26904">
        <w:t>Главный врач</w:t>
      </w:r>
      <w:r w:rsidRPr="00F26904">
        <w:tab/>
      </w:r>
      <w:r w:rsidRPr="00F26904">
        <w:tab/>
      </w:r>
      <w:r w:rsidRPr="00F26904">
        <w:tab/>
      </w:r>
      <w:r w:rsidRPr="00F26904">
        <w:tab/>
      </w:r>
      <w:r w:rsidRPr="00F26904">
        <w:tab/>
      </w:r>
      <w:r w:rsidRPr="00F26904">
        <w:tab/>
      </w:r>
      <w:r w:rsidRPr="00F26904">
        <w:tab/>
      </w:r>
      <w:r w:rsidRPr="00F26904">
        <w:tab/>
      </w:r>
      <w:r w:rsidRPr="00F26904">
        <w:tab/>
      </w:r>
      <w:proofErr w:type="spellStart"/>
      <w:r w:rsidRPr="00F26904">
        <w:t>Карнеев</w:t>
      </w:r>
      <w:proofErr w:type="spellEnd"/>
      <w:r w:rsidRPr="00F26904">
        <w:t xml:space="preserve"> А.А.</w:t>
      </w:r>
    </w:p>
    <w:p w:rsidR="00FE37B1" w:rsidRPr="00F26904" w:rsidRDefault="005767BA" w:rsidP="00E53CF8">
      <w:pPr>
        <w:pStyle w:val="21"/>
        <w:widowControl w:val="0"/>
        <w:tabs>
          <w:tab w:val="num" w:pos="1260"/>
        </w:tabs>
        <w:adjustRightInd w:val="0"/>
        <w:spacing w:after="0" w:line="240" w:lineRule="auto"/>
        <w:ind w:left="0"/>
        <w:jc w:val="both"/>
        <w:textAlignment w:val="baseline"/>
      </w:pPr>
      <w:r w:rsidRPr="00F26904">
        <w:br w:type="page"/>
      </w:r>
    </w:p>
    <w:p w:rsidR="00F26904" w:rsidRPr="00F26904" w:rsidRDefault="00F26904" w:rsidP="00F26904">
      <w:pPr>
        <w:pStyle w:val="21"/>
        <w:widowControl w:val="0"/>
        <w:tabs>
          <w:tab w:val="num" w:pos="1260"/>
        </w:tabs>
        <w:adjustRightInd w:val="0"/>
        <w:spacing w:after="0" w:line="240" w:lineRule="auto"/>
        <w:ind w:left="0" w:firstLine="720"/>
        <w:jc w:val="both"/>
        <w:textAlignment w:val="baseline"/>
      </w:pPr>
      <w:r w:rsidRPr="00F26904">
        <w:t>Котировочная заявка подается участником размещения заказа в оригинале в письменной форме. Котировочная заявка должна быть заполнена по всем пунктам, заверена подписью участника размещения заказа или уполномоченного представителя участника размещения заказа, скреплена соответствующей мастичной печатью (для индивидуальных предпринимателей - при её наличии). Сведения, которые содержатся в заявках участников размещения заказа, должны быть однозначны, и не допускать двусмысленных толкований. В котировочных заявках, представляемых участниками размещения заказа, не допускаются ошибки, подчистки и исправления (за исключением исправлений, парафированных лицами, подписавшими котировочную заявку). Если в заявке имеются расхождения между обозначением цены контракта прописью и цифрами, то котировочной комиссией принимается к рассмотрению цена контракта, указанная прописью.</w:t>
      </w:r>
    </w:p>
    <w:p w:rsidR="00F26904" w:rsidRPr="00F26904" w:rsidRDefault="00F26904" w:rsidP="00F26904">
      <w:pPr>
        <w:ind w:firstLine="720"/>
        <w:jc w:val="both"/>
      </w:pPr>
      <w:r w:rsidRPr="00F26904">
        <w:t>В случае</w:t>
      </w:r>
      <w:proofErr w:type="gramStart"/>
      <w:r w:rsidRPr="00F26904">
        <w:t>,</w:t>
      </w:r>
      <w:proofErr w:type="gramEnd"/>
      <w:r w:rsidRPr="00F26904">
        <w:t xml:space="preserve"> если котировочная заявка насчитывает более одного листа, все листы должны быть пронумерованы и скреплены между собой таким образом, чтобы исключить их случайное выпадение, заверены подписью участника размещения заказа или уполномоченного представителя участника размещения заказа и скреплены печатью. </w:t>
      </w:r>
    </w:p>
    <w:p w:rsidR="00F26904" w:rsidRPr="00F26904" w:rsidRDefault="00F26904" w:rsidP="00F26904">
      <w:pPr>
        <w:pStyle w:val="a5"/>
        <w:ind w:firstLine="720"/>
        <w:jc w:val="both"/>
        <w:rPr>
          <w:b w:val="0"/>
          <w:szCs w:val="24"/>
        </w:rPr>
      </w:pPr>
      <w:r w:rsidRPr="00F26904">
        <w:rPr>
          <w:b w:val="0"/>
          <w:szCs w:val="24"/>
        </w:rPr>
        <w:t xml:space="preserve">Согласно ч. 2 ст. 46 Федерального закона от 21.07.2005 № 94 - ФЗ  «О размещении заказов на поставки товаров, выполнение работ, оказание услуг для государственных и муниципальных нужд» (далее - ФЗ № 94) котировочная заявка может быть подана по почте или в форме электронного документа, подписанного  в соответствии с нормативными правовыми актами Российской Федерации. </w:t>
      </w:r>
    </w:p>
    <w:p w:rsidR="00F26904" w:rsidRPr="00F26904" w:rsidRDefault="00F26904" w:rsidP="00F26904">
      <w:pPr>
        <w:pStyle w:val="a5"/>
        <w:ind w:firstLine="720"/>
        <w:jc w:val="both"/>
        <w:rPr>
          <w:b w:val="0"/>
          <w:szCs w:val="24"/>
        </w:rPr>
      </w:pPr>
      <w:r w:rsidRPr="00F26904">
        <w:rPr>
          <w:b w:val="0"/>
          <w:szCs w:val="24"/>
        </w:rPr>
        <w:t>Котировочные заявки, поданные позднее установленного в извещении срока подачи котировочных заявок, не рассматриваются и в день их поступления возвращаются участникам размещения заказа, подавшим такие заявки.</w:t>
      </w:r>
    </w:p>
    <w:p w:rsidR="00F26904" w:rsidRPr="00F26904" w:rsidRDefault="00F26904" w:rsidP="00F26904">
      <w:pPr>
        <w:autoSpaceDE w:val="0"/>
        <w:autoSpaceDN w:val="0"/>
        <w:adjustRightInd w:val="0"/>
        <w:ind w:firstLine="540"/>
        <w:jc w:val="both"/>
        <w:outlineLvl w:val="1"/>
        <w:rPr>
          <w:b/>
          <w:bCs/>
        </w:rPr>
      </w:pPr>
      <w:r w:rsidRPr="00F26904">
        <w:rPr>
          <w:bCs/>
        </w:rPr>
        <w:t>Участником размещения заказа может быть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w:t>
      </w:r>
      <w:r w:rsidRPr="00F26904">
        <w:rPr>
          <w:b/>
          <w:bCs/>
        </w:rPr>
        <w:t xml:space="preserve"> </w:t>
      </w:r>
      <w:r w:rsidRPr="00F26904">
        <w:t>(ч. 1 ст. 8 ФЗ № 94).</w:t>
      </w:r>
    </w:p>
    <w:p w:rsidR="00F26904" w:rsidRPr="00F26904" w:rsidRDefault="00F26904" w:rsidP="00F26904">
      <w:pPr>
        <w:ind w:firstLine="720"/>
        <w:jc w:val="both"/>
      </w:pPr>
      <w:r w:rsidRPr="00F26904">
        <w:t xml:space="preserve">Участники размещения заказов имеют право выступать в отношениях, связанных с размещением заказов на поставки товаров, выполнение работ, оказание услуг для муниципальных нужд, как непосредственно, так и через своих представителей. Полномочия представителей участников размещения заказа подтверждаются доверенностью, выданной и оформленной в соответствии с гражданским законодательством, или ее нотариально заверенной копией (ч.3 ст. 8 ФЗ № 94). </w:t>
      </w:r>
    </w:p>
    <w:p w:rsidR="00F26904" w:rsidRPr="00F26904" w:rsidRDefault="00F26904" w:rsidP="00F26904">
      <w:pPr>
        <w:pStyle w:val="a5"/>
        <w:ind w:firstLine="720"/>
        <w:jc w:val="both"/>
        <w:rPr>
          <w:b w:val="0"/>
          <w:szCs w:val="24"/>
        </w:rPr>
      </w:pPr>
      <w:r w:rsidRPr="00F26904">
        <w:rPr>
          <w:b w:val="0"/>
          <w:szCs w:val="24"/>
        </w:rPr>
        <w:t xml:space="preserve">В соответствии с Гражданским кодексом Российской Федерации заказчик вправе отозвать извещение о проведении запроса котировок до окончания срока подачи котировочных заявок </w:t>
      </w:r>
    </w:p>
    <w:p w:rsidR="00F26904" w:rsidRPr="00F26904" w:rsidRDefault="00F26904" w:rsidP="00F26904">
      <w:pPr>
        <w:pStyle w:val="a5"/>
        <w:ind w:firstLine="720"/>
        <w:jc w:val="both"/>
        <w:rPr>
          <w:b w:val="0"/>
          <w:szCs w:val="24"/>
        </w:rPr>
      </w:pPr>
      <w:r w:rsidRPr="00F26904">
        <w:rPr>
          <w:b w:val="0"/>
          <w:szCs w:val="24"/>
        </w:rPr>
        <w:t>Участник размещения заказа вправе подать только одну котировочную заявку, внесение изменений в которую не допускается.</w:t>
      </w:r>
    </w:p>
    <w:p w:rsidR="00F26904" w:rsidRPr="00F26904" w:rsidRDefault="00F26904" w:rsidP="00F26904">
      <w:pPr>
        <w:pStyle w:val="a5"/>
        <w:ind w:firstLine="540"/>
        <w:jc w:val="both"/>
        <w:rPr>
          <w:b w:val="0"/>
          <w:szCs w:val="24"/>
        </w:rPr>
      </w:pPr>
      <w:r w:rsidRPr="00F26904">
        <w:rPr>
          <w:b w:val="0"/>
          <w:sz w:val="20"/>
        </w:rPr>
        <w:t xml:space="preserve">  </w:t>
      </w:r>
      <w:r w:rsidRPr="00F26904">
        <w:rPr>
          <w:b w:val="0"/>
          <w:szCs w:val="24"/>
        </w:rPr>
        <w:t>Котировочная заявка должна быть составлена по прилагаемой форме и в соответствии с требованиями статьи 44 ФЗ № 94:</w:t>
      </w:r>
    </w:p>
    <w:p w:rsidR="00F26904" w:rsidRPr="00F26904" w:rsidRDefault="00F26904" w:rsidP="00F26904">
      <w:pPr>
        <w:pStyle w:val="ConsPlusNonformat"/>
        <w:widowControl/>
        <w:ind w:firstLine="720"/>
        <w:jc w:val="right"/>
        <w:rPr>
          <w:rFonts w:ascii="Times New Roman" w:hAnsi="Times New Roman" w:cs="Times New Roman"/>
          <w:sz w:val="24"/>
          <w:szCs w:val="24"/>
        </w:rPr>
      </w:pPr>
    </w:p>
    <w:p w:rsidR="00F26904" w:rsidRPr="00F26904" w:rsidRDefault="00F26904" w:rsidP="00F26904">
      <w:pPr>
        <w:pStyle w:val="ConsPlusNonformat"/>
        <w:widowControl/>
        <w:ind w:firstLine="720"/>
        <w:jc w:val="right"/>
        <w:rPr>
          <w:rFonts w:ascii="Times New Roman" w:hAnsi="Times New Roman" w:cs="Times New Roman"/>
          <w:sz w:val="24"/>
          <w:szCs w:val="24"/>
        </w:rPr>
      </w:pPr>
    </w:p>
    <w:p w:rsidR="00F26904" w:rsidRPr="00F26904" w:rsidRDefault="00F26904" w:rsidP="00F26904">
      <w:pPr>
        <w:pStyle w:val="ConsPlusNonformat"/>
        <w:widowControl/>
        <w:ind w:firstLine="720"/>
        <w:jc w:val="right"/>
        <w:rPr>
          <w:rFonts w:ascii="Times New Roman" w:hAnsi="Times New Roman" w:cs="Times New Roman"/>
          <w:sz w:val="24"/>
          <w:szCs w:val="24"/>
        </w:rPr>
      </w:pPr>
    </w:p>
    <w:p w:rsidR="00F26904" w:rsidRPr="00F26904" w:rsidRDefault="00F26904" w:rsidP="00F26904">
      <w:pPr>
        <w:pStyle w:val="ConsPlusNonformat"/>
        <w:widowControl/>
        <w:ind w:firstLine="720"/>
        <w:jc w:val="right"/>
        <w:rPr>
          <w:rFonts w:ascii="Times New Roman" w:hAnsi="Times New Roman" w:cs="Times New Roman"/>
          <w:sz w:val="24"/>
          <w:szCs w:val="24"/>
        </w:rPr>
      </w:pPr>
    </w:p>
    <w:p w:rsidR="00F26904" w:rsidRPr="00F26904" w:rsidRDefault="00F26904" w:rsidP="00F26904">
      <w:pPr>
        <w:pStyle w:val="ConsPlusNonformat"/>
        <w:widowControl/>
        <w:ind w:firstLine="720"/>
        <w:jc w:val="right"/>
        <w:rPr>
          <w:rFonts w:ascii="Times New Roman" w:hAnsi="Times New Roman" w:cs="Times New Roman"/>
          <w:sz w:val="24"/>
          <w:szCs w:val="24"/>
        </w:rPr>
      </w:pPr>
    </w:p>
    <w:p w:rsidR="00F26904" w:rsidRPr="00F26904" w:rsidRDefault="00F26904" w:rsidP="00F26904">
      <w:pPr>
        <w:pStyle w:val="ConsPlusNonformat"/>
        <w:widowControl/>
        <w:ind w:firstLine="720"/>
        <w:jc w:val="right"/>
        <w:rPr>
          <w:rFonts w:ascii="Times New Roman" w:hAnsi="Times New Roman" w:cs="Times New Roman"/>
          <w:sz w:val="24"/>
          <w:szCs w:val="24"/>
        </w:rPr>
      </w:pPr>
    </w:p>
    <w:p w:rsidR="00F26904" w:rsidRPr="00F26904" w:rsidRDefault="00F26904" w:rsidP="00F26904">
      <w:pPr>
        <w:pStyle w:val="ConsPlusNonformat"/>
        <w:widowControl/>
        <w:ind w:firstLine="720"/>
        <w:jc w:val="right"/>
        <w:rPr>
          <w:rFonts w:ascii="Times New Roman" w:hAnsi="Times New Roman" w:cs="Times New Roman"/>
          <w:sz w:val="24"/>
          <w:szCs w:val="24"/>
        </w:rPr>
      </w:pPr>
    </w:p>
    <w:p w:rsidR="00F26904" w:rsidRPr="00F26904" w:rsidRDefault="00F26904" w:rsidP="00F26904">
      <w:pPr>
        <w:pStyle w:val="ConsPlusNonformat"/>
        <w:widowControl/>
        <w:jc w:val="right"/>
        <w:rPr>
          <w:rFonts w:ascii="Times New Roman" w:hAnsi="Times New Roman" w:cs="Times New Roman"/>
          <w:sz w:val="24"/>
          <w:szCs w:val="24"/>
        </w:rPr>
      </w:pPr>
    </w:p>
    <w:p w:rsidR="00F26904" w:rsidRPr="00F26904" w:rsidRDefault="00F26904" w:rsidP="00F26904">
      <w:pPr>
        <w:pStyle w:val="ConsPlusNonformat"/>
        <w:widowControl/>
        <w:jc w:val="right"/>
        <w:rPr>
          <w:rFonts w:ascii="Times New Roman" w:hAnsi="Times New Roman" w:cs="Times New Roman"/>
          <w:sz w:val="24"/>
          <w:szCs w:val="24"/>
        </w:rPr>
      </w:pPr>
    </w:p>
    <w:p w:rsidR="00F26904" w:rsidRPr="00F26904" w:rsidRDefault="00F26904" w:rsidP="00F26904">
      <w:pPr>
        <w:pStyle w:val="ConsPlusNonformat"/>
        <w:widowControl/>
        <w:jc w:val="right"/>
        <w:rPr>
          <w:rFonts w:ascii="Times New Roman" w:hAnsi="Times New Roman" w:cs="Times New Roman"/>
          <w:sz w:val="24"/>
          <w:szCs w:val="24"/>
        </w:rPr>
      </w:pPr>
    </w:p>
    <w:p w:rsidR="00F26904" w:rsidRPr="00F26904" w:rsidRDefault="00F26904" w:rsidP="00F26904">
      <w:pPr>
        <w:pStyle w:val="ConsPlusNonformat"/>
        <w:widowControl/>
        <w:jc w:val="right"/>
        <w:rPr>
          <w:rFonts w:ascii="Times New Roman" w:hAnsi="Times New Roman" w:cs="Times New Roman"/>
          <w:sz w:val="24"/>
          <w:szCs w:val="24"/>
        </w:rPr>
      </w:pPr>
      <w:r w:rsidRPr="00F26904">
        <w:rPr>
          <w:rFonts w:ascii="Times New Roman" w:hAnsi="Times New Roman" w:cs="Times New Roman"/>
          <w:sz w:val="24"/>
          <w:szCs w:val="24"/>
        </w:rPr>
        <w:br w:type="page"/>
      </w:r>
    </w:p>
    <w:p w:rsidR="00F26904" w:rsidRPr="00F26904" w:rsidRDefault="00F26904" w:rsidP="00F26904">
      <w:pPr>
        <w:pStyle w:val="ConsPlusNonformat"/>
        <w:widowControl/>
        <w:ind w:left="4860" w:hanging="12"/>
        <w:rPr>
          <w:rFonts w:ascii="Times New Roman" w:hAnsi="Times New Roman" w:cs="Times New Roman"/>
          <w:sz w:val="22"/>
          <w:szCs w:val="22"/>
        </w:rPr>
      </w:pPr>
      <w:r w:rsidRPr="00F26904">
        <w:rPr>
          <w:rFonts w:ascii="Times New Roman" w:hAnsi="Times New Roman" w:cs="Times New Roman"/>
          <w:sz w:val="22"/>
          <w:szCs w:val="22"/>
        </w:rPr>
        <w:t>№ _____________</w:t>
      </w:r>
    </w:p>
    <w:p w:rsidR="00F26904" w:rsidRPr="00F26904" w:rsidRDefault="00F26904" w:rsidP="00F26904">
      <w:pPr>
        <w:pStyle w:val="ConsPlusNonformat"/>
        <w:widowControl/>
        <w:ind w:left="4860" w:hanging="12"/>
        <w:rPr>
          <w:rFonts w:ascii="Times New Roman" w:hAnsi="Times New Roman" w:cs="Times New Roman"/>
          <w:sz w:val="22"/>
          <w:szCs w:val="22"/>
        </w:rPr>
      </w:pPr>
      <w:r w:rsidRPr="00F26904">
        <w:rPr>
          <w:rFonts w:ascii="Times New Roman" w:hAnsi="Times New Roman" w:cs="Times New Roman"/>
          <w:sz w:val="22"/>
          <w:szCs w:val="22"/>
        </w:rPr>
        <w:t xml:space="preserve">Приложение к извещению о проведении запроса котировок от </w:t>
      </w:r>
      <w:r>
        <w:rPr>
          <w:rFonts w:ascii="Times New Roman" w:hAnsi="Times New Roman" w:cs="Times New Roman"/>
          <w:sz w:val="22"/>
          <w:szCs w:val="22"/>
        </w:rPr>
        <w:t>02.12.</w:t>
      </w:r>
      <w:r w:rsidRPr="00F26904">
        <w:rPr>
          <w:rFonts w:ascii="Times New Roman" w:hAnsi="Times New Roman" w:cs="Times New Roman"/>
          <w:sz w:val="22"/>
          <w:szCs w:val="22"/>
        </w:rPr>
        <w:t>2011.</w:t>
      </w:r>
    </w:p>
    <w:p w:rsidR="00F26904" w:rsidRPr="00F26904" w:rsidRDefault="00F26904" w:rsidP="00F26904">
      <w:pPr>
        <w:pStyle w:val="ConsPlusNonformat"/>
        <w:widowControl/>
        <w:ind w:left="4860" w:hanging="12"/>
        <w:rPr>
          <w:rFonts w:ascii="Times New Roman" w:hAnsi="Times New Roman" w:cs="Times New Roman"/>
          <w:sz w:val="22"/>
          <w:szCs w:val="22"/>
        </w:rPr>
      </w:pPr>
      <w:r w:rsidRPr="00F26904">
        <w:rPr>
          <w:rFonts w:ascii="Times New Roman" w:hAnsi="Times New Roman" w:cs="Times New Roman"/>
          <w:sz w:val="22"/>
          <w:szCs w:val="22"/>
        </w:rPr>
        <w:t xml:space="preserve">Регистрационный № </w:t>
      </w:r>
      <w:r>
        <w:rPr>
          <w:rFonts w:ascii="Times New Roman" w:hAnsi="Times New Roman" w:cs="Times New Roman"/>
          <w:sz w:val="22"/>
          <w:szCs w:val="22"/>
          <w:u w:val="single"/>
        </w:rPr>
        <w:t>1210</w:t>
      </w:r>
    </w:p>
    <w:p w:rsidR="00F26904" w:rsidRPr="00F26904" w:rsidRDefault="00F26904" w:rsidP="00F26904">
      <w:pPr>
        <w:pStyle w:val="ConsPlusNonformat"/>
        <w:widowControl/>
        <w:jc w:val="center"/>
        <w:rPr>
          <w:rFonts w:ascii="Times New Roman" w:hAnsi="Times New Roman" w:cs="Times New Roman"/>
          <w:sz w:val="22"/>
          <w:szCs w:val="22"/>
        </w:rPr>
      </w:pPr>
      <w:r w:rsidRPr="00F26904">
        <w:rPr>
          <w:rFonts w:ascii="Times New Roman" w:hAnsi="Times New Roman" w:cs="Times New Roman"/>
          <w:sz w:val="22"/>
          <w:szCs w:val="22"/>
        </w:rPr>
        <w:t>КОТИРОВОЧНАЯ ЗАЯВКА</w:t>
      </w:r>
    </w:p>
    <w:p w:rsidR="00F26904" w:rsidRPr="00F26904" w:rsidRDefault="00F26904" w:rsidP="00F26904">
      <w:pPr>
        <w:pStyle w:val="ConsPlusNonformat"/>
        <w:widowControl/>
        <w:ind w:left="4248" w:firstLine="708"/>
        <w:jc w:val="right"/>
        <w:rPr>
          <w:rFonts w:ascii="Times New Roman" w:hAnsi="Times New Roman" w:cs="Times New Roman"/>
          <w:sz w:val="22"/>
          <w:szCs w:val="22"/>
        </w:rPr>
      </w:pPr>
      <w:r w:rsidRPr="00F26904">
        <w:rPr>
          <w:rFonts w:ascii="Times New Roman" w:hAnsi="Times New Roman" w:cs="Times New Roman"/>
          <w:sz w:val="22"/>
          <w:szCs w:val="22"/>
        </w:rPr>
        <w:t xml:space="preserve">Дата: «__» _________ </w:t>
      </w:r>
      <w:smartTag w:uri="urn:schemas-microsoft-com:office:smarttags" w:element="metricconverter">
        <w:smartTagPr>
          <w:attr w:name="ProductID" w:val="2011 г"/>
        </w:smartTagPr>
        <w:r w:rsidRPr="00F26904">
          <w:rPr>
            <w:rFonts w:ascii="Times New Roman" w:hAnsi="Times New Roman" w:cs="Times New Roman"/>
            <w:sz w:val="22"/>
            <w:szCs w:val="22"/>
          </w:rPr>
          <w:t>2011 г</w:t>
        </w:r>
      </w:smartTag>
      <w:r w:rsidRPr="00F26904">
        <w:rPr>
          <w:rFonts w:ascii="Times New Roman" w:hAnsi="Times New Roman" w:cs="Times New Roman"/>
          <w:sz w:val="22"/>
          <w:szCs w:val="22"/>
        </w:rPr>
        <w:t>.</w:t>
      </w:r>
    </w:p>
    <w:p w:rsidR="00F26904" w:rsidRPr="00F26904" w:rsidRDefault="00F26904" w:rsidP="00F26904">
      <w:pPr>
        <w:pStyle w:val="ConsPlusNonformat"/>
        <w:widowControl/>
        <w:ind w:left="-360" w:firstLine="708"/>
        <w:jc w:val="center"/>
        <w:rPr>
          <w:rFonts w:ascii="Times New Roman" w:hAnsi="Times New Roman" w:cs="Times New Roman"/>
          <w:sz w:val="22"/>
          <w:szCs w:val="22"/>
        </w:rPr>
      </w:pPr>
      <w:r w:rsidRPr="00F26904">
        <w:rPr>
          <w:rFonts w:ascii="Times New Roman" w:hAnsi="Times New Roman" w:cs="Times New Roman"/>
          <w:sz w:val="22"/>
          <w:szCs w:val="22"/>
        </w:rPr>
        <w:t>Сведения об участнике размещения заказа:</w:t>
      </w:r>
    </w:p>
    <w:tbl>
      <w:tblPr>
        <w:tblW w:w="10460" w:type="dxa"/>
        <w:tblInd w:w="-830" w:type="dxa"/>
        <w:tblLayout w:type="fixed"/>
        <w:tblCellMar>
          <w:left w:w="70" w:type="dxa"/>
          <w:right w:w="70" w:type="dxa"/>
        </w:tblCellMar>
        <w:tblLook w:val="0000" w:firstRow="0" w:lastRow="0" w:firstColumn="0" w:lastColumn="0" w:noHBand="0" w:noVBand="0"/>
      </w:tblPr>
      <w:tblGrid>
        <w:gridCol w:w="540"/>
        <w:gridCol w:w="2520"/>
        <w:gridCol w:w="1800"/>
        <w:gridCol w:w="880"/>
        <w:gridCol w:w="920"/>
        <w:gridCol w:w="1440"/>
        <w:gridCol w:w="1440"/>
        <w:gridCol w:w="920"/>
      </w:tblGrid>
      <w:tr w:rsidR="00F26904" w:rsidRPr="00F26904" w:rsidTr="00B97E8C">
        <w:trPr>
          <w:trHeight w:val="767"/>
        </w:trPr>
        <w:tc>
          <w:tcPr>
            <w:tcW w:w="5740" w:type="dxa"/>
            <w:gridSpan w:val="4"/>
            <w:tcBorders>
              <w:top w:val="single" w:sz="6" w:space="0" w:color="auto"/>
              <w:left w:val="single" w:sz="6" w:space="0" w:color="auto"/>
              <w:bottom w:val="single" w:sz="6" w:space="0" w:color="auto"/>
              <w:right w:val="single" w:sz="6" w:space="0" w:color="auto"/>
            </w:tcBorders>
          </w:tcPr>
          <w:p w:rsidR="00F26904" w:rsidRPr="00F26904" w:rsidRDefault="00F26904" w:rsidP="00B97E8C">
            <w:pPr>
              <w:pStyle w:val="ConsPlusNormal"/>
              <w:widowControl/>
              <w:ind w:firstLine="0"/>
              <w:rPr>
                <w:rFonts w:ascii="Times New Roman" w:hAnsi="Times New Roman" w:cs="Times New Roman"/>
                <w:sz w:val="22"/>
                <w:szCs w:val="22"/>
              </w:rPr>
            </w:pPr>
            <w:r w:rsidRPr="00F26904">
              <w:rPr>
                <w:rFonts w:ascii="Times New Roman" w:hAnsi="Times New Roman" w:cs="Times New Roman"/>
                <w:sz w:val="22"/>
                <w:szCs w:val="22"/>
              </w:rPr>
              <w:t xml:space="preserve">1. Наименование участника размещения заказа </w:t>
            </w:r>
          </w:p>
          <w:p w:rsidR="00F26904" w:rsidRPr="00F26904" w:rsidRDefault="00F26904" w:rsidP="00B97E8C">
            <w:pPr>
              <w:pStyle w:val="ConsPlusNormal"/>
              <w:widowControl/>
              <w:ind w:firstLine="0"/>
              <w:rPr>
                <w:rFonts w:ascii="Times New Roman" w:hAnsi="Times New Roman" w:cs="Times New Roman"/>
                <w:sz w:val="22"/>
                <w:szCs w:val="22"/>
              </w:rPr>
            </w:pPr>
            <w:r w:rsidRPr="00F26904">
              <w:rPr>
                <w:rFonts w:ascii="Times New Roman" w:hAnsi="Times New Roman" w:cs="Times New Roman"/>
                <w:i/>
                <w:iCs/>
                <w:sz w:val="22"/>
                <w:szCs w:val="22"/>
              </w:rPr>
              <w:t>(для юридического лица),</w:t>
            </w:r>
            <w:r w:rsidRPr="00F26904">
              <w:rPr>
                <w:rFonts w:ascii="Times New Roman" w:hAnsi="Times New Roman" w:cs="Times New Roman"/>
                <w:sz w:val="22"/>
                <w:szCs w:val="22"/>
              </w:rPr>
              <w:t xml:space="preserve"> фамилия, имя, отчество </w:t>
            </w:r>
            <w:r w:rsidRPr="00F26904">
              <w:rPr>
                <w:rFonts w:ascii="Times New Roman" w:hAnsi="Times New Roman" w:cs="Times New Roman"/>
                <w:i/>
                <w:iCs/>
                <w:sz w:val="22"/>
                <w:szCs w:val="22"/>
              </w:rPr>
              <w:t>(для физического лица)</w:t>
            </w:r>
            <w:r w:rsidRPr="00F26904">
              <w:rPr>
                <w:rFonts w:ascii="Times New Roman" w:hAnsi="Times New Roman" w:cs="Times New Roman"/>
                <w:sz w:val="22"/>
                <w:szCs w:val="22"/>
              </w:rPr>
              <w:t xml:space="preserve"> </w:t>
            </w:r>
          </w:p>
          <w:p w:rsidR="00F26904" w:rsidRPr="00F26904" w:rsidRDefault="00F26904" w:rsidP="00B97E8C">
            <w:pPr>
              <w:pStyle w:val="ConsPlusNormal"/>
              <w:widowControl/>
              <w:ind w:firstLine="0"/>
              <w:rPr>
                <w:rFonts w:ascii="Times New Roman" w:hAnsi="Times New Roman" w:cs="Times New Roman"/>
                <w:sz w:val="22"/>
                <w:szCs w:val="22"/>
              </w:rPr>
            </w:pPr>
            <w:r w:rsidRPr="00F26904">
              <w:rPr>
                <w:rFonts w:ascii="Times New Roman" w:hAnsi="Times New Roman" w:cs="Times New Roman"/>
                <w:sz w:val="22"/>
                <w:szCs w:val="22"/>
              </w:rPr>
              <w:t>(</w:t>
            </w:r>
            <w:r w:rsidRPr="00F26904">
              <w:rPr>
                <w:rFonts w:ascii="Times New Roman" w:hAnsi="Times New Roman" w:cs="Times New Roman"/>
                <w:i/>
                <w:sz w:val="22"/>
                <w:szCs w:val="22"/>
              </w:rPr>
              <w:t>Наименование юридического лица должно содержать указание на его организационно-правовую форму)</w:t>
            </w:r>
          </w:p>
        </w:tc>
        <w:tc>
          <w:tcPr>
            <w:tcW w:w="4720" w:type="dxa"/>
            <w:gridSpan w:val="4"/>
            <w:tcBorders>
              <w:top w:val="single" w:sz="6" w:space="0" w:color="auto"/>
              <w:left w:val="single" w:sz="6" w:space="0" w:color="auto"/>
              <w:bottom w:val="single" w:sz="6" w:space="0" w:color="auto"/>
              <w:right w:val="single" w:sz="6" w:space="0" w:color="auto"/>
            </w:tcBorders>
          </w:tcPr>
          <w:p w:rsidR="00F26904" w:rsidRPr="00F26904" w:rsidRDefault="00F26904" w:rsidP="00B97E8C">
            <w:pPr>
              <w:pStyle w:val="ConsPlusNormal"/>
              <w:widowControl/>
              <w:ind w:firstLine="0"/>
              <w:rPr>
                <w:rFonts w:ascii="Times New Roman" w:hAnsi="Times New Roman" w:cs="Times New Roman"/>
                <w:sz w:val="22"/>
                <w:szCs w:val="22"/>
              </w:rPr>
            </w:pPr>
          </w:p>
        </w:tc>
      </w:tr>
      <w:tr w:rsidR="00F26904" w:rsidRPr="00F26904" w:rsidTr="00B97E8C">
        <w:trPr>
          <w:cantSplit/>
          <w:trHeight w:val="813"/>
        </w:trPr>
        <w:tc>
          <w:tcPr>
            <w:tcW w:w="5740" w:type="dxa"/>
            <w:gridSpan w:val="4"/>
            <w:tcBorders>
              <w:top w:val="single" w:sz="6" w:space="0" w:color="auto"/>
              <w:left w:val="single" w:sz="6" w:space="0" w:color="auto"/>
              <w:bottom w:val="single" w:sz="6" w:space="0" w:color="auto"/>
              <w:right w:val="single" w:sz="6" w:space="0" w:color="auto"/>
            </w:tcBorders>
          </w:tcPr>
          <w:p w:rsidR="00F26904" w:rsidRPr="00F26904" w:rsidRDefault="00F26904" w:rsidP="00B97E8C">
            <w:pPr>
              <w:pStyle w:val="ConsPlusNormal"/>
              <w:widowControl/>
              <w:ind w:firstLine="0"/>
              <w:rPr>
                <w:rFonts w:ascii="Times New Roman" w:hAnsi="Times New Roman" w:cs="Times New Roman"/>
                <w:sz w:val="22"/>
                <w:szCs w:val="22"/>
              </w:rPr>
            </w:pPr>
            <w:r w:rsidRPr="00F26904">
              <w:rPr>
                <w:rFonts w:ascii="Times New Roman" w:hAnsi="Times New Roman" w:cs="Times New Roman"/>
                <w:sz w:val="22"/>
                <w:szCs w:val="22"/>
              </w:rPr>
              <w:t xml:space="preserve">2. Место нахождения </w:t>
            </w:r>
            <w:r w:rsidRPr="00F26904">
              <w:rPr>
                <w:rFonts w:ascii="Times New Roman" w:hAnsi="Times New Roman" w:cs="Times New Roman"/>
                <w:i/>
                <w:iCs/>
                <w:sz w:val="22"/>
                <w:szCs w:val="22"/>
              </w:rPr>
              <w:t>(для юридического лица),</w:t>
            </w:r>
            <w:r w:rsidRPr="00F26904">
              <w:rPr>
                <w:rFonts w:ascii="Times New Roman" w:hAnsi="Times New Roman" w:cs="Times New Roman"/>
                <w:sz w:val="22"/>
                <w:szCs w:val="22"/>
              </w:rPr>
              <w:t xml:space="preserve"> место жительства </w:t>
            </w:r>
            <w:r w:rsidRPr="00F26904">
              <w:rPr>
                <w:rFonts w:ascii="Times New Roman" w:hAnsi="Times New Roman" w:cs="Times New Roman"/>
                <w:i/>
                <w:iCs/>
                <w:sz w:val="22"/>
                <w:szCs w:val="22"/>
              </w:rPr>
              <w:t>(для физического лица)</w:t>
            </w:r>
            <w:r w:rsidRPr="00F26904">
              <w:rPr>
                <w:rFonts w:ascii="Times New Roman" w:hAnsi="Times New Roman" w:cs="Times New Roman"/>
                <w:sz w:val="22"/>
                <w:szCs w:val="22"/>
              </w:rPr>
              <w:t xml:space="preserve">, номер контактного телефона, адрес электронной почты (при его наличии) </w:t>
            </w:r>
          </w:p>
        </w:tc>
        <w:tc>
          <w:tcPr>
            <w:tcW w:w="4720" w:type="dxa"/>
            <w:gridSpan w:val="4"/>
            <w:tcBorders>
              <w:top w:val="single" w:sz="6" w:space="0" w:color="auto"/>
              <w:left w:val="single" w:sz="6" w:space="0" w:color="auto"/>
              <w:bottom w:val="single" w:sz="4" w:space="0" w:color="auto"/>
              <w:right w:val="single" w:sz="6" w:space="0" w:color="auto"/>
            </w:tcBorders>
          </w:tcPr>
          <w:p w:rsidR="00F26904" w:rsidRPr="00F26904" w:rsidRDefault="00F26904" w:rsidP="00B97E8C">
            <w:pPr>
              <w:pStyle w:val="ConsPlusNormal"/>
              <w:widowControl/>
              <w:ind w:firstLine="0"/>
              <w:rPr>
                <w:rFonts w:ascii="Times New Roman" w:hAnsi="Times New Roman" w:cs="Times New Roman"/>
                <w:sz w:val="22"/>
                <w:szCs w:val="22"/>
              </w:rPr>
            </w:pPr>
          </w:p>
        </w:tc>
      </w:tr>
      <w:tr w:rsidR="00F26904" w:rsidRPr="00F26904" w:rsidTr="00B97E8C">
        <w:trPr>
          <w:trHeight w:val="695"/>
        </w:trPr>
        <w:tc>
          <w:tcPr>
            <w:tcW w:w="5740" w:type="dxa"/>
            <w:gridSpan w:val="4"/>
            <w:tcBorders>
              <w:top w:val="single" w:sz="6" w:space="0" w:color="auto"/>
              <w:left w:val="single" w:sz="6" w:space="0" w:color="auto"/>
              <w:right w:val="single" w:sz="4" w:space="0" w:color="auto"/>
            </w:tcBorders>
          </w:tcPr>
          <w:p w:rsidR="00F26904" w:rsidRPr="00F26904" w:rsidRDefault="00F26904" w:rsidP="00B97E8C">
            <w:pPr>
              <w:pStyle w:val="ConsPlusNormal"/>
              <w:widowControl/>
              <w:ind w:firstLine="0"/>
              <w:rPr>
                <w:rFonts w:ascii="Times New Roman" w:hAnsi="Times New Roman" w:cs="Times New Roman"/>
                <w:sz w:val="22"/>
                <w:szCs w:val="22"/>
              </w:rPr>
            </w:pPr>
            <w:r w:rsidRPr="00F26904">
              <w:rPr>
                <w:rFonts w:ascii="Times New Roman" w:hAnsi="Times New Roman" w:cs="Times New Roman"/>
                <w:sz w:val="22"/>
                <w:szCs w:val="22"/>
              </w:rPr>
              <w:t>3. Банковские реквизиты участника размещения заказа:</w:t>
            </w:r>
          </w:p>
          <w:p w:rsidR="00F26904" w:rsidRPr="00F26904" w:rsidRDefault="00F26904" w:rsidP="00B97E8C">
            <w:pPr>
              <w:pStyle w:val="ConsPlusNormal"/>
              <w:ind w:firstLine="0"/>
              <w:rPr>
                <w:rFonts w:ascii="Times New Roman" w:hAnsi="Times New Roman" w:cs="Times New Roman"/>
                <w:sz w:val="22"/>
                <w:szCs w:val="22"/>
              </w:rPr>
            </w:pPr>
            <w:r w:rsidRPr="00F26904">
              <w:rPr>
                <w:rStyle w:val="aa"/>
                <w:rFonts w:ascii="Times New Roman" w:hAnsi="Times New Roman" w:cs="Times New Roman"/>
                <w:sz w:val="22"/>
                <w:szCs w:val="22"/>
              </w:rPr>
              <w:t>3.1. Наименование и местоположение обслуживающего банка</w:t>
            </w:r>
          </w:p>
        </w:tc>
        <w:tc>
          <w:tcPr>
            <w:tcW w:w="4720" w:type="dxa"/>
            <w:gridSpan w:val="4"/>
            <w:tcBorders>
              <w:top w:val="single" w:sz="4" w:space="0" w:color="auto"/>
              <w:left w:val="single" w:sz="4" w:space="0" w:color="auto"/>
              <w:right w:val="single" w:sz="4" w:space="0" w:color="auto"/>
            </w:tcBorders>
            <w:shd w:val="clear" w:color="auto" w:fill="auto"/>
          </w:tcPr>
          <w:p w:rsidR="00F26904" w:rsidRPr="00F26904" w:rsidRDefault="00F26904" w:rsidP="00B97E8C">
            <w:pPr>
              <w:pStyle w:val="ConsPlusNormal"/>
              <w:widowControl/>
              <w:ind w:firstLine="0"/>
              <w:rPr>
                <w:rFonts w:ascii="Times New Roman" w:hAnsi="Times New Roman" w:cs="Times New Roman"/>
                <w:sz w:val="22"/>
                <w:szCs w:val="22"/>
              </w:rPr>
            </w:pPr>
          </w:p>
        </w:tc>
      </w:tr>
      <w:tr w:rsidR="00F26904" w:rsidRPr="00F26904" w:rsidTr="00B97E8C">
        <w:trPr>
          <w:trHeight w:val="354"/>
        </w:trPr>
        <w:tc>
          <w:tcPr>
            <w:tcW w:w="5740" w:type="dxa"/>
            <w:gridSpan w:val="4"/>
            <w:tcBorders>
              <w:top w:val="single" w:sz="6" w:space="0" w:color="auto"/>
              <w:left w:val="single" w:sz="6" w:space="0" w:color="auto"/>
              <w:bottom w:val="single" w:sz="6" w:space="0" w:color="auto"/>
              <w:right w:val="single" w:sz="4" w:space="0" w:color="auto"/>
            </w:tcBorders>
          </w:tcPr>
          <w:p w:rsidR="00F26904" w:rsidRPr="00F26904" w:rsidRDefault="00F26904" w:rsidP="00B97E8C">
            <w:pPr>
              <w:pStyle w:val="ConsPlusNormal"/>
              <w:widowControl/>
              <w:ind w:firstLine="0"/>
              <w:rPr>
                <w:rFonts w:ascii="Times New Roman" w:hAnsi="Times New Roman" w:cs="Times New Roman"/>
                <w:sz w:val="22"/>
                <w:szCs w:val="22"/>
              </w:rPr>
            </w:pPr>
            <w:r w:rsidRPr="00F26904">
              <w:rPr>
                <w:rFonts w:ascii="Times New Roman" w:hAnsi="Times New Roman" w:cs="Times New Roman"/>
                <w:sz w:val="22"/>
                <w:szCs w:val="22"/>
              </w:rPr>
              <w:t>3.2. Расчетный счет</w:t>
            </w:r>
          </w:p>
        </w:tc>
        <w:tc>
          <w:tcPr>
            <w:tcW w:w="4720" w:type="dxa"/>
            <w:gridSpan w:val="4"/>
            <w:tcBorders>
              <w:top w:val="single" w:sz="4" w:space="0" w:color="auto"/>
              <w:left w:val="single" w:sz="4" w:space="0" w:color="auto"/>
              <w:bottom w:val="single" w:sz="4" w:space="0" w:color="auto"/>
              <w:right w:val="single" w:sz="4" w:space="0" w:color="auto"/>
            </w:tcBorders>
            <w:shd w:val="clear" w:color="auto" w:fill="auto"/>
          </w:tcPr>
          <w:p w:rsidR="00F26904" w:rsidRPr="00F26904" w:rsidRDefault="00F26904" w:rsidP="00B97E8C">
            <w:pPr>
              <w:pStyle w:val="ConsPlusNormal"/>
              <w:widowControl/>
              <w:ind w:firstLine="0"/>
              <w:rPr>
                <w:rFonts w:ascii="Times New Roman" w:hAnsi="Times New Roman" w:cs="Times New Roman"/>
                <w:sz w:val="22"/>
                <w:szCs w:val="22"/>
              </w:rPr>
            </w:pPr>
          </w:p>
        </w:tc>
      </w:tr>
      <w:tr w:rsidR="00F26904" w:rsidRPr="00F26904" w:rsidTr="00B97E8C">
        <w:trPr>
          <w:trHeight w:val="354"/>
        </w:trPr>
        <w:tc>
          <w:tcPr>
            <w:tcW w:w="5740" w:type="dxa"/>
            <w:gridSpan w:val="4"/>
            <w:tcBorders>
              <w:top w:val="single" w:sz="6" w:space="0" w:color="auto"/>
              <w:left w:val="single" w:sz="6" w:space="0" w:color="auto"/>
              <w:bottom w:val="single" w:sz="6" w:space="0" w:color="auto"/>
              <w:right w:val="single" w:sz="4" w:space="0" w:color="auto"/>
            </w:tcBorders>
          </w:tcPr>
          <w:p w:rsidR="00F26904" w:rsidRPr="00F26904" w:rsidRDefault="00F26904" w:rsidP="00B97E8C">
            <w:pPr>
              <w:pStyle w:val="ConsPlusNormal"/>
              <w:widowControl/>
              <w:ind w:firstLine="0"/>
              <w:rPr>
                <w:rFonts w:ascii="Times New Roman" w:hAnsi="Times New Roman" w:cs="Times New Roman"/>
                <w:sz w:val="22"/>
                <w:szCs w:val="22"/>
              </w:rPr>
            </w:pPr>
            <w:r w:rsidRPr="00F26904">
              <w:rPr>
                <w:rStyle w:val="aa"/>
                <w:rFonts w:ascii="Times New Roman" w:hAnsi="Times New Roman" w:cs="Times New Roman"/>
                <w:sz w:val="22"/>
                <w:szCs w:val="22"/>
              </w:rPr>
              <w:t>3.3. Корреспондентский счет</w:t>
            </w:r>
          </w:p>
        </w:tc>
        <w:tc>
          <w:tcPr>
            <w:tcW w:w="4720" w:type="dxa"/>
            <w:gridSpan w:val="4"/>
            <w:tcBorders>
              <w:top w:val="single" w:sz="4" w:space="0" w:color="auto"/>
              <w:left w:val="single" w:sz="4" w:space="0" w:color="auto"/>
              <w:bottom w:val="single" w:sz="4" w:space="0" w:color="auto"/>
              <w:right w:val="single" w:sz="4" w:space="0" w:color="auto"/>
            </w:tcBorders>
            <w:shd w:val="clear" w:color="auto" w:fill="auto"/>
          </w:tcPr>
          <w:p w:rsidR="00F26904" w:rsidRPr="00F26904" w:rsidRDefault="00F26904" w:rsidP="00B97E8C">
            <w:pPr>
              <w:pStyle w:val="ConsPlusNormal"/>
              <w:widowControl/>
              <w:ind w:firstLine="0"/>
              <w:rPr>
                <w:rFonts w:ascii="Times New Roman" w:hAnsi="Times New Roman" w:cs="Times New Roman"/>
                <w:sz w:val="22"/>
                <w:szCs w:val="22"/>
              </w:rPr>
            </w:pPr>
          </w:p>
        </w:tc>
      </w:tr>
      <w:tr w:rsidR="00F26904" w:rsidRPr="00F26904" w:rsidTr="00B97E8C">
        <w:trPr>
          <w:trHeight w:val="354"/>
        </w:trPr>
        <w:tc>
          <w:tcPr>
            <w:tcW w:w="5740" w:type="dxa"/>
            <w:gridSpan w:val="4"/>
            <w:tcBorders>
              <w:top w:val="single" w:sz="6" w:space="0" w:color="auto"/>
              <w:left w:val="single" w:sz="6" w:space="0" w:color="auto"/>
              <w:bottom w:val="single" w:sz="6" w:space="0" w:color="auto"/>
              <w:right w:val="single" w:sz="4" w:space="0" w:color="auto"/>
            </w:tcBorders>
          </w:tcPr>
          <w:p w:rsidR="00F26904" w:rsidRPr="00F26904" w:rsidRDefault="00F26904" w:rsidP="00B97E8C">
            <w:pPr>
              <w:pStyle w:val="ConsPlusNormal"/>
              <w:widowControl/>
              <w:ind w:firstLine="0"/>
              <w:rPr>
                <w:rFonts w:ascii="Times New Roman" w:hAnsi="Times New Roman" w:cs="Times New Roman"/>
                <w:sz w:val="22"/>
                <w:szCs w:val="22"/>
              </w:rPr>
            </w:pPr>
            <w:r w:rsidRPr="00F26904">
              <w:rPr>
                <w:rFonts w:ascii="Times New Roman" w:hAnsi="Times New Roman" w:cs="Times New Roman"/>
                <w:sz w:val="22"/>
                <w:szCs w:val="22"/>
              </w:rPr>
              <w:t>3.4. Код БИК</w:t>
            </w:r>
          </w:p>
        </w:tc>
        <w:tc>
          <w:tcPr>
            <w:tcW w:w="4720" w:type="dxa"/>
            <w:gridSpan w:val="4"/>
            <w:tcBorders>
              <w:top w:val="single" w:sz="4" w:space="0" w:color="auto"/>
              <w:left w:val="single" w:sz="4" w:space="0" w:color="auto"/>
              <w:bottom w:val="single" w:sz="4" w:space="0" w:color="auto"/>
              <w:right w:val="single" w:sz="4" w:space="0" w:color="auto"/>
            </w:tcBorders>
            <w:shd w:val="clear" w:color="auto" w:fill="auto"/>
          </w:tcPr>
          <w:p w:rsidR="00F26904" w:rsidRPr="00F26904" w:rsidRDefault="00F26904" w:rsidP="00B97E8C">
            <w:pPr>
              <w:pStyle w:val="ConsPlusNormal"/>
              <w:widowControl/>
              <w:ind w:firstLine="0"/>
              <w:rPr>
                <w:rFonts w:ascii="Times New Roman" w:hAnsi="Times New Roman" w:cs="Times New Roman"/>
                <w:sz w:val="22"/>
                <w:szCs w:val="22"/>
              </w:rPr>
            </w:pPr>
          </w:p>
        </w:tc>
      </w:tr>
      <w:tr w:rsidR="00F26904" w:rsidRPr="00F26904" w:rsidTr="00B97E8C">
        <w:trPr>
          <w:trHeight w:val="360"/>
        </w:trPr>
        <w:tc>
          <w:tcPr>
            <w:tcW w:w="5740" w:type="dxa"/>
            <w:gridSpan w:val="4"/>
            <w:tcBorders>
              <w:top w:val="single" w:sz="6" w:space="0" w:color="auto"/>
              <w:left w:val="single" w:sz="6" w:space="0" w:color="auto"/>
              <w:bottom w:val="single" w:sz="4" w:space="0" w:color="auto"/>
              <w:right w:val="single" w:sz="6" w:space="0" w:color="auto"/>
            </w:tcBorders>
          </w:tcPr>
          <w:p w:rsidR="00F26904" w:rsidRPr="00F26904" w:rsidRDefault="00F26904" w:rsidP="00B97E8C">
            <w:pPr>
              <w:pStyle w:val="ConsPlusNormal"/>
              <w:widowControl/>
              <w:ind w:firstLine="0"/>
              <w:rPr>
                <w:rFonts w:ascii="Times New Roman" w:hAnsi="Times New Roman" w:cs="Times New Roman"/>
                <w:sz w:val="22"/>
                <w:szCs w:val="22"/>
              </w:rPr>
            </w:pPr>
            <w:r w:rsidRPr="00F26904">
              <w:rPr>
                <w:rFonts w:ascii="Times New Roman" w:hAnsi="Times New Roman" w:cs="Times New Roman"/>
                <w:sz w:val="22"/>
                <w:szCs w:val="22"/>
              </w:rPr>
              <w:t>4. Идентификационный номер налогоплательщика</w:t>
            </w:r>
          </w:p>
        </w:tc>
        <w:tc>
          <w:tcPr>
            <w:tcW w:w="4720" w:type="dxa"/>
            <w:gridSpan w:val="4"/>
            <w:tcBorders>
              <w:top w:val="single" w:sz="4" w:space="0" w:color="auto"/>
              <w:left w:val="single" w:sz="6" w:space="0" w:color="auto"/>
              <w:bottom w:val="single" w:sz="4" w:space="0" w:color="auto"/>
              <w:right w:val="single" w:sz="6" w:space="0" w:color="auto"/>
            </w:tcBorders>
          </w:tcPr>
          <w:p w:rsidR="00F26904" w:rsidRPr="00F26904" w:rsidRDefault="00F26904" w:rsidP="00B97E8C">
            <w:pPr>
              <w:pStyle w:val="ConsPlusNormal"/>
              <w:widowControl/>
              <w:ind w:firstLine="0"/>
              <w:rPr>
                <w:rFonts w:ascii="Times New Roman" w:hAnsi="Times New Roman" w:cs="Times New Roman"/>
                <w:sz w:val="22"/>
                <w:szCs w:val="22"/>
              </w:rPr>
            </w:pPr>
          </w:p>
        </w:tc>
      </w:tr>
      <w:tr w:rsidR="00F26904" w:rsidRPr="00F26904" w:rsidTr="00B97E8C">
        <w:trPr>
          <w:trHeight w:val="360"/>
        </w:trPr>
        <w:tc>
          <w:tcPr>
            <w:tcW w:w="5740" w:type="dxa"/>
            <w:gridSpan w:val="4"/>
            <w:tcBorders>
              <w:top w:val="single" w:sz="6" w:space="0" w:color="auto"/>
              <w:left w:val="single" w:sz="6" w:space="0" w:color="auto"/>
              <w:bottom w:val="single" w:sz="4" w:space="0" w:color="auto"/>
              <w:right w:val="single" w:sz="6" w:space="0" w:color="auto"/>
            </w:tcBorders>
          </w:tcPr>
          <w:p w:rsidR="00F26904" w:rsidRPr="00F26904" w:rsidRDefault="00F26904" w:rsidP="00B97E8C">
            <w:pPr>
              <w:pStyle w:val="ConsPlusNormal"/>
              <w:widowControl/>
              <w:ind w:firstLine="0"/>
              <w:rPr>
                <w:rFonts w:ascii="Times New Roman" w:hAnsi="Times New Roman" w:cs="Times New Roman"/>
                <w:sz w:val="22"/>
                <w:szCs w:val="22"/>
              </w:rPr>
            </w:pPr>
            <w:r w:rsidRPr="00F26904">
              <w:rPr>
                <w:rFonts w:ascii="Times New Roman" w:hAnsi="Times New Roman" w:cs="Times New Roman"/>
                <w:sz w:val="22"/>
                <w:szCs w:val="22"/>
              </w:rPr>
              <w:t>5.КПП</w:t>
            </w:r>
          </w:p>
        </w:tc>
        <w:tc>
          <w:tcPr>
            <w:tcW w:w="4720" w:type="dxa"/>
            <w:gridSpan w:val="4"/>
            <w:tcBorders>
              <w:top w:val="single" w:sz="4" w:space="0" w:color="auto"/>
              <w:left w:val="single" w:sz="6" w:space="0" w:color="auto"/>
              <w:bottom w:val="single" w:sz="4" w:space="0" w:color="auto"/>
              <w:right w:val="single" w:sz="6" w:space="0" w:color="auto"/>
            </w:tcBorders>
          </w:tcPr>
          <w:p w:rsidR="00F26904" w:rsidRPr="00F26904" w:rsidRDefault="00F26904" w:rsidP="00B97E8C">
            <w:pPr>
              <w:pStyle w:val="ConsPlusNormal"/>
              <w:widowControl/>
              <w:ind w:firstLine="0"/>
              <w:rPr>
                <w:rFonts w:ascii="Times New Roman" w:hAnsi="Times New Roman" w:cs="Times New Roman"/>
                <w:sz w:val="22"/>
                <w:szCs w:val="22"/>
              </w:rPr>
            </w:pPr>
          </w:p>
        </w:tc>
      </w:tr>
      <w:tr w:rsidR="00F26904" w:rsidRPr="00F26904" w:rsidTr="00B97E8C">
        <w:trPr>
          <w:trHeight w:val="360"/>
        </w:trPr>
        <w:tc>
          <w:tcPr>
            <w:tcW w:w="10460" w:type="dxa"/>
            <w:gridSpan w:val="8"/>
            <w:tcBorders>
              <w:top w:val="single" w:sz="4" w:space="0" w:color="auto"/>
              <w:bottom w:val="single" w:sz="4" w:space="0" w:color="auto"/>
            </w:tcBorders>
          </w:tcPr>
          <w:p w:rsidR="00F26904" w:rsidRPr="00F26904" w:rsidRDefault="00F26904" w:rsidP="00B97E8C">
            <w:pPr>
              <w:pStyle w:val="ConsPlusNormal"/>
              <w:widowControl/>
              <w:ind w:firstLine="0"/>
              <w:jc w:val="center"/>
              <w:rPr>
                <w:rFonts w:ascii="Times New Roman" w:hAnsi="Times New Roman" w:cs="Times New Roman"/>
                <w:sz w:val="22"/>
                <w:szCs w:val="22"/>
              </w:rPr>
            </w:pPr>
            <w:r w:rsidRPr="00F26904">
              <w:rPr>
                <w:rFonts w:ascii="Times New Roman" w:hAnsi="Times New Roman" w:cs="Times New Roman"/>
                <w:sz w:val="22"/>
                <w:szCs w:val="22"/>
              </w:rPr>
              <w:t>Предложение участника размещения заказа.</w:t>
            </w:r>
          </w:p>
        </w:tc>
      </w:tr>
      <w:tr w:rsidR="00F26904" w:rsidRPr="00F26904" w:rsidTr="00B97E8C">
        <w:trPr>
          <w:trHeight w:val="960"/>
        </w:trPr>
        <w:tc>
          <w:tcPr>
            <w:tcW w:w="540" w:type="dxa"/>
            <w:tcBorders>
              <w:top w:val="single" w:sz="4" w:space="0" w:color="auto"/>
              <w:left w:val="single" w:sz="6" w:space="0" w:color="auto"/>
              <w:bottom w:val="single" w:sz="6" w:space="0" w:color="auto"/>
              <w:right w:val="single" w:sz="6" w:space="0" w:color="auto"/>
            </w:tcBorders>
            <w:vAlign w:val="center"/>
          </w:tcPr>
          <w:p w:rsidR="00F26904" w:rsidRPr="00F26904" w:rsidRDefault="00F26904" w:rsidP="00B97E8C">
            <w:pPr>
              <w:pStyle w:val="ConsPlusNormal"/>
              <w:widowControl/>
              <w:ind w:firstLine="0"/>
              <w:jc w:val="center"/>
              <w:rPr>
                <w:rFonts w:ascii="Times New Roman" w:hAnsi="Times New Roman" w:cs="Times New Roman"/>
              </w:rPr>
            </w:pPr>
            <w:r w:rsidRPr="00F26904">
              <w:rPr>
                <w:rFonts w:ascii="Times New Roman" w:hAnsi="Times New Roman" w:cs="Times New Roman"/>
              </w:rPr>
              <w:t xml:space="preserve">N </w:t>
            </w:r>
            <w:r w:rsidRPr="00F26904">
              <w:rPr>
                <w:rFonts w:ascii="Times New Roman" w:hAnsi="Times New Roman" w:cs="Times New Roman"/>
              </w:rPr>
              <w:br/>
            </w:r>
            <w:proofErr w:type="gramStart"/>
            <w:r w:rsidRPr="00F26904">
              <w:rPr>
                <w:rFonts w:ascii="Times New Roman" w:hAnsi="Times New Roman" w:cs="Times New Roman"/>
              </w:rPr>
              <w:t>п</w:t>
            </w:r>
            <w:proofErr w:type="gramEnd"/>
            <w:r w:rsidRPr="00F26904">
              <w:rPr>
                <w:rFonts w:ascii="Times New Roman" w:hAnsi="Times New Roman" w:cs="Times New Roman"/>
              </w:rPr>
              <w:t>/п</w:t>
            </w:r>
          </w:p>
        </w:tc>
        <w:tc>
          <w:tcPr>
            <w:tcW w:w="2520" w:type="dxa"/>
            <w:tcBorders>
              <w:top w:val="single" w:sz="4" w:space="0" w:color="auto"/>
              <w:left w:val="single" w:sz="6" w:space="0" w:color="auto"/>
              <w:bottom w:val="single" w:sz="6" w:space="0" w:color="auto"/>
              <w:right w:val="single" w:sz="6" w:space="0" w:color="auto"/>
            </w:tcBorders>
            <w:vAlign w:val="center"/>
          </w:tcPr>
          <w:p w:rsidR="00F26904" w:rsidRPr="00F26904" w:rsidRDefault="00F26904" w:rsidP="00B97E8C">
            <w:pPr>
              <w:pStyle w:val="ConsPlusNormal"/>
              <w:widowControl/>
              <w:ind w:firstLine="0"/>
              <w:jc w:val="center"/>
              <w:rPr>
                <w:rFonts w:ascii="Times New Roman" w:hAnsi="Times New Roman" w:cs="Times New Roman"/>
              </w:rPr>
            </w:pPr>
            <w:r w:rsidRPr="00F26904">
              <w:rPr>
                <w:rFonts w:ascii="Times New Roman" w:hAnsi="Times New Roman" w:cs="Times New Roman"/>
              </w:rPr>
              <w:t>Наименование поставляемых товаров (рекомендуется указать марку / модель и производителя)</w:t>
            </w:r>
          </w:p>
        </w:tc>
        <w:tc>
          <w:tcPr>
            <w:tcW w:w="1800" w:type="dxa"/>
            <w:tcBorders>
              <w:top w:val="single" w:sz="4" w:space="0" w:color="auto"/>
              <w:left w:val="single" w:sz="6" w:space="0" w:color="auto"/>
              <w:bottom w:val="single" w:sz="6" w:space="0" w:color="auto"/>
              <w:right w:val="single" w:sz="6" w:space="0" w:color="auto"/>
            </w:tcBorders>
            <w:vAlign w:val="center"/>
          </w:tcPr>
          <w:p w:rsidR="00F26904" w:rsidRPr="00F26904" w:rsidRDefault="00F26904" w:rsidP="00B97E8C">
            <w:pPr>
              <w:pStyle w:val="ConsPlusNormal"/>
              <w:widowControl/>
              <w:ind w:left="110" w:hanging="110"/>
              <w:jc w:val="center"/>
              <w:rPr>
                <w:rFonts w:ascii="Times New Roman" w:hAnsi="Times New Roman" w:cs="Times New Roman"/>
              </w:rPr>
            </w:pPr>
            <w:r w:rsidRPr="00F26904">
              <w:rPr>
                <w:rFonts w:ascii="Times New Roman" w:hAnsi="Times New Roman" w:cs="Times New Roman"/>
              </w:rPr>
              <w:t>Характеристики</w:t>
            </w:r>
            <w:r w:rsidRPr="00F26904">
              <w:rPr>
                <w:rFonts w:ascii="Times New Roman" w:hAnsi="Times New Roman" w:cs="Times New Roman"/>
              </w:rPr>
              <w:br/>
              <w:t xml:space="preserve">поставляемых </w:t>
            </w:r>
            <w:r w:rsidRPr="00F26904">
              <w:rPr>
                <w:rFonts w:ascii="Times New Roman" w:hAnsi="Times New Roman" w:cs="Times New Roman"/>
              </w:rPr>
              <w:br/>
              <w:t>товаров</w:t>
            </w:r>
          </w:p>
        </w:tc>
        <w:tc>
          <w:tcPr>
            <w:tcW w:w="1800" w:type="dxa"/>
            <w:gridSpan w:val="2"/>
            <w:tcBorders>
              <w:top w:val="single" w:sz="4" w:space="0" w:color="auto"/>
              <w:left w:val="single" w:sz="6" w:space="0" w:color="auto"/>
              <w:bottom w:val="single" w:sz="6" w:space="0" w:color="auto"/>
              <w:right w:val="single" w:sz="6" w:space="0" w:color="auto"/>
            </w:tcBorders>
            <w:vAlign w:val="center"/>
          </w:tcPr>
          <w:p w:rsidR="00F26904" w:rsidRPr="00F26904" w:rsidRDefault="00F26904" w:rsidP="00B97E8C">
            <w:pPr>
              <w:pStyle w:val="ConsPlusNormal"/>
              <w:widowControl/>
              <w:ind w:firstLine="0"/>
              <w:jc w:val="center"/>
              <w:rPr>
                <w:rFonts w:ascii="Times New Roman" w:hAnsi="Times New Roman" w:cs="Times New Roman"/>
              </w:rPr>
            </w:pPr>
            <w:r w:rsidRPr="00F26904">
              <w:rPr>
                <w:rFonts w:ascii="Times New Roman" w:hAnsi="Times New Roman" w:cs="Times New Roman"/>
              </w:rPr>
              <w:t xml:space="preserve">Единица </w:t>
            </w:r>
            <w:r w:rsidRPr="00F26904">
              <w:rPr>
                <w:rFonts w:ascii="Times New Roman" w:hAnsi="Times New Roman" w:cs="Times New Roman"/>
              </w:rPr>
              <w:br/>
              <w:t>измерения</w:t>
            </w:r>
          </w:p>
        </w:tc>
        <w:tc>
          <w:tcPr>
            <w:tcW w:w="1440" w:type="dxa"/>
            <w:tcBorders>
              <w:top w:val="single" w:sz="4" w:space="0" w:color="auto"/>
              <w:left w:val="single" w:sz="6" w:space="0" w:color="auto"/>
              <w:bottom w:val="single" w:sz="6" w:space="0" w:color="auto"/>
              <w:right w:val="single" w:sz="6" w:space="0" w:color="auto"/>
            </w:tcBorders>
            <w:vAlign w:val="center"/>
          </w:tcPr>
          <w:p w:rsidR="00F26904" w:rsidRPr="00F26904" w:rsidRDefault="00F26904" w:rsidP="00B97E8C">
            <w:pPr>
              <w:pStyle w:val="ConsPlusNormal"/>
              <w:widowControl/>
              <w:ind w:firstLine="0"/>
              <w:jc w:val="center"/>
              <w:rPr>
                <w:rFonts w:ascii="Times New Roman" w:hAnsi="Times New Roman" w:cs="Times New Roman"/>
              </w:rPr>
            </w:pPr>
            <w:r w:rsidRPr="00F26904">
              <w:rPr>
                <w:rFonts w:ascii="Times New Roman" w:hAnsi="Times New Roman" w:cs="Times New Roman"/>
              </w:rPr>
              <w:t xml:space="preserve">Количество  </w:t>
            </w:r>
            <w:r w:rsidRPr="00F26904">
              <w:rPr>
                <w:rFonts w:ascii="Times New Roman" w:hAnsi="Times New Roman" w:cs="Times New Roman"/>
              </w:rPr>
              <w:br/>
              <w:t xml:space="preserve">поставляемых </w:t>
            </w:r>
            <w:r w:rsidRPr="00F26904">
              <w:rPr>
                <w:rFonts w:ascii="Times New Roman" w:hAnsi="Times New Roman" w:cs="Times New Roman"/>
              </w:rPr>
              <w:br/>
              <w:t>товаров</w:t>
            </w:r>
          </w:p>
        </w:tc>
        <w:tc>
          <w:tcPr>
            <w:tcW w:w="1440" w:type="dxa"/>
            <w:tcBorders>
              <w:top w:val="single" w:sz="4" w:space="0" w:color="auto"/>
              <w:left w:val="single" w:sz="6" w:space="0" w:color="auto"/>
              <w:bottom w:val="single" w:sz="6" w:space="0" w:color="auto"/>
              <w:right w:val="single" w:sz="6" w:space="0" w:color="auto"/>
            </w:tcBorders>
            <w:vAlign w:val="center"/>
          </w:tcPr>
          <w:p w:rsidR="00F26904" w:rsidRPr="00F26904" w:rsidRDefault="00F26904" w:rsidP="00B97E8C">
            <w:pPr>
              <w:pStyle w:val="ConsPlusNormal"/>
              <w:widowControl/>
              <w:ind w:firstLine="0"/>
              <w:jc w:val="center"/>
              <w:rPr>
                <w:rFonts w:ascii="Times New Roman" w:hAnsi="Times New Roman" w:cs="Times New Roman"/>
              </w:rPr>
            </w:pPr>
            <w:r w:rsidRPr="00F26904">
              <w:rPr>
                <w:rFonts w:ascii="Times New Roman" w:hAnsi="Times New Roman" w:cs="Times New Roman"/>
              </w:rPr>
              <w:t xml:space="preserve">Цена   </w:t>
            </w:r>
            <w:r w:rsidRPr="00F26904">
              <w:rPr>
                <w:rFonts w:ascii="Times New Roman" w:hAnsi="Times New Roman" w:cs="Times New Roman"/>
              </w:rPr>
              <w:br/>
              <w:t xml:space="preserve">единицы  </w:t>
            </w:r>
            <w:r w:rsidRPr="00F26904">
              <w:rPr>
                <w:rFonts w:ascii="Times New Roman" w:hAnsi="Times New Roman" w:cs="Times New Roman"/>
              </w:rPr>
              <w:br/>
              <w:t>продукции, руб.</w:t>
            </w:r>
          </w:p>
        </w:tc>
        <w:tc>
          <w:tcPr>
            <w:tcW w:w="920" w:type="dxa"/>
            <w:tcBorders>
              <w:top w:val="single" w:sz="4" w:space="0" w:color="auto"/>
              <w:left w:val="single" w:sz="6" w:space="0" w:color="auto"/>
              <w:bottom w:val="single" w:sz="6" w:space="0" w:color="auto"/>
              <w:right w:val="single" w:sz="6" w:space="0" w:color="auto"/>
            </w:tcBorders>
            <w:vAlign w:val="center"/>
          </w:tcPr>
          <w:p w:rsidR="00F26904" w:rsidRPr="00F26904" w:rsidRDefault="00F26904" w:rsidP="00B97E8C">
            <w:pPr>
              <w:pStyle w:val="ConsPlusNormal"/>
              <w:widowControl/>
              <w:ind w:firstLine="0"/>
              <w:jc w:val="center"/>
              <w:rPr>
                <w:rFonts w:ascii="Times New Roman" w:hAnsi="Times New Roman" w:cs="Times New Roman"/>
              </w:rPr>
            </w:pPr>
            <w:r w:rsidRPr="00F26904">
              <w:rPr>
                <w:rFonts w:ascii="Times New Roman" w:hAnsi="Times New Roman" w:cs="Times New Roman"/>
              </w:rPr>
              <w:t>Сумма</w:t>
            </w:r>
            <w:r w:rsidRPr="00F26904">
              <w:rPr>
                <w:rFonts w:ascii="Times New Roman" w:hAnsi="Times New Roman" w:cs="Times New Roman"/>
              </w:rPr>
              <w:br/>
              <w:t>руб.</w:t>
            </w:r>
          </w:p>
        </w:tc>
      </w:tr>
      <w:tr w:rsidR="00F26904" w:rsidRPr="00F26904" w:rsidTr="00B97E8C">
        <w:trPr>
          <w:trHeight w:val="240"/>
        </w:trPr>
        <w:tc>
          <w:tcPr>
            <w:tcW w:w="540" w:type="dxa"/>
            <w:tcBorders>
              <w:top w:val="single" w:sz="6" w:space="0" w:color="auto"/>
              <w:left w:val="single" w:sz="6" w:space="0" w:color="auto"/>
              <w:bottom w:val="single" w:sz="6" w:space="0" w:color="auto"/>
              <w:right w:val="single" w:sz="6" w:space="0" w:color="auto"/>
            </w:tcBorders>
          </w:tcPr>
          <w:p w:rsidR="00F26904" w:rsidRPr="00F26904" w:rsidRDefault="00F26904" w:rsidP="00B97E8C">
            <w:pPr>
              <w:pStyle w:val="ConsPlusNormal"/>
              <w:widowControl/>
              <w:ind w:firstLine="0"/>
              <w:rPr>
                <w:rFonts w:ascii="Times New Roman" w:hAnsi="Times New Roman" w:cs="Times New Roman"/>
                <w:sz w:val="22"/>
                <w:szCs w:val="22"/>
              </w:rPr>
            </w:pPr>
            <w:r w:rsidRPr="00F26904">
              <w:rPr>
                <w:rFonts w:ascii="Times New Roman" w:hAnsi="Times New Roman" w:cs="Times New Roman"/>
                <w:sz w:val="22"/>
                <w:szCs w:val="22"/>
              </w:rPr>
              <w:t xml:space="preserve">1 </w:t>
            </w:r>
          </w:p>
        </w:tc>
        <w:tc>
          <w:tcPr>
            <w:tcW w:w="2520" w:type="dxa"/>
            <w:tcBorders>
              <w:top w:val="single" w:sz="6" w:space="0" w:color="auto"/>
              <w:left w:val="single" w:sz="6" w:space="0" w:color="auto"/>
              <w:bottom w:val="single" w:sz="6" w:space="0" w:color="auto"/>
              <w:right w:val="single" w:sz="6" w:space="0" w:color="auto"/>
            </w:tcBorders>
          </w:tcPr>
          <w:p w:rsidR="00F26904" w:rsidRPr="00F26904" w:rsidRDefault="00F26904" w:rsidP="00B97E8C">
            <w:pPr>
              <w:pStyle w:val="ConsPlusNormal"/>
              <w:widowControl/>
              <w:ind w:firstLine="0"/>
              <w:rPr>
                <w:rFonts w:ascii="Times New Roman" w:hAnsi="Times New Roman" w:cs="Times New Roman"/>
                <w:sz w:val="22"/>
                <w:szCs w:val="22"/>
              </w:rPr>
            </w:pPr>
          </w:p>
        </w:tc>
        <w:tc>
          <w:tcPr>
            <w:tcW w:w="1800" w:type="dxa"/>
            <w:tcBorders>
              <w:top w:val="single" w:sz="6" w:space="0" w:color="auto"/>
              <w:left w:val="single" w:sz="6" w:space="0" w:color="auto"/>
              <w:bottom w:val="single" w:sz="6" w:space="0" w:color="auto"/>
              <w:right w:val="single" w:sz="6" w:space="0" w:color="auto"/>
            </w:tcBorders>
          </w:tcPr>
          <w:p w:rsidR="00F26904" w:rsidRPr="00F26904" w:rsidRDefault="00F26904" w:rsidP="00B97E8C">
            <w:pPr>
              <w:pStyle w:val="ConsPlusNormal"/>
              <w:widowControl/>
              <w:ind w:firstLine="0"/>
              <w:rPr>
                <w:rFonts w:ascii="Times New Roman" w:hAnsi="Times New Roman" w:cs="Times New Roman"/>
                <w:sz w:val="22"/>
                <w:szCs w:val="22"/>
              </w:rPr>
            </w:pPr>
          </w:p>
        </w:tc>
        <w:tc>
          <w:tcPr>
            <w:tcW w:w="1800" w:type="dxa"/>
            <w:gridSpan w:val="2"/>
            <w:tcBorders>
              <w:top w:val="single" w:sz="6" w:space="0" w:color="auto"/>
              <w:left w:val="single" w:sz="6" w:space="0" w:color="auto"/>
              <w:bottom w:val="single" w:sz="6" w:space="0" w:color="auto"/>
              <w:right w:val="single" w:sz="6" w:space="0" w:color="auto"/>
            </w:tcBorders>
          </w:tcPr>
          <w:p w:rsidR="00F26904" w:rsidRPr="00F26904" w:rsidRDefault="00F26904" w:rsidP="00B97E8C">
            <w:pPr>
              <w:pStyle w:val="ConsPlusNormal"/>
              <w:widowControl/>
              <w:ind w:firstLine="0"/>
              <w:rPr>
                <w:rFonts w:ascii="Times New Roman" w:hAnsi="Times New Roman" w:cs="Times New Roman"/>
                <w:sz w:val="22"/>
                <w:szCs w:val="22"/>
              </w:rPr>
            </w:pPr>
          </w:p>
        </w:tc>
        <w:tc>
          <w:tcPr>
            <w:tcW w:w="1440" w:type="dxa"/>
            <w:tcBorders>
              <w:top w:val="single" w:sz="6" w:space="0" w:color="auto"/>
              <w:left w:val="single" w:sz="6" w:space="0" w:color="auto"/>
              <w:bottom w:val="single" w:sz="6" w:space="0" w:color="auto"/>
              <w:right w:val="single" w:sz="6" w:space="0" w:color="auto"/>
            </w:tcBorders>
          </w:tcPr>
          <w:p w:rsidR="00F26904" w:rsidRPr="00F26904" w:rsidRDefault="00F26904" w:rsidP="00B97E8C">
            <w:pPr>
              <w:pStyle w:val="ConsPlusNormal"/>
              <w:widowControl/>
              <w:ind w:firstLine="0"/>
              <w:rPr>
                <w:rFonts w:ascii="Times New Roman" w:hAnsi="Times New Roman" w:cs="Times New Roman"/>
                <w:sz w:val="22"/>
                <w:szCs w:val="22"/>
              </w:rPr>
            </w:pPr>
          </w:p>
        </w:tc>
        <w:tc>
          <w:tcPr>
            <w:tcW w:w="1440" w:type="dxa"/>
            <w:tcBorders>
              <w:top w:val="single" w:sz="6" w:space="0" w:color="auto"/>
              <w:left w:val="single" w:sz="6" w:space="0" w:color="auto"/>
              <w:bottom w:val="single" w:sz="6" w:space="0" w:color="auto"/>
              <w:right w:val="single" w:sz="6" w:space="0" w:color="auto"/>
            </w:tcBorders>
          </w:tcPr>
          <w:p w:rsidR="00F26904" w:rsidRPr="00F26904" w:rsidRDefault="00F26904" w:rsidP="00B97E8C">
            <w:pPr>
              <w:pStyle w:val="ConsPlusNormal"/>
              <w:widowControl/>
              <w:ind w:firstLine="0"/>
              <w:rPr>
                <w:rFonts w:ascii="Times New Roman" w:hAnsi="Times New Roman" w:cs="Times New Roman"/>
                <w:sz w:val="22"/>
                <w:szCs w:val="22"/>
              </w:rPr>
            </w:pPr>
          </w:p>
        </w:tc>
        <w:tc>
          <w:tcPr>
            <w:tcW w:w="920" w:type="dxa"/>
            <w:tcBorders>
              <w:top w:val="single" w:sz="6" w:space="0" w:color="auto"/>
              <w:left w:val="single" w:sz="6" w:space="0" w:color="auto"/>
              <w:bottom w:val="single" w:sz="6" w:space="0" w:color="auto"/>
              <w:right w:val="single" w:sz="6" w:space="0" w:color="auto"/>
            </w:tcBorders>
          </w:tcPr>
          <w:p w:rsidR="00F26904" w:rsidRPr="00F26904" w:rsidRDefault="00F26904" w:rsidP="00B97E8C">
            <w:pPr>
              <w:pStyle w:val="ConsPlusNormal"/>
              <w:widowControl/>
              <w:ind w:firstLine="0"/>
              <w:rPr>
                <w:rFonts w:ascii="Times New Roman" w:hAnsi="Times New Roman" w:cs="Times New Roman"/>
                <w:sz w:val="22"/>
                <w:szCs w:val="22"/>
              </w:rPr>
            </w:pPr>
          </w:p>
        </w:tc>
      </w:tr>
      <w:tr w:rsidR="00F26904" w:rsidRPr="00F26904" w:rsidTr="00B97E8C">
        <w:trPr>
          <w:trHeight w:val="240"/>
        </w:trPr>
        <w:tc>
          <w:tcPr>
            <w:tcW w:w="540" w:type="dxa"/>
            <w:tcBorders>
              <w:top w:val="single" w:sz="6" w:space="0" w:color="auto"/>
              <w:left w:val="single" w:sz="6" w:space="0" w:color="auto"/>
              <w:bottom w:val="single" w:sz="6" w:space="0" w:color="auto"/>
              <w:right w:val="single" w:sz="6" w:space="0" w:color="auto"/>
            </w:tcBorders>
          </w:tcPr>
          <w:p w:rsidR="00F26904" w:rsidRPr="00F26904" w:rsidRDefault="00F26904" w:rsidP="00B97E8C">
            <w:pPr>
              <w:pStyle w:val="ConsPlusNormal"/>
              <w:widowControl/>
              <w:ind w:firstLine="0"/>
              <w:rPr>
                <w:rFonts w:ascii="Times New Roman" w:hAnsi="Times New Roman" w:cs="Times New Roman"/>
                <w:sz w:val="22"/>
                <w:szCs w:val="22"/>
              </w:rPr>
            </w:pPr>
            <w:r w:rsidRPr="00F26904">
              <w:rPr>
                <w:rFonts w:ascii="Times New Roman" w:hAnsi="Times New Roman" w:cs="Times New Roman"/>
                <w:sz w:val="22"/>
                <w:szCs w:val="22"/>
              </w:rPr>
              <w:t xml:space="preserve">2 </w:t>
            </w:r>
          </w:p>
        </w:tc>
        <w:tc>
          <w:tcPr>
            <w:tcW w:w="2520" w:type="dxa"/>
            <w:tcBorders>
              <w:top w:val="single" w:sz="6" w:space="0" w:color="auto"/>
              <w:left w:val="single" w:sz="6" w:space="0" w:color="auto"/>
              <w:bottom w:val="single" w:sz="6" w:space="0" w:color="auto"/>
              <w:right w:val="single" w:sz="6" w:space="0" w:color="auto"/>
            </w:tcBorders>
          </w:tcPr>
          <w:p w:rsidR="00F26904" w:rsidRPr="00F26904" w:rsidRDefault="00F26904" w:rsidP="00B97E8C">
            <w:pPr>
              <w:pStyle w:val="ConsPlusNormal"/>
              <w:widowControl/>
              <w:ind w:firstLine="0"/>
              <w:rPr>
                <w:rFonts w:ascii="Times New Roman" w:hAnsi="Times New Roman" w:cs="Times New Roman"/>
                <w:sz w:val="22"/>
                <w:szCs w:val="22"/>
              </w:rPr>
            </w:pPr>
          </w:p>
        </w:tc>
        <w:tc>
          <w:tcPr>
            <w:tcW w:w="1800" w:type="dxa"/>
            <w:tcBorders>
              <w:top w:val="single" w:sz="6" w:space="0" w:color="auto"/>
              <w:left w:val="single" w:sz="6" w:space="0" w:color="auto"/>
              <w:bottom w:val="single" w:sz="6" w:space="0" w:color="auto"/>
              <w:right w:val="single" w:sz="6" w:space="0" w:color="auto"/>
            </w:tcBorders>
          </w:tcPr>
          <w:p w:rsidR="00F26904" w:rsidRPr="00F26904" w:rsidRDefault="00F26904" w:rsidP="00B97E8C">
            <w:pPr>
              <w:pStyle w:val="ConsPlusNormal"/>
              <w:widowControl/>
              <w:ind w:firstLine="0"/>
              <w:rPr>
                <w:rFonts w:ascii="Times New Roman" w:hAnsi="Times New Roman" w:cs="Times New Roman"/>
                <w:sz w:val="22"/>
                <w:szCs w:val="22"/>
              </w:rPr>
            </w:pPr>
          </w:p>
        </w:tc>
        <w:tc>
          <w:tcPr>
            <w:tcW w:w="1800" w:type="dxa"/>
            <w:gridSpan w:val="2"/>
            <w:tcBorders>
              <w:top w:val="single" w:sz="6" w:space="0" w:color="auto"/>
              <w:left w:val="single" w:sz="6" w:space="0" w:color="auto"/>
              <w:bottom w:val="single" w:sz="6" w:space="0" w:color="auto"/>
              <w:right w:val="single" w:sz="6" w:space="0" w:color="auto"/>
            </w:tcBorders>
          </w:tcPr>
          <w:p w:rsidR="00F26904" w:rsidRPr="00F26904" w:rsidRDefault="00F26904" w:rsidP="00B97E8C">
            <w:pPr>
              <w:pStyle w:val="ConsPlusNormal"/>
              <w:widowControl/>
              <w:ind w:firstLine="0"/>
              <w:rPr>
                <w:rFonts w:ascii="Times New Roman" w:hAnsi="Times New Roman" w:cs="Times New Roman"/>
                <w:sz w:val="22"/>
                <w:szCs w:val="22"/>
              </w:rPr>
            </w:pPr>
          </w:p>
        </w:tc>
        <w:tc>
          <w:tcPr>
            <w:tcW w:w="1440" w:type="dxa"/>
            <w:tcBorders>
              <w:top w:val="single" w:sz="6" w:space="0" w:color="auto"/>
              <w:left w:val="single" w:sz="6" w:space="0" w:color="auto"/>
              <w:bottom w:val="single" w:sz="6" w:space="0" w:color="auto"/>
              <w:right w:val="single" w:sz="6" w:space="0" w:color="auto"/>
            </w:tcBorders>
          </w:tcPr>
          <w:p w:rsidR="00F26904" w:rsidRPr="00F26904" w:rsidRDefault="00F26904" w:rsidP="00B97E8C">
            <w:pPr>
              <w:pStyle w:val="ConsPlusNormal"/>
              <w:widowControl/>
              <w:ind w:firstLine="0"/>
              <w:rPr>
                <w:rFonts w:ascii="Times New Roman" w:hAnsi="Times New Roman" w:cs="Times New Roman"/>
                <w:sz w:val="22"/>
                <w:szCs w:val="22"/>
              </w:rPr>
            </w:pPr>
          </w:p>
        </w:tc>
        <w:tc>
          <w:tcPr>
            <w:tcW w:w="1440" w:type="dxa"/>
            <w:tcBorders>
              <w:top w:val="single" w:sz="6" w:space="0" w:color="auto"/>
              <w:left w:val="single" w:sz="6" w:space="0" w:color="auto"/>
              <w:bottom w:val="single" w:sz="6" w:space="0" w:color="auto"/>
              <w:right w:val="single" w:sz="6" w:space="0" w:color="auto"/>
            </w:tcBorders>
          </w:tcPr>
          <w:p w:rsidR="00F26904" w:rsidRPr="00F26904" w:rsidRDefault="00F26904" w:rsidP="00B97E8C">
            <w:pPr>
              <w:pStyle w:val="ConsPlusNormal"/>
              <w:widowControl/>
              <w:ind w:firstLine="0"/>
              <w:rPr>
                <w:rFonts w:ascii="Times New Roman" w:hAnsi="Times New Roman" w:cs="Times New Roman"/>
                <w:sz w:val="22"/>
                <w:szCs w:val="22"/>
              </w:rPr>
            </w:pPr>
          </w:p>
        </w:tc>
        <w:tc>
          <w:tcPr>
            <w:tcW w:w="920" w:type="dxa"/>
            <w:tcBorders>
              <w:top w:val="single" w:sz="6" w:space="0" w:color="auto"/>
              <w:left w:val="single" w:sz="6" w:space="0" w:color="auto"/>
              <w:bottom w:val="single" w:sz="6" w:space="0" w:color="auto"/>
              <w:right w:val="single" w:sz="6" w:space="0" w:color="auto"/>
            </w:tcBorders>
          </w:tcPr>
          <w:p w:rsidR="00F26904" w:rsidRPr="00F26904" w:rsidRDefault="00F26904" w:rsidP="00B97E8C">
            <w:pPr>
              <w:pStyle w:val="ConsPlusNormal"/>
              <w:widowControl/>
              <w:ind w:firstLine="0"/>
              <w:rPr>
                <w:rFonts w:ascii="Times New Roman" w:hAnsi="Times New Roman" w:cs="Times New Roman"/>
                <w:sz w:val="22"/>
                <w:szCs w:val="22"/>
              </w:rPr>
            </w:pPr>
          </w:p>
        </w:tc>
      </w:tr>
      <w:tr w:rsidR="00F26904" w:rsidRPr="00F26904" w:rsidTr="00B97E8C">
        <w:trPr>
          <w:trHeight w:val="240"/>
        </w:trPr>
        <w:tc>
          <w:tcPr>
            <w:tcW w:w="540" w:type="dxa"/>
            <w:tcBorders>
              <w:top w:val="single" w:sz="6" w:space="0" w:color="auto"/>
              <w:left w:val="single" w:sz="6" w:space="0" w:color="auto"/>
              <w:bottom w:val="single" w:sz="6" w:space="0" w:color="auto"/>
              <w:right w:val="single" w:sz="6" w:space="0" w:color="auto"/>
            </w:tcBorders>
          </w:tcPr>
          <w:p w:rsidR="00F26904" w:rsidRPr="00F26904" w:rsidRDefault="00F26904" w:rsidP="00B97E8C">
            <w:pPr>
              <w:pStyle w:val="ConsPlusNormal"/>
              <w:widowControl/>
              <w:ind w:firstLine="0"/>
              <w:rPr>
                <w:rFonts w:ascii="Times New Roman" w:hAnsi="Times New Roman" w:cs="Times New Roman"/>
                <w:sz w:val="22"/>
                <w:szCs w:val="22"/>
              </w:rPr>
            </w:pPr>
            <w:r w:rsidRPr="00F26904">
              <w:rPr>
                <w:rFonts w:ascii="Times New Roman" w:hAnsi="Times New Roman" w:cs="Times New Roman"/>
                <w:sz w:val="22"/>
                <w:szCs w:val="22"/>
              </w:rPr>
              <w:t>...</w:t>
            </w:r>
          </w:p>
        </w:tc>
        <w:tc>
          <w:tcPr>
            <w:tcW w:w="2520" w:type="dxa"/>
            <w:tcBorders>
              <w:top w:val="single" w:sz="6" w:space="0" w:color="auto"/>
              <w:left w:val="single" w:sz="6" w:space="0" w:color="auto"/>
              <w:bottom w:val="single" w:sz="6" w:space="0" w:color="auto"/>
              <w:right w:val="single" w:sz="6" w:space="0" w:color="auto"/>
            </w:tcBorders>
          </w:tcPr>
          <w:p w:rsidR="00F26904" w:rsidRPr="00F26904" w:rsidRDefault="00F26904" w:rsidP="00B97E8C">
            <w:pPr>
              <w:pStyle w:val="ConsPlusNormal"/>
              <w:widowControl/>
              <w:ind w:firstLine="0"/>
              <w:rPr>
                <w:rFonts w:ascii="Times New Roman" w:hAnsi="Times New Roman" w:cs="Times New Roman"/>
                <w:sz w:val="22"/>
                <w:szCs w:val="22"/>
              </w:rPr>
            </w:pPr>
          </w:p>
        </w:tc>
        <w:tc>
          <w:tcPr>
            <w:tcW w:w="1800" w:type="dxa"/>
            <w:tcBorders>
              <w:top w:val="single" w:sz="6" w:space="0" w:color="auto"/>
              <w:left w:val="single" w:sz="6" w:space="0" w:color="auto"/>
              <w:bottom w:val="single" w:sz="6" w:space="0" w:color="auto"/>
              <w:right w:val="single" w:sz="6" w:space="0" w:color="auto"/>
            </w:tcBorders>
          </w:tcPr>
          <w:p w:rsidR="00F26904" w:rsidRPr="00F26904" w:rsidRDefault="00F26904" w:rsidP="00B97E8C">
            <w:pPr>
              <w:pStyle w:val="ConsPlusNormal"/>
              <w:widowControl/>
              <w:ind w:firstLine="0"/>
              <w:rPr>
                <w:rFonts w:ascii="Times New Roman" w:hAnsi="Times New Roman" w:cs="Times New Roman"/>
                <w:sz w:val="22"/>
                <w:szCs w:val="22"/>
              </w:rPr>
            </w:pPr>
          </w:p>
        </w:tc>
        <w:tc>
          <w:tcPr>
            <w:tcW w:w="1800" w:type="dxa"/>
            <w:gridSpan w:val="2"/>
            <w:tcBorders>
              <w:top w:val="single" w:sz="6" w:space="0" w:color="auto"/>
              <w:left w:val="single" w:sz="6" w:space="0" w:color="auto"/>
              <w:bottom w:val="single" w:sz="6" w:space="0" w:color="auto"/>
              <w:right w:val="single" w:sz="6" w:space="0" w:color="auto"/>
            </w:tcBorders>
          </w:tcPr>
          <w:p w:rsidR="00F26904" w:rsidRPr="00F26904" w:rsidRDefault="00F26904" w:rsidP="00B97E8C">
            <w:pPr>
              <w:pStyle w:val="ConsPlusNormal"/>
              <w:widowControl/>
              <w:ind w:firstLine="0"/>
              <w:rPr>
                <w:rFonts w:ascii="Times New Roman" w:hAnsi="Times New Roman" w:cs="Times New Roman"/>
                <w:sz w:val="22"/>
                <w:szCs w:val="22"/>
              </w:rPr>
            </w:pPr>
          </w:p>
        </w:tc>
        <w:tc>
          <w:tcPr>
            <w:tcW w:w="1440" w:type="dxa"/>
            <w:tcBorders>
              <w:top w:val="single" w:sz="6" w:space="0" w:color="auto"/>
              <w:left w:val="single" w:sz="6" w:space="0" w:color="auto"/>
              <w:bottom w:val="single" w:sz="6" w:space="0" w:color="auto"/>
              <w:right w:val="single" w:sz="6" w:space="0" w:color="auto"/>
            </w:tcBorders>
          </w:tcPr>
          <w:p w:rsidR="00F26904" w:rsidRPr="00F26904" w:rsidRDefault="00F26904" w:rsidP="00B97E8C">
            <w:pPr>
              <w:pStyle w:val="ConsPlusNormal"/>
              <w:widowControl/>
              <w:ind w:firstLine="0"/>
              <w:rPr>
                <w:rFonts w:ascii="Times New Roman" w:hAnsi="Times New Roman" w:cs="Times New Roman"/>
                <w:sz w:val="22"/>
                <w:szCs w:val="22"/>
              </w:rPr>
            </w:pPr>
          </w:p>
        </w:tc>
        <w:tc>
          <w:tcPr>
            <w:tcW w:w="1440" w:type="dxa"/>
            <w:tcBorders>
              <w:top w:val="single" w:sz="6" w:space="0" w:color="auto"/>
              <w:left w:val="single" w:sz="6" w:space="0" w:color="auto"/>
              <w:bottom w:val="single" w:sz="6" w:space="0" w:color="auto"/>
              <w:right w:val="single" w:sz="6" w:space="0" w:color="auto"/>
            </w:tcBorders>
          </w:tcPr>
          <w:p w:rsidR="00F26904" w:rsidRPr="00F26904" w:rsidRDefault="00F26904" w:rsidP="00B97E8C">
            <w:pPr>
              <w:pStyle w:val="ConsPlusNormal"/>
              <w:widowControl/>
              <w:ind w:firstLine="0"/>
              <w:rPr>
                <w:rFonts w:ascii="Times New Roman" w:hAnsi="Times New Roman" w:cs="Times New Roman"/>
                <w:sz w:val="22"/>
                <w:szCs w:val="22"/>
              </w:rPr>
            </w:pPr>
          </w:p>
        </w:tc>
        <w:tc>
          <w:tcPr>
            <w:tcW w:w="920" w:type="dxa"/>
            <w:tcBorders>
              <w:top w:val="single" w:sz="6" w:space="0" w:color="auto"/>
              <w:left w:val="single" w:sz="6" w:space="0" w:color="auto"/>
              <w:bottom w:val="single" w:sz="6" w:space="0" w:color="auto"/>
              <w:right w:val="single" w:sz="6" w:space="0" w:color="auto"/>
            </w:tcBorders>
          </w:tcPr>
          <w:p w:rsidR="00F26904" w:rsidRPr="00F26904" w:rsidRDefault="00F26904" w:rsidP="00B97E8C">
            <w:pPr>
              <w:pStyle w:val="ConsPlusNormal"/>
              <w:widowControl/>
              <w:ind w:firstLine="0"/>
              <w:rPr>
                <w:rFonts w:ascii="Times New Roman" w:hAnsi="Times New Roman" w:cs="Times New Roman"/>
                <w:sz w:val="22"/>
                <w:szCs w:val="22"/>
              </w:rPr>
            </w:pPr>
          </w:p>
        </w:tc>
      </w:tr>
      <w:tr w:rsidR="00F26904" w:rsidRPr="00F26904" w:rsidTr="00B97E8C">
        <w:trPr>
          <w:trHeight w:val="240"/>
        </w:trPr>
        <w:tc>
          <w:tcPr>
            <w:tcW w:w="540" w:type="dxa"/>
            <w:tcBorders>
              <w:top w:val="single" w:sz="6" w:space="0" w:color="auto"/>
              <w:left w:val="single" w:sz="6" w:space="0" w:color="auto"/>
              <w:bottom w:val="single" w:sz="6" w:space="0" w:color="auto"/>
              <w:right w:val="single" w:sz="6" w:space="0" w:color="auto"/>
            </w:tcBorders>
          </w:tcPr>
          <w:p w:rsidR="00F26904" w:rsidRPr="00F26904" w:rsidRDefault="00F26904" w:rsidP="00B97E8C">
            <w:pPr>
              <w:pStyle w:val="ConsPlusNormal"/>
              <w:widowControl/>
              <w:ind w:firstLine="0"/>
              <w:rPr>
                <w:rFonts w:ascii="Times New Roman" w:hAnsi="Times New Roman" w:cs="Times New Roman"/>
                <w:sz w:val="22"/>
                <w:szCs w:val="22"/>
              </w:rPr>
            </w:pPr>
          </w:p>
        </w:tc>
        <w:tc>
          <w:tcPr>
            <w:tcW w:w="2520" w:type="dxa"/>
            <w:tcBorders>
              <w:top w:val="single" w:sz="6" w:space="0" w:color="auto"/>
              <w:left w:val="single" w:sz="6" w:space="0" w:color="auto"/>
              <w:bottom w:val="single" w:sz="6" w:space="0" w:color="auto"/>
              <w:right w:val="single" w:sz="6" w:space="0" w:color="auto"/>
            </w:tcBorders>
          </w:tcPr>
          <w:p w:rsidR="00F26904" w:rsidRPr="00F26904" w:rsidRDefault="00F26904" w:rsidP="00B97E8C">
            <w:pPr>
              <w:pStyle w:val="ConsPlusNormal"/>
              <w:widowControl/>
              <w:ind w:firstLine="0"/>
              <w:rPr>
                <w:rFonts w:ascii="Times New Roman" w:hAnsi="Times New Roman" w:cs="Times New Roman"/>
                <w:sz w:val="22"/>
                <w:szCs w:val="22"/>
              </w:rPr>
            </w:pPr>
            <w:r w:rsidRPr="00F26904">
              <w:rPr>
                <w:rFonts w:ascii="Times New Roman" w:hAnsi="Times New Roman" w:cs="Times New Roman"/>
                <w:sz w:val="22"/>
                <w:szCs w:val="22"/>
              </w:rPr>
              <w:t xml:space="preserve">ИТОГО       </w:t>
            </w:r>
          </w:p>
        </w:tc>
        <w:tc>
          <w:tcPr>
            <w:tcW w:w="1800" w:type="dxa"/>
            <w:tcBorders>
              <w:top w:val="single" w:sz="6" w:space="0" w:color="auto"/>
              <w:left w:val="single" w:sz="6" w:space="0" w:color="auto"/>
              <w:bottom w:val="single" w:sz="6" w:space="0" w:color="auto"/>
              <w:right w:val="single" w:sz="6" w:space="0" w:color="auto"/>
            </w:tcBorders>
          </w:tcPr>
          <w:p w:rsidR="00F26904" w:rsidRPr="00F26904" w:rsidRDefault="00F26904" w:rsidP="00B97E8C">
            <w:pPr>
              <w:pStyle w:val="ConsPlusNormal"/>
              <w:widowControl/>
              <w:ind w:firstLine="0"/>
              <w:rPr>
                <w:rFonts w:ascii="Times New Roman" w:hAnsi="Times New Roman" w:cs="Times New Roman"/>
                <w:sz w:val="22"/>
                <w:szCs w:val="22"/>
              </w:rPr>
            </w:pPr>
          </w:p>
        </w:tc>
        <w:tc>
          <w:tcPr>
            <w:tcW w:w="1800" w:type="dxa"/>
            <w:gridSpan w:val="2"/>
            <w:tcBorders>
              <w:top w:val="single" w:sz="6" w:space="0" w:color="auto"/>
              <w:left w:val="single" w:sz="6" w:space="0" w:color="auto"/>
              <w:bottom w:val="single" w:sz="6" w:space="0" w:color="auto"/>
              <w:right w:val="single" w:sz="6" w:space="0" w:color="auto"/>
            </w:tcBorders>
          </w:tcPr>
          <w:p w:rsidR="00F26904" w:rsidRPr="00F26904" w:rsidRDefault="00F26904" w:rsidP="00B97E8C">
            <w:pPr>
              <w:pStyle w:val="ConsPlusNormal"/>
              <w:widowControl/>
              <w:ind w:firstLine="0"/>
              <w:rPr>
                <w:rFonts w:ascii="Times New Roman" w:hAnsi="Times New Roman" w:cs="Times New Roman"/>
                <w:sz w:val="22"/>
                <w:szCs w:val="22"/>
              </w:rPr>
            </w:pPr>
          </w:p>
        </w:tc>
        <w:tc>
          <w:tcPr>
            <w:tcW w:w="1440" w:type="dxa"/>
            <w:tcBorders>
              <w:top w:val="single" w:sz="6" w:space="0" w:color="auto"/>
              <w:left w:val="single" w:sz="6" w:space="0" w:color="auto"/>
              <w:bottom w:val="single" w:sz="6" w:space="0" w:color="auto"/>
              <w:right w:val="single" w:sz="6" w:space="0" w:color="auto"/>
            </w:tcBorders>
          </w:tcPr>
          <w:p w:rsidR="00F26904" w:rsidRPr="00F26904" w:rsidRDefault="00F26904" w:rsidP="00B97E8C">
            <w:pPr>
              <w:pStyle w:val="ConsPlusNormal"/>
              <w:widowControl/>
              <w:ind w:firstLine="0"/>
              <w:rPr>
                <w:rFonts w:ascii="Times New Roman" w:hAnsi="Times New Roman" w:cs="Times New Roman"/>
                <w:sz w:val="22"/>
                <w:szCs w:val="22"/>
              </w:rPr>
            </w:pPr>
          </w:p>
        </w:tc>
        <w:tc>
          <w:tcPr>
            <w:tcW w:w="1440" w:type="dxa"/>
            <w:tcBorders>
              <w:top w:val="single" w:sz="6" w:space="0" w:color="auto"/>
              <w:left w:val="single" w:sz="6" w:space="0" w:color="auto"/>
              <w:bottom w:val="single" w:sz="6" w:space="0" w:color="auto"/>
              <w:right w:val="single" w:sz="6" w:space="0" w:color="auto"/>
            </w:tcBorders>
          </w:tcPr>
          <w:p w:rsidR="00F26904" w:rsidRPr="00F26904" w:rsidRDefault="00F26904" w:rsidP="00B97E8C">
            <w:pPr>
              <w:pStyle w:val="ConsPlusNormal"/>
              <w:widowControl/>
              <w:ind w:firstLine="0"/>
              <w:rPr>
                <w:rFonts w:ascii="Times New Roman" w:hAnsi="Times New Roman" w:cs="Times New Roman"/>
                <w:sz w:val="22"/>
                <w:szCs w:val="22"/>
              </w:rPr>
            </w:pPr>
          </w:p>
        </w:tc>
        <w:tc>
          <w:tcPr>
            <w:tcW w:w="920" w:type="dxa"/>
            <w:tcBorders>
              <w:top w:val="single" w:sz="6" w:space="0" w:color="auto"/>
              <w:left w:val="single" w:sz="6" w:space="0" w:color="auto"/>
              <w:bottom w:val="single" w:sz="6" w:space="0" w:color="auto"/>
              <w:right w:val="single" w:sz="6" w:space="0" w:color="auto"/>
            </w:tcBorders>
          </w:tcPr>
          <w:p w:rsidR="00F26904" w:rsidRPr="00F26904" w:rsidRDefault="00F26904" w:rsidP="00B97E8C">
            <w:pPr>
              <w:pStyle w:val="ConsPlusNormal"/>
              <w:widowControl/>
              <w:ind w:firstLine="0"/>
              <w:rPr>
                <w:rFonts w:ascii="Times New Roman" w:hAnsi="Times New Roman" w:cs="Times New Roman"/>
                <w:sz w:val="22"/>
                <w:szCs w:val="22"/>
              </w:rPr>
            </w:pPr>
          </w:p>
        </w:tc>
      </w:tr>
      <w:tr w:rsidR="00F26904" w:rsidRPr="000E0808" w:rsidTr="00B97E8C">
        <w:trPr>
          <w:trHeight w:val="240"/>
        </w:trPr>
        <w:tc>
          <w:tcPr>
            <w:tcW w:w="4860" w:type="dxa"/>
            <w:gridSpan w:val="3"/>
            <w:tcBorders>
              <w:top w:val="single" w:sz="6" w:space="0" w:color="auto"/>
              <w:left w:val="single" w:sz="6" w:space="0" w:color="auto"/>
              <w:bottom w:val="single" w:sz="6" w:space="0" w:color="auto"/>
              <w:right w:val="single" w:sz="6" w:space="0" w:color="auto"/>
            </w:tcBorders>
          </w:tcPr>
          <w:p w:rsidR="00F26904" w:rsidRPr="000E0808" w:rsidRDefault="00F26904" w:rsidP="00B97E8C">
            <w:pPr>
              <w:pStyle w:val="ConsPlusNormal"/>
              <w:widowControl/>
              <w:ind w:firstLine="0"/>
              <w:rPr>
                <w:rFonts w:ascii="Times New Roman" w:hAnsi="Times New Roman" w:cs="Times New Roman"/>
                <w:sz w:val="22"/>
                <w:szCs w:val="22"/>
              </w:rPr>
            </w:pPr>
            <w:r w:rsidRPr="000E0808">
              <w:rPr>
                <w:rFonts w:ascii="Times New Roman" w:hAnsi="Times New Roman" w:cs="Times New Roman"/>
                <w:b/>
                <w:sz w:val="22"/>
                <w:szCs w:val="22"/>
              </w:rPr>
              <w:t>Сведения о включенных или не включенных в цену контракта расходах</w:t>
            </w:r>
            <w:r w:rsidRPr="000E0808">
              <w:rPr>
                <w:rFonts w:ascii="Times New Roman" w:hAnsi="Times New Roman" w:cs="Times New Roman"/>
                <w:sz w:val="22"/>
                <w:szCs w:val="22"/>
              </w:rPr>
              <w:t xml:space="preserve"> </w:t>
            </w:r>
          </w:p>
        </w:tc>
        <w:tc>
          <w:tcPr>
            <w:tcW w:w="5600" w:type="dxa"/>
            <w:gridSpan w:val="5"/>
            <w:tcBorders>
              <w:top w:val="single" w:sz="6" w:space="0" w:color="auto"/>
              <w:left w:val="single" w:sz="6" w:space="0" w:color="auto"/>
              <w:bottom w:val="single" w:sz="6" w:space="0" w:color="auto"/>
              <w:right w:val="single" w:sz="6" w:space="0" w:color="auto"/>
            </w:tcBorders>
          </w:tcPr>
          <w:p w:rsidR="00F26904" w:rsidRPr="000E0808" w:rsidRDefault="000E0808" w:rsidP="000E0808">
            <w:pPr>
              <w:pStyle w:val="ConsPlusNormal"/>
              <w:widowControl/>
              <w:ind w:firstLine="0"/>
              <w:rPr>
                <w:rFonts w:ascii="Times New Roman" w:hAnsi="Times New Roman" w:cs="Times New Roman"/>
                <w:sz w:val="22"/>
                <w:szCs w:val="22"/>
              </w:rPr>
            </w:pPr>
            <w:r w:rsidRPr="000E0808">
              <w:rPr>
                <w:rFonts w:ascii="Times New Roman" w:hAnsi="Times New Roman" w:cs="Times New Roman"/>
                <w:color w:val="000000"/>
              </w:rPr>
              <w:t>Цена включает в себя все расходы, связанные с исполнением контракта, в том числе стоимость товара, расходы на тару, упаковку, сертификацию, доставку, разгрузку, налоги, сборы и другие обязательные платежи</w:t>
            </w:r>
          </w:p>
        </w:tc>
      </w:tr>
    </w:tbl>
    <w:p w:rsidR="00F26904" w:rsidRPr="00F26904" w:rsidRDefault="00F26904" w:rsidP="00F26904">
      <w:pPr>
        <w:pStyle w:val="ConsPlusNormal"/>
        <w:widowControl/>
        <w:ind w:firstLine="0"/>
        <w:jc w:val="both"/>
        <w:rPr>
          <w:rFonts w:ascii="Times New Roman" w:hAnsi="Times New Roman" w:cs="Times New Roman"/>
          <w:sz w:val="22"/>
          <w:szCs w:val="22"/>
        </w:rPr>
      </w:pPr>
    </w:p>
    <w:p w:rsidR="00F26904" w:rsidRPr="00F26904" w:rsidRDefault="00F26904" w:rsidP="00F26904">
      <w:pPr>
        <w:pStyle w:val="ConsPlusNormal"/>
        <w:widowControl/>
        <w:ind w:firstLine="0"/>
        <w:jc w:val="both"/>
        <w:rPr>
          <w:rFonts w:ascii="Times New Roman" w:hAnsi="Times New Roman" w:cs="Times New Roman"/>
          <w:sz w:val="24"/>
          <w:szCs w:val="24"/>
        </w:rPr>
      </w:pPr>
      <w:r w:rsidRPr="00F26904">
        <w:rPr>
          <w:rFonts w:ascii="Times New Roman" w:hAnsi="Times New Roman" w:cs="Times New Roman"/>
          <w:sz w:val="24"/>
          <w:szCs w:val="24"/>
        </w:rPr>
        <w:t>Цена муниципального контракта ____________________________________ руб. ____ коп</w:t>
      </w:r>
      <w:proofErr w:type="gramStart"/>
      <w:r w:rsidRPr="00F26904">
        <w:rPr>
          <w:rFonts w:ascii="Times New Roman" w:hAnsi="Times New Roman" w:cs="Times New Roman"/>
          <w:sz w:val="24"/>
          <w:szCs w:val="24"/>
        </w:rPr>
        <w:t xml:space="preserve">., </w:t>
      </w:r>
      <w:proofErr w:type="gramEnd"/>
    </w:p>
    <w:p w:rsidR="00F26904" w:rsidRPr="00F26904" w:rsidRDefault="00F26904" w:rsidP="00F26904">
      <w:pPr>
        <w:pStyle w:val="ConsPlusNormal"/>
        <w:widowControl/>
        <w:ind w:firstLine="0"/>
        <w:rPr>
          <w:rFonts w:ascii="Times New Roman" w:hAnsi="Times New Roman" w:cs="Times New Roman"/>
          <w:sz w:val="16"/>
          <w:szCs w:val="16"/>
        </w:rPr>
      </w:pPr>
      <w:r w:rsidRPr="00F26904">
        <w:rPr>
          <w:rFonts w:ascii="Times New Roman" w:hAnsi="Times New Roman" w:cs="Times New Roman"/>
          <w:sz w:val="16"/>
          <w:szCs w:val="16"/>
        </w:rPr>
        <w:t xml:space="preserve">                                                                                                                                      (сумма прописью)</w:t>
      </w:r>
    </w:p>
    <w:p w:rsidR="00F26904" w:rsidRPr="00F26904" w:rsidRDefault="00F26904" w:rsidP="00F26904">
      <w:pPr>
        <w:pStyle w:val="ConsPlusNormal"/>
        <w:widowControl/>
        <w:ind w:firstLine="0"/>
        <w:jc w:val="both"/>
        <w:rPr>
          <w:rFonts w:ascii="Times New Roman" w:hAnsi="Times New Roman" w:cs="Times New Roman"/>
          <w:sz w:val="24"/>
          <w:szCs w:val="24"/>
        </w:rPr>
      </w:pPr>
      <w:r w:rsidRPr="00F26904">
        <w:rPr>
          <w:rFonts w:ascii="Times New Roman" w:hAnsi="Times New Roman" w:cs="Times New Roman"/>
          <w:sz w:val="24"/>
          <w:szCs w:val="24"/>
        </w:rPr>
        <w:t xml:space="preserve">в </w:t>
      </w:r>
      <w:proofErr w:type="spellStart"/>
      <w:r w:rsidRPr="00F26904">
        <w:rPr>
          <w:rFonts w:ascii="Times New Roman" w:hAnsi="Times New Roman" w:cs="Times New Roman"/>
          <w:sz w:val="24"/>
          <w:szCs w:val="24"/>
        </w:rPr>
        <w:t>т.ч</w:t>
      </w:r>
      <w:proofErr w:type="spellEnd"/>
      <w:r w:rsidRPr="00F26904">
        <w:rPr>
          <w:rFonts w:ascii="Times New Roman" w:hAnsi="Times New Roman" w:cs="Times New Roman"/>
          <w:sz w:val="24"/>
          <w:szCs w:val="24"/>
        </w:rPr>
        <w:t>. НДС___________________.</w:t>
      </w:r>
    </w:p>
    <w:p w:rsidR="00F26904" w:rsidRPr="00F26904" w:rsidRDefault="00F26904" w:rsidP="00F26904">
      <w:pPr>
        <w:jc w:val="both"/>
        <w:rPr>
          <w:b/>
        </w:rPr>
      </w:pPr>
    </w:p>
    <w:p w:rsidR="00F26904" w:rsidRPr="00F26904" w:rsidRDefault="00F26904" w:rsidP="00F26904">
      <w:pPr>
        <w:jc w:val="both"/>
        <w:rPr>
          <w:sz w:val="20"/>
          <w:szCs w:val="20"/>
        </w:rPr>
      </w:pPr>
      <w:r w:rsidRPr="00F26904">
        <w:rPr>
          <w:b/>
          <w:sz w:val="20"/>
          <w:szCs w:val="20"/>
        </w:rPr>
        <w:t>Примечание</w:t>
      </w:r>
      <w:r w:rsidRPr="00F26904">
        <w:rPr>
          <w:sz w:val="20"/>
          <w:szCs w:val="20"/>
        </w:rPr>
        <w:t xml:space="preserve">: НДС указывается только теми организациями, которые работают с применением традиционной системы налогообложения. </w:t>
      </w:r>
    </w:p>
    <w:p w:rsidR="00F26904" w:rsidRPr="00F26904" w:rsidRDefault="00F26904" w:rsidP="00F26904">
      <w:pPr>
        <w:pStyle w:val="ConsPlusNormal"/>
        <w:widowControl/>
        <w:ind w:firstLine="0"/>
        <w:jc w:val="both"/>
        <w:rPr>
          <w:rFonts w:ascii="Times New Roman" w:hAnsi="Times New Roman" w:cs="Times New Roman"/>
          <w:sz w:val="22"/>
          <w:szCs w:val="22"/>
        </w:rPr>
      </w:pPr>
    </w:p>
    <w:p w:rsidR="00F26904" w:rsidRPr="00F26904" w:rsidRDefault="00F26904" w:rsidP="00F26904">
      <w:pPr>
        <w:pStyle w:val="ConsPlusNormal"/>
        <w:widowControl/>
        <w:ind w:firstLine="0"/>
        <w:jc w:val="both"/>
        <w:rPr>
          <w:rFonts w:ascii="Times New Roman" w:hAnsi="Times New Roman" w:cs="Times New Roman"/>
          <w:sz w:val="22"/>
          <w:szCs w:val="22"/>
        </w:rPr>
      </w:pPr>
      <w:r w:rsidRPr="00F26904">
        <w:rPr>
          <w:rFonts w:ascii="Times New Roman" w:hAnsi="Times New Roman" w:cs="Times New Roman"/>
          <w:sz w:val="22"/>
          <w:szCs w:val="22"/>
        </w:rPr>
        <w:t>________________________________________________________, согласн</w:t>
      </w:r>
      <w:proofErr w:type="gramStart"/>
      <w:r w:rsidRPr="00F26904">
        <w:rPr>
          <w:rFonts w:ascii="Times New Roman" w:hAnsi="Times New Roman" w:cs="Times New Roman"/>
          <w:sz w:val="22"/>
          <w:szCs w:val="22"/>
        </w:rPr>
        <w:t>о(</w:t>
      </w:r>
      <w:proofErr w:type="spellStart"/>
      <w:proofErr w:type="gramEnd"/>
      <w:r w:rsidRPr="00F26904">
        <w:rPr>
          <w:rFonts w:ascii="Times New Roman" w:hAnsi="Times New Roman" w:cs="Times New Roman"/>
          <w:sz w:val="22"/>
          <w:szCs w:val="22"/>
        </w:rPr>
        <w:t>ен</w:t>
      </w:r>
      <w:proofErr w:type="spellEnd"/>
      <w:r w:rsidRPr="00F26904">
        <w:rPr>
          <w:rFonts w:ascii="Times New Roman" w:hAnsi="Times New Roman" w:cs="Times New Roman"/>
          <w:sz w:val="22"/>
          <w:szCs w:val="22"/>
        </w:rPr>
        <w:t xml:space="preserve">) исполнить условия </w:t>
      </w:r>
    </w:p>
    <w:p w:rsidR="00F26904" w:rsidRPr="00F26904" w:rsidRDefault="00F26904" w:rsidP="00F26904">
      <w:pPr>
        <w:pStyle w:val="ConsPlusNormal"/>
        <w:widowControl/>
        <w:ind w:firstLine="0"/>
        <w:jc w:val="both"/>
        <w:rPr>
          <w:rFonts w:ascii="Times New Roman" w:hAnsi="Times New Roman" w:cs="Times New Roman"/>
          <w:sz w:val="22"/>
          <w:szCs w:val="22"/>
          <w:vertAlign w:val="superscript"/>
        </w:rPr>
      </w:pPr>
      <w:r w:rsidRPr="00F26904">
        <w:rPr>
          <w:rFonts w:ascii="Times New Roman" w:hAnsi="Times New Roman" w:cs="Times New Roman"/>
          <w:sz w:val="22"/>
          <w:szCs w:val="22"/>
          <w:vertAlign w:val="superscript"/>
        </w:rPr>
        <w:t xml:space="preserve">                                              (Наименование участника размещения заказа)</w:t>
      </w:r>
    </w:p>
    <w:p w:rsidR="00F26904" w:rsidRPr="00F26904" w:rsidRDefault="00F26904" w:rsidP="00F26904">
      <w:pPr>
        <w:autoSpaceDE w:val="0"/>
        <w:autoSpaceDN w:val="0"/>
        <w:adjustRightInd w:val="0"/>
        <w:jc w:val="both"/>
        <w:rPr>
          <w:sz w:val="22"/>
          <w:szCs w:val="22"/>
        </w:rPr>
      </w:pPr>
      <w:r w:rsidRPr="00F26904">
        <w:rPr>
          <w:sz w:val="22"/>
          <w:szCs w:val="22"/>
        </w:rPr>
        <w:t>муниципального контракта, указанные в извещении о проведении запроса котировок № </w:t>
      </w:r>
      <w:r>
        <w:rPr>
          <w:sz w:val="22"/>
          <w:szCs w:val="22"/>
        </w:rPr>
        <w:t>1210</w:t>
      </w:r>
      <w:r w:rsidRPr="00F26904">
        <w:rPr>
          <w:sz w:val="22"/>
          <w:szCs w:val="22"/>
        </w:rPr>
        <w:t xml:space="preserve"> от </w:t>
      </w:r>
      <w:r>
        <w:rPr>
          <w:sz w:val="22"/>
          <w:szCs w:val="22"/>
        </w:rPr>
        <w:t>02.12.</w:t>
      </w:r>
      <w:r w:rsidRPr="00F26904">
        <w:rPr>
          <w:sz w:val="22"/>
          <w:szCs w:val="22"/>
        </w:rPr>
        <w:t>2011, с учетом предлагаемых характеристик поставляемого товара и цены контракта, указанного в настоящей котировочной заявке.</w:t>
      </w:r>
    </w:p>
    <w:p w:rsidR="00F26904" w:rsidRPr="00F26904" w:rsidRDefault="00F26904" w:rsidP="00F26904">
      <w:pPr>
        <w:pStyle w:val="ConsPlusNormal"/>
        <w:widowControl/>
        <w:ind w:firstLine="0"/>
        <w:jc w:val="both"/>
        <w:rPr>
          <w:rFonts w:ascii="Times New Roman" w:hAnsi="Times New Roman" w:cs="Times New Roman"/>
          <w:sz w:val="22"/>
          <w:szCs w:val="22"/>
        </w:rPr>
      </w:pPr>
    </w:p>
    <w:p w:rsidR="00F26904" w:rsidRPr="00F26904" w:rsidRDefault="00F26904" w:rsidP="00F26904">
      <w:pPr>
        <w:pStyle w:val="ConsPlusNonformat"/>
        <w:widowControl/>
        <w:jc w:val="both"/>
        <w:rPr>
          <w:rFonts w:ascii="Times New Roman" w:hAnsi="Times New Roman" w:cs="Times New Roman"/>
          <w:sz w:val="22"/>
          <w:szCs w:val="22"/>
        </w:rPr>
      </w:pPr>
      <w:r w:rsidRPr="00F26904">
        <w:rPr>
          <w:rFonts w:ascii="Times New Roman" w:hAnsi="Times New Roman" w:cs="Times New Roman"/>
          <w:sz w:val="22"/>
          <w:szCs w:val="22"/>
        </w:rPr>
        <w:t>Руководитель организации ____________ _____________</w:t>
      </w:r>
    </w:p>
    <w:p w:rsidR="00F26904" w:rsidRPr="00F26904" w:rsidRDefault="00F26904" w:rsidP="00F26904">
      <w:pPr>
        <w:pStyle w:val="ConsPlusNonformat"/>
        <w:widowControl/>
        <w:jc w:val="both"/>
        <w:rPr>
          <w:rFonts w:ascii="Times New Roman" w:hAnsi="Times New Roman" w:cs="Times New Roman"/>
          <w:sz w:val="16"/>
          <w:szCs w:val="16"/>
        </w:rPr>
      </w:pPr>
      <w:r w:rsidRPr="00F26904">
        <w:rPr>
          <w:rFonts w:ascii="Times New Roman" w:hAnsi="Times New Roman" w:cs="Times New Roman"/>
          <w:sz w:val="22"/>
          <w:szCs w:val="22"/>
        </w:rPr>
        <w:t xml:space="preserve">                           </w:t>
      </w:r>
      <w:r w:rsidRPr="00F26904">
        <w:rPr>
          <w:rFonts w:ascii="Times New Roman" w:hAnsi="Times New Roman" w:cs="Times New Roman"/>
          <w:sz w:val="22"/>
          <w:szCs w:val="22"/>
        </w:rPr>
        <w:tab/>
      </w:r>
      <w:r w:rsidRPr="00F26904">
        <w:rPr>
          <w:rFonts w:ascii="Times New Roman" w:hAnsi="Times New Roman" w:cs="Times New Roman"/>
          <w:sz w:val="22"/>
          <w:szCs w:val="22"/>
        </w:rPr>
        <w:tab/>
      </w:r>
      <w:r w:rsidRPr="00F26904">
        <w:rPr>
          <w:rFonts w:ascii="Times New Roman" w:hAnsi="Times New Roman" w:cs="Times New Roman"/>
          <w:sz w:val="16"/>
          <w:szCs w:val="16"/>
        </w:rPr>
        <w:t xml:space="preserve">  (подпись) </w:t>
      </w:r>
      <w:r w:rsidRPr="00F26904">
        <w:rPr>
          <w:rFonts w:ascii="Times New Roman" w:hAnsi="Times New Roman" w:cs="Times New Roman"/>
          <w:sz w:val="16"/>
          <w:szCs w:val="16"/>
        </w:rPr>
        <w:tab/>
        <w:t xml:space="preserve">   (Ф.И.О.)</w:t>
      </w:r>
    </w:p>
    <w:p w:rsidR="00F26904" w:rsidRPr="00F26904" w:rsidRDefault="00F26904" w:rsidP="00F26904">
      <w:pPr>
        <w:pStyle w:val="ConsPlusNonformat"/>
        <w:widowControl/>
        <w:rPr>
          <w:rFonts w:ascii="Times New Roman" w:hAnsi="Times New Roman" w:cs="Times New Roman"/>
          <w:sz w:val="22"/>
          <w:szCs w:val="22"/>
        </w:rPr>
      </w:pPr>
      <w:r w:rsidRPr="00F26904">
        <w:rPr>
          <w:rFonts w:ascii="Times New Roman" w:hAnsi="Times New Roman" w:cs="Times New Roman"/>
          <w:sz w:val="22"/>
          <w:szCs w:val="22"/>
        </w:rPr>
        <w:t>М.П.</w:t>
      </w:r>
    </w:p>
    <w:p w:rsidR="00F26904" w:rsidRPr="00F26904" w:rsidRDefault="00F26904" w:rsidP="00F26904">
      <w:pPr>
        <w:rPr>
          <w:sz w:val="20"/>
          <w:szCs w:val="20"/>
        </w:rPr>
      </w:pPr>
    </w:p>
    <w:p w:rsidR="00403615" w:rsidRPr="00F26904" w:rsidRDefault="00403615" w:rsidP="00403615">
      <w:pPr>
        <w:pStyle w:val="ConsPlusNormal"/>
        <w:widowControl/>
        <w:ind w:left="-900" w:right="-365" w:firstLine="0"/>
        <w:jc w:val="both"/>
        <w:rPr>
          <w:rFonts w:ascii="Times New Roman" w:hAnsi="Times New Roman" w:cs="Times New Roman"/>
        </w:rPr>
      </w:pPr>
    </w:p>
    <w:p w:rsidR="00B340A1" w:rsidRPr="00F26904" w:rsidRDefault="00085A36" w:rsidP="00652CF1">
      <w:pPr>
        <w:pStyle w:val="ConsPlusNormal"/>
        <w:widowControl/>
        <w:ind w:left="-900" w:right="21" w:firstLine="0"/>
        <w:jc w:val="right"/>
        <w:rPr>
          <w:rFonts w:ascii="Times New Roman" w:hAnsi="Times New Roman" w:cs="Times New Roman"/>
          <w:sz w:val="22"/>
          <w:szCs w:val="22"/>
        </w:rPr>
      </w:pPr>
      <w:r w:rsidRPr="00F26904">
        <w:rPr>
          <w:rFonts w:ascii="Times New Roman" w:hAnsi="Times New Roman" w:cs="Times New Roman"/>
        </w:rPr>
        <w:br w:type="page"/>
      </w:r>
    </w:p>
    <w:p w:rsidR="009C7BA5" w:rsidRPr="00F26904" w:rsidRDefault="009C7BA5" w:rsidP="00B340A1">
      <w:pPr>
        <w:jc w:val="center"/>
        <w:rPr>
          <w:b/>
          <w:sz w:val="22"/>
          <w:szCs w:val="22"/>
        </w:rPr>
      </w:pPr>
    </w:p>
    <w:p w:rsidR="00B340A1" w:rsidRPr="00F26904" w:rsidRDefault="00B340A1" w:rsidP="00B340A1">
      <w:pPr>
        <w:jc w:val="center"/>
        <w:rPr>
          <w:b/>
          <w:sz w:val="22"/>
          <w:szCs w:val="22"/>
        </w:rPr>
      </w:pPr>
      <w:r w:rsidRPr="00F26904">
        <w:rPr>
          <w:b/>
          <w:sz w:val="22"/>
          <w:szCs w:val="22"/>
        </w:rPr>
        <w:t>МУНИЦИПАЛЬНЫЙ КОНТРАКТ № __</w:t>
      </w:r>
    </w:p>
    <w:p w:rsidR="00B340A1" w:rsidRPr="00F26904" w:rsidRDefault="00B340A1" w:rsidP="00B340A1">
      <w:pPr>
        <w:pStyle w:val="ConsNonformat"/>
        <w:widowControl/>
        <w:jc w:val="center"/>
        <w:rPr>
          <w:rFonts w:ascii="Times New Roman" w:hAnsi="Times New Roman" w:cs="Times New Roman"/>
          <w:b/>
          <w:sz w:val="22"/>
          <w:szCs w:val="22"/>
        </w:rPr>
      </w:pPr>
      <w:r w:rsidRPr="00F26904">
        <w:rPr>
          <w:rFonts w:ascii="Times New Roman" w:hAnsi="Times New Roman" w:cs="Times New Roman"/>
          <w:b/>
          <w:sz w:val="22"/>
          <w:szCs w:val="22"/>
        </w:rPr>
        <w:t>на поставку медикаментов</w:t>
      </w:r>
    </w:p>
    <w:p w:rsidR="00B340A1" w:rsidRPr="00F26904" w:rsidRDefault="00B340A1" w:rsidP="00B340A1">
      <w:pPr>
        <w:pStyle w:val="ConsNormal"/>
        <w:widowControl/>
        <w:ind w:firstLine="0"/>
        <w:jc w:val="both"/>
        <w:rPr>
          <w:rFonts w:ascii="Times New Roman" w:hAnsi="Times New Roman" w:cs="Times New Roman"/>
          <w:sz w:val="22"/>
          <w:szCs w:val="22"/>
        </w:rPr>
      </w:pPr>
      <w:proofErr w:type="gramStart"/>
      <w:r w:rsidRPr="00F26904">
        <w:rPr>
          <w:rFonts w:ascii="Times New Roman" w:hAnsi="Times New Roman" w:cs="Times New Roman"/>
          <w:iCs/>
          <w:sz w:val="22"/>
          <w:szCs w:val="22"/>
        </w:rPr>
        <w:t>г. Иваново                                                                                   «_</w:t>
      </w:r>
      <w:r w:rsidR="00FE37B1" w:rsidRPr="00F26904">
        <w:rPr>
          <w:rFonts w:ascii="Times New Roman" w:hAnsi="Times New Roman" w:cs="Times New Roman"/>
          <w:iCs/>
          <w:sz w:val="22"/>
          <w:szCs w:val="22"/>
        </w:rPr>
        <w:t>__</w:t>
      </w:r>
      <w:r w:rsidR="005C3104" w:rsidRPr="00F26904">
        <w:rPr>
          <w:rFonts w:ascii="Times New Roman" w:hAnsi="Times New Roman" w:cs="Times New Roman"/>
          <w:iCs/>
          <w:sz w:val="22"/>
          <w:szCs w:val="22"/>
        </w:rPr>
        <w:t xml:space="preserve">_» </w:t>
      </w:r>
      <w:r w:rsidR="00F25BE5" w:rsidRPr="00F26904">
        <w:rPr>
          <w:rFonts w:ascii="Times New Roman" w:hAnsi="Times New Roman" w:cs="Times New Roman"/>
          <w:iCs/>
          <w:sz w:val="22"/>
          <w:szCs w:val="22"/>
        </w:rPr>
        <w:t>_</w:t>
      </w:r>
      <w:r w:rsidR="00FE37B1" w:rsidRPr="00F26904">
        <w:rPr>
          <w:rFonts w:ascii="Times New Roman" w:hAnsi="Times New Roman" w:cs="Times New Roman"/>
          <w:iCs/>
          <w:sz w:val="22"/>
          <w:szCs w:val="22"/>
        </w:rPr>
        <w:t>_</w:t>
      </w:r>
      <w:r w:rsidR="005767BA" w:rsidRPr="00F26904">
        <w:rPr>
          <w:rFonts w:ascii="Times New Roman" w:hAnsi="Times New Roman" w:cs="Times New Roman"/>
          <w:iCs/>
          <w:sz w:val="22"/>
          <w:szCs w:val="22"/>
        </w:rPr>
        <w:t>________</w:t>
      </w:r>
      <w:r w:rsidR="00FE37B1" w:rsidRPr="00F26904">
        <w:rPr>
          <w:rFonts w:ascii="Times New Roman" w:hAnsi="Times New Roman" w:cs="Times New Roman"/>
          <w:iCs/>
          <w:sz w:val="22"/>
          <w:szCs w:val="22"/>
        </w:rPr>
        <w:t>_</w:t>
      </w:r>
      <w:r w:rsidR="00F25BE5" w:rsidRPr="00F26904">
        <w:rPr>
          <w:rFonts w:ascii="Times New Roman" w:hAnsi="Times New Roman" w:cs="Times New Roman"/>
          <w:iCs/>
          <w:sz w:val="22"/>
          <w:szCs w:val="22"/>
        </w:rPr>
        <w:t>_</w:t>
      </w:r>
      <w:r w:rsidR="00FE37B1" w:rsidRPr="00F26904">
        <w:rPr>
          <w:rFonts w:ascii="Times New Roman" w:hAnsi="Times New Roman" w:cs="Times New Roman"/>
          <w:iCs/>
          <w:sz w:val="22"/>
          <w:szCs w:val="22"/>
        </w:rPr>
        <w:t xml:space="preserve"> </w:t>
      </w:r>
      <w:smartTag w:uri="urn:schemas-microsoft-com:office:smarttags" w:element="metricconverter">
        <w:smartTagPr>
          <w:attr w:name="ProductID" w:val="2011 г"/>
        </w:smartTagPr>
        <w:r w:rsidR="00FE37B1" w:rsidRPr="00F26904">
          <w:rPr>
            <w:rFonts w:ascii="Times New Roman" w:hAnsi="Times New Roman" w:cs="Times New Roman"/>
            <w:iCs/>
            <w:sz w:val="22"/>
            <w:szCs w:val="22"/>
          </w:rPr>
          <w:t>2011</w:t>
        </w:r>
        <w:r w:rsidRPr="00F26904">
          <w:rPr>
            <w:rFonts w:ascii="Times New Roman" w:hAnsi="Times New Roman" w:cs="Times New Roman"/>
            <w:iCs/>
            <w:sz w:val="22"/>
            <w:szCs w:val="22"/>
          </w:rPr>
          <w:t> г</w:t>
        </w:r>
      </w:smartTag>
      <w:r w:rsidRPr="00F26904">
        <w:rPr>
          <w:rFonts w:ascii="Times New Roman" w:hAnsi="Times New Roman" w:cs="Times New Roman"/>
          <w:iCs/>
          <w:sz w:val="22"/>
          <w:szCs w:val="22"/>
        </w:rPr>
        <w:t>.</w:t>
      </w:r>
      <w:r w:rsidRPr="00F26904">
        <w:rPr>
          <w:rFonts w:ascii="Times New Roman" w:hAnsi="Times New Roman" w:cs="Times New Roman"/>
          <w:iCs/>
          <w:sz w:val="22"/>
          <w:szCs w:val="22"/>
        </w:rPr>
        <w:br/>
        <w:t xml:space="preserve"> </w:t>
      </w:r>
      <w:r w:rsidRPr="00F26904">
        <w:rPr>
          <w:rFonts w:ascii="Times New Roman" w:hAnsi="Times New Roman" w:cs="Times New Roman"/>
          <w:iCs/>
          <w:sz w:val="22"/>
          <w:szCs w:val="22"/>
        </w:rPr>
        <w:br/>
      </w:r>
      <w:r w:rsidRPr="00F26904">
        <w:rPr>
          <w:rFonts w:ascii="Times New Roman" w:hAnsi="Times New Roman" w:cs="Times New Roman"/>
          <w:b/>
          <w:sz w:val="22"/>
          <w:szCs w:val="22"/>
        </w:rPr>
        <w:t>Муниципальное учреждение здравоохранения «Родильный дом № 4</w:t>
      </w:r>
      <w:r w:rsidRPr="00F26904">
        <w:rPr>
          <w:rFonts w:ascii="Times New Roman" w:hAnsi="Times New Roman" w:cs="Times New Roman"/>
          <w:sz w:val="22"/>
          <w:szCs w:val="22"/>
        </w:rPr>
        <w:t xml:space="preserve">», именуемое в дальнейшем </w:t>
      </w:r>
      <w:r w:rsidRPr="00F26904">
        <w:rPr>
          <w:rFonts w:ascii="Times New Roman" w:hAnsi="Times New Roman" w:cs="Times New Roman"/>
          <w:b/>
          <w:sz w:val="22"/>
          <w:szCs w:val="22"/>
        </w:rPr>
        <w:t>«Заказчик»</w:t>
      </w:r>
      <w:r w:rsidRPr="00F26904">
        <w:rPr>
          <w:rFonts w:ascii="Times New Roman" w:hAnsi="Times New Roman" w:cs="Times New Roman"/>
          <w:sz w:val="22"/>
          <w:szCs w:val="22"/>
        </w:rPr>
        <w:t xml:space="preserve">, в лице главного врача Карнеева А.А. действующей на основании Устава с одной стороны, и </w:t>
      </w:r>
      <w:r w:rsidR="005767BA" w:rsidRPr="00F26904">
        <w:rPr>
          <w:rFonts w:ascii="Times New Roman" w:hAnsi="Times New Roman" w:cs="Times New Roman"/>
          <w:b/>
          <w:sz w:val="22"/>
          <w:szCs w:val="22"/>
          <w:u w:val="single"/>
        </w:rPr>
        <w:t>____________________</w:t>
      </w:r>
      <w:r w:rsidR="00FE37B1" w:rsidRPr="00F26904">
        <w:rPr>
          <w:rFonts w:ascii="Times New Roman" w:hAnsi="Times New Roman" w:cs="Times New Roman"/>
          <w:sz w:val="22"/>
          <w:szCs w:val="22"/>
        </w:rPr>
        <w:t>,</w:t>
      </w:r>
      <w:r w:rsidR="001E79D3" w:rsidRPr="00F26904">
        <w:rPr>
          <w:rFonts w:ascii="Times New Roman" w:hAnsi="Times New Roman" w:cs="Times New Roman"/>
          <w:sz w:val="22"/>
          <w:szCs w:val="22"/>
        </w:rPr>
        <w:t xml:space="preserve"> в лице директора </w:t>
      </w:r>
      <w:r w:rsidR="00FE37B1" w:rsidRPr="00F26904">
        <w:rPr>
          <w:rFonts w:ascii="Times New Roman" w:hAnsi="Times New Roman" w:cs="Times New Roman"/>
          <w:sz w:val="22"/>
          <w:szCs w:val="22"/>
        </w:rPr>
        <w:t>___</w:t>
      </w:r>
      <w:r w:rsidR="00550650" w:rsidRPr="00F26904">
        <w:rPr>
          <w:rFonts w:ascii="Times New Roman" w:hAnsi="Times New Roman" w:cs="Times New Roman"/>
          <w:sz w:val="22"/>
          <w:szCs w:val="22"/>
        </w:rPr>
        <w:t>_______</w:t>
      </w:r>
      <w:r w:rsidR="00FE37B1" w:rsidRPr="00F26904">
        <w:rPr>
          <w:rFonts w:ascii="Times New Roman" w:hAnsi="Times New Roman" w:cs="Times New Roman"/>
          <w:sz w:val="22"/>
          <w:szCs w:val="22"/>
        </w:rPr>
        <w:t>________________</w:t>
      </w:r>
      <w:r w:rsidR="001E79D3" w:rsidRPr="00F26904">
        <w:rPr>
          <w:rFonts w:ascii="Times New Roman" w:hAnsi="Times New Roman" w:cs="Times New Roman"/>
          <w:sz w:val="22"/>
          <w:szCs w:val="22"/>
        </w:rPr>
        <w:t>, дейс</w:t>
      </w:r>
      <w:r w:rsidRPr="00F26904">
        <w:rPr>
          <w:rFonts w:ascii="Times New Roman" w:hAnsi="Times New Roman" w:cs="Times New Roman"/>
          <w:sz w:val="22"/>
          <w:szCs w:val="22"/>
        </w:rPr>
        <w:t xml:space="preserve">твующего на основании </w:t>
      </w:r>
      <w:r w:rsidR="001E79D3" w:rsidRPr="00F26904">
        <w:rPr>
          <w:rFonts w:ascii="Times New Roman" w:hAnsi="Times New Roman" w:cs="Times New Roman"/>
          <w:sz w:val="22"/>
          <w:szCs w:val="22"/>
        </w:rPr>
        <w:t>Устава</w:t>
      </w:r>
      <w:r w:rsidRPr="00F26904">
        <w:rPr>
          <w:rFonts w:ascii="Times New Roman" w:hAnsi="Times New Roman" w:cs="Times New Roman"/>
          <w:sz w:val="22"/>
          <w:szCs w:val="22"/>
        </w:rPr>
        <w:t xml:space="preserve">, именуемое в дальнейшем </w:t>
      </w:r>
      <w:r w:rsidRPr="00F26904">
        <w:rPr>
          <w:rFonts w:ascii="Times New Roman" w:hAnsi="Times New Roman" w:cs="Times New Roman"/>
          <w:b/>
          <w:sz w:val="22"/>
          <w:szCs w:val="22"/>
        </w:rPr>
        <w:t>«Поставщик»</w:t>
      </w:r>
      <w:r w:rsidRPr="00F26904">
        <w:rPr>
          <w:rFonts w:ascii="Times New Roman" w:hAnsi="Times New Roman" w:cs="Times New Roman"/>
          <w:sz w:val="22"/>
          <w:szCs w:val="22"/>
        </w:rPr>
        <w:t xml:space="preserve">, именуемые в дальнейшем </w:t>
      </w:r>
      <w:r w:rsidRPr="00F26904">
        <w:rPr>
          <w:rFonts w:ascii="Times New Roman" w:hAnsi="Times New Roman" w:cs="Times New Roman"/>
          <w:b/>
          <w:sz w:val="22"/>
          <w:szCs w:val="22"/>
        </w:rPr>
        <w:t>«Стороны»</w:t>
      </w:r>
      <w:r w:rsidRPr="00F26904">
        <w:rPr>
          <w:rFonts w:ascii="Times New Roman" w:hAnsi="Times New Roman" w:cs="Times New Roman"/>
          <w:sz w:val="22"/>
          <w:szCs w:val="22"/>
        </w:rPr>
        <w:t xml:space="preserve">, руководствуясь протоколом рассмотрения и оценки котировочных заявок </w:t>
      </w:r>
      <w:r w:rsidRPr="00F26904">
        <w:rPr>
          <w:rFonts w:ascii="Times New Roman" w:hAnsi="Times New Roman" w:cs="Times New Roman"/>
          <w:b/>
          <w:sz w:val="22"/>
          <w:szCs w:val="22"/>
          <w:u w:val="single"/>
        </w:rPr>
        <w:t xml:space="preserve">№ </w:t>
      </w:r>
      <w:r w:rsidR="005767BA" w:rsidRPr="00F26904">
        <w:rPr>
          <w:rFonts w:ascii="Times New Roman" w:hAnsi="Times New Roman" w:cs="Times New Roman"/>
          <w:b/>
          <w:sz w:val="22"/>
          <w:szCs w:val="22"/>
          <w:u w:val="single"/>
        </w:rPr>
        <w:t>______________</w:t>
      </w:r>
      <w:r w:rsidR="005C3104" w:rsidRPr="00F26904">
        <w:rPr>
          <w:rFonts w:ascii="Times New Roman" w:hAnsi="Times New Roman" w:cs="Times New Roman"/>
          <w:b/>
          <w:sz w:val="22"/>
          <w:szCs w:val="22"/>
          <w:u w:val="single"/>
        </w:rPr>
        <w:t xml:space="preserve"> от «</w:t>
      </w:r>
      <w:r w:rsidR="005767BA" w:rsidRPr="00F26904">
        <w:rPr>
          <w:rFonts w:ascii="Times New Roman" w:hAnsi="Times New Roman" w:cs="Times New Roman"/>
          <w:b/>
          <w:sz w:val="22"/>
          <w:szCs w:val="22"/>
          <w:u w:val="single"/>
        </w:rPr>
        <w:t>__</w:t>
      </w:r>
      <w:r w:rsidRPr="00F26904">
        <w:rPr>
          <w:rFonts w:ascii="Times New Roman" w:hAnsi="Times New Roman" w:cs="Times New Roman"/>
          <w:b/>
          <w:sz w:val="22"/>
          <w:szCs w:val="22"/>
          <w:u w:val="single"/>
        </w:rPr>
        <w:t xml:space="preserve">» </w:t>
      </w:r>
      <w:r w:rsidR="005767BA" w:rsidRPr="00F26904">
        <w:rPr>
          <w:rFonts w:ascii="Times New Roman" w:hAnsi="Times New Roman" w:cs="Times New Roman"/>
          <w:b/>
          <w:sz w:val="22"/>
          <w:szCs w:val="22"/>
          <w:u w:val="single"/>
        </w:rPr>
        <w:t>_______</w:t>
      </w:r>
      <w:r w:rsidR="00FE37B1" w:rsidRPr="00F26904">
        <w:rPr>
          <w:rFonts w:ascii="Times New Roman" w:hAnsi="Times New Roman" w:cs="Times New Roman"/>
          <w:b/>
          <w:sz w:val="22"/>
          <w:szCs w:val="22"/>
          <w:u w:val="single"/>
        </w:rPr>
        <w:t xml:space="preserve"> </w:t>
      </w:r>
      <w:smartTag w:uri="urn:schemas-microsoft-com:office:smarttags" w:element="metricconverter">
        <w:smartTagPr>
          <w:attr w:name="ProductID" w:val="2011 г"/>
        </w:smartTagPr>
        <w:r w:rsidR="00FE37B1" w:rsidRPr="00F26904">
          <w:rPr>
            <w:rFonts w:ascii="Times New Roman" w:hAnsi="Times New Roman" w:cs="Times New Roman"/>
            <w:b/>
            <w:sz w:val="22"/>
            <w:szCs w:val="22"/>
            <w:u w:val="single"/>
          </w:rPr>
          <w:t>2011</w:t>
        </w:r>
        <w:r w:rsidRPr="00F26904">
          <w:rPr>
            <w:rFonts w:ascii="Times New Roman" w:hAnsi="Times New Roman" w:cs="Times New Roman"/>
            <w:b/>
            <w:sz w:val="22"/>
            <w:szCs w:val="22"/>
            <w:u w:val="single"/>
          </w:rPr>
          <w:t xml:space="preserve"> г</w:t>
        </w:r>
      </w:smartTag>
      <w:r w:rsidRPr="00F26904">
        <w:rPr>
          <w:rFonts w:ascii="Times New Roman" w:hAnsi="Times New Roman" w:cs="Times New Roman"/>
          <w:b/>
          <w:sz w:val="22"/>
          <w:szCs w:val="22"/>
          <w:u w:val="single"/>
        </w:rPr>
        <w:t>.</w:t>
      </w:r>
      <w:r w:rsidRPr="00F26904">
        <w:rPr>
          <w:rFonts w:ascii="Times New Roman" w:hAnsi="Times New Roman" w:cs="Times New Roman"/>
          <w:sz w:val="22"/>
          <w:szCs w:val="22"/>
        </w:rPr>
        <w:t>, заключили настоящий муниципальный контракт (далее – Контракт</w:t>
      </w:r>
      <w:proofErr w:type="gramEnd"/>
      <w:r w:rsidRPr="00F26904">
        <w:rPr>
          <w:rFonts w:ascii="Times New Roman" w:hAnsi="Times New Roman" w:cs="Times New Roman"/>
          <w:sz w:val="22"/>
          <w:szCs w:val="22"/>
        </w:rPr>
        <w:t>) о нижеследующем:</w:t>
      </w:r>
    </w:p>
    <w:p w:rsidR="00B340A1" w:rsidRPr="00F26904" w:rsidRDefault="00B340A1" w:rsidP="00B340A1">
      <w:pPr>
        <w:pStyle w:val="ConsNormal"/>
        <w:widowControl/>
        <w:ind w:firstLine="0"/>
        <w:jc w:val="center"/>
        <w:rPr>
          <w:rFonts w:ascii="Times New Roman" w:hAnsi="Times New Roman" w:cs="Times New Roman"/>
          <w:b/>
          <w:sz w:val="22"/>
          <w:szCs w:val="22"/>
        </w:rPr>
      </w:pPr>
    </w:p>
    <w:p w:rsidR="00B340A1" w:rsidRPr="00F26904" w:rsidRDefault="00B340A1" w:rsidP="00B340A1">
      <w:pPr>
        <w:pStyle w:val="ConsNormal"/>
        <w:widowControl/>
        <w:ind w:firstLine="0"/>
        <w:jc w:val="center"/>
        <w:rPr>
          <w:rFonts w:ascii="Times New Roman" w:hAnsi="Times New Roman" w:cs="Times New Roman"/>
          <w:b/>
          <w:sz w:val="22"/>
          <w:szCs w:val="22"/>
        </w:rPr>
      </w:pPr>
      <w:r w:rsidRPr="00F26904">
        <w:rPr>
          <w:rFonts w:ascii="Times New Roman" w:hAnsi="Times New Roman" w:cs="Times New Roman"/>
          <w:b/>
          <w:sz w:val="22"/>
          <w:szCs w:val="22"/>
        </w:rPr>
        <w:t>1. ПРЕДМЕТ МУНИЦИПАЛЬНЫЙ КОНТРАКТА</w:t>
      </w:r>
    </w:p>
    <w:p w:rsidR="00B340A1" w:rsidRPr="00F26904" w:rsidRDefault="00B340A1" w:rsidP="00B340A1">
      <w:pPr>
        <w:pStyle w:val="ConsNormal"/>
        <w:widowControl/>
        <w:ind w:firstLine="540"/>
        <w:jc w:val="both"/>
        <w:rPr>
          <w:rFonts w:ascii="Times New Roman" w:hAnsi="Times New Roman" w:cs="Times New Roman"/>
          <w:sz w:val="22"/>
          <w:szCs w:val="22"/>
        </w:rPr>
      </w:pPr>
      <w:r w:rsidRPr="00F26904">
        <w:rPr>
          <w:rFonts w:ascii="Times New Roman" w:hAnsi="Times New Roman" w:cs="Times New Roman"/>
          <w:sz w:val="22"/>
          <w:szCs w:val="22"/>
        </w:rPr>
        <w:t xml:space="preserve">1.1. Поставщик обязан поставить Заказчику </w:t>
      </w:r>
      <w:r w:rsidR="00F25BE5" w:rsidRPr="00F26904">
        <w:rPr>
          <w:rFonts w:ascii="Times New Roman" w:hAnsi="Times New Roman" w:cs="Times New Roman"/>
          <w:sz w:val="22"/>
          <w:szCs w:val="22"/>
        </w:rPr>
        <w:t>медикаменты</w:t>
      </w:r>
      <w:r w:rsidRPr="00F26904">
        <w:rPr>
          <w:rFonts w:ascii="Times New Roman" w:hAnsi="Times New Roman" w:cs="Times New Roman"/>
          <w:sz w:val="22"/>
          <w:szCs w:val="22"/>
        </w:rPr>
        <w:t xml:space="preserve"> (далее – Товар) в соответствии со </w:t>
      </w:r>
      <w:r w:rsidR="00AC133D" w:rsidRPr="00F26904">
        <w:rPr>
          <w:rFonts w:ascii="Times New Roman" w:hAnsi="Times New Roman" w:cs="Times New Roman"/>
          <w:sz w:val="22"/>
          <w:szCs w:val="22"/>
        </w:rPr>
        <w:t>С</w:t>
      </w:r>
      <w:r w:rsidRPr="00F26904">
        <w:rPr>
          <w:rFonts w:ascii="Times New Roman" w:hAnsi="Times New Roman" w:cs="Times New Roman"/>
          <w:sz w:val="22"/>
          <w:szCs w:val="22"/>
        </w:rPr>
        <w:t xml:space="preserve">пецификацией (Приложение № 1 к </w:t>
      </w:r>
      <w:r w:rsidRPr="00F26904">
        <w:rPr>
          <w:rFonts w:ascii="Times New Roman" w:hAnsi="Times New Roman" w:cs="Times New Roman"/>
          <w:bCs/>
          <w:sz w:val="22"/>
          <w:szCs w:val="22"/>
        </w:rPr>
        <w:t>муниципальному</w:t>
      </w:r>
      <w:r w:rsidRPr="00F26904">
        <w:rPr>
          <w:rFonts w:ascii="Times New Roman" w:hAnsi="Times New Roman" w:cs="Times New Roman"/>
          <w:sz w:val="22"/>
          <w:szCs w:val="22"/>
        </w:rPr>
        <w:t xml:space="preserve"> контракту), а Заказчик – принять и оплатить Товар.</w:t>
      </w:r>
    </w:p>
    <w:p w:rsidR="00B340A1" w:rsidRPr="00F26904" w:rsidRDefault="00B340A1" w:rsidP="00B340A1">
      <w:pPr>
        <w:pStyle w:val="ConsNormal"/>
        <w:widowControl/>
        <w:ind w:firstLine="540"/>
        <w:jc w:val="both"/>
        <w:rPr>
          <w:rFonts w:ascii="Times New Roman" w:hAnsi="Times New Roman" w:cs="Times New Roman"/>
          <w:sz w:val="22"/>
          <w:szCs w:val="22"/>
        </w:rPr>
      </w:pPr>
      <w:r w:rsidRPr="00F26904">
        <w:rPr>
          <w:rFonts w:ascii="Times New Roman" w:hAnsi="Times New Roman" w:cs="Times New Roman"/>
          <w:sz w:val="22"/>
          <w:szCs w:val="22"/>
        </w:rPr>
        <w:t xml:space="preserve">1.2. Поставщик гарантирует соблюдение надлежащих условий хранения Товара до его передачи Заказчику. </w:t>
      </w:r>
    </w:p>
    <w:p w:rsidR="00B340A1" w:rsidRPr="00F26904" w:rsidRDefault="00B340A1" w:rsidP="00B340A1">
      <w:pPr>
        <w:pStyle w:val="ConsNormal"/>
        <w:widowControl/>
        <w:ind w:firstLine="540"/>
        <w:jc w:val="both"/>
        <w:rPr>
          <w:rFonts w:ascii="Times New Roman" w:hAnsi="Times New Roman" w:cs="Times New Roman"/>
          <w:sz w:val="22"/>
          <w:szCs w:val="22"/>
        </w:rPr>
      </w:pPr>
    </w:p>
    <w:p w:rsidR="00B340A1" w:rsidRPr="00F26904" w:rsidRDefault="00B340A1" w:rsidP="00B340A1">
      <w:pPr>
        <w:pStyle w:val="ConsNormal"/>
        <w:widowControl/>
        <w:ind w:firstLine="0"/>
        <w:jc w:val="center"/>
        <w:rPr>
          <w:rFonts w:ascii="Times New Roman" w:hAnsi="Times New Roman" w:cs="Times New Roman"/>
          <w:b/>
          <w:bCs/>
          <w:sz w:val="22"/>
          <w:szCs w:val="22"/>
        </w:rPr>
      </w:pPr>
      <w:r w:rsidRPr="00F26904">
        <w:rPr>
          <w:rFonts w:ascii="Times New Roman" w:hAnsi="Times New Roman" w:cs="Times New Roman"/>
          <w:b/>
          <w:bCs/>
          <w:sz w:val="22"/>
          <w:szCs w:val="22"/>
        </w:rPr>
        <w:t>2. КАЧЕСТВО ТОВАРА</w:t>
      </w:r>
    </w:p>
    <w:p w:rsidR="00B340A1" w:rsidRPr="00F26904" w:rsidRDefault="00B340A1" w:rsidP="00B340A1">
      <w:pPr>
        <w:pStyle w:val="a3"/>
        <w:ind w:firstLine="540"/>
        <w:jc w:val="both"/>
        <w:rPr>
          <w:sz w:val="22"/>
          <w:szCs w:val="22"/>
        </w:rPr>
      </w:pPr>
      <w:r w:rsidRPr="00F26904">
        <w:rPr>
          <w:sz w:val="22"/>
          <w:szCs w:val="22"/>
        </w:rPr>
        <w:t xml:space="preserve">2.1. </w:t>
      </w:r>
      <w:proofErr w:type="gramStart"/>
      <w:r w:rsidRPr="00F26904">
        <w:rPr>
          <w:sz w:val="22"/>
          <w:szCs w:val="22"/>
        </w:rPr>
        <w:t xml:space="preserve">Качество поставляемого Товара должно соответствовать требованиям </w:t>
      </w:r>
      <w:r w:rsidR="00360473" w:rsidRPr="00F26904">
        <w:rPr>
          <w:sz w:val="22"/>
          <w:szCs w:val="22"/>
        </w:rPr>
        <w:t>ГОСТ,</w:t>
      </w:r>
      <w:r w:rsidRPr="00F26904">
        <w:rPr>
          <w:sz w:val="22"/>
          <w:szCs w:val="22"/>
        </w:rPr>
        <w:t xml:space="preserve"> СанПин и ТУ, принятыми для данного вида Товаров, а также качественным удостоверениям производителя и сертификатам соответствия. </w:t>
      </w:r>
      <w:proofErr w:type="gramEnd"/>
    </w:p>
    <w:p w:rsidR="00B340A1" w:rsidRPr="00F26904" w:rsidRDefault="00B340A1" w:rsidP="00B340A1">
      <w:pPr>
        <w:pStyle w:val="a3"/>
        <w:ind w:firstLine="540"/>
        <w:rPr>
          <w:bCs/>
          <w:sz w:val="22"/>
          <w:szCs w:val="22"/>
        </w:rPr>
      </w:pPr>
      <w:r w:rsidRPr="00F26904">
        <w:rPr>
          <w:sz w:val="22"/>
          <w:szCs w:val="22"/>
        </w:rPr>
        <w:t xml:space="preserve">Остаточный срок годности не менее </w:t>
      </w:r>
      <w:r w:rsidR="00EB509F" w:rsidRPr="00F26904">
        <w:rPr>
          <w:sz w:val="22"/>
          <w:szCs w:val="22"/>
        </w:rPr>
        <w:t>12 месяцев</w:t>
      </w:r>
      <w:r w:rsidRPr="00F26904">
        <w:rPr>
          <w:sz w:val="22"/>
          <w:szCs w:val="22"/>
        </w:rPr>
        <w:t>.</w:t>
      </w:r>
    </w:p>
    <w:p w:rsidR="00B340A1" w:rsidRPr="00F26904" w:rsidRDefault="00B340A1" w:rsidP="00B340A1">
      <w:pPr>
        <w:pStyle w:val="ConsNormal"/>
        <w:widowControl/>
        <w:ind w:firstLine="540"/>
        <w:jc w:val="both"/>
        <w:rPr>
          <w:rFonts w:ascii="Times New Roman" w:hAnsi="Times New Roman" w:cs="Times New Roman"/>
          <w:sz w:val="22"/>
          <w:szCs w:val="22"/>
        </w:rPr>
      </w:pPr>
      <w:r w:rsidRPr="00F26904">
        <w:rPr>
          <w:rFonts w:ascii="Times New Roman" w:hAnsi="Times New Roman" w:cs="Times New Roman"/>
          <w:sz w:val="22"/>
          <w:szCs w:val="22"/>
        </w:rPr>
        <w:t>2.2. В случае поставки импортных материалов сертификат качества должен быть оформлен на русском языке.</w:t>
      </w:r>
    </w:p>
    <w:p w:rsidR="00B340A1" w:rsidRPr="00F26904" w:rsidRDefault="00B340A1" w:rsidP="00B340A1">
      <w:pPr>
        <w:pStyle w:val="ConsNormal"/>
        <w:widowControl/>
        <w:ind w:firstLine="540"/>
        <w:jc w:val="both"/>
        <w:rPr>
          <w:rFonts w:ascii="Times New Roman" w:hAnsi="Times New Roman" w:cs="Times New Roman"/>
          <w:sz w:val="22"/>
          <w:szCs w:val="22"/>
        </w:rPr>
      </w:pPr>
      <w:r w:rsidRPr="00F26904">
        <w:rPr>
          <w:rFonts w:ascii="Times New Roman" w:hAnsi="Times New Roman" w:cs="Times New Roman"/>
          <w:sz w:val="22"/>
          <w:szCs w:val="22"/>
        </w:rPr>
        <w:t>2.3.При поставке Товара Поставщик передает Заказчику все необходимые документы, подтверждающие качество Товара, в том числе сертификаты соответствия и качественные удостоверения производителя, протокол согласования цен.</w:t>
      </w:r>
    </w:p>
    <w:p w:rsidR="00B340A1" w:rsidRPr="00F26904" w:rsidRDefault="00B340A1" w:rsidP="00B340A1">
      <w:pPr>
        <w:pStyle w:val="ConsNormal"/>
        <w:widowControl/>
        <w:ind w:firstLine="540"/>
        <w:jc w:val="both"/>
        <w:rPr>
          <w:rFonts w:ascii="Times New Roman" w:hAnsi="Times New Roman" w:cs="Times New Roman"/>
          <w:sz w:val="22"/>
          <w:szCs w:val="22"/>
        </w:rPr>
      </w:pPr>
      <w:r w:rsidRPr="00F26904">
        <w:rPr>
          <w:rFonts w:ascii="Times New Roman" w:hAnsi="Times New Roman" w:cs="Times New Roman"/>
          <w:sz w:val="22"/>
          <w:szCs w:val="22"/>
        </w:rPr>
        <w:t>2.4. Поставщик гарантирует качество и надежность поставляемого Товара.</w:t>
      </w:r>
    </w:p>
    <w:p w:rsidR="00B340A1" w:rsidRPr="00F26904" w:rsidRDefault="00B340A1" w:rsidP="00B340A1">
      <w:pPr>
        <w:pStyle w:val="ConsNormal"/>
        <w:widowControl/>
        <w:ind w:firstLine="540"/>
        <w:jc w:val="both"/>
        <w:rPr>
          <w:rFonts w:ascii="Times New Roman" w:hAnsi="Times New Roman" w:cs="Times New Roman"/>
          <w:sz w:val="22"/>
          <w:szCs w:val="22"/>
        </w:rPr>
      </w:pPr>
      <w:r w:rsidRPr="00F26904">
        <w:rPr>
          <w:rFonts w:ascii="Times New Roman" w:hAnsi="Times New Roman" w:cs="Times New Roman"/>
          <w:sz w:val="22"/>
          <w:szCs w:val="22"/>
        </w:rPr>
        <w:t>2.5. Заказчик вправе предъявить претензии Поставщику по качеству и срокам годности поставленного Товара в течение 30 (тридцати) дней после его приемки. Дата приемки соответствует дате, указанной на акте приемки-передачи.</w:t>
      </w:r>
    </w:p>
    <w:p w:rsidR="00B340A1" w:rsidRPr="00F26904" w:rsidRDefault="00B340A1" w:rsidP="00B340A1">
      <w:pPr>
        <w:pStyle w:val="ConsNormal"/>
        <w:widowControl/>
        <w:ind w:firstLine="540"/>
        <w:jc w:val="both"/>
        <w:rPr>
          <w:rFonts w:ascii="Times New Roman" w:hAnsi="Times New Roman" w:cs="Times New Roman"/>
          <w:sz w:val="22"/>
          <w:szCs w:val="22"/>
        </w:rPr>
      </w:pPr>
      <w:r w:rsidRPr="00F26904">
        <w:rPr>
          <w:rFonts w:ascii="Times New Roman" w:hAnsi="Times New Roman" w:cs="Times New Roman"/>
          <w:sz w:val="22"/>
          <w:szCs w:val="22"/>
        </w:rPr>
        <w:t>2.</w:t>
      </w:r>
      <w:r w:rsidR="00652CF1" w:rsidRPr="00F26904">
        <w:rPr>
          <w:rFonts w:ascii="Times New Roman" w:hAnsi="Times New Roman" w:cs="Times New Roman"/>
          <w:sz w:val="22"/>
          <w:szCs w:val="22"/>
        </w:rPr>
        <w:t>6</w:t>
      </w:r>
      <w:r w:rsidRPr="00F26904">
        <w:rPr>
          <w:rFonts w:ascii="Times New Roman" w:hAnsi="Times New Roman" w:cs="Times New Roman"/>
          <w:sz w:val="22"/>
          <w:szCs w:val="22"/>
        </w:rPr>
        <w:t xml:space="preserve">. Поставщик обязуется заменить Товар ненадлежащего качества в течение 10 (десяти) дней с момента получения от </w:t>
      </w:r>
      <w:r w:rsidR="005C1850" w:rsidRPr="00F26904">
        <w:rPr>
          <w:rFonts w:ascii="Times New Roman" w:hAnsi="Times New Roman" w:cs="Times New Roman"/>
          <w:sz w:val="22"/>
          <w:szCs w:val="22"/>
        </w:rPr>
        <w:t>Заказчика</w:t>
      </w:r>
      <w:r w:rsidRPr="00F26904">
        <w:rPr>
          <w:rFonts w:ascii="Times New Roman" w:hAnsi="Times New Roman" w:cs="Times New Roman"/>
          <w:sz w:val="22"/>
          <w:szCs w:val="22"/>
        </w:rPr>
        <w:t xml:space="preserve"> претензии по качеству и срокам годности поставленного Товара.</w:t>
      </w:r>
    </w:p>
    <w:p w:rsidR="00B340A1" w:rsidRPr="00F26904" w:rsidRDefault="00B340A1" w:rsidP="00B340A1">
      <w:pPr>
        <w:pStyle w:val="ConsNormal"/>
        <w:widowControl/>
        <w:ind w:firstLine="540"/>
        <w:jc w:val="both"/>
        <w:rPr>
          <w:rFonts w:ascii="Times New Roman" w:hAnsi="Times New Roman" w:cs="Times New Roman"/>
          <w:sz w:val="22"/>
          <w:szCs w:val="22"/>
        </w:rPr>
      </w:pPr>
      <w:r w:rsidRPr="00F26904">
        <w:rPr>
          <w:rFonts w:ascii="Times New Roman" w:hAnsi="Times New Roman" w:cs="Times New Roman"/>
          <w:sz w:val="22"/>
          <w:szCs w:val="22"/>
        </w:rPr>
        <w:t>2.</w:t>
      </w:r>
      <w:r w:rsidR="00652CF1" w:rsidRPr="00F26904">
        <w:rPr>
          <w:rFonts w:ascii="Times New Roman" w:hAnsi="Times New Roman" w:cs="Times New Roman"/>
          <w:sz w:val="22"/>
          <w:szCs w:val="22"/>
        </w:rPr>
        <w:t>7</w:t>
      </w:r>
      <w:r w:rsidRPr="00F26904">
        <w:rPr>
          <w:rFonts w:ascii="Times New Roman" w:hAnsi="Times New Roman" w:cs="Times New Roman"/>
          <w:sz w:val="22"/>
          <w:szCs w:val="22"/>
        </w:rPr>
        <w:t xml:space="preserve">. Поставка недостающего или замена негодного Товара осуществляется Поставщиком на основании письменной претензии Заказчика. В претензии должно быть указано количество Товара, по которому заявлена претензия, содержание и основание претензии, а также конкретное требование Заказчика. </w:t>
      </w:r>
    </w:p>
    <w:p w:rsidR="00B340A1" w:rsidRPr="00F26904" w:rsidRDefault="00B340A1" w:rsidP="00B340A1">
      <w:pPr>
        <w:pStyle w:val="ConsNormal"/>
        <w:widowControl/>
        <w:ind w:firstLine="540"/>
        <w:jc w:val="both"/>
        <w:rPr>
          <w:rFonts w:ascii="Times New Roman" w:hAnsi="Times New Roman" w:cs="Times New Roman"/>
          <w:sz w:val="22"/>
          <w:szCs w:val="22"/>
        </w:rPr>
      </w:pPr>
      <w:r w:rsidRPr="00F26904">
        <w:rPr>
          <w:rFonts w:ascii="Times New Roman" w:hAnsi="Times New Roman" w:cs="Times New Roman"/>
          <w:sz w:val="22"/>
          <w:szCs w:val="22"/>
        </w:rPr>
        <w:t>2.</w:t>
      </w:r>
      <w:r w:rsidR="00652CF1" w:rsidRPr="00F26904">
        <w:rPr>
          <w:rFonts w:ascii="Times New Roman" w:hAnsi="Times New Roman" w:cs="Times New Roman"/>
          <w:sz w:val="22"/>
          <w:szCs w:val="22"/>
        </w:rPr>
        <w:t>8</w:t>
      </w:r>
      <w:r w:rsidRPr="00F26904">
        <w:rPr>
          <w:rFonts w:ascii="Times New Roman" w:hAnsi="Times New Roman" w:cs="Times New Roman"/>
          <w:sz w:val="22"/>
          <w:szCs w:val="22"/>
        </w:rPr>
        <w:t>. В случае поставки импортных товаров маркировка индивидуальной упаковки и инструкция должны быть на русском языке.</w:t>
      </w:r>
    </w:p>
    <w:p w:rsidR="00B340A1" w:rsidRPr="00F26904" w:rsidRDefault="00B340A1" w:rsidP="00B340A1">
      <w:pPr>
        <w:pStyle w:val="ConsNonformat"/>
        <w:widowControl/>
        <w:jc w:val="both"/>
        <w:rPr>
          <w:rFonts w:ascii="Times New Roman" w:hAnsi="Times New Roman" w:cs="Times New Roman"/>
          <w:sz w:val="22"/>
          <w:szCs w:val="22"/>
        </w:rPr>
      </w:pPr>
    </w:p>
    <w:p w:rsidR="00B340A1" w:rsidRPr="00F26904" w:rsidRDefault="00B340A1" w:rsidP="00B340A1">
      <w:pPr>
        <w:pStyle w:val="ConsNormal"/>
        <w:widowControl/>
        <w:ind w:firstLine="0"/>
        <w:jc w:val="center"/>
        <w:rPr>
          <w:rFonts w:ascii="Times New Roman" w:hAnsi="Times New Roman" w:cs="Times New Roman"/>
          <w:b/>
          <w:bCs/>
          <w:sz w:val="22"/>
          <w:szCs w:val="22"/>
        </w:rPr>
      </w:pPr>
      <w:r w:rsidRPr="00F26904">
        <w:rPr>
          <w:rFonts w:ascii="Times New Roman" w:hAnsi="Times New Roman" w:cs="Times New Roman"/>
          <w:b/>
          <w:bCs/>
          <w:sz w:val="22"/>
          <w:szCs w:val="22"/>
        </w:rPr>
        <w:t>3. СРОКИ И ПОРЯДОК ПОСТАВКИ</w:t>
      </w:r>
    </w:p>
    <w:p w:rsidR="00EB509F" w:rsidRPr="00F26904" w:rsidRDefault="00B340A1" w:rsidP="00B340A1">
      <w:pPr>
        <w:pStyle w:val="ConsNormal"/>
        <w:widowControl/>
        <w:ind w:firstLine="540"/>
        <w:jc w:val="both"/>
        <w:rPr>
          <w:rFonts w:ascii="Times New Roman" w:hAnsi="Times New Roman" w:cs="Times New Roman"/>
          <w:sz w:val="22"/>
          <w:szCs w:val="22"/>
        </w:rPr>
      </w:pPr>
      <w:r w:rsidRPr="00F26904">
        <w:rPr>
          <w:rFonts w:ascii="Times New Roman" w:hAnsi="Times New Roman" w:cs="Times New Roman"/>
          <w:sz w:val="22"/>
          <w:szCs w:val="22"/>
        </w:rPr>
        <w:t>3.1. Поставка Товара осуществляется</w:t>
      </w:r>
      <w:r w:rsidR="00EB509F" w:rsidRPr="00F26904">
        <w:rPr>
          <w:rFonts w:ascii="Times New Roman" w:hAnsi="Times New Roman" w:cs="Times New Roman"/>
          <w:sz w:val="22"/>
          <w:szCs w:val="22"/>
        </w:rPr>
        <w:t xml:space="preserve"> поэтапно</w:t>
      </w:r>
      <w:r w:rsidR="00CD3DE9" w:rsidRPr="00F26904">
        <w:rPr>
          <w:rFonts w:ascii="Times New Roman" w:hAnsi="Times New Roman" w:cs="Times New Roman"/>
          <w:sz w:val="22"/>
          <w:szCs w:val="22"/>
        </w:rPr>
        <w:t xml:space="preserve"> согласно графику поставки</w:t>
      </w:r>
      <w:r w:rsidR="008F441C" w:rsidRPr="00F26904">
        <w:rPr>
          <w:rFonts w:ascii="Times New Roman" w:hAnsi="Times New Roman" w:cs="Times New Roman"/>
          <w:sz w:val="22"/>
          <w:szCs w:val="22"/>
        </w:rPr>
        <w:t xml:space="preserve"> (Приложение</w:t>
      </w:r>
      <w:r w:rsidR="00822435" w:rsidRPr="00F26904">
        <w:rPr>
          <w:rFonts w:ascii="Times New Roman" w:hAnsi="Times New Roman" w:cs="Times New Roman"/>
          <w:sz w:val="22"/>
          <w:szCs w:val="22"/>
        </w:rPr>
        <w:t xml:space="preserve"> № 2 к муниципальному</w:t>
      </w:r>
      <w:r w:rsidR="004C6653" w:rsidRPr="00F26904">
        <w:rPr>
          <w:rFonts w:ascii="Times New Roman" w:hAnsi="Times New Roman" w:cs="Times New Roman"/>
          <w:sz w:val="22"/>
          <w:szCs w:val="22"/>
        </w:rPr>
        <w:t xml:space="preserve"> контракту</w:t>
      </w:r>
      <w:r w:rsidR="008F441C" w:rsidRPr="00F26904">
        <w:rPr>
          <w:rFonts w:ascii="Times New Roman" w:hAnsi="Times New Roman" w:cs="Times New Roman"/>
          <w:sz w:val="22"/>
          <w:szCs w:val="22"/>
        </w:rPr>
        <w:t>)</w:t>
      </w:r>
      <w:r w:rsidR="00CD3DE9" w:rsidRPr="00F26904">
        <w:rPr>
          <w:rFonts w:ascii="Times New Roman" w:hAnsi="Times New Roman" w:cs="Times New Roman"/>
          <w:sz w:val="22"/>
          <w:szCs w:val="22"/>
        </w:rPr>
        <w:t>.</w:t>
      </w:r>
    </w:p>
    <w:p w:rsidR="00B340A1" w:rsidRPr="00F26904" w:rsidRDefault="00B340A1" w:rsidP="0002756D">
      <w:pPr>
        <w:pStyle w:val="ConsNormal"/>
        <w:widowControl/>
        <w:ind w:firstLine="540"/>
        <w:jc w:val="both"/>
        <w:rPr>
          <w:rFonts w:ascii="Times New Roman" w:hAnsi="Times New Roman" w:cs="Times New Roman"/>
          <w:sz w:val="22"/>
          <w:szCs w:val="22"/>
        </w:rPr>
      </w:pPr>
      <w:r w:rsidRPr="00F26904">
        <w:rPr>
          <w:rFonts w:ascii="Times New Roman" w:hAnsi="Times New Roman" w:cs="Times New Roman"/>
          <w:sz w:val="22"/>
          <w:szCs w:val="22"/>
        </w:rPr>
        <w:t>Поставка Товара осуществляется на склад Заказчика</w:t>
      </w:r>
      <w:r w:rsidR="00FA5887" w:rsidRPr="00F26904">
        <w:rPr>
          <w:rFonts w:ascii="Times New Roman" w:hAnsi="Times New Roman" w:cs="Times New Roman"/>
          <w:sz w:val="22"/>
          <w:szCs w:val="22"/>
        </w:rPr>
        <w:t xml:space="preserve">, расположенный по адресу: </w:t>
      </w:r>
      <w:proofErr w:type="gramStart"/>
      <w:r w:rsidR="00FA5887" w:rsidRPr="00F26904">
        <w:rPr>
          <w:rFonts w:ascii="Times New Roman" w:hAnsi="Times New Roman" w:cs="Times New Roman"/>
          <w:sz w:val="22"/>
          <w:szCs w:val="22"/>
        </w:rPr>
        <w:t>Ивановская</w:t>
      </w:r>
      <w:proofErr w:type="gramEnd"/>
      <w:r w:rsidR="00FA5887" w:rsidRPr="00F26904">
        <w:rPr>
          <w:rFonts w:ascii="Times New Roman" w:hAnsi="Times New Roman" w:cs="Times New Roman"/>
          <w:sz w:val="22"/>
          <w:szCs w:val="22"/>
        </w:rPr>
        <w:t xml:space="preserve"> обл., Ивановский район, в районе д. Бухарово, д. 1</w:t>
      </w:r>
      <w:r w:rsidRPr="00F26904">
        <w:rPr>
          <w:rFonts w:ascii="Times New Roman" w:hAnsi="Times New Roman" w:cs="Times New Roman"/>
          <w:sz w:val="22"/>
          <w:szCs w:val="22"/>
        </w:rPr>
        <w:t xml:space="preserve">. </w:t>
      </w:r>
    </w:p>
    <w:p w:rsidR="00B340A1" w:rsidRPr="00F26904" w:rsidRDefault="00B340A1" w:rsidP="00B340A1">
      <w:pPr>
        <w:pStyle w:val="ConsNormal"/>
        <w:widowControl/>
        <w:ind w:firstLine="540"/>
        <w:jc w:val="both"/>
        <w:rPr>
          <w:rFonts w:ascii="Times New Roman" w:hAnsi="Times New Roman" w:cs="Times New Roman"/>
          <w:sz w:val="22"/>
          <w:szCs w:val="22"/>
        </w:rPr>
      </w:pPr>
      <w:r w:rsidRPr="00F26904">
        <w:rPr>
          <w:rFonts w:ascii="Times New Roman" w:hAnsi="Times New Roman" w:cs="Times New Roman"/>
          <w:sz w:val="22"/>
          <w:szCs w:val="22"/>
        </w:rPr>
        <w:t>3.2. Товар поставляется в таре и упаковке, соответствующей действующим стандартам и техническим условиям. Стоимость тары и упаковки включается в стоимость Товара по настоящему Контракту.</w:t>
      </w:r>
    </w:p>
    <w:p w:rsidR="00B340A1" w:rsidRPr="00F26904" w:rsidRDefault="00B340A1" w:rsidP="00B340A1">
      <w:pPr>
        <w:pStyle w:val="ConsNormal"/>
        <w:widowControl/>
        <w:ind w:firstLine="540"/>
        <w:jc w:val="both"/>
        <w:rPr>
          <w:rFonts w:ascii="Times New Roman" w:hAnsi="Times New Roman" w:cs="Times New Roman"/>
          <w:sz w:val="22"/>
          <w:szCs w:val="22"/>
        </w:rPr>
      </w:pPr>
      <w:r w:rsidRPr="00F26904">
        <w:rPr>
          <w:rFonts w:ascii="Times New Roman" w:hAnsi="Times New Roman" w:cs="Times New Roman"/>
          <w:sz w:val="22"/>
          <w:szCs w:val="22"/>
        </w:rPr>
        <w:t>3.3. Поставщик, допустивший недопоставку Товара, обязан восполнить недопоставленное количество Товара в течение 7 (семи) дней с момента получения претензии Заказчика.</w:t>
      </w:r>
    </w:p>
    <w:p w:rsidR="00B340A1" w:rsidRPr="00F26904" w:rsidRDefault="00B340A1" w:rsidP="00B340A1">
      <w:pPr>
        <w:pStyle w:val="ConsNormal"/>
        <w:widowControl/>
        <w:ind w:firstLine="540"/>
        <w:jc w:val="both"/>
        <w:rPr>
          <w:rFonts w:ascii="Times New Roman" w:hAnsi="Times New Roman" w:cs="Times New Roman"/>
          <w:sz w:val="22"/>
          <w:szCs w:val="22"/>
        </w:rPr>
      </w:pPr>
      <w:r w:rsidRPr="00F26904">
        <w:rPr>
          <w:rFonts w:ascii="Times New Roman" w:hAnsi="Times New Roman" w:cs="Times New Roman"/>
          <w:sz w:val="22"/>
          <w:szCs w:val="22"/>
        </w:rPr>
        <w:t>3.</w:t>
      </w:r>
      <w:r w:rsidR="00A93117" w:rsidRPr="00F26904">
        <w:rPr>
          <w:rFonts w:ascii="Times New Roman" w:hAnsi="Times New Roman" w:cs="Times New Roman"/>
          <w:sz w:val="22"/>
          <w:szCs w:val="22"/>
        </w:rPr>
        <w:t>4</w:t>
      </w:r>
      <w:r w:rsidRPr="00F26904">
        <w:rPr>
          <w:rFonts w:ascii="Times New Roman" w:hAnsi="Times New Roman" w:cs="Times New Roman"/>
          <w:sz w:val="22"/>
          <w:szCs w:val="22"/>
        </w:rPr>
        <w:t>. Товар передается по накладной, в которой указывается наименование Товара, ассортимент, количество мест и товарных единиц, стоимость Товара.</w:t>
      </w:r>
    </w:p>
    <w:p w:rsidR="00B340A1" w:rsidRPr="00F26904" w:rsidRDefault="00B340A1" w:rsidP="00B340A1">
      <w:pPr>
        <w:pStyle w:val="ConsNormal"/>
        <w:widowControl/>
        <w:ind w:firstLine="540"/>
        <w:jc w:val="both"/>
        <w:rPr>
          <w:rFonts w:ascii="Times New Roman" w:hAnsi="Times New Roman" w:cs="Times New Roman"/>
          <w:sz w:val="22"/>
          <w:szCs w:val="22"/>
        </w:rPr>
      </w:pPr>
      <w:r w:rsidRPr="00F26904">
        <w:rPr>
          <w:rFonts w:ascii="Times New Roman" w:hAnsi="Times New Roman" w:cs="Times New Roman"/>
          <w:sz w:val="22"/>
          <w:szCs w:val="22"/>
        </w:rPr>
        <w:t>3.</w:t>
      </w:r>
      <w:r w:rsidR="00A93117" w:rsidRPr="00F26904">
        <w:rPr>
          <w:rFonts w:ascii="Times New Roman" w:hAnsi="Times New Roman" w:cs="Times New Roman"/>
          <w:sz w:val="22"/>
          <w:szCs w:val="22"/>
        </w:rPr>
        <w:t>5</w:t>
      </w:r>
      <w:r w:rsidRPr="00F26904">
        <w:rPr>
          <w:rFonts w:ascii="Times New Roman" w:hAnsi="Times New Roman" w:cs="Times New Roman"/>
          <w:sz w:val="22"/>
          <w:szCs w:val="22"/>
        </w:rPr>
        <w:t>. В случае отказа Заказчика сделать отметки об отказе в приемке Товара факт отказа удостоверяется актом, составленным представителем Поставщика в присутствии уполномоченных представителей Заказчика.</w:t>
      </w:r>
    </w:p>
    <w:p w:rsidR="00D92631" w:rsidRPr="00F26904" w:rsidRDefault="00A93117" w:rsidP="00D92631">
      <w:pPr>
        <w:pStyle w:val="ConsNormal"/>
        <w:widowControl/>
        <w:ind w:firstLine="540"/>
        <w:jc w:val="both"/>
        <w:rPr>
          <w:rFonts w:ascii="Times New Roman" w:hAnsi="Times New Roman" w:cs="Times New Roman"/>
          <w:sz w:val="22"/>
          <w:szCs w:val="22"/>
        </w:rPr>
      </w:pPr>
      <w:r w:rsidRPr="00F26904">
        <w:rPr>
          <w:rFonts w:ascii="Times New Roman" w:hAnsi="Times New Roman" w:cs="Times New Roman"/>
          <w:sz w:val="22"/>
          <w:szCs w:val="22"/>
        </w:rPr>
        <w:t>3.6.</w:t>
      </w:r>
      <w:r w:rsidR="00B340A1" w:rsidRPr="00F26904">
        <w:rPr>
          <w:rFonts w:ascii="Times New Roman" w:hAnsi="Times New Roman" w:cs="Times New Roman"/>
          <w:sz w:val="22"/>
          <w:szCs w:val="22"/>
        </w:rPr>
        <w:t xml:space="preserve"> Датой поставки Товара является дата подписания приемо-сдаточного акта, подтверждающего передачу Товара от Поставщика на склад Заказчика.</w:t>
      </w:r>
    </w:p>
    <w:p w:rsidR="00244DD9" w:rsidRPr="00F26904" w:rsidRDefault="00244DD9" w:rsidP="00D92631">
      <w:pPr>
        <w:pStyle w:val="ConsNormal"/>
        <w:widowControl/>
        <w:ind w:firstLine="540"/>
        <w:jc w:val="center"/>
        <w:rPr>
          <w:rFonts w:ascii="Times New Roman" w:hAnsi="Times New Roman" w:cs="Times New Roman"/>
          <w:b/>
          <w:bCs/>
          <w:sz w:val="22"/>
          <w:szCs w:val="22"/>
        </w:rPr>
      </w:pPr>
    </w:p>
    <w:p w:rsidR="00B340A1" w:rsidRPr="00F26904" w:rsidRDefault="00A93117" w:rsidP="00D92631">
      <w:pPr>
        <w:pStyle w:val="ConsNormal"/>
        <w:widowControl/>
        <w:ind w:firstLine="540"/>
        <w:jc w:val="center"/>
        <w:rPr>
          <w:rFonts w:ascii="Times New Roman" w:hAnsi="Times New Roman" w:cs="Times New Roman"/>
          <w:b/>
          <w:bCs/>
          <w:sz w:val="22"/>
          <w:szCs w:val="22"/>
        </w:rPr>
      </w:pPr>
      <w:r w:rsidRPr="00F26904">
        <w:rPr>
          <w:rFonts w:ascii="Times New Roman" w:hAnsi="Times New Roman" w:cs="Times New Roman"/>
          <w:b/>
          <w:bCs/>
          <w:sz w:val="22"/>
          <w:szCs w:val="22"/>
        </w:rPr>
        <w:br w:type="page"/>
      </w:r>
      <w:r w:rsidR="00B340A1" w:rsidRPr="00F26904">
        <w:rPr>
          <w:rFonts w:ascii="Times New Roman" w:hAnsi="Times New Roman" w:cs="Times New Roman"/>
          <w:b/>
          <w:bCs/>
          <w:sz w:val="22"/>
          <w:szCs w:val="22"/>
        </w:rPr>
        <w:lastRenderedPageBreak/>
        <w:t>4. ЦЕНА И ПОРЯДОК РАСЧЕТОВ</w:t>
      </w:r>
    </w:p>
    <w:p w:rsidR="00B340A1" w:rsidRPr="00F26904" w:rsidRDefault="00B340A1" w:rsidP="00A93117">
      <w:pPr>
        <w:ind w:firstLine="540"/>
        <w:jc w:val="both"/>
        <w:rPr>
          <w:sz w:val="22"/>
          <w:szCs w:val="22"/>
        </w:rPr>
      </w:pPr>
      <w:r w:rsidRPr="00F26904">
        <w:rPr>
          <w:sz w:val="22"/>
          <w:szCs w:val="22"/>
        </w:rPr>
        <w:t xml:space="preserve">4.1. Цена настоящего Контракта составляет </w:t>
      </w:r>
      <w:r w:rsidR="005767BA" w:rsidRPr="00F26904">
        <w:rPr>
          <w:b/>
          <w:sz w:val="22"/>
          <w:szCs w:val="22"/>
          <w:u w:val="single"/>
        </w:rPr>
        <w:t>________________</w:t>
      </w:r>
      <w:r w:rsidR="005C3104" w:rsidRPr="00F26904">
        <w:rPr>
          <w:sz w:val="22"/>
          <w:szCs w:val="22"/>
        </w:rPr>
        <w:t xml:space="preserve"> </w:t>
      </w:r>
      <w:r w:rsidR="001E79D3" w:rsidRPr="00F26904">
        <w:rPr>
          <w:b/>
          <w:sz w:val="22"/>
          <w:szCs w:val="22"/>
          <w:u w:val="single"/>
        </w:rPr>
        <w:t>(</w:t>
      </w:r>
      <w:r w:rsidR="005767BA" w:rsidRPr="00F26904">
        <w:rPr>
          <w:b/>
          <w:sz w:val="22"/>
          <w:szCs w:val="22"/>
          <w:u w:val="single"/>
        </w:rPr>
        <w:t>_____________________________</w:t>
      </w:r>
      <w:r w:rsidR="001E79D3" w:rsidRPr="00F26904">
        <w:rPr>
          <w:b/>
          <w:sz w:val="22"/>
          <w:szCs w:val="22"/>
          <w:u w:val="single"/>
        </w:rPr>
        <w:t>)</w:t>
      </w:r>
      <w:r w:rsidR="00A93117" w:rsidRPr="00F26904">
        <w:rPr>
          <w:b/>
          <w:sz w:val="22"/>
          <w:szCs w:val="22"/>
          <w:u w:val="single"/>
        </w:rPr>
        <w:t xml:space="preserve"> </w:t>
      </w:r>
      <w:r w:rsidR="00A93117" w:rsidRPr="00F26904">
        <w:rPr>
          <w:sz w:val="22"/>
          <w:szCs w:val="22"/>
        </w:rPr>
        <w:t xml:space="preserve">руб. </w:t>
      </w:r>
      <w:r w:rsidR="00AD3563">
        <w:rPr>
          <w:sz w:val="22"/>
          <w:szCs w:val="22"/>
        </w:rPr>
        <w:t>__</w:t>
      </w:r>
      <w:bookmarkStart w:id="0" w:name="_GoBack"/>
      <w:bookmarkEnd w:id="0"/>
      <w:r w:rsidR="00A93117" w:rsidRPr="00F26904">
        <w:rPr>
          <w:sz w:val="22"/>
          <w:szCs w:val="22"/>
        </w:rPr>
        <w:t xml:space="preserve"> коп.</w:t>
      </w:r>
      <w:r w:rsidRPr="00F26904">
        <w:rPr>
          <w:sz w:val="22"/>
          <w:szCs w:val="22"/>
        </w:rPr>
        <w:t xml:space="preserve">, в т.ч. НДС </w:t>
      </w:r>
      <w:r w:rsidR="00FB3023" w:rsidRPr="00F26904">
        <w:rPr>
          <w:sz w:val="22"/>
          <w:szCs w:val="22"/>
        </w:rPr>
        <w:t>__</w:t>
      </w:r>
      <w:r w:rsidR="00205E38" w:rsidRPr="00F26904">
        <w:rPr>
          <w:sz w:val="22"/>
          <w:szCs w:val="22"/>
        </w:rPr>
        <w:t>не облагается</w:t>
      </w:r>
      <w:r w:rsidR="00550650" w:rsidRPr="00F26904">
        <w:rPr>
          <w:sz w:val="22"/>
          <w:szCs w:val="22"/>
        </w:rPr>
        <w:t>__________________________</w:t>
      </w:r>
      <w:r w:rsidR="00FB3023" w:rsidRPr="00F26904">
        <w:rPr>
          <w:sz w:val="22"/>
          <w:szCs w:val="22"/>
        </w:rPr>
        <w:t>___________</w:t>
      </w:r>
      <w:proofErr w:type="gramStart"/>
      <w:r w:rsidR="00A93117" w:rsidRPr="00F26904">
        <w:rPr>
          <w:sz w:val="22"/>
          <w:szCs w:val="22"/>
        </w:rPr>
        <w:t xml:space="preserve"> </w:t>
      </w:r>
      <w:r w:rsidR="00F25BE5" w:rsidRPr="00F26904">
        <w:rPr>
          <w:sz w:val="22"/>
          <w:szCs w:val="22"/>
        </w:rPr>
        <w:t>.</w:t>
      </w:r>
      <w:proofErr w:type="gramEnd"/>
    </w:p>
    <w:p w:rsidR="004B43AF" w:rsidRPr="00F26904" w:rsidRDefault="00ED6ACC" w:rsidP="00A93117">
      <w:pPr>
        <w:pStyle w:val="ConsNormal"/>
        <w:widowControl/>
        <w:ind w:firstLine="540"/>
        <w:jc w:val="both"/>
        <w:rPr>
          <w:rFonts w:ascii="Times New Roman" w:hAnsi="Times New Roman" w:cs="Times New Roman"/>
          <w:b/>
          <w:color w:val="000000"/>
          <w:sz w:val="22"/>
          <w:szCs w:val="22"/>
        </w:rPr>
      </w:pPr>
      <w:r w:rsidRPr="00F26904">
        <w:rPr>
          <w:rFonts w:ascii="Times New Roman" w:hAnsi="Times New Roman" w:cs="Times New Roman"/>
          <w:color w:val="000000"/>
          <w:sz w:val="22"/>
          <w:szCs w:val="22"/>
        </w:rPr>
        <w:t>Цена включает в себя все расходы, связанн</w:t>
      </w:r>
      <w:r w:rsidR="00E2399F" w:rsidRPr="00F26904">
        <w:rPr>
          <w:rFonts w:ascii="Times New Roman" w:hAnsi="Times New Roman" w:cs="Times New Roman"/>
          <w:color w:val="000000"/>
          <w:sz w:val="22"/>
          <w:szCs w:val="22"/>
        </w:rPr>
        <w:t xml:space="preserve">ые с исполнением контракта, в том </w:t>
      </w:r>
      <w:r w:rsidRPr="00F26904">
        <w:rPr>
          <w:rFonts w:ascii="Times New Roman" w:hAnsi="Times New Roman" w:cs="Times New Roman"/>
          <w:color w:val="000000"/>
          <w:sz w:val="22"/>
          <w:szCs w:val="22"/>
        </w:rPr>
        <w:t>ч</w:t>
      </w:r>
      <w:r w:rsidR="00E2399F" w:rsidRPr="00F26904">
        <w:rPr>
          <w:rFonts w:ascii="Times New Roman" w:hAnsi="Times New Roman" w:cs="Times New Roman"/>
          <w:color w:val="000000"/>
          <w:sz w:val="22"/>
          <w:szCs w:val="22"/>
        </w:rPr>
        <w:t>исле</w:t>
      </w:r>
      <w:r w:rsidRPr="00F26904">
        <w:rPr>
          <w:rFonts w:ascii="Times New Roman" w:hAnsi="Times New Roman" w:cs="Times New Roman"/>
          <w:color w:val="000000"/>
          <w:sz w:val="22"/>
          <w:szCs w:val="22"/>
        </w:rPr>
        <w:t xml:space="preserve"> стоимость товара, расходы на тару, упаковку, сертификацию, доставку, разгрузку, налоги, сборы и другие обязательные платежи.</w:t>
      </w:r>
    </w:p>
    <w:p w:rsidR="00B340A1" w:rsidRPr="00F26904" w:rsidRDefault="00B340A1" w:rsidP="00A93117">
      <w:pPr>
        <w:pStyle w:val="ConsNormal"/>
        <w:widowControl/>
        <w:ind w:firstLine="540"/>
        <w:jc w:val="both"/>
        <w:rPr>
          <w:rFonts w:ascii="Times New Roman" w:hAnsi="Times New Roman" w:cs="Times New Roman"/>
          <w:sz w:val="22"/>
          <w:szCs w:val="22"/>
        </w:rPr>
      </w:pPr>
      <w:r w:rsidRPr="00F26904">
        <w:rPr>
          <w:rFonts w:ascii="Times New Roman" w:hAnsi="Times New Roman" w:cs="Times New Roman"/>
          <w:sz w:val="22"/>
          <w:szCs w:val="22"/>
        </w:rPr>
        <w:t>4.</w:t>
      </w:r>
      <w:r w:rsidR="00E2399F" w:rsidRPr="00F26904">
        <w:rPr>
          <w:rFonts w:ascii="Times New Roman" w:hAnsi="Times New Roman" w:cs="Times New Roman"/>
          <w:sz w:val="22"/>
          <w:szCs w:val="22"/>
        </w:rPr>
        <w:t>2</w:t>
      </w:r>
      <w:r w:rsidRPr="00F26904">
        <w:rPr>
          <w:rFonts w:ascii="Times New Roman" w:hAnsi="Times New Roman" w:cs="Times New Roman"/>
          <w:sz w:val="22"/>
          <w:szCs w:val="22"/>
        </w:rPr>
        <w:t>. Цена Контракта является твердой и не может изменяться в ходе его исполнения за исключение</w:t>
      </w:r>
      <w:r w:rsidR="00822435" w:rsidRPr="00F26904">
        <w:rPr>
          <w:rFonts w:ascii="Times New Roman" w:hAnsi="Times New Roman" w:cs="Times New Roman"/>
          <w:sz w:val="22"/>
          <w:szCs w:val="22"/>
        </w:rPr>
        <w:t>м случая предусмотренного п. 4.3</w:t>
      </w:r>
      <w:r w:rsidRPr="00F26904">
        <w:rPr>
          <w:rFonts w:ascii="Times New Roman" w:hAnsi="Times New Roman" w:cs="Times New Roman"/>
          <w:sz w:val="22"/>
          <w:szCs w:val="22"/>
        </w:rPr>
        <w:t>.</w:t>
      </w:r>
    </w:p>
    <w:p w:rsidR="00B340A1" w:rsidRPr="00F26904" w:rsidRDefault="00B340A1" w:rsidP="00A93117">
      <w:pPr>
        <w:widowControl w:val="0"/>
        <w:autoSpaceDE w:val="0"/>
        <w:autoSpaceDN w:val="0"/>
        <w:adjustRightInd w:val="0"/>
        <w:ind w:firstLine="540"/>
        <w:jc w:val="both"/>
        <w:rPr>
          <w:sz w:val="22"/>
          <w:szCs w:val="22"/>
        </w:rPr>
      </w:pPr>
      <w:r w:rsidRPr="00F26904">
        <w:rPr>
          <w:sz w:val="22"/>
          <w:szCs w:val="22"/>
        </w:rPr>
        <w:t>4.</w:t>
      </w:r>
      <w:r w:rsidR="00E2399F" w:rsidRPr="00F26904">
        <w:rPr>
          <w:sz w:val="22"/>
          <w:szCs w:val="22"/>
        </w:rPr>
        <w:t>3</w:t>
      </w:r>
      <w:r w:rsidRPr="00F26904">
        <w:rPr>
          <w:sz w:val="22"/>
          <w:szCs w:val="22"/>
        </w:rPr>
        <w:t xml:space="preserve">. Цена Контракта может быть снижена по соглашению Сторон без </w:t>
      </w:r>
      <w:proofErr w:type="gramStart"/>
      <w:r w:rsidRPr="00F26904">
        <w:rPr>
          <w:sz w:val="22"/>
          <w:szCs w:val="22"/>
        </w:rPr>
        <w:t>изменения</w:t>
      </w:r>
      <w:proofErr w:type="gramEnd"/>
      <w:r w:rsidRPr="00F26904">
        <w:rPr>
          <w:sz w:val="22"/>
          <w:szCs w:val="22"/>
        </w:rPr>
        <w:t xml:space="preserve"> предусмотренного Контрактом объема поставляемых товаров и иных условий исполнения Контракта.</w:t>
      </w:r>
    </w:p>
    <w:p w:rsidR="00B340A1" w:rsidRPr="00F26904" w:rsidRDefault="00B340A1" w:rsidP="00A93117">
      <w:pPr>
        <w:pStyle w:val="3"/>
        <w:spacing w:before="0" w:after="0"/>
        <w:ind w:firstLine="540"/>
        <w:jc w:val="both"/>
        <w:rPr>
          <w:rFonts w:ascii="Times New Roman" w:hAnsi="Times New Roman" w:cs="Times New Roman"/>
          <w:b w:val="0"/>
          <w:sz w:val="22"/>
          <w:szCs w:val="22"/>
        </w:rPr>
      </w:pPr>
      <w:r w:rsidRPr="00F26904">
        <w:rPr>
          <w:rFonts w:ascii="Times New Roman" w:hAnsi="Times New Roman" w:cs="Times New Roman"/>
          <w:b w:val="0"/>
          <w:sz w:val="22"/>
          <w:szCs w:val="22"/>
        </w:rPr>
        <w:t>4.</w:t>
      </w:r>
      <w:r w:rsidR="00E2399F" w:rsidRPr="00F26904">
        <w:rPr>
          <w:rFonts w:ascii="Times New Roman" w:hAnsi="Times New Roman" w:cs="Times New Roman"/>
          <w:b w:val="0"/>
          <w:sz w:val="22"/>
          <w:szCs w:val="22"/>
        </w:rPr>
        <w:t>4</w:t>
      </w:r>
      <w:r w:rsidRPr="00F26904">
        <w:rPr>
          <w:rFonts w:ascii="Times New Roman" w:hAnsi="Times New Roman" w:cs="Times New Roman"/>
          <w:b w:val="0"/>
          <w:sz w:val="22"/>
          <w:szCs w:val="22"/>
        </w:rPr>
        <w:t>. Оплата за поставленный Товар будет производиться по безналичному расчету с лицевого счета Заказчика путем перечисления денежных средств на расчетный счет Поставщика, на основании товарно-транспортной накладной и счета-фактуры в течение 30 календарных дней с момента подписания акта приема-передачи товара.</w:t>
      </w:r>
    </w:p>
    <w:p w:rsidR="00A92F39" w:rsidRPr="00F26904" w:rsidRDefault="00A92F39" w:rsidP="00A93117">
      <w:pPr>
        <w:ind w:firstLine="540"/>
        <w:jc w:val="both"/>
        <w:rPr>
          <w:sz w:val="22"/>
          <w:szCs w:val="22"/>
        </w:rPr>
      </w:pPr>
      <w:r w:rsidRPr="00F26904">
        <w:rPr>
          <w:sz w:val="22"/>
          <w:szCs w:val="22"/>
        </w:rPr>
        <w:t>4.</w:t>
      </w:r>
      <w:r w:rsidR="00E2399F" w:rsidRPr="00F26904">
        <w:rPr>
          <w:sz w:val="22"/>
          <w:szCs w:val="22"/>
        </w:rPr>
        <w:t>5</w:t>
      </w:r>
      <w:r w:rsidRPr="00F26904">
        <w:rPr>
          <w:sz w:val="22"/>
          <w:szCs w:val="22"/>
        </w:rPr>
        <w:t xml:space="preserve">. </w:t>
      </w:r>
      <w:r w:rsidR="00A5173B" w:rsidRPr="00F26904">
        <w:rPr>
          <w:sz w:val="22"/>
          <w:szCs w:val="22"/>
        </w:rPr>
        <w:t>Поставщик обязуется приложить</w:t>
      </w:r>
      <w:r w:rsidRPr="00F26904">
        <w:rPr>
          <w:sz w:val="22"/>
          <w:szCs w:val="22"/>
        </w:rPr>
        <w:t xml:space="preserve"> к муниципальному контракту протокол согласования цен.</w:t>
      </w:r>
    </w:p>
    <w:p w:rsidR="00B340A1" w:rsidRPr="00F26904" w:rsidRDefault="00A92F39" w:rsidP="00A93117">
      <w:pPr>
        <w:pStyle w:val="ConsNormal"/>
        <w:widowControl/>
        <w:ind w:firstLine="540"/>
        <w:jc w:val="both"/>
        <w:rPr>
          <w:rFonts w:ascii="Times New Roman" w:hAnsi="Times New Roman" w:cs="Times New Roman"/>
          <w:sz w:val="22"/>
          <w:szCs w:val="22"/>
        </w:rPr>
      </w:pPr>
      <w:r w:rsidRPr="00F26904">
        <w:rPr>
          <w:rFonts w:ascii="Times New Roman" w:hAnsi="Times New Roman" w:cs="Times New Roman"/>
          <w:sz w:val="22"/>
          <w:szCs w:val="22"/>
        </w:rPr>
        <w:t>4.</w:t>
      </w:r>
      <w:r w:rsidR="00E2399F" w:rsidRPr="00F26904">
        <w:rPr>
          <w:rFonts w:ascii="Times New Roman" w:hAnsi="Times New Roman" w:cs="Times New Roman"/>
          <w:sz w:val="22"/>
          <w:szCs w:val="22"/>
        </w:rPr>
        <w:t>6</w:t>
      </w:r>
      <w:r w:rsidRPr="00F26904">
        <w:rPr>
          <w:rFonts w:ascii="Times New Roman" w:hAnsi="Times New Roman" w:cs="Times New Roman"/>
          <w:sz w:val="22"/>
          <w:szCs w:val="22"/>
        </w:rPr>
        <w:t xml:space="preserve">. </w:t>
      </w:r>
      <w:r w:rsidR="00B340A1" w:rsidRPr="00F26904">
        <w:rPr>
          <w:rFonts w:ascii="Times New Roman" w:hAnsi="Times New Roman" w:cs="Times New Roman"/>
          <w:sz w:val="22"/>
          <w:szCs w:val="22"/>
        </w:rPr>
        <w:t>Оплата Товара осуществляется за счет внебюджетных средств (</w:t>
      </w:r>
      <w:r w:rsidR="00205E38" w:rsidRPr="00F26904">
        <w:rPr>
          <w:rFonts w:ascii="Times New Roman" w:hAnsi="Times New Roman" w:cs="Times New Roman"/>
          <w:sz w:val="22"/>
          <w:szCs w:val="22"/>
        </w:rPr>
        <w:t>родовые сертификаты</w:t>
      </w:r>
      <w:r w:rsidR="00B340A1" w:rsidRPr="00F26904">
        <w:rPr>
          <w:rFonts w:ascii="Times New Roman" w:hAnsi="Times New Roman" w:cs="Times New Roman"/>
          <w:sz w:val="22"/>
          <w:szCs w:val="22"/>
        </w:rPr>
        <w:t>).</w:t>
      </w:r>
    </w:p>
    <w:p w:rsidR="00360473" w:rsidRPr="00F26904" w:rsidRDefault="00360473" w:rsidP="00A93117">
      <w:pPr>
        <w:pStyle w:val="ConsNormal"/>
        <w:widowControl/>
        <w:ind w:firstLine="540"/>
        <w:jc w:val="center"/>
        <w:rPr>
          <w:rFonts w:ascii="Times New Roman" w:hAnsi="Times New Roman" w:cs="Times New Roman"/>
          <w:b/>
          <w:bCs/>
          <w:sz w:val="22"/>
          <w:szCs w:val="22"/>
        </w:rPr>
      </w:pPr>
    </w:p>
    <w:p w:rsidR="00B340A1" w:rsidRPr="00F26904" w:rsidRDefault="00B340A1" w:rsidP="00B340A1">
      <w:pPr>
        <w:pStyle w:val="ConsNormal"/>
        <w:widowControl/>
        <w:ind w:firstLine="0"/>
        <w:jc w:val="center"/>
        <w:rPr>
          <w:rFonts w:ascii="Times New Roman" w:hAnsi="Times New Roman" w:cs="Times New Roman"/>
          <w:b/>
          <w:bCs/>
          <w:sz w:val="22"/>
          <w:szCs w:val="22"/>
        </w:rPr>
      </w:pPr>
      <w:r w:rsidRPr="00F26904">
        <w:rPr>
          <w:rFonts w:ascii="Times New Roman" w:hAnsi="Times New Roman" w:cs="Times New Roman"/>
          <w:b/>
          <w:bCs/>
          <w:sz w:val="22"/>
          <w:szCs w:val="22"/>
        </w:rPr>
        <w:t xml:space="preserve">5. ИМУЩЕСТВЕННАЯ ОТВЕТСТВЕННОСТЬ </w:t>
      </w:r>
    </w:p>
    <w:p w:rsidR="00B340A1" w:rsidRPr="00F26904" w:rsidRDefault="00B340A1" w:rsidP="00B340A1">
      <w:pPr>
        <w:pStyle w:val="ConsNormal"/>
        <w:widowControl/>
        <w:tabs>
          <w:tab w:val="left" w:pos="900"/>
          <w:tab w:val="left" w:pos="1080"/>
        </w:tabs>
        <w:ind w:firstLine="540"/>
        <w:jc w:val="both"/>
        <w:rPr>
          <w:rFonts w:ascii="Times New Roman" w:hAnsi="Times New Roman" w:cs="Times New Roman"/>
          <w:sz w:val="22"/>
          <w:szCs w:val="22"/>
        </w:rPr>
      </w:pPr>
      <w:r w:rsidRPr="00F26904">
        <w:rPr>
          <w:rFonts w:ascii="Times New Roman" w:hAnsi="Times New Roman" w:cs="Times New Roman"/>
          <w:sz w:val="22"/>
          <w:szCs w:val="22"/>
        </w:rPr>
        <w:t>5.1. Заказчик несет ответственность в соответствии с действующим законодательством Российской Федерации.</w:t>
      </w:r>
    </w:p>
    <w:p w:rsidR="00B340A1" w:rsidRPr="00F26904" w:rsidRDefault="00B340A1" w:rsidP="00B340A1">
      <w:pPr>
        <w:pStyle w:val="ConsNormal"/>
        <w:widowControl/>
        <w:ind w:firstLine="540"/>
        <w:jc w:val="both"/>
        <w:rPr>
          <w:rFonts w:ascii="Times New Roman" w:hAnsi="Times New Roman" w:cs="Times New Roman"/>
          <w:sz w:val="22"/>
          <w:szCs w:val="22"/>
        </w:rPr>
      </w:pPr>
      <w:r w:rsidRPr="00F26904">
        <w:rPr>
          <w:rFonts w:ascii="Times New Roman" w:hAnsi="Times New Roman" w:cs="Times New Roman"/>
          <w:sz w:val="22"/>
          <w:szCs w:val="22"/>
        </w:rPr>
        <w:t>5.2. При обнаружении недостатков в качестве переданного Товара Заказчик вправе потребовать замены Товара ненадлежащего качества Товаром, соответствующим требованиям о качестве, предъявляемым Заказчиком.</w:t>
      </w:r>
    </w:p>
    <w:p w:rsidR="00B340A1" w:rsidRPr="00F26904" w:rsidRDefault="00B340A1" w:rsidP="00B340A1">
      <w:pPr>
        <w:pStyle w:val="ConsNormal"/>
        <w:widowControl/>
        <w:ind w:firstLine="540"/>
        <w:jc w:val="both"/>
        <w:rPr>
          <w:rFonts w:ascii="Times New Roman" w:hAnsi="Times New Roman" w:cs="Times New Roman"/>
          <w:sz w:val="22"/>
          <w:szCs w:val="22"/>
        </w:rPr>
      </w:pPr>
      <w:r w:rsidRPr="00F26904">
        <w:rPr>
          <w:rFonts w:ascii="Times New Roman" w:hAnsi="Times New Roman" w:cs="Times New Roman"/>
          <w:sz w:val="22"/>
          <w:szCs w:val="22"/>
        </w:rPr>
        <w:t>5.3. В случае нарушения сроков поставки или замены некачественного Товара по вине Поставщика, последний обязан уплатить Заказчику штраф в размере 0,</w:t>
      </w:r>
      <w:r w:rsidR="00F25BE5" w:rsidRPr="00F26904">
        <w:rPr>
          <w:rFonts w:ascii="Times New Roman" w:hAnsi="Times New Roman" w:cs="Times New Roman"/>
          <w:sz w:val="22"/>
          <w:szCs w:val="22"/>
        </w:rPr>
        <w:t>3</w:t>
      </w:r>
      <w:r w:rsidRPr="00F26904">
        <w:rPr>
          <w:rFonts w:ascii="Times New Roman" w:hAnsi="Times New Roman" w:cs="Times New Roman"/>
          <w:sz w:val="22"/>
          <w:szCs w:val="22"/>
        </w:rPr>
        <w:t xml:space="preserve"> % от стоимости не поставленного Товара</w:t>
      </w:r>
      <w:r w:rsidR="00F25BE5" w:rsidRPr="00F26904">
        <w:rPr>
          <w:rFonts w:ascii="Times New Roman" w:hAnsi="Times New Roman" w:cs="Times New Roman"/>
          <w:sz w:val="22"/>
          <w:szCs w:val="22"/>
        </w:rPr>
        <w:t xml:space="preserve"> за каждый день просрочки</w:t>
      </w:r>
      <w:r w:rsidRPr="00F26904">
        <w:rPr>
          <w:rFonts w:ascii="Times New Roman" w:hAnsi="Times New Roman" w:cs="Times New Roman"/>
          <w:sz w:val="22"/>
          <w:szCs w:val="22"/>
        </w:rPr>
        <w:t>.</w:t>
      </w:r>
    </w:p>
    <w:p w:rsidR="00B340A1" w:rsidRPr="00F26904" w:rsidRDefault="00B340A1" w:rsidP="00B340A1">
      <w:pPr>
        <w:pStyle w:val="ConsNormal"/>
        <w:widowControl/>
        <w:ind w:firstLine="540"/>
        <w:jc w:val="both"/>
        <w:rPr>
          <w:rFonts w:ascii="Times New Roman" w:hAnsi="Times New Roman" w:cs="Times New Roman"/>
          <w:sz w:val="22"/>
          <w:szCs w:val="22"/>
        </w:rPr>
      </w:pPr>
      <w:r w:rsidRPr="00F26904">
        <w:rPr>
          <w:rFonts w:ascii="Times New Roman" w:hAnsi="Times New Roman" w:cs="Times New Roman"/>
          <w:sz w:val="22"/>
          <w:szCs w:val="22"/>
        </w:rPr>
        <w:t>5.4. Заказчик вправе, уведомив Поставщика, отказаться от принятия Товара, поставка которого просрочена на 40 (сорок) календарных дней.</w:t>
      </w:r>
    </w:p>
    <w:p w:rsidR="00B340A1" w:rsidRPr="00F26904" w:rsidRDefault="00B340A1" w:rsidP="00B340A1">
      <w:pPr>
        <w:pStyle w:val="ConsNormal"/>
        <w:widowControl/>
        <w:ind w:firstLine="0"/>
        <w:jc w:val="center"/>
        <w:rPr>
          <w:rFonts w:ascii="Times New Roman" w:hAnsi="Times New Roman" w:cs="Times New Roman"/>
          <w:b/>
          <w:bCs/>
          <w:sz w:val="22"/>
          <w:szCs w:val="22"/>
        </w:rPr>
      </w:pPr>
    </w:p>
    <w:p w:rsidR="00B340A1" w:rsidRPr="00F26904" w:rsidRDefault="00B340A1" w:rsidP="00B340A1">
      <w:pPr>
        <w:pStyle w:val="ConsNormal"/>
        <w:widowControl/>
        <w:ind w:firstLine="0"/>
        <w:jc w:val="center"/>
        <w:rPr>
          <w:rFonts w:ascii="Times New Roman" w:hAnsi="Times New Roman" w:cs="Times New Roman"/>
          <w:b/>
          <w:bCs/>
          <w:sz w:val="22"/>
          <w:szCs w:val="22"/>
        </w:rPr>
      </w:pPr>
      <w:r w:rsidRPr="00F26904">
        <w:rPr>
          <w:rFonts w:ascii="Times New Roman" w:hAnsi="Times New Roman" w:cs="Times New Roman"/>
          <w:b/>
          <w:bCs/>
          <w:sz w:val="22"/>
          <w:szCs w:val="22"/>
        </w:rPr>
        <w:t>6. ПОРЯДОК РАЗРЕШЕНИЯ СПОРОВ</w:t>
      </w:r>
    </w:p>
    <w:p w:rsidR="00B340A1" w:rsidRPr="00F26904" w:rsidRDefault="00B340A1" w:rsidP="002727F8">
      <w:pPr>
        <w:ind w:firstLine="540"/>
        <w:jc w:val="both"/>
        <w:rPr>
          <w:sz w:val="22"/>
          <w:szCs w:val="22"/>
        </w:rPr>
      </w:pPr>
      <w:r w:rsidRPr="00F26904">
        <w:rPr>
          <w:sz w:val="22"/>
          <w:szCs w:val="22"/>
        </w:rPr>
        <w:t>6.1. Споры, которые могут возникнуть при исполнении условий настоящего Контракта, Стороны будут стремиться разрешать в порядке досудебного разбирательства.</w:t>
      </w:r>
    </w:p>
    <w:p w:rsidR="00B340A1" w:rsidRPr="00F26904" w:rsidRDefault="00B340A1" w:rsidP="002727F8">
      <w:pPr>
        <w:ind w:firstLine="540"/>
        <w:jc w:val="both"/>
        <w:rPr>
          <w:sz w:val="22"/>
          <w:szCs w:val="22"/>
        </w:rPr>
      </w:pPr>
      <w:r w:rsidRPr="00F26904">
        <w:rPr>
          <w:sz w:val="22"/>
          <w:szCs w:val="22"/>
        </w:rPr>
        <w:t>6.2. В случае нарушения любой из Сторон условий настоящего Контракта, другая Сторона вправе предъявить претензию к виновной Стороне.</w:t>
      </w:r>
    </w:p>
    <w:p w:rsidR="00B340A1" w:rsidRPr="00F26904" w:rsidRDefault="00B340A1" w:rsidP="002727F8">
      <w:pPr>
        <w:ind w:firstLine="540"/>
        <w:jc w:val="both"/>
        <w:rPr>
          <w:sz w:val="22"/>
          <w:szCs w:val="22"/>
        </w:rPr>
      </w:pPr>
      <w:r w:rsidRPr="00F26904">
        <w:rPr>
          <w:sz w:val="22"/>
          <w:szCs w:val="22"/>
        </w:rPr>
        <w:t>Претензия предъявляется в письменной форме и подписывается руководителем или заместителем руководителя организации. К претензии прилагаются подлинные документы, подтверждающие предъявленные заявителем требования, а именно: коммерческий акт (для претензии по недостаче); Претензия  рассматривается в течение 3 (трех) дней со дня ее получения. Ответ на претензии дается в письменной форме и подписывается ее руководителем или заместителем руководителя организации. Расходы по возмещению нанесенного ущерба несет виновная Сторона.</w:t>
      </w:r>
    </w:p>
    <w:p w:rsidR="00B340A1" w:rsidRPr="00F26904" w:rsidRDefault="00B340A1" w:rsidP="002727F8">
      <w:pPr>
        <w:ind w:firstLine="540"/>
        <w:jc w:val="both"/>
        <w:rPr>
          <w:sz w:val="22"/>
          <w:szCs w:val="22"/>
        </w:rPr>
      </w:pPr>
      <w:r w:rsidRPr="00F26904">
        <w:rPr>
          <w:sz w:val="22"/>
          <w:szCs w:val="22"/>
        </w:rPr>
        <w:t>6.3. Споры сторон, которые не удалось урегулировать в претензионном порядке, разрешаются в соответствии с законодательством в судебном порядке в арбитражном суде Ивановской области.</w:t>
      </w:r>
    </w:p>
    <w:p w:rsidR="00B340A1" w:rsidRPr="00F26904" w:rsidRDefault="00B340A1" w:rsidP="002727F8">
      <w:pPr>
        <w:ind w:firstLine="540"/>
        <w:jc w:val="both"/>
        <w:rPr>
          <w:sz w:val="22"/>
          <w:szCs w:val="22"/>
        </w:rPr>
      </w:pPr>
      <w:r w:rsidRPr="00F26904">
        <w:rPr>
          <w:sz w:val="22"/>
          <w:szCs w:val="22"/>
        </w:rPr>
        <w:t>6.4. Стороны освобождаются от ответственности за неисполнение или ненадлежащее исполнение обязательств по настоящему Контракту, если такое неисполнение явилось следствием обстоятельств непреодолимой силы, действия и последствия которой Стороны не могли предвидеть или предотвратить разумными мерами.</w:t>
      </w:r>
    </w:p>
    <w:p w:rsidR="00B340A1" w:rsidRPr="00F26904" w:rsidRDefault="00B340A1" w:rsidP="00B340A1">
      <w:pPr>
        <w:ind w:firstLine="284"/>
        <w:jc w:val="both"/>
        <w:rPr>
          <w:sz w:val="22"/>
          <w:szCs w:val="22"/>
        </w:rPr>
      </w:pPr>
    </w:p>
    <w:p w:rsidR="00B340A1" w:rsidRPr="00F26904" w:rsidRDefault="00B340A1" w:rsidP="00B340A1">
      <w:pPr>
        <w:numPr>
          <w:ilvl w:val="12"/>
          <w:numId w:val="0"/>
        </w:numPr>
        <w:ind w:left="284" w:right="139"/>
        <w:jc w:val="center"/>
        <w:rPr>
          <w:b/>
          <w:sz w:val="22"/>
          <w:szCs w:val="22"/>
        </w:rPr>
      </w:pPr>
      <w:r w:rsidRPr="00F26904">
        <w:rPr>
          <w:b/>
          <w:sz w:val="22"/>
          <w:szCs w:val="22"/>
        </w:rPr>
        <w:t xml:space="preserve">7. </w:t>
      </w:r>
      <w:proofErr w:type="gramStart"/>
      <w:r w:rsidRPr="00F26904">
        <w:rPr>
          <w:b/>
          <w:sz w:val="22"/>
          <w:szCs w:val="22"/>
        </w:rPr>
        <w:t>ФОРС</w:t>
      </w:r>
      <w:proofErr w:type="gramEnd"/>
      <w:r w:rsidRPr="00F26904">
        <w:rPr>
          <w:b/>
          <w:sz w:val="22"/>
          <w:szCs w:val="22"/>
        </w:rPr>
        <w:t xml:space="preserve"> – МАЖОР </w:t>
      </w:r>
    </w:p>
    <w:p w:rsidR="00B340A1" w:rsidRPr="00F26904" w:rsidRDefault="00B340A1" w:rsidP="00B340A1">
      <w:pPr>
        <w:pStyle w:val="21"/>
        <w:spacing w:after="0" w:line="240" w:lineRule="auto"/>
        <w:ind w:left="0" w:right="139" w:firstLine="540"/>
        <w:jc w:val="both"/>
        <w:rPr>
          <w:sz w:val="22"/>
          <w:szCs w:val="22"/>
        </w:rPr>
      </w:pPr>
      <w:r w:rsidRPr="00F26904">
        <w:rPr>
          <w:sz w:val="22"/>
          <w:szCs w:val="22"/>
        </w:rPr>
        <w:t xml:space="preserve">7.1. Ни одна из Сторон не будет нести ответственность за полное или частичное неисполнение обязательств по настоящему муниципальный контракту, если неисполнение будет являться следствием таких обстоятельств, как наводнение, пожар, землетрясение, акты государственных органов и другие обстоятельства неодолимой силы, независимые от воли сторон и возникающие после подписания настоящего Контракта. При этом время исполнения обязательств по настоящему Контракту  соразмерно отодвигается на время действия таких обстоятельств. </w:t>
      </w:r>
    </w:p>
    <w:p w:rsidR="00B340A1" w:rsidRPr="00F26904" w:rsidRDefault="00B340A1" w:rsidP="00B340A1">
      <w:pPr>
        <w:pStyle w:val="30"/>
        <w:spacing w:after="0"/>
        <w:ind w:right="139" w:firstLine="540"/>
        <w:jc w:val="both"/>
        <w:rPr>
          <w:sz w:val="22"/>
          <w:szCs w:val="22"/>
        </w:rPr>
      </w:pPr>
      <w:r w:rsidRPr="00F26904">
        <w:rPr>
          <w:sz w:val="22"/>
          <w:szCs w:val="22"/>
        </w:rPr>
        <w:t xml:space="preserve">7.2. Сторона, для которой создалась невозможность исполнения обязательств, немедленно, но не позднее 3 (трех) дней с момента их наступления и прекращения, в письменной форме  извещает другую Сторону о наступлении, предполагаемом сроке действия и прекращения вышеуказанных обстоятельств. Не уведомление или несвоевременное уведомление о наступлении либо о прекращении форс-мажорных обстоятельств лишает Стороны права ссылаться на них, как на основание, освобождающее от ответственности за неисполнение обязательств.  </w:t>
      </w:r>
    </w:p>
    <w:p w:rsidR="00B340A1" w:rsidRPr="00F26904" w:rsidRDefault="00B340A1" w:rsidP="00B340A1">
      <w:pPr>
        <w:pStyle w:val="ConsNonformat"/>
        <w:widowControl/>
        <w:jc w:val="center"/>
        <w:rPr>
          <w:rFonts w:ascii="Times New Roman" w:hAnsi="Times New Roman" w:cs="Times New Roman"/>
          <w:sz w:val="22"/>
          <w:szCs w:val="22"/>
        </w:rPr>
      </w:pPr>
    </w:p>
    <w:p w:rsidR="00B340A1" w:rsidRPr="00F26904" w:rsidRDefault="00A93117" w:rsidP="00B340A1">
      <w:pPr>
        <w:pStyle w:val="ConsNormal"/>
        <w:widowControl/>
        <w:ind w:firstLine="0"/>
        <w:jc w:val="center"/>
        <w:rPr>
          <w:rFonts w:ascii="Times New Roman" w:hAnsi="Times New Roman" w:cs="Times New Roman"/>
          <w:b/>
          <w:bCs/>
          <w:sz w:val="22"/>
          <w:szCs w:val="22"/>
        </w:rPr>
      </w:pPr>
      <w:r w:rsidRPr="00F26904">
        <w:rPr>
          <w:rFonts w:ascii="Times New Roman" w:hAnsi="Times New Roman" w:cs="Times New Roman"/>
          <w:b/>
          <w:bCs/>
          <w:sz w:val="22"/>
          <w:szCs w:val="22"/>
        </w:rPr>
        <w:br w:type="page"/>
      </w:r>
      <w:r w:rsidR="00B340A1" w:rsidRPr="00F26904">
        <w:rPr>
          <w:rFonts w:ascii="Times New Roman" w:hAnsi="Times New Roman" w:cs="Times New Roman"/>
          <w:b/>
          <w:bCs/>
          <w:sz w:val="22"/>
          <w:szCs w:val="22"/>
        </w:rPr>
        <w:lastRenderedPageBreak/>
        <w:t>8. ЗАКЛЮЧИТЕЛЬНЫЕ УСЛОВИЯ</w:t>
      </w:r>
    </w:p>
    <w:p w:rsidR="00B340A1" w:rsidRPr="00F26904" w:rsidRDefault="00B340A1" w:rsidP="00B340A1">
      <w:pPr>
        <w:pStyle w:val="ConsNormal"/>
        <w:widowControl/>
        <w:ind w:firstLine="540"/>
        <w:jc w:val="both"/>
        <w:rPr>
          <w:rFonts w:ascii="Times New Roman" w:hAnsi="Times New Roman" w:cs="Times New Roman"/>
          <w:sz w:val="22"/>
          <w:szCs w:val="22"/>
        </w:rPr>
      </w:pPr>
      <w:r w:rsidRPr="00F26904">
        <w:rPr>
          <w:rFonts w:ascii="Times New Roman" w:hAnsi="Times New Roman" w:cs="Times New Roman"/>
          <w:sz w:val="22"/>
          <w:szCs w:val="22"/>
        </w:rPr>
        <w:t>8.1. Во всем остальном, что не предусмотрено настоящим Контрактом, Стороны руководствуются действующим законодательством Российской Федерации.</w:t>
      </w:r>
    </w:p>
    <w:p w:rsidR="00B340A1" w:rsidRPr="00F26904" w:rsidRDefault="00B340A1" w:rsidP="00B340A1">
      <w:pPr>
        <w:ind w:firstLine="540"/>
        <w:jc w:val="both"/>
        <w:rPr>
          <w:sz w:val="22"/>
          <w:szCs w:val="22"/>
        </w:rPr>
      </w:pPr>
      <w:r w:rsidRPr="00F26904">
        <w:rPr>
          <w:sz w:val="22"/>
          <w:szCs w:val="22"/>
        </w:rPr>
        <w:t xml:space="preserve">8.2. Настоящий Контракт, вступает в силу с момента его подписания Сторонами  и действует </w:t>
      </w:r>
      <w:proofErr w:type="gramStart"/>
      <w:r w:rsidRPr="00F26904">
        <w:rPr>
          <w:sz w:val="22"/>
          <w:szCs w:val="22"/>
        </w:rPr>
        <w:t>до</w:t>
      </w:r>
      <w:proofErr w:type="gramEnd"/>
      <w:r w:rsidRPr="00F26904">
        <w:rPr>
          <w:sz w:val="22"/>
          <w:szCs w:val="22"/>
        </w:rPr>
        <w:t xml:space="preserve"> </w:t>
      </w:r>
      <w:r w:rsidR="00F26904">
        <w:rPr>
          <w:sz w:val="22"/>
          <w:szCs w:val="22"/>
        </w:rPr>
        <w:t>____________</w:t>
      </w:r>
      <w:r w:rsidR="005C38F4" w:rsidRPr="00F26904">
        <w:rPr>
          <w:sz w:val="22"/>
          <w:szCs w:val="22"/>
        </w:rPr>
        <w:t>.</w:t>
      </w:r>
    </w:p>
    <w:p w:rsidR="00B340A1" w:rsidRPr="00F26904" w:rsidRDefault="00B340A1" w:rsidP="00B340A1">
      <w:pPr>
        <w:widowControl w:val="0"/>
        <w:shd w:val="clear" w:color="auto" w:fill="FFFFFF"/>
        <w:tabs>
          <w:tab w:val="left" w:pos="180"/>
        </w:tabs>
        <w:autoSpaceDE w:val="0"/>
        <w:autoSpaceDN w:val="0"/>
        <w:adjustRightInd w:val="0"/>
        <w:spacing w:line="283" w:lineRule="exact"/>
        <w:ind w:firstLine="540"/>
        <w:jc w:val="both"/>
        <w:rPr>
          <w:sz w:val="22"/>
          <w:szCs w:val="22"/>
        </w:rPr>
      </w:pPr>
      <w:r w:rsidRPr="00F26904">
        <w:rPr>
          <w:sz w:val="22"/>
          <w:szCs w:val="22"/>
        </w:rPr>
        <w:t>8.3.</w:t>
      </w:r>
      <w:r w:rsidRPr="00F26904">
        <w:rPr>
          <w:b/>
          <w:sz w:val="22"/>
          <w:szCs w:val="22"/>
        </w:rPr>
        <w:t xml:space="preserve"> </w:t>
      </w:r>
      <w:r w:rsidRPr="00F26904">
        <w:rPr>
          <w:sz w:val="22"/>
          <w:szCs w:val="22"/>
        </w:rPr>
        <w:t>Настоящий Контракт, может быть, расторгнут исключительно по соглашению сторон или решению суда в случаях предусмотренных законодательством Российской Федерации.</w:t>
      </w:r>
    </w:p>
    <w:p w:rsidR="00B340A1" w:rsidRPr="00F26904" w:rsidRDefault="00B340A1" w:rsidP="00B340A1">
      <w:pPr>
        <w:pStyle w:val="ConsNormal"/>
        <w:widowControl/>
        <w:ind w:firstLine="540"/>
        <w:jc w:val="both"/>
        <w:rPr>
          <w:rFonts w:ascii="Times New Roman" w:hAnsi="Times New Roman" w:cs="Times New Roman"/>
          <w:sz w:val="22"/>
          <w:szCs w:val="22"/>
        </w:rPr>
      </w:pPr>
      <w:r w:rsidRPr="00F26904">
        <w:rPr>
          <w:rFonts w:ascii="Times New Roman" w:hAnsi="Times New Roman" w:cs="Times New Roman"/>
          <w:sz w:val="22"/>
          <w:szCs w:val="22"/>
        </w:rPr>
        <w:t>8.4. Настоящий Контракт составлен в двух экземплярах, имеющих одинаковую юридическую силу, по одному экземпляру для каждой из Сторон.</w:t>
      </w:r>
    </w:p>
    <w:p w:rsidR="00B340A1" w:rsidRPr="00F26904" w:rsidRDefault="00B340A1" w:rsidP="00B340A1">
      <w:pPr>
        <w:pStyle w:val="ConsNormal"/>
        <w:widowControl/>
        <w:ind w:firstLine="540"/>
        <w:jc w:val="both"/>
        <w:rPr>
          <w:rFonts w:ascii="Times New Roman" w:hAnsi="Times New Roman" w:cs="Times New Roman"/>
          <w:sz w:val="22"/>
          <w:szCs w:val="22"/>
        </w:rPr>
      </w:pPr>
    </w:p>
    <w:p w:rsidR="00B340A1" w:rsidRPr="00F26904" w:rsidRDefault="00B340A1" w:rsidP="00B340A1">
      <w:pPr>
        <w:pStyle w:val="ConsNormal"/>
        <w:widowControl/>
        <w:ind w:firstLine="0"/>
        <w:jc w:val="center"/>
        <w:rPr>
          <w:rFonts w:ascii="Times New Roman" w:hAnsi="Times New Roman" w:cs="Times New Roman"/>
          <w:b/>
          <w:bCs/>
          <w:sz w:val="22"/>
          <w:szCs w:val="22"/>
        </w:rPr>
      </w:pPr>
      <w:r w:rsidRPr="00F26904">
        <w:rPr>
          <w:rFonts w:ascii="Times New Roman" w:hAnsi="Times New Roman" w:cs="Times New Roman"/>
          <w:b/>
          <w:bCs/>
          <w:sz w:val="22"/>
          <w:szCs w:val="22"/>
        </w:rPr>
        <w:t>9. АДРЕСА, РЕКВИЗИТЫ И ПОДПИСИ СТОРОН</w:t>
      </w:r>
    </w:p>
    <w:p w:rsidR="00B340A1" w:rsidRPr="00F26904" w:rsidRDefault="00B340A1" w:rsidP="00B340A1">
      <w:pPr>
        <w:pStyle w:val="ConsNormal"/>
        <w:widowControl/>
        <w:ind w:firstLine="0"/>
        <w:jc w:val="center"/>
        <w:rPr>
          <w:rFonts w:ascii="Times New Roman" w:hAnsi="Times New Roman" w:cs="Times New Roman"/>
          <w:b/>
          <w:bCs/>
          <w:sz w:val="22"/>
          <w:szCs w:val="22"/>
        </w:rPr>
      </w:pPr>
    </w:p>
    <w:tbl>
      <w:tblPr>
        <w:tblW w:w="0" w:type="auto"/>
        <w:tblInd w:w="-72" w:type="dxa"/>
        <w:tblLook w:val="0000" w:firstRow="0" w:lastRow="0" w:firstColumn="0" w:lastColumn="0" w:noHBand="0" w:noVBand="0"/>
      </w:tblPr>
      <w:tblGrid>
        <w:gridCol w:w="4770"/>
        <w:gridCol w:w="4770"/>
      </w:tblGrid>
      <w:tr w:rsidR="00B340A1" w:rsidRPr="00F26904">
        <w:trPr>
          <w:trHeight w:val="2768"/>
        </w:trPr>
        <w:tc>
          <w:tcPr>
            <w:tcW w:w="4770" w:type="dxa"/>
          </w:tcPr>
          <w:p w:rsidR="00B340A1" w:rsidRPr="00F26904" w:rsidRDefault="00B340A1" w:rsidP="00573B50">
            <w:pPr>
              <w:rPr>
                <w:b/>
                <w:sz w:val="22"/>
                <w:szCs w:val="22"/>
              </w:rPr>
            </w:pPr>
            <w:r w:rsidRPr="00F26904">
              <w:rPr>
                <w:b/>
                <w:sz w:val="22"/>
                <w:szCs w:val="22"/>
              </w:rPr>
              <w:t>Заказчик:</w:t>
            </w:r>
          </w:p>
          <w:p w:rsidR="00B340A1" w:rsidRPr="00F26904" w:rsidRDefault="00B340A1" w:rsidP="00573B50">
            <w:pPr>
              <w:jc w:val="both"/>
              <w:rPr>
                <w:sz w:val="22"/>
                <w:szCs w:val="22"/>
              </w:rPr>
            </w:pPr>
            <w:r w:rsidRPr="00F26904">
              <w:rPr>
                <w:sz w:val="22"/>
                <w:szCs w:val="22"/>
              </w:rPr>
              <w:t>МУЗ «Родильный дом №4»</w:t>
            </w:r>
          </w:p>
          <w:p w:rsidR="00B340A1" w:rsidRPr="00F26904" w:rsidRDefault="00B340A1" w:rsidP="00573B50">
            <w:pPr>
              <w:jc w:val="both"/>
              <w:rPr>
                <w:sz w:val="22"/>
                <w:szCs w:val="22"/>
              </w:rPr>
            </w:pPr>
            <w:r w:rsidRPr="00F26904">
              <w:rPr>
                <w:sz w:val="22"/>
                <w:szCs w:val="22"/>
              </w:rPr>
              <w:t xml:space="preserve">Ивановская обл., Ивановский район, в районе </w:t>
            </w:r>
            <w:proofErr w:type="spellStart"/>
            <w:r w:rsidRPr="00F26904">
              <w:rPr>
                <w:sz w:val="22"/>
                <w:szCs w:val="22"/>
              </w:rPr>
              <w:t>д</w:t>
            </w:r>
            <w:proofErr w:type="gramStart"/>
            <w:r w:rsidRPr="00F26904">
              <w:rPr>
                <w:sz w:val="22"/>
                <w:szCs w:val="22"/>
              </w:rPr>
              <w:t>.Б</w:t>
            </w:r>
            <w:proofErr w:type="gramEnd"/>
            <w:r w:rsidRPr="00F26904">
              <w:rPr>
                <w:sz w:val="22"/>
                <w:szCs w:val="22"/>
              </w:rPr>
              <w:t>ухарово</w:t>
            </w:r>
            <w:proofErr w:type="spellEnd"/>
            <w:r w:rsidRPr="00F26904">
              <w:rPr>
                <w:sz w:val="22"/>
                <w:szCs w:val="22"/>
              </w:rPr>
              <w:t>, д.1 153009</w:t>
            </w:r>
          </w:p>
          <w:p w:rsidR="00B340A1" w:rsidRPr="00F26904" w:rsidRDefault="00B340A1" w:rsidP="00573B50">
            <w:pPr>
              <w:jc w:val="both"/>
              <w:rPr>
                <w:sz w:val="22"/>
                <w:szCs w:val="22"/>
              </w:rPr>
            </w:pPr>
            <w:r w:rsidRPr="00F26904">
              <w:rPr>
                <w:sz w:val="22"/>
                <w:szCs w:val="22"/>
              </w:rPr>
              <w:t>(4932) 42-42-44, 42-92-92, 23-83-57</w:t>
            </w:r>
          </w:p>
          <w:p w:rsidR="00B340A1" w:rsidRPr="00F26904" w:rsidRDefault="00B340A1" w:rsidP="00573B50">
            <w:pPr>
              <w:jc w:val="both"/>
              <w:rPr>
                <w:sz w:val="22"/>
                <w:szCs w:val="22"/>
              </w:rPr>
            </w:pPr>
            <w:r w:rsidRPr="00F26904">
              <w:rPr>
                <w:sz w:val="22"/>
                <w:szCs w:val="22"/>
              </w:rPr>
              <w:t>ИНН 373 000 6040 КПП 371 101 001</w:t>
            </w:r>
          </w:p>
          <w:p w:rsidR="00B340A1" w:rsidRPr="00F26904" w:rsidRDefault="00B340A1" w:rsidP="00573B50">
            <w:pPr>
              <w:jc w:val="both"/>
              <w:rPr>
                <w:sz w:val="22"/>
                <w:szCs w:val="22"/>
              </w:rPr>
            </w:pPr>
            <w:r w:rsidRPr="00F26904">
              <w:rPr>
                <w:sz w:val="22"/>
                <w:szCs w:val="22"/>
              </w:rPr>
              <w:t>ГРКЦ ГУ Банка России по Ивановской обл., г</w:t>
            </w:r>
            <w:proofErr w:type="gramStart"/>
            <w:r w:rsidRPr="00F26904">
              <w:rPr>
                <w:sz w:val="22"/>
                <w:szCs w:val="22"/>
              </w:rPr>
              <w:t>.И</w:t>
            </w:r>
            <w:proofErr w:type="gramEnd"/>
            <w:r w:rsidRPr="00F26904">
              <w:rPr>
                <w:sz w:val="22"/>
                <w:szCs w:val="22"/>
              </w:rPr>
              <w:t>ваново</w:t>
            </w:r>
          </w:p>
          <w:p w:rsidR="00B340A1" w:rsidRPr="00F26904" w:rsidRDefault="00B340A1" w:rsidP="00573B50">
            <w:pPr>
              <w:jc w:val="both"/>
              <w:rPr>
                <w:sz w:val="22"/>
                <w:szCs w:val="22"/>
              </w:rPr>
            </w:pPr>
            <w:r w:rsidRPr="00F26904">
              <w:rPr>
                <w:sz w:val="22"/>
                <w:szCs w:val="22"/>
              </w:rPr>
              <w:t>БИК 042 406 001</w:t>
            </w:r>
          </w:p>
          <w:p w:rsidR="00B340A1" w:rsidRPr="00F26904" w:rsidRDefault="000E348E" w:rsidP="00573B50">
            <w:pPr>
              <w:jc w:val="both"/>
              <w:rPr>
                <w:sz w:val="22"/>
                <w:szCs w:val="22"/>
              </w:rPr>
            </w:pPr>
            <w:proofErr w:type="gramStart"/>
            <w:r w:rsidRPr="00F26904">
              <w:rPr>
                <w:sz w:val="22"/>
                <w:szCs w:val="22"/>
              </w:rPr>
              <w:t>р</w:t>
            </w:r>
            <w:proofErr w:type="gramEnd"/>
            <w:r w:rsidRPr="00F26904">
              <w:rPr>
                <w:sz w:val="22"/>
                <w:szCs w:val="22"/>
              </w:rPr>
              <w:t>/</w:t>
            </w:r>
            <w:proofErr w:type="spellStart"/>
            <w:r w:rsidRPr="00F26904">
              <w:rPr>
                <w:sz w:val="22"/>
                <w:szCs w:val="22"/>
              </w:rPr>
              <w:t>сч</w:t>
            </w:r>
            <w:proofErr w:type="spellEnd"/>
            <w:r w:rsidRPr="00F26904">
              <w:rPr>
                <w:sz w:val="22"/>
                <w:szCs w:val="22"/>
              </w:rPr>
              <w:t xml:space="preserve"> 404 048 102 000 000 300 26</w:t>
            </w:r>
          </w:p>
        </w:tc>
        <w:tc>
          <w:tcPr>
            <w:tcW w:w="4770" w:type="dxa"/>
          </w:tcPr>
          <w:p w:rsidR="00B340A1" w:rsidRPr="00F26904" w:rsidRDefault="00B340A1" w:rsidP="00573B50">
            <w:pPr>
              <w:rPr>
                <w:b/>
                <w:sz w:val="22"/>
                <w:szCs w:val="22"/>
              </w:rPr>
            </w:pPr>
            <w:r w:rsidRPr="00F26904">
              <w:rPr>
                <w:b/>
                <w:sz w:val="22"/>
                <w:szCs w:val="22"/>
              </w:rPr>
              <w:t>Поставщик:</w:t>
            </w:r>
          </w:p>
          <w:p w:rsidR="00B340A1" w:rsidRPr="00F26904" w:rsidRDefault="00B340A1" w:rsidP="00573B50">
            <w:pPr>
              <w:jc w:val="both"/>
              <w:rPr>
                <w:sz w:val="22"/>
                <w:szCs w:val="22"/>
              </w:rPr>
            </w:pPr>
          </w:p>
          <w:p w:rsidR="00B340A1" w:rsidRPr="00F26904" w:rsidRDefault="00B340A1" w:rsidP="00573B50">
            <w:pPr>
              <w:pBdr>
                <w:top w:val="single" w:sz="12" w:space="1" w:color="auto"/>
                <w:bottom w:val="single" w:sz="12" w:space="1" w:color="auto"/>
              </w:pBdr>
              <w:jc w:val="both"/>
              <w:rPr>
                <w:sz w:val="22"/>
                <w:szCs w:val="22"/>
              </w:rPr>
            </w:pPr>
          </w:p>
          <w:p w:rsidR="00B340A1" w:rsidRPr="00F26904" w:rsidRDefault="00B340A1" w:rsidP="00573B50">
            <w:pPr>
              <w:pBdr>
                <w:bottom w:val="single" w:sz="12" w:space="1" w:color="auto"/>
                <w:between w:val="single" w:sz="12" w:space="1" w:color="auto"/>
              </w:pBdr>
              <w:jc w:val="both"/>
              <w:rPr>
                <w:sz w:val="22"/>
                <w:szCs w:val="22"/>
              </w:rPr>
            </w:pPr>
          </w:p>
          <w:p w:rsidR="00B340A1" w:rsidRPr="00F26904" w:rsidRDefault="00B340A1" w:rsidP="00573B50">
            <w:pPr>
              <w:pBdr>
                <w:bottom w:val="single" w:sz="12" w:space="1" w:color="auto"/>
                <w:between w:val="single" w:sz="12" w:space="1" w:color="auto"/>
              </w:pBdr>
              <w:jc w:val="both"/>
              <w:rPr>
                <w:sz w:val="22"/>
                <w:szCs w:val="22"/>
              </w:rPr>
            </w:pPr>
          </w:p>
          <w:p w:rsidR="00B340A1" w:rsidRPr="00F26904" w:rsidRDefault="00B340A1" w:rsidP="00573B50">
            <w:pPr>
              <w:pBdr>
                <w:bottom w:val="single" w:sz="12" w:space="1" w:color="auto"/>
                <w:between w:val="single" w:sz="12" w:space="1" w:color="auto"/>
              </w:pBdr>
              <w:jc w:val="both"/>
              <w:rPr>
                <w:sz w:val="22"/>
                <w:szCs w:val="22"/>
              </w:rPr>
            </w:pPr>
          </w:p>
          <w:p w:rsidR="00B340A1" w:rsidRPr="00F26904" w:rsidRDefault="00B340A1" w:rsidP="00573B50">
            <w:pPr>
              <w:pBdr>
                <w:bottom w:val="single" w:sz="12" w:space="1" w:color="auto"/>
                <w:between w:val="single" w:sz="12" w:space="1" w:color="auto"/>
              </w:pBdr>
              <w:jc w:val="both"/>
              <w:rPr>
                <w:sz w:val="22"/>
                <w:szCs w:val="22"/>
              </w:rPr>
            </w:pPr>
          </w:p>
          <w:p w:rsidR="00B340A1" w:rsidRPr="00F26904" w:rsidRDefault="00B340A1" w:rsidP="00573B50">
            <w:pPr>
              <w:pBdr>
                <w:bottom w:val="single" w:sz="12" w:space="1" w:color="auto"/>
                <w:between w:val="single" w:sz="12" w:space="1" w:color="auto"/>
              </w:pBdr>
              <w:jc w:val="both"/>
              <w:rPr>
                <w:sz w:val="22"/>
                <w:szCs w:val="22"/>
              </w:rPr>
            </w:pPr>
          </w:p>
          <w:p w:rsidR="00B340A1" w:rsidRPr="00F26904" w:rsidRDefault="00B340A1" w:rsidP="00573B50">
            <w:pPr>
              <w:pBdr>
                <w:bottom w:val="single" w:sz="12" w:space="1" w:color="auto"/>
                <w:between w:val="single" w:sz="12" w:space="1" w:color="auto"/>
              </w:pBdr>
              <w:jc w:val="both"/>
              <w:rPr>
                <w:sz w:val="22"/>
                <w:szCs w:val="22"/>
              </w:rPr>
            </w:pPr>
          </w:p>
          <w:p w:rsidR="00B340A1" w:rsidRPr="00F26904" w:rsidRDefault="00B340A1" w:rsidP="00573B50">
            <w:pPr>
              <w:jc w:val="both"/>
              <w:rPr>
                <w:sz w:val="22"/>
                <w:szCs w:val="22"/>
              </w:rPr>
            </w:pPr>
          </w:p>
        </w:tc>
      </w:tr>
    </w:tbl>
    <w:p w:rsidR="00B340A1" w:rsidRPr="00F26904" w:rsidRDefault="00B340A1" w:rsidP="00B340A1">
      <w:pPr>
        <w:jc w:val="both"/>
        <w:rPr>
          <w:sz w:val="22"/>
          <w:szCs w:val="22"/>
        </w:rPr>
      </w:pPr>
    </w:p>
    <w:tbl>
      <w:tblPr>
        <w:tblW w:w="0" w:type="auto"/>
        <w:tblInd w:w="-72" w:type="dxa"/>
        <w:tblLook w:val="01E0" w:firstRow="1" w:lastRow="1" w:firstColumn="1" w:lastColumn="1" w:noHBand="0" w:noVBand="0"/>
      </w:tblPr>
      <w:tblGrid>
        <w:gridCol w:w="4734"/>
        <w:gridCol w:w="4734"/>
      </w:tblGrid>
      <w:tr w:rsidR="00B340A1" w:rsidRPr="00F26904" w:rsidTr="00FB3023">
        <w:tc>
          <w:tcPr>
            <w:tcW w:w="4734" w:type="dxa"/>
            <w:shd w:val="clear" w:color="auto" w:fill="auto"/>
          </w:tcPr>
          <w:p w:rsidR="00B340A1" w:rsidRPr="00F26904" w:rsidRDefault="00B340A1" w:rsidP="00FB3023">
            <w:pPr>
              <w:jc w:val="both"/>
              <w:rPr>
                <w:b/>
                <w:sz w:val="22"/>
                <w:szCs w:val="22"/>
              </w:rPr>
            </w:pPr>
            <w:r w:rsidRPr="00F26904">
              <w:rPr>
                <w:b/>
                <w:sz w:val="22"/>
                <w:szCs w:val="22"/>
              </w:rPr>
              <w:t>Заказчик:</w:t>
            </w:r>
          </w:p>
          <w:p w:rsidR="00B340A1" w:rsidRPr="00F26904" w:rsidRDefault="00B340A1" w:rsidP="00FB3023">
            <w:pPr>
              <w:jc w:val="both"/>
              <w:rPr>
                <w:sz w:val="22"/>
                <w:szCs w:val="22"/>
              </w:rPr>
            </w:pPr>
          </w:p>
          <w:p w:rsidR="00B340A1" w:rsidRPr="00F26904" w:rsidRDefault="00B340A1" w:rsidP="00FB3023">
            <w:pPr>
              <w:jc w:val="both"/>
              <w:rPr>
                <w:sz w:val="22"/>
                <w:szCs w:val="22"/>
              </w:rPr>
            </w:pPr>
            <w:r w:rsidRPr="00F26904">
              <w:rPr>
                <w:sz w:val="22"/>
                <w:szCs w:val="22"/>
              </w:rPr>
              <w:t xml:space="preserve">Главный врач ________________ </w:t>
            </w:r>
            <w:proofErr w:type="spellStart"/>
            <w:r w:rsidRPr="00F26904">
              <w:rPr>
                <w:sz w:val="22"/>
                <w:szCs w:val="22"/>
              </w:rPr>
              <w:t>Карнеев</w:t>
            </w:r>
            <w:proofErr w:type="spellEnd"/>
            <w:r w:rsidRPr="00F26904">
              <w:rPr>
                <w:sz w:val="22"/>
                <w:szCs w:val="22"/>
              </w:rPr>
              <w:t xml:space="preserve"> А.А.</w:t>
            </w:r>
          </w:p>
          <w:p w:rsidR="00B340A1" w:rsidRPr="00F26904" w:rsidRDefault="00B340A1" w:rsidP="00FB3023">
            <w:pPr>
              <w:jc w:val="both"/>
              <w:rPr>
                <w:sz w:val="22"/>
                <w:szCs w:val="22"/>
              </w:rPr>
            </w:pPr>
          </w:p>
          <w:p w:rsidR="00B340A1" w:rsidRPr="00F26904" w:rsidRDefault="00B340A1" w:rsidP="00FB3023">
            <w:pPr>
              <w:jc w:val="both"/>
              <w:rPr>
                <w:sz w:val="22"/>
                <w:szCs w:val="22"/>
              </w:rPr>
            </w:pPr>
            <w:r w:rsidRPr="00F26904">
              <w:rPr>
                <w:sz w:val="22"/>
                <w:szCs w:val="22"/>
              </w:rPr>
              <w:t xml:space="preserve">М.П. </w:t>
            </w:r>
          </w:p>
        </w:tc>
        <w:tc>
          <w:tcPr>
            <w:tcW w:w="4734" w:type="dxa"/>
            <w:shd w:val="clear" w:color="auto" w:fill="auto"/>
          </w:tcPr>
          <w:p w:rsidR="00B340A1" w:rsidRPr="00F26904" w:rsidRDefault="00B340A1" w:rsidP="00FB3023">
            <w:pPr>
              <w:jc w:val="both"/>
              <w:rPr>
                <w:b/>
                <w:sz w:val="22"/>
                <w:szCs w:val="22"/>
              </w:rPr>
            </w:pPr>
            <w:r w:rsidRPr="00F26904">
              <w:rPr>
                <w:b/>
                <w:sz w:val="22"/>
                <w:szCs w:val="22"/>
              </w:rPr>
              <w:t>Поставщик:</w:t>
            </w:r>
          </w:p>
          <w:p w:rsidR="00F25BE5" w:rsidRPr="00F26904" w:rsidRDefault="00F25BE5" w:rsidP="00FB3023">
            <w:pPr>
              <w:jc w:val="both"/>
              <w:rPr>
                <w:sz w:val="22"/>
                <w:szCs w:val="22"/>
              </w:rPr>
            </w:pPr>
          </w:p>
          <w:p w:rsidR="00B340A1" w:rsidRPr="00F26904" w:rsidRDefault="003423E4" w:rsidP="00FB3023">
            <w:pPr>
              <w:jc w:val="both"/>
              <w:rPr>
                <w:sz w:val="22"/>
                <w:szCs w:val="22"/>
              </w:rPr>
            </w:pPr>
            <w:r w:rsidRPr="00F26904">
              <w:rPr>
                <w:sz w:val="22"/>
                <w:szCs w:val="22"/>
              </w:rPr>
              <w:t>Директор</w:t>
            </w:r>
            <w:r w:rsidR="000D2E0C" w:rsidRPr="00F26904">
              <w:rPr>
                <w:sz w:val="22"/>
                <w:szCs w:val="22"/>
              </w:rPr>
              <w:t xml:space="preserve"> </w:t>
            </w:r>
            <w:r w:rsidR="005C3104" w:rsidRPr="00F26904">
              <w:rPr>
                <w:sz w:val="22"/>
                <w:szCs w:val="22"/>
              </w:rPr>
              <w:t>_____________</w:t>
            </w:r>
            <w:r w:rsidR="00F25BE5" w:rsidRPr="00F26904">
              <w:rPr>
                <w:sz w:val="22"/>
                <w:szCs w:val="22"/>
              </w:rPr>
              <w:t>/</w:t>
            </w:r>
            <w:r w:rsidR="00FB3023" w:rsidRPr="00F26904">
              <w:rPr>
                <w:sz w:val="22"/>
                <w:szCs w:val="22"/>
              </w:rPr>
              <w:t>__________________</w:t>
            </w:r>
            <w:r w:rsidR="00F25BE5" w:rsidRPr="00F26904">
              <w:rPr>
                <w:sz w:val="22"/>
                <w:szCs w:val="22"/>
              </w:rPr>
              <w:t>/</w:t>
            </w:r>
          </w:p>
          <w:p w:rsidR="00B340A1" w:rsidRPr="00F26904" w:rsidRDefault="00B340A1" w:rsidP="00FB3023">
            <w:pPr>
              <w:jc w:val="both"/>
              <w:rPr>
                <w:sz w:val="22"/>
                <w:szCs w:val="22"/>
              </w:rPr>
            </w:pPr>
          </w:p>
          <w:p w:rsidR="00B340A1" w:rsidRPr="00F26904" w:rsidRDefault="00B340A1" w:rsidP="00FB3023">
            <w:pPr>
              <w:jc w:val="both"/>
              <w:rPr>
                <w:sz w:val="22"/>
                <w:szCs w:val="22"/>
              </w:rPr>
            </w:pPr>
            <w:r w:rsidRPr="00F26904">
              <w:rPr>
                <w:sz w:val="22"/>
                <w:szCs w:val="22"/>
              </w:rPr>
              <w:t>М.П.</w:t>
            </w:r>
          </w:p>
        </w:tc>
      </w:tr>
    </w:tbl>
    <w:p w:rsidR="00B340A1" w:rsidRPr="00F26904" w:rsidRDefault="00B340A1" w:rsidP="00B340A1">
      <w:pPr>
        <w:pStyle w:val="ConsNormal"/>
        <w:widowControl/>
        <w:ind w:firstLine="0"/>
        <w:jc w:val="center"/>
        <w:rPr>
          <w:rFonts w:ascii="Times New Roman" w:hAnsi="Times New Roman" w:cs="Times New Roman"/>
          <w:b/>
          <w:bCs/>
          <w:sz w:val="22"/>
          <w:szCs w:val="22"/>
        </w:rPr>
      </w:pPr>
    </w:p>
    <w:p w:rsidR="00B340A1" w:rsidRPr="00F26904" w:rsidRDefault="00B340A1" w:rsidP="00B340A1">
      <w:pPr>
        <w:rPr>
          <w:sz w:val="22"/>
          <w:szCs w:val="22"/>
        </w:rPr>
      </w:pPr>
    </w:p>
    <w:p w:rsidR="00B340A1" w:rsidRPr="00F26904" w:rsidRDefault="0012535A" w:rsidP="00B340A1">
      <w:pPr>
        <w:rPr>
          <w:sz w:val="22"/>
          <w:szCs w:val="22"/>
        </w:rPr>
      </w:pPr>
      <w:r w:rsidRPr="00F26904">
        <w:br w:type="page"/>
      </w:r>
    </w:p>
    <w:p w:rsidR="00B340A1" w:rsidRPr="00F26904" w:rsidRDefault="00B340A1" w:rsidP="00B340A1">
      <w:pPr>
        <w:pStyle w:val="ConsNormal"/>
        <w:widowControl/>
        <w:ind w:firstLine="0"/>
        <w:jc w:val="right"/>
        <w:rPr>
          <w:rFonts w:ascii="Times New Roman" w:hAnsi="Times New Roman" w:cs="Times New Roman"/>
          <w:bCs/>
          <w:sz w:val="22"/>
          <w:szCs w:val="22"/>
        </w:rPr>
      </w:pPr>
      <w:r w:rsidRPr="00F26904">
        <w:rPr>
          <w:rFonts w:ascii="Times New Roman" w:hAnsi="Times New Roman" w:cs="Times New Roman"/>
          <w:bCs/>
          <w:sz w:val="22"/>
          <w:szCs w:val="22"/>
        </w:rPr>
        <w:t>Приложение №</w:t>
      </w:r>
      <w:r w:rsidR="002961D0" w:rsidRPr="00F26904">
        <w:rPr>
          <w:rFonts w:ascii="Times New Roman" w:hAnsi="Times New Roman" w:cs="Times New Roman"/>
          <w:bCs/>
          <w:sz w:val="22"/>
          <w:szCs w:val="22"/>
        </w:rPr>
        <w:t xml:space="preserve"> </w:t>
      </w:r>
      <w:r w:rsidRPr="00F26904">
        <w:rPr>
          <w:rFonts w:ascii="Times New Roman" w:hAnsi="Times New Roman" w:cs="Times New Roman"/>
          <w:bCs/>
          <w:sz w:val="22"/>
          <w:szCs w:val="22"/>
        </w:rPr>
        <w:t>1</w:t>
      </w:r>
    </w:p>
    <w:p w:rsidR="00B340A1" w:rsidRPr="00F26904" w:rsidRDefault="00B340A1" w:rsidP="00B340A1">
      <w:pPr>
        <w:pStyle w:val="ConsNormal"/>
        <w:widowControl/>
        <w:ind w:firstLine="0"/>
        <w:jc w:val="right"/>
        <w:rPr>
          <w:rFonts w:ascii="Times New Roman" w:hAnsi="Times New Roman" w:cs="Times New Roman"/>
          <w:bCs/>
          <w:sz w:val="22"/>
          <w:szCs w:val="22"/>
        </w:rPr>
      </w:pPr>
      <w:r w:rsidRPr="00F26904">
        <w:rPr>
          <w:rFonts w:ascii="Times New Roman" w:hAnsi="Times New Roman" w:cs="Times New Roman"/>
          <w:bCs/>
          <w:sz w:val="22"/>
          <w:szCs w:val="22"/>
        </w:rPr>
        <w:t>к муниципальному контракту</w:t>
      </w:r>
    </w:p>
    <w:p w:rsidR="00B340A1" w:rsidRPr="00F26904" w:rsidRDefault="00B340A1" w:rsidP="00B340A1">
      <w:pPr>
        <w:pStyle w:val="ConsNormal"/>
        <w:widowControl/>
        <w:ind w:firstLine="0"/>
        <w:jc w:val="right"/>
        <w:rPr>
          <w:rFonts w:ascii="Times New Roman" w:hAnsi="Times New Roman" w:cs="Times New Roman"/>
          <w:bCs/>
          <w:sz w:val="22"/>
          <w:szCs w:val="22"/>
        </w:rPr>
      </w:pPr>
      <w:r w:rsidRPr="00F26904">
        <w:rPr>
          <w:rFonts w:ascii="Times New Roman" w:hAnsi="Times New Roman" w:cs="Times New Roman"/>
          <w:bCs/>
          <w:sz w:val="22"/>
          <w:szCs w:val="22"/>
        </w:rPr>
        <w:t>№ __ от «_</w:t>
      </w:r>
      <w:r w:rsidR="00FB3023" w:rsidRPr="00F26904">
        <w:rPr>
          <w:rFonts w:ascii="Times New Roman" w:hAnsi="Times New Roman" w:cs="Times New Roman"/>
          <w:bCs/>
          <w:sz w:val="22"/>
          <w:szCs w:val="22"/>
        </w:rPr>
        <w:t>__</w:t>
      </w:r>
      <w:r w:rsidRPr="00F26904">
        <w:rPr>
          <w:rFonts w:ascii="Times New Roman" w:hAnsi="Times New Roman" w:cs="Times New Roman"/>
          <w:bCs/>
          <w:sz w:val="22"/>
          <w:szCs w:val="22"/>
        </w:rPr>
        <w:t>_» _</w:t>
      </w:r>
      <w:r w:rsidR="005767BA" w:rsidRPr="00F26904">
        <w:rPr>
          <w:rFonts w:ascii="Times New Roman" w:hAnsi="Times New Roman" w:cs="Times New Roman"/>
          <w:bCs/>
          <w:sz w:val="22"/>
          <w:szCs w:val="22"/>
        </w:rPr>
        <w:t>_______</w:t>
      </w:r>
      <w:r w:rsidR="00FB3023" w:rsidRPr="00F26904">
        <w:rPr>
          <w:rFonts w:ascii="Times New Roman" w:hAnsi="Times New Roman" w:cs="Times New Roman"/>
          <w:bCs/>
          <w:sz w:val="22"/>
          <w:szCs w:val="22"/>
        </w:rPr>
        <w:t xml:space="preserve">__ </w:t>
      </w:r>
      <w:smartTag w:uri="urn:schemas-microsoft-com:office:smarttags" w:element="metricconverter">
        <w:smartTagPr>
          <w:attr w:name="ProductID" w:val="2011 г"/>
        </w:smartTagPr>
        <w:r w:rsidR="00FB3023" w:rsidRPr="00F26904">
          <w:rPr>
            <w:rFonts w:ascii="Times New Roman" w:hAnsi="Times New Roman" w:cs="Times New Roman"/>
            <w:bCs/>
            <w:sz w:val="22"/>
            <w:szCs w:val="22"/>
          </w:rPr>
          <w:t>2011</w:t>
        </w:r>
        <w:r w:rsidRPr="00F26904">
          <w:rPr>
            <w:rFonts w:ascii="Times New Roman" w:hAnsi="Times New Roman" w:cs="Times New Roman"/>
            <w:bCs/>
            <w:sz w:val="22"/>
            <w:szCs w:val="22"/>
          </w:rPr>
          <w:t xml:space="preserve"> г</w:t>
        </w:r>
      </w:smartTag>
      <w:r w:rsidRPr="00F26904">
        <w:rPr>
          <w:rFonts w:ascii="Times New Roman" w:hAnsi="Times New Roman" w:cs="Times New Roman"/>
          <w:bCs/>
          <w:sz w:val="22"/>
          <w:szCs w:val="22"/>
        </w:rPr>
        <w:t>.</w:t>
      </w:r>
    </w:p>
    <w:p w:rsidR="00B340A1" w:rsidRPr="00F26904" w:rsidRDefault="00B340A1" w:rsidP="00B340A1">
      <w:pPr>
        <w:pStyle w:val="ConsNormal"/>
        <w:widowControl/>
        <w:ind w:firstLine="0"/>
        <w:jc w:val="center"/>
        <w:rPr>
          <w:rFonts w:ascii="Times New Roman" w:hAnsi="Times New Roman" w:cs="Times New Roman"/>
          <w:b/>
          <w:bCs/>
          <w:sz w:val="22"/>
          <w:szCs w:val="22"/>
        </w:rPr>
      </w:pPr>
    </w:p>
    <w:p w:rsidR="00B340A1" w:rsidRPr="00F26904" w:rsidRDefault="00B340A1" w:rsidP="00B340A1">
      <w:pPr>
        <w:pStyle w:val="ConsNormal"/>
        <w:widowControl/>
        <w:ind w:firstLine="0"/>
        <w:jc w:val="center"/>
        <w:rPr>
          <w:rFonts w:ascii="Times New Roman" w:hAnsi="Times New Roman" w:cs="Times New Roman"/>
          <w:b/>
          <w:bCs/>
          <w:sz w:val="22"/>
          <w:szCs w:val="22"/>
        </w:rPr>
      </w:pPr>
    </w:p>
    <w:p w:rsidR="00B340A1" w:rsidRPr="00F26904" w:rsidRDefault="005C38F4" w:rsidP="00B340A1">
      <w:pPr>
        <w:pStyle w:val="ConsNormal"/>
        <w:widowControl/>
        <w:ind w:firstLine="0"/>
        <w:jc w:val="center"/>
        <w:rPr>
          <w:rFonts w:ascii="Times New Roman" w:hAnsi="Times New Roman" w:cs="Times New Roman"/>
          <w:b/>
          <w:bCs/>
          <w:sz w:val="22"/>
          <w:szCs w:val="22"/>
        </w:rPr>
      </w:pPr>
      <w:r w:rsidRPr="00F26904">
        <w:rPr>
          <w:rFonts w:ascii="Times New Roman" w:hAnsi="Times New Roman" w:cs="Times New Roman"/>
          <w:b/>
          <w:bCs/>
          <w:sz w:val="22"/>
          <w:szCs w:val="22"/>
        </w:rPr>
        <w:t>Спецификация</w:t>
      </w:r>
    </w:p>
    <w:p w:rsidR="00B340A1" w:rsidRPr="00F26904" w:rsidRDefault="00B340A1" w:rsidP="00B340A1">
      <w:pPr>
        <w:pStyle w:val="ConsNormal"/>
        <w:widowControl/>
        <w:ind w:firstLine="0"/>
        <w:jc w:val="center"/>
        <w:rPr>
          <w:rFonts w:ascii="Times New Roman" w:hAnsi="Times New Roman" w:cs="Times New Roman"/>
          <w:b/>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3"/>
        <w:gridCol w:w="3344"/>
        <w:gridCol w:w="1745"/>
        <w:gridCol w:w="1429"/>
        <w:gridCol w:w="1439"/>
        <w:gridCol w:w="1502"/>
      </w:tblGrid>
      <w:tr w:rsidR="00B340A1" w:rsidRPr="00F26904" w:rsidTr="00FB3023">
        <w:tc>
          <w:tcPr>
            <w:tcW w:w="533" w:type="dxa"/>
            <w:shd w:val="clear" w:color="auto" w:fill="auto"/>
            <w:vAlign w:val="center"/>
          </w:tcPr>
          <w:p w:rsidR="00B340A1" w:rsidRPr="00F26904" w:rsidRDefault="00B340A1" w:rsidP="00FB3023">
            <w:pPr>
              <w:jc w:val="center"/>
              <w:rPr>
                <w:sz w:val="22"/>
                <w:szCs w:val="22"/>
              </w:rPr>
            </w:pPr>
            <w:r w:rsidRPr="00F26904">
              <w:rPr>
                <w:sz w:val="22"/>
                <w:szCs w:val="22"/>
              </w:rPr>
              <w:t xml:space="preserve">№ </w:t>
            </w:r>
            <w:proofErr w:type="gramStart"/>
            <w:r w:rsidRPr="00F26904">
              <w:rPr>
                <w:sz w:val="22"/>
                <w:szCs w:val="22"/>
              </w:rPr>
              <w:t>п</w:t>
            </w:r>
            <w:proofErr w:type="gramEnd"/>
            <w:r w:rsidRPr="00F26904">
              <w:rPr>
                <w:sz w:val="22"/>
                <w:szCs w:val="22"/>
              </w:rPr>
              <w:t>/п</w:t>
            </w:r>
          </w:p>
        </w:tc>
        <w:tc>
          <w:tcPr>
            <w:tcW w:w="3344" w:type="dxa"/>
            <w:shd w:val="clear" w:color="auto" w:fill="auto"/>
            <w:vAlign w:val="center"/>
          </w:tcPr>
          <w:p w:rsidR="00B340A1" w:rsidRPr="00F26904" w:rsidRDefault="00B340A1" w:rsidP="00FB3023">
            <w:pPr>
              <w:jc w:val="center"/>
              <w:rPr>
                <w:sz w:val="22"/>
                <w:szCs w:val="22"/>
              </w:rPr>
            </w:pPr>
            <w:r w:rsidRPr="00F26904">
              <w:rPr>
                <w:sz w:val="22"/>
                <w:szCs w:val="22"/>
              </w:rPr>
              <w:t>Наименование</w:t>
            </w:r>
            <w:r w:rsidR="005C38F4" w:rsidRPr="00F26904">
              <w:rPr>
                <w:sz w:val="22"/>
                <w:szCs w:val="22"/>
              </w:rPr>
              <w:t xml:space="preserve"> </w:t>
            </w:r>
            <w:r w:rsidRPr="00F26904">
              <w:rPr>
                <w:sz w:val="22"/>
                <w:szCs w:val="22"/>
              </w:rPr>
              <w:t>товара</w:t>
            </w:r>
          </w:p>
        </w:tc>
        <w:tc>
          <w:tcPr>
            <w:tcW w:w="1745" w:type="dxa"/>
            <w:shd w:val="clear" w:color="auto" w:fill="auto"/>
          </w:tcPr>
          <w:p w:rsidR="00B340A1" w:rsidRPr="00F26904" w:rsidRDefault="00B340A1" w:rsidP="00FB3023">
            <w:pPr>
              <w:jc w:val="center"/>
              <w:rPr>
                <w:sz w:val="22"/>
                <w:szCs w:val="22"/>
              </w:rPr>
            </w:pPr>
            <w:r w:rsidRPr="00F26904">
              <w:rPr>
                <w:sz w:val="22"/>
                <w:szCs w:val="22"/>
              </w:rPr>
              <w:t>Характеристики товара</w:t>
            </w:r>
          </w:p>
        </w:tc>
        <w:tc>
          <w:tcPr>
            <w:tcW w:w="1429" w:type="dxa"/>
            <w:shd w:val="clear" w:color="auto" w:fill="auto"/>
            <w:vAlign w:val="center"/>
          </w:tcPr>
          <w:p w:rsidR="00B340A1" w:rsidRPr="00F26904" w:rsidRDefault="00B340A1" w:rsidP="00FB3023">
            <w:pPr>
              <w:jc w:val="center"/>
              <w:rPr>
                <w:sz w:val="22"/>
                <w:szCs w:val="22"/>
              </w:rPr>
            </w:pPr>
            <w:r w:rsidRPr="00F26904">
              <w:rPr>
                <w:sz w:val="22"/>
                <w:szCs w:val="22"/>
              </w:rPr>
              <w:t>Кол-во</w:t>
            </w:r>
          </w:p>
        </w:tc>
        <w:tc>
          <w:tcPr>
            <w:tcW w:w="1439" w:type="dxa"/>
            <w:shd w:val="clear" w:color="auto" w:fill="auto"/>
            <w:vAlign w:val="center"/>
          </w:tcPr>
          <w:p w:rsidR="00B340A1" w:rsidRPr="00F26904" w:rsidRDefault="00B340A1" w:rsidP="00FB3023">
            <w:pPr>
              <w:jc w:val="center"/>
              <w:rPr>
                <w:sz w:val="22"/>
                <w:szCs w:val="22"/>
              </w:rPr>
            </w:pPr>
            <w:r w:rsidRPr="00F26904">
              <w:rPr>
                <w:sz w:val="22"/>
                <w:szCs w:val="22"/>
              </w:rPr>
              <w:t>Цена</w:t>
            </w:r>
            <w:r w:rsidR="00E2776B" w:rsidRPr="00F26904">
              <w:rPr>
                <w:sz w:val="22"/>
                <w:szCs w:val="22"/>
              </w:rPr>
              <w:t xml:space="preserve"> за ед. товара, руб.</w:t>
            </w:r>
          </w:p>
        </w:tc>
        <w:tc>
          <w:tcPr>
            <w:tcW w:w="1502" w:type="dxa"/>
            <w:shd w:val="clear" w:color="auto" w:fill="auto"/>
            <w:vAlign w:val="center"/>
          </w:tcPr>
          <w:p w:rsidR="00B340A1" w:rsidRPr="00F26904" w:rsidRDefault="00B340A1" w:rsidP="00FB3023">
            <w:pPr>
              <w:jc w:val="center"/>
              <w:rPr>
                <w:sz w:val="22"/>
                <w:szCs w:val="22"/>
              </w:rPr>
            </w:pPr>
            <w:r w:rsidRPr="00F26904">
              <w:rPr>
                <w:sz w:val="22"/>
                <w:szCs w:val="22"/>
              </w:rPr>
              <w:t>Сумма, руб.</w:t>
            </w:r>
          </w:p>
        </w:tc>
      </w:tr>
      <w:tr w:rsidR="00B340A1" w:rsidRPr="00F26904" w:rsidTr="00FB3023">
        <w:tc>
          <w:tcPr>
            <w:tcW w:w="533" w:type="dxa"/>
            <w:shd w:val="clear" w:color="auto" w:fill="auto"/>
            <w:vAlign w:val="center"/>
          </w:tcPr>
          <w:p w:rsidR="00B340A1" w:rsidRPr="00F26904" w:rsidRDefault="00B340A1" w:rsidP="00573B50">
            <w:pPr>
              <w:rPr>
                <w:sz w:val="22"/>
                <w:szCs w:val="22"/>
              </w:rPr>
            </w:pPr>
            <w:r w:rsidRPr="00F26904">
              <w:rPr>
                <w:sz w:val="22"/>
                <w:szCs w:val="22"/>
              </w:rPr>
              <w:t>1</w:t>
            </w:r>
            <w:r w:rsidR="00A93117" w:rsidRPr="00F26904">
              <w:rPr>
                <w:sz w:val="22"/>
                <w:szCs w:val="22"/>
              </w:rPr>
              <w:t>.</w:t>
            </w:r>
          </w:p>
        </w:tc>
        <w:tc>
          <w:tcPr>
            <w:tcW w:w="3344" w:type="dxa"/>
            <w:shd w:val="clear" w:color="auto" w:fill="auto"/>
            <w:vAlign w:val="center"/>
          </w:tcPr>
          <w:p w:rsidR="00B340A1" w:rsidRPr="00F26904" w:rsidRDefault="00B340A1" w:rsidP="00573B50">
            <w:pPr>
              <w:rPr>
                <w:sz w:val="22"/>
                <w:szCs w:val="22"/>
              </w:rPr>
            </w:pPr>
          </w:p>
        </w:tc>
        <w:tc>
          <w:tcPr>
            <w:tcW w:w="1745" w:type="dxa"/>
            <w:shd w:val="clear" w:color="auto" w:fill="auto"/>
          </w:tcPr>
          <w:p w:rsidR="005C3104" w:rsidRPr="00F26904" w:rsidRDefault="005C3104" w:rsidP="00573B50">
            <w:pPr>
              <w:rPr>
                <w:sz w:val="22"/>
                <w:szCs w:val="22"/>
              </w:rPr>
            </w:pPr>
          </w:p>
        </w:tc>
        <w:tc>
          <w:tcPr>
            <w:tcW w:w="1429" w:type="dxa"/>
            <w:shd w:val="clear" w:color="auto" w:fill="auto"/>
            <w:vAlign w:val="center"/>
          </w:tcPr>
          <w:p w:rsidR="00B340A1" w:rsidRPr="00F26904" w:rsidRDefault="00B340A1" w:rsidP="00573B50">
            <w:pPr>
              <w:rPr>
                <w:sz w:val="22"/>
                <w:szCs w:val="22"/>
                <w:lang w:val="en-US"/>
              </w:rPr>
            </w:pPr>
          </w:p>
        </w:tc>
        <w:tc>
          <w:tcPr>
            <w:tcW w:w="1439" w:type="dxa"/>
            <w:shd w:val="clear" w:color="auto" w:fill="auto"/>
            <w:vAlign w:val="center"/>
          </w:tcPr>
          <w:p w:rsidR="00B340A1" w:rsidRPr="00F26904" w:rsidRDefault="00B340A1" w:rsidP="00573B50">
            <w:pPr>
              <w:rPr>
                <w:sz w:val="22"/>
                <w:szCs w:val="22"/>
                <w:lang w:val="en-US"/>
              </w:rPr>
            </w:pPr>
          </w:p>
        </w:tc>
        <w:tc>
          <w:tcPr>
            <w:tcW w:w="1502" w:type="dxa"/>
            <w:shd w:val="clear" w:color="auto" w:fill="auto"/>
            <w:vAlign w:val="center"/>
          </w:tcPr>
          <w:p w:rsidR="00B340A1" w:rsidRPr="00F26904" w:rsidRDefault="00B340A1" w:rsidP="00573B50">
            <w:pPr>
              <w:rPr>
                <w:sz w:val="22"/>
                <w:szCs w:val="22"/>
              </w:rPr>
            </w:pPr>
          </w:p>
        </w:tc>
      </w:tr>
      <w:tr w:rsidR="000D2E0C" w:rsidRPr="00F26904" w:rsidTr="00FB3023">
        <w:tc>
          <w:tcPr>
            <w:tcW w:w="533" w:type="dxa"/>
            <w:shd w:val="clear" w:color="auto" w:fill="auto"/>
            <w:vAlign w:val="center"/>
          </w:tcPr>
          <w:p w:rsidR="000D2E0C" w:rsidRPr="00F26904" w:rsidRDefault="000D2E0C" w:rsidP="00573B50">
            <w:pPr>
              <w:rPr>
                <w:sz w:val="22"/>
                <w:szCs w:val="22"/>
              </w:rPr>
            </w:pPr>
            <w:r w:rsidRPr="00F26904">
              <w:rPr>
                <w:sz w:val="22"/>
                <w:szCs w:val="22"/>
              </w:rPr>
              <w:t>2</w:t>
            </w:r>
            <w:r w:rsidR="00A93117" w:rsidRPr="00F26904">
              <w:rPr>
                <w:sz w:val="22"/>
                <w:szCs w:val="22"/>
              </w:rPr>
              <w:t>.</w:t>
            </w:r>
          </w:p>
        </w:tc>
        <w:tc>
          <w:tcPr>
            <w:tcW w:w="3344" w:type="dxa"/>
            <w:shd w:val="clear" w:color="auto" w:fill="auto"/>
            <w:vAlign w:val="center"/>
          </w:tcPr>
          <w:p w:rsidR="000D2E0C" w:rsidRPr="00F26904" w:rsidRDefault="000D2E0C" w:rsidP="006B5488">
            <w:pPr>
              <w:rPr>
                <w:sz w:val="22"/>
                <w:szCs w:val="22"/>
              </w:rPr>
            </w:pPr>
          </w:p>
        </w:tc>
        <w:tc>
          <w:tcPr>
            <w:tcW w:w="1745" w:type="dxa"/>
            <w:shd w:val="clear" w:color="auto" w:fill="auto"/>
          </w:tcPr>
          <w:p w:rsidR="000D2E0C" w:rsidRPr="00F26904" w:rsidRDefault="000D2E0C" w:rsidP="006B5488">
            <w:pPr>
              <w:rPr>
                <w:sz w:val="22"/>
                <w:szCs w:val="22"/>
              </w:rPr>
            </w:pPr>
          </w:p>
        </w:tc>
        <w:tc>
          <w:tcPr>
            <w:tcW w:w="1429" w:type="dxa"/>
            <w:shd w:val="clear" w:color="auto" w:fill="auto"/>
            <w:vAlign w:val="center"/>
          </w:tcPr>
          <w:p w:rsidR="000D2E0C" w:rsidRPr="00F26904" w:rsidRDefault="000D2E0C" w:rsidP="00573B50">
            <w:pPr>
              <w:rPr>
                <w:sz w:val="22"/>
                <w:szCs w:val="22"/>
              </w:rPr>
            </w:pPr>
          </w:p>
        </w:tc>
        <w:tc>
          <w:tcPr>
            <w:tcW w:w="1439" w:type="dxa"/>
            <w:shd w:val="clear" w:color="auto" w:fill="auto"/>
            <w:vAlign w:val="center"/>
          </w:tcPr>
          <w:p w:rsidR="000D2E0C" w:rsidRPr="00F26904" w:rsidRDefault="000D2E0C" w:rsidP="00573B50">
            <w:pPr>
              <w:rPr>
                <w:sz w:val="22"/>
                <w:szCs w:val="22"/>
              </w:rPr>
            </w:pPr>
          </w:p>
        </w:tc>
        <w:tc>
          <w:tcPr>
            <w:tcW w:w="1502" w:type="dxa"/>
            <w:shd w:val="clear" w:color="auto" w:fill="auto"/>
            <w:vAlign w:val="center"/>
          </w:tcPr>
          <w:p w:rsidR="000D2E0C" w:rsidRPr="00F26904" w:rsidRDefault="000D2E0C" w:rsidP="00573B50">
            <w:pPr>
              <w:rPr>
                <w:sz w:val="22"/>
                <w:szCs w:val="22"/>
              </w:rPr>
            </w:pPr>
          </w:p>
        </w:tc>
      </w:tr>
      <w:tr w:rsidR="000D2E0C" w:rsidRPr="00F26904" w:rsidTr="00FB3023">
        <w:tc>
          <w:tcPr>
            <w:tcW w:w="533" w:type="dxa"/>
            <w:shd w:val="clear" w:color="auto" w:fill="auto"/>
            <w:vAlign w:val="center"/>
          </w:tcPr>
          <w:p w:rsidR="000D2E0C" w:rsidRPr="00F26904" w:rsidRDefault="000D2E0C" w:rsidP="00573B50">
            <w:pPr>
              <w:rPr>
                <w:sz w:val="22"/>
                <w:szCs w:val="22"/>
              </w:rPr>
            </w:pPr>
            <w:r w:rsidRPr="00F26904">
              <w:rPr>
                <w:sz w:val="22"/>
                <w:szCs w:val="22"/>
              </w:rPr>
              <w:t>3</w:t>
            </w:r>
            <w:r w:rsidR="00A93117" w:rsidRPr="00F26904">
              <w:rPr>
                <w:sz w:val="22"/>
                <w:szCs w:val="22"/>
              </w:rPr>
              <w:t>.</w:t>
            </w:r>
          </w:p>
        </w:tc>
        <w:tc>
          <w:tcPr>
            <w:tcW w:w="3344" w:type="dxa"/>
            <w:shd w:val="clear" w:color="auto" w:fill="auto"/>
            <w:vAlign w:val="center"/>
          </w:tcPr>
          <w:p w:rsidR="000D2E0C" w:rsidRPr="00F26904" w:rsidRDefault="000D2E0C" w:rsidP="00573B50">
            <w:pPr>
              <w:rPr>
                <w:sz w:val="22"/>
                <w:szCs w:val="22"/>
              </w:rPr>
            </w:pPr>
          </w:p>
        </w:tc>
        <w:tc>
          <w:tcPr>
            <w:tcW w:w="1745" w:type="dxa"/>
            <w:shd w:val="clear" w:color="auto" w:fill="auto"/>
          </w:tcPr>
          <w:p w:rsidR="000D2E0C" w:rsidRPr="00F26904" w:rsidRDefault="000D2E0C" w:rsidP="006B5488">
            <w:pPr>
              <w:rPr>
                <w:sz w:val="22"/>
                <w:szCs w:val="22"/>
              </w:rPr>
            </w:pPr>
          </w:p>
        </w:tc>
        <w:tc>
          <w:tcPr>
            <w:tcW w:w="1429" w:type="dxa"/>
            <w:shd w:val="clear" w:color="auto" w:fill="auto"/>
            <w:vAlign w:val="center"/>
          </w:tcPr>
          <w:p w:rsidR="000D2E0C" w:rsidRPr="00F26904" w:rsidRDefault="000D2E0C" w:rsidP="00573B50">
            <w:pPr>
              <w:rPr>
                <w:sz w:val="22"/>
                <w:szCs w:val="22"/>
              </w:rPr>
            </w:pPr>
          </w:p>
        </w:tc>
        <w:tc>
          <w:tcPr>
            <w:tcW w:w="1439" w:type="dxa"/>
            <w:shd w:val="clear" w:color="auto" w:fill="auto"/>
            <w:vAlign w:val="center"/>
          </w:tcPr>
          <w:p w:rsidR="000D2E0C" w:rsidRPr="00F26904" w:rsidRDefault="000D2E0C" w:rsidP="00573B50">
            <w:pPr>
              <w:rPr>
                <w:sz w:val="22"/>
                <w:szCs w:val="22"/>
              </w:rPr>
            </w:pPr>
          </w:p>
        </w:tc>
        <w:tc>
          <w:tcPr>
            <w:tcW w:w="1502" w:type="dxa"/>
            <w:shd w:val="clear" w:color="auto" w:fill="auto"/>
            <w:vAlign w:val="center"/>
          </w:tcPr>
          <w:p w:rsidR="000D2E0C" w:rsidRPr="00F26904" w:rsidRDefault="000D2E0C" w:rsidP="00573B50">
            <w:pPr>
              <w:rPr>
                <w:sz w:val="22"/>
                <w:szCs w:val="22"/>
              </w:rPr>
            </w:pPr>
          </w:p>
        </w:tc>
      </w:tr>
      <w:tr w:rsidR="000D2E0C" w:rsidRPr="00F26904" w:rsidTr="00FB3023">
        <w:tc>
          <w:tcPr>
            <w:tcW w:w="533" w:type="dxa"/>
            <w:shd w:val="clear" w:color="auto" w:fill="auto"/>
            <w:vAlign w:val="center"/>
          </w:tcPr>
          <w:p w:rsidR="000D2E0C" w:rsidRPr="00F26904" w:rsidRDefault="000D2E0C" w:rsidP="00573B50">
            <w:pPr>
              <w:rPr>
                <w:sz w:val="22"/>
                <w:szCs w:val="22"/>
              </w:rPr>
            </w:pPr>
            <w:r w:rsidRPr="00F26904">
              <w:rPr>
                <w:sz w:val="22"/>
                <w:szCs w:val="22"/>
              </w:rPr>
              <w:t>4</w:t>
            </w:r>
            <w:r w:rsidR="00A93117" w:rsidRPr="00F26904">
              <w:rPr>
                <w:sz w:val="22"/>
                <w:szCs w:val="22"/>
              </w:rPr>
              <w:t>.</w:t>
            </w:r>
          </w:p>
        </w:tc>
        <w:tc>
          <w:tcPr>
            <w:tcW w:w="3344" w:type="dxa"/>
            <w:shd w:val="clear" w:color="auto" w:fill="auto"/>
            <w:vAlign w:val="center"/>
          </w:tcPr>
          <w:p w:rsidR="000D2E0C" w:rsidRPr="00F26904" w:rsidRDefault="000D2E0C" w:rsidP="006B5488">
            <w:pPr>
              <w:rPr>
                <w:sz w:val="22"/>
                <w:szCs w:val="22"/>
              </w:rPr>
            </w:pPr>
          </w:p>
        </w:tc>
        <w:tc>
          <w:tcPr>
            <w:tcW w:w="1745" w:type="dxa"/>
            <w:shd w:val="clear" w:color="auto" w:fill="auto"/>
          </w:tcPr>
          <w:p w:rsidR="000D2E0C" w:rsidRPr="00F26904" w:rsidRDefault="000D2E0C" w:rsidP="006B5488">
            <w:pPr>
              <w:rPr>
                <w:sz w:val="22"/>
                <w:szCs w:val="22"/>
              </w:rPr>
            </w:pPr>
          </w:p>
        </w:tc>
        <w:tc>
          <w:tcPr>
            <w:tcW w:w="1429" w:type="dxa"/>
            <w:shd w:val="clear" w:color="auto" w:fill="auto"/>
            <w:vAlign w:val="center"/>
          </w:tcPr>
          <w:p w:rsidR="000D2E0C" w:rsidRPr="00F26904" w:rsidRDefault="000D2E0C" w:rsidP="00573B50">
            <w:pPr>
              <w:rPr>
                <w:sz w:val="22"/>
                <w:szCs w:val="22"/>
              </w:rPr>
            </w:pPr>
          </w:p>
        </w:tc>
        <w:tc>
          <w:tcPr>
            <w:tcW w:w="1439" w:type="dxa"/>
            <w:shd w:val="clear" w:color="auto" w:fill="auto"/>
            <w:vAlign w:val="center"/>
          </w:tcPr>
          <w:p w:rsidR="000D2E0C" w:rsidRPr="00F26904" w:rsidRDefault="000D2E0C" w:rsidP="00573B50">
            <w:pPr>
              <w:rPr>
                <w:sz w:val="22"/>
                <w:szCs w:val="22"/>
              </w:rPr>
            </w:pPr>
          </w:p>
        </w:tc>
        <w:tc>
          <w:tcPr>
            <w:tcW w:w="1502" w:type="dxa"/>
            <w:shd w:val="clear" w:color="auto" w:fill="auto"/>
            <w:vAlign w:val="center"/>
          </w:tcPr>
          <w:p w:rsidR="000D2E0C" w:rsidRPr="00F26904" w:rsidRDefault="000D2E0C" w:rsidP="00573B50">
            <w:pPr>
              <w:rPr>
                <w:sz w:val="22"/>
                <w:szCs w:val="22"/>
              </w:rPr>
            </w:pPr>
          </w:p>
        </w:tc>
      </w:tr>
      <w:tr w:rsidR="000D2E0C" w:rsidRPr="00F26904" w:rsidTr="00FB3023">
        <w:tc>
          <w:tcPr>
            <w:tcW w:w="533" w:type="dxa"/>
            <w:shd w:val="clear" w:color="auto" w:fill="auto"/>
            <w:vAlign w:val="center"/>
          </w:tcPr>
          <w:p w:rsidR="000D2E0C" w:rsidRPr="00F26904" w:rsidRDefault="000D2E0C" w:rsidP="00573B50">
            <w:pPr>
              <w:rPr>
                <w:sz w:val="22"/>
                <w:szCs w:val="22"/>
              </w:rPr>
            </w:pPr>
          </w:p>
        </w:tc>
        <w:tc>
          <w:tcPr>
            <w:tcW w:w="3344" w:type="dxa"/>
            <w:shd w:val="clear" w:color="auto" w:fill="auto"/>
            <w:vAlign w:val="center"/>
          </w:tcPr>
          <w:p w:rsidR="000D2E0C" w:rsidRPr="00F26904" w:rsidRDefault="000D2E0C" w:rsidP="00573B50">
            <w:pPr>
              <w:rPr>
                <w:sz w:val="22"/>
                <w:szCs w:val="22"/>
              </w:rPr>
            </w:pPr>
            <w:r w:rsidRPr="00F26904">
              <w:rPr>
                <w:sz w:val="22"/>
                <w:szCs w:val="22"/>
              </w:rPr>
              <w:t>Итого:</w:t>
            </w:r>
          </w:p>
        </w:tc>
        <w:tc>
          <w:tcPr>
            <w:tcW w:w="1745" w:type="dxa"/>
            <w:shd w:val="clear" w:color="auto" w:fill="auto"/>
          </w:tcPr>
          <w:p w:rsidR="000D2E0C" w:rsidRPr="00F26904" w:rsidRDefault="000D2E0C" w:rsidP="00573B50">
            <w:pPr>
              <w:rPr>
                <w:sz w:val="22"/>
                <w:szCs w:val="22"/>
              </w:rPr>
            </w:pPr>
          </w:p>
        </w:tc>
        <w:tc>
          <w:tcPr>
            <w:tcW w:w="1429" w:type="dxa"/>
            <w:shd w:val="clear" w:color="auto" w:fill="auto"/>
            <w:vAlign w:val="center"/>
          </w:tcPr>
          <w:p w:rsidR="000D2E0C" w:rsidRPr="00F26904" w:rsidRDefault="000D2E0C" w:rsidP="00573B50">
            <w:pPr>
              <w:rPr>
                <w:sz w:val="22"/>
                <w:szCs w:val="22"/>
              </w:rPr>
            </w:pPr>
          </w:p>
        </w:tc>
        <w:tc>
          <w:tcPr>
            <w:tcW w:w="1439" w:type="dxa"/>
            <w:shd w:val="clear" w:color="auto" w:fill="auto"/>
            <w:vAlign w:val="center"/>
          </w:tcPr>
          <w:p w:rsidR="000D2E0C" w:rsidRPr="00F26904" w:rsidRDefault="000D2E0C" w:rsidP="00573B50">
            <w:pPr>
              <w:rPr>
                <w:sz w:val="22"/>
                <w:szCs w:val="22"/>
              </w:rPr>
            </w:pPr>
          </w:p>
        </w:tc>
        <w:tc>
          <w:tcPr>
            <w:tcW w:w="1502" w:type="dxa"/>
            <w:shd w:val="clear" w:color="auto" w:fill="auto"/>
            <w:vAlign w:val="center"/>
          </w:tcPr>
          <w:p w:rsidR="000D2E0C" w:rsidRPr="00F26904" w:rsidRDefault="000D2E0C" w:rsidP="00573B50">
            <w:pPr>
              <w:rPr>
                <w:sz w:val="22"/>
                <w:szCs w:val="22"/>
              </w:rPr>
            </w:pPr>
          </w:p>
        </w:tc>
      </w:tr>
    </w:tbl>
    <w:p w:rsidR="00B340A1" w:rsidRPr="00F26904" w:rsidRDefault="00B340A1" w:rsidP="00B340A1">
      <w:pPr>
        <w:rPr>
          <w:sz w:val="22"/>
          <w:szCs w:val="22"/>
        </w:rPr>
      </w:pPr>
    </w:p>
    <w:p w:rsidR="00B340A1" w:rsidRPr="00F26904" w:rsidRDefault="00B340A1" w:rsidP="00B340A1">
      <w:pPr>
        <w:rPr>
          <w:sz w:val="22"/>
          <w:szCs w:val="22"/>
        </w:rPr>
      </w:pPr>
    </w:p>
    <w:p w:rsidR="00B340A1" w:rsidRPr="00F26904" w:rsidRDefault="00B340A1" w:rsidP="00B340A1">
      <w:pPr>
        <w:rPr>
          <w:sz w:val="22"/>
          <w:szCs w:val="22"/>
        </w:rPr>
      </w:pPr>
    </w:p>
    <w:p w:rsidR="00B340A1" w:rsidRPr="00F26904" w:rsidRDefault="00B340A1" w:rsidP="00B340A1">
      <w:pPr>
        <w:rPr>
          <w:sz w:val="22"/>
          <w:szCs w:val="22"/>
        </w:rPr>
      </w:pPr>
    </w:p>
    <w:p w:rsidR="00B340A1" w:rsidRPr="00F26904" w:rsidRDefault="00B340A1" w:rsidP="00B340A1">
      <w:pPr>
        <w:rPr>
          <w:sz w:val="22"/>
          <w:szCs w:val="22"/>
        </w:rPr>
      </w:pPr>
    </w:p>
    <w:tbl>
      <w:tblPr>
        <w:tblW w:w="0" w:type="auto"/>
        <w:tblInd w:w="-72" w:type="dxa"/>
        <w:tblLook w:val="01E0" w:firstRow="1" w:lastRow="1" w:firstColumn="1" w:lastColumn="1" w:noHBand="0" w:noVBand="0"/>
      </w:tblPr>
      <w:tblGrid>
        <w:gridCol w:w="4734"/>
        <w:gridCol w:w="4734"/>
      </w:tblGrid>
      <w:tr w:rsidR="000D2E0C" w:rsidRPr="00F26904" w:rsidTr="00FB3023">
        <w:tc>
          <w:tcPr>
            <w:tcW w:w="4734" w:type="dxa"/>
            <w:shd w:val="clear" w:color="auto" w:fill="auto"/>
          </w:tcPr>
          <w:p w:rsidR="000D2E0C" w:rsidRPr="00F26904" w:rsidRDefault="000D2E0C" w:rsidP="00FB3023">
            <w:pPr>
              <w:jc w:val="both"/>
              <w:rPr>
                <w:b/>
                <w:sz w:val="22"/>
                <w:szCs w:val="22"/>
              </w:rPr>
            </w:pPr>
            <w:r w:rsidRPr="00F26904">
              <w:rPr>
                <w:b/>
                <w:sz w:val="22"/>
                <w:szCs w:val="22"/>
              </w:rPr>
              <w:t>Заказчик:</w:t>
            </w:r>
          </w:p>
          <w:p w:rsidR="000D2E0C" w:rsidRPr="00F26904" w:rsidRDefault="000D2E0C" w:rsidP="00FB3023">
            <w:pPr>
              <w:jc w:val="both"/>
              <w:rPr>
                <w:sz w:val="22"/>
                <w:szCs w:val="22"/>
              </w:rPr>
            </w:pPr>
          </w:p>
          <w:p w:rsidR="000D2E0C" w:rsidRPr="00F26904" w:rsidRDefault="000D2E0C" w:rsidP="00FB3023">
            <w:pPr>
              <w:jc w:val="both"/>
              <w:rPr>
                <w:sz w:val="22"/>
                <w:szCs w:val="22"/>
              </w:rPr>
            </w:pPr>
            <w:r w:rsidRPr="00F26904">
              <w:rPr>
                <w:sz w:val="22"/>
                <w:szCs w:val="22"/>
              </w:rPr>
              <w:t xml:space="preserve">Главный врач ________________ </w:t>
            </w:r>
            <w:proofErr w:type="spellStart"/>
            <w:r w:rsidRPr="00F26904">
              <w:rPr>
                <w:sz w:val="22"/>
                <w:szCs w:val="22"/>
              </w:rPr>
              <w:t>Карнеев</w:t>
            </w:r>
            <w:proofErr w:type="spellEnd"/>
            <w:r w:rsidRPr="00F26904">
              <w:rPr>
                <w:sz w:val="22"/>
                <w:szCs w:val="22"/>
              </w:rPr>
              <w:t xml:space="preserve"> А.А.</w:t>
            </w:r>
          </w:p>
          <w:p w:rsidR="000D2E0C" w:rsidRPr="00F26904" w:rsidRDefault="000D2E0C" w:rsidP="00FB3023">
            <w:pPr>
              <w:jc w:val="both"/>
              <w:rPr>
                <w:sz w:val="22"/>
                <w:szCs w:val="22"/>
              </w:rPr>
            </w:pPr>
          </w:p>
          <w:p w:rsidR="000D2E0C" w:rsidRPr="00F26904" w:rsidRDefault="000D2E0C" w:rsidP="00FB3023">
            <w:pPr>
              <w:jc w:val="both"/>
              <w:rPr>
                <w:sz w:val="22"/>
                <w:szCs w:val="22"/>
              </w:rPr>
            </w:pPr>
            <w:r w:rsidRPr="00F26904">
              <w:rPr>
                <w:sz w:val="22"/>
                <w:szCs w:val="22"/>
              </w:rPr>
              <w:t xml:space="preserve">М.П. </w:t>
            </w:r>
          </w:p>
        </w:tc>
        <w:tc>
          <w:tcPr>
            <w:tcW w:w="4734" w:type="dxa"/>
            <w:shd w:val="clear" w:color="auto" w:fill="auto"/>
          </w:tcPr>
          <w:p w:rsidR="000D2E0C" w:rsidRPr="00F26904" w:rsidRDefault="000D2E0C" w:rsidP="00FB3023">
            <w:pPr>
              <w:jc w:val="both"/>
              <w:rPr>
                <w:b/>
                <w:sz w:val="22"/>
                <w:szCs w:val="22"/>
              </w:rPr>
            </w:pPr>
            <w:r w:rsidRPr="00F26904">
              <w:rPr>
                <w:b/>
                <w:sz w:val="22"/>
                <w:szCs w:val="22"/>
              </w:rPr>
              <w:t>Поставщик:</w:t>
            </w:r>
          </w:p>
          <w:p w:rsidR="000D2E0C" w:rsidRPr="00F26904" w:rsidRDefault="000D2E0C" w:rsidP="00FB3023">
            <w:pPr>
              <w:jc w:val="both"/>
              <w:rPr>
                <w:sz w:val="22"/>
                <w:szCs w:val="22"/>
              </w:rPr>
            </w:pPr>
          </w:p>
          <w:p w:rsidR="000D2E0C" w:rsidRPr="00F26904" w:rsidRDefault="000D2E0C" w:rsidP="00FB3023">
            <w:pPr>
              <w:jc w:val="both"/>
              <w:rPr>
                <w:sz w:val="22"/>
                <w:szCs w:val="22"/>
              </w:rPr>
            </w:pPr>
            <w:r w:rsidRPr="00F26904">
              <w:rPr>
                <w:sz w:val="22"/>
                <w:szCs w:val="22"/>
              </w:rPr>
              <w:t>Директор ____________/</w:t>
            </w:r>
            <w:r w:rsidR="00FB3023" w:rsidRPr="00F26904">
              <w:rPr>
                <w:sz w:val="22"/>
                <w:szCs w:val="22"/>
              </w:rPr>
              <w:t>___________________</w:t>
            </w:r>
            <w:r w:rsidRPr="00F26904">
              <w:rPr>
                <w:sz w:val="22"/>
                <w:szCs w:val="22"/>
              </w:rPr>
              <w:t>/</w:t>
            </w:r>
          </w:p>
          <w:p w:rsidR="000D2E0C" w:rsidRPr="00F26904" w:rsidRDefault="000D2E0C" w:rsidP="00FB3023">
            <w:pPr>
              <w:jc w:val="both"/>
              <w:rPr>
                <w:sz w:val="22"/>
                <w:szCs w:val="22"/>
              </w:rPr>
            </w:pPr>
          </w:p>
          <w:p w:rsidR="000D2E0C" w:rsidRPr="00F26904" w:rsidRDefault="000D2E0C" w:rsidP="00FB3023">
            <w:pPr>
              <w:jc w:val="both"/>
              <w:rPr>
                <w:sz w:val="22"/>
                <w:szCs w:val="22"/>
              </w:rPr>
            </w:pPr>
            <w:r w:rsidRPr="00F26904">
              <w:rPr>
                <w:sz w:val="22"/>
                <w:szCs w:val="22"/>
              </w:rPr>
              <w:t>М.П.</w:t>
            </w:r>
          </w:p>
        </w:tc>
      </w:tr>
    </w:tbl>
    <w:p w:rsidR="008722D9" w:rsidRPr="00F26904" w:rsidRDefault="008722D9" w:rsidP="00D92631">
      <w:pPr>
        <w:jc w:val="right"/>
      </w:pPr>
    </w:p>
    <w:p w:rsidR="002961D0" w:rsidRPr="00F26904" w:rsidRDefault="002961D0" w:rsidP="00D92631">
      <w:pPr>
        <w:jc w:val="right"/>
      </w:pPr>
      <w:r w:rsidRPr="00F26904">
        <w:t>Приложение № 2</w:t>
      </w:r>
    </w:p>
    <w:p w:rsidR="002961D0" w:rsidRPr="00F26904" w:rsidRDefault="002961D0" w:rsidP="002961D0">
      <w:pPr>
        <w:pStyle w:val="ConsNormal"/>
        <w:widowControl/>
        <w:ind w:firstLine="0"/>
        <w:jc w:val="right"/>
        <w:rPr>
          <w:rFonts w:ascii="Times New Roman" w:hAnsi="Times New Roman" w:cs="Times New Roman"/>
          <w:bCs/>
          <w:sz w:val="22"/>
          <w:szCs w:val="22"/>
        </w:rPr>
      </w:pPr>
      <w:r w:rsidRPr="00F26904">
        <w:rPr>
          <w:rFonts w:ascii="Times New Roman" w:hAnsi="Times New Roman" w:cs="Times New Roman"/>
          <w:bCs/>
          <w:sz w:val="22"/>
          <w:szCs w:val="22"/>
        </w:rPr>
        <w:t>к муниципальному контракту</w:t>
      </w:r>
    </w:p>
    <w:p w:rsidR="002961D0" w:rsidRPr="00F26904" w:rsidRDefault="002961D0" w:rsidP="002961D0">
      <w:pPr>
        <w:pStyle w:val="ConsNormal"/>
        <w:widowControl/>
        <w:ind w:firstLine="0"/>
        <w:jc w:val="right"/>
        <w:rPr>
          <w:rFonts w:ascii="Times New Roman" w:hAnsi="Times New Roman" w:cs="Times New Roman"/>
          <w:bCs/>
          <w:sz w:val="22"/>
          <w:szCs w:val="22"/>
        </w:rPr>
      </w:pPr>
      <w:r w:rsidRPr="00F26904">
        <w:rPr>
          <w:rFonts w:ascii="Times New Roman" w:hAnsi="Times New Roman" w:cs="Times New Roman"/>
          <w:bCs/>
          <w:sz w:val="22"/>
          <w:szCs w:val="22"/>
        </w:rPr>
        <w:t>№ __ от «_</w:t>
      </w:r>
      <w:r w:rsidR="00FB3023" w:rsidRPr="00F26904">
        <w:rPr>
          <w:rFonts w:ascii="Times New Roman" w:hAnsi="Times New Roman" w:cs="Times New Roman"/>
          <w:bCs/>
          <w:sz w:val="22"/>
          <w:szCs w:val="22"/>
        </w:rPr>
        <w:t>__</w:t>
      </w:r>
      <w:r w:rsidRPr="00F26904">
        <w:rPr>
          <w:rFonts w:ascii="Times New Roman" w:hAnsi="Times New Roman" w:cs="Times New Roman"/>
          <w:bCs/>
          <w:sz w:val="22"/>
          <w:szCs w:val="22"/>
        </w:rPr>
        <w:t>_» _</w:t>
      </w:r>
      <w:r w:rsidR="00924215" w:rsidRPr="00F26904">
        <w:rPr>
          <w:rFonts w:ascii="Times New Roman" w:hAnsi="Times New Roman" w:cs="Times New Roman"/>
          <w:bCs/>
          <w:sz w:val="22"/>
          <w:szCs w:val="22"/>
        </w:rPr>
        <w:t>___________</w:t>
      </w:r>
      <w:r w:rsidR="00FB3023" w:rsidRPr="00F26904">
        <w:rPr>
          <w:rFonts w:ascii="Times New Roman" w:hAnsi="Times New Roman" w:cs="Times New Roman"/>
          <w:bCs/>
          <w:sz w:val="22"/>
          <w:szCs w:val="22"/>
        </w:rPr>
        <w:t>_</w:t>
      </w:r>
      <w:r w:rsidRPr="00F26904">
        <w:rPr>
          <w:rFonts w:ascii="Times New Roman" w:hAnsi="Times New Roman" w:cs="Times New Roman"/>
          <w:bCs/>
          <w:sz w:val="22"/>
          <w:szCs w:val="22"/>
        </w:rPr>
        <w:t xml:space="preserve">_ </w:t>
      </w:r>
      <w:smartTag w:uri="urn:schemas-microsoft-com:office:smarttags" w:element="metricconverter">
        <w:smartTagPr>
          <w:attr w:name="ProductID" w:val="2011 г"/>
        </w:smartTagPr>
        <w:r w:rsidRPr="00F26904">
          <w:rPr>
            <w:rFonts w:ascii="Times New Roman" w:hAnsi="Times New Roman" w:cs="Times New Roman"/>
            <w:bCs/>
            <w:sz w:val="22"/>
            <w:szCs w:val="22"/>
          </w:rPr>
          <w:t>201</w:t>
        </w:r>
        <w:r w:rsidR="00FB3023" w:rsidRPr="00F26904">
          <w:rPr>
            <w:rFonts w:ascii="Times New Roman" w:hAnsi="Times New Roman" w:cs="Times New Roman"/>
            <w:bCs/>
            <w:sz w:val="22"/>
            <w:szCs w:val="22"/>
          </w:rPr>
          <w:t>1</w:t>
        </w:r>
        <w:r w:rsidRPr="00F26904">
          <w:rPr>
            <w:rFonts w:ascii="Times New Roman" w:hAnsi="Times New Roman" w:cs="Times New Roman"/>
            <w:bCs/>
            <w:sz w:val="22"/>
            <w:szCs w:val="22"/>
          </w:rPr>
          <w:t xml:space="preserve"> г</w:t>
        </w:r>
      </w:smartTag>
      <w:r w:rsidRPr="00F26904">
        <w:rPr>
          <w:rFonts w:ascii="Times New Roman" w:hAnsi="Times New Roman" w:cs="Times New Roman"/>
          <w:bCs/>
          <w:sz w:val="22"/>
          <w:szCs w:val="22"/>
        </w:rPr>
        <w:t>.</w:t>
      </w:r>
    </w:p>
    <w:p w:rsidR="0013047B" w:rsidRPr="00F26904" w:rsidRDefault="0013047B" w:rsidP="0013047B">
      <w:pPr>
        <w:jc w:val="center"/>
        <w:rPr>
          <w:b/>
          <w:sz w:val="20"/>
          <w:szCs w:val="20"/>
        </w:rPr>
      </w:pPr>
      <w:r w:rsidRPr="00F26904">
        <w:rPr>
          <w:b/>
          <w:sz w:val="20"/>
          <w:szCs w:val="20"/>
        </w:rPr>
        <w:t>ГРАФИК ПОСТАВКИ</w:t>
      </w:r>
    </w:p>
    <w:p w:rsidR="0013047B" w:rsidRPr="00F26904" w:rsidRDefault="0013047B" w:rsidP="0013047B">
      <w:pPr>
        <w:jc w:val="center"/>
        <w:rPr>
          <w:sz w:val="20"/>
          <w:szCs w:val="20"/>
        </w:rPr>
      </w:pPr>
      <w:r w:rsidRPr="00F26904">
        <w:rPr>
          <w:sz w:val="20"/>
          <w:szCs w:val="20"/>
        </w:rPr>
        <w:t xml:space="preserve"> </w:t>
      </w:r>
    </w:p>
    <w:tbl>
      <w:tblPr>
        <w:tblW w:w="5087"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
        <w:gridCol w:w="4360"/>
        <w:gridCol w:w="116"/>
        <w:gridCol w:w="2075"/>
        <w:gridCol w:w="2073"/>
        <w:gridCol w:w="571"/>
        <w:gridCol w:w="1077"/>
      </w:tblGrid>
      <w:tr w:rsidR="0013047B" w:rsidRPr="00F26904" w:rsidTr="0034374A">
        <w:trPr>
          <w:trHeight w:val="266"/>
        </w:trPr>
        <w:tc>
          <w:tcPr>
            <w:tcW w:w="2134" w:type="pct"/>
            <w:gridSpan w:val="2"/>
            <w:shd w:val="clear" w:color="auto" w:fill="auto"/>
            <w:vAlign w:val="center"/>
          </w:tcPr>
          <w:p w:rsidR="0013047B" w:rsidRPr="00F26904" w:rsidRDefault="0013047B" w:rsidP="00FB3023">
            <w:pPr>
              <w:jc w:val="center"/>
              <w:rPr>
                <w:sz w:val="20"/>
                <w:szCs w:val="20"/>
              </w:rPr>
            </w:pPr>
            <w:r w:rsidRPr="00F26904">
              <w:rPr>
                <w:sz w:val="20"/>
                <w:szCs w:val="20"/>
              </w:rPr>
              <w:t>Наименование</w:t>
            </w:r>
          </w:p>
        </w:tc>
        <w:tc>
          <w:tcPr>
            <w:tcW w:w="1062" w:type="pct"/>
            <w:gridSpan w:val="2"/>
            <w:shd w:val="clear" w:color="auto" w:fill="auto"/>
            <w:vAlign w:val="center"/>
          </w:tcPr>
          <w:p w:rsidR="0013047B" w:rsidRPr="00F26904" w:rsidRDefault="0013047B" w:rsidP="00FB3023">
            <w:pPr>
              <w:jc w:val="center"/>
              <w:rPr>
                <w:sz w:val="20"/>
                <w:szCs w:val="20"/>
              </w:rPr>
            </w:pPr>
            <w:r w:rsidRPr="00F26904">
              <w:rPr>
                <w:sz w:val="20"/>
                <w:szCs w:val="20"/>
              </w:rPr>
              <w:t xml:space="preserve">Количество </w:t>
            </w:r>
          </w:p>
        </w:tc>
        <w:tc>
          <w:tcPr>
            <w:tcW w:w="1005" w:type="pct"/>
            <w:shd w:val="clear" w:color="auto" w:fill="auto"/>
            <w:vAlign w:val="center"/>
          </w:tcPr>
          <w:p w:rsidR="0013047B" w:rsidRPr="00F26904" w:rsidRDefault="0013047B" w:rsidP="00FB3023">
            <w:pPr>
              <w:jc w:val="center"/>
              <w:rPr>
                <w:sz w:val="20"/>
                <w:szCs w:val="20"/>
              </w:rPr>
            </w:pPr>
            <w:r w:rsidRPr="00F26904">
              <w:rPr>
                <w:sz w:val="20"/>
                <w:szCs w:val="20"/>
              </w:rPr>
              <w:t xml:space="preserve">Единица </w:t>
            </w:r>
          </w:p>
          <w:p w:rsidR="0013047B" w:rsidRPr="00F26904" w:rsidRDefault="0013047B" w:rsidP="00FB3023">
            <w:pPr>
              <w:jc w:val="center"/>
              <w:rPr>
                <w:sz w:val="20"/>
                <w:szCs w:val="20"/>
              </w:rPr>
            </w:pPr>
            <w:r w:rsidRPr="00F26904">
              <w:rPr>
                <w:sz w:val="20"/>
                <w:szCs w:val="20"/>
              </w:rPr>
              <w:t>измерения</w:t>
            </w:r>
          </w:p>
        </w:tc>
        <w:tc>
          <w:tcPr>
            <w:tcW w:w="799" w:type="pct"/>
            <w:gridSpan w:val="2"/>
            <w:shd w:val="clear" w:color="auto" w:fill="auto"/>
            <w:vAlign w:val="center"/>
          </w:tcPr>
          <w:p w:rsidR="0013047B" w:rsidRPr="00F26904" w:rsidRDefault="0013047B" w:rsidP="00FB3023">
            <w:pPr>
              <w:jc w:val="center"/>
              <w:rPr>
                <w:sz w:val="20"/>
                <w:szCs w:val="20"/>
              </w:rPr>
            </w:pPr>
            <w:r w:rsidRPr="00F26904">
              <w:rPr>
                <w:sz w:val="20"/>
                <w:szCs w:val="20"/>
              </w:rPr>
              <w:t>Дата поставки</w:t>
            </w:r>
          </w:p>
        </w:tc>
      </w:tr>
      <w:tr w:rsidR="008722D9" w:rsidRPr="00F26904" w:rsidTr="0034374A">
        <w:trPr>
          <w:trHeight w:val="281"/>
        </w:trPr>
        <w:tc>
          <w:tcPr>
            <w:tcW w:w="2134" w:type="pct"/>
            <w:gridSpan w:val="2"/>
            <w:shd w:val="clear" w:color="auto" w:fill="auto"/>
            <w:vAlign w:val="center"/>
          </w:tcPr>
          <w:p w:rsidR="008722D9" w:rsidRPr="00F26904" w:rsidRDefault="008722D9" w:rsidP="008722D9">
            <w:pPr>
              <w:rPr>
                <w:sz w:val="20"/>
                <w:szCs w:val="20"/>
              </w:rPr>
            </w:pPr>
            <w:r w:rsidRPr="00F26904">
              <w:rPr>
                <w:sz w:val="20"/>
                <w:szCs w:val="20"/>
              </w:rPr>
              <w:t>Декстроза</w:t>
            </w:r>
          </w:p>
          <w:p w:rsidR="008722D9" w:rsidRPr="00F26904" w:rsidRDefault="008722D9" w:rsidP="008722D9">
            <w:pPr>
              <w:rPr>
                <w:sz w:val="20"/>
                <w:szCs w:val="20"/>
              </w:rPr>
            </w:pPr>
            <w:r w:rsidRPr="00F26904">
              <w:rPr>
                <w:sz w:val="20"/>
              </w:rPr>
              <w:t xml:space="preserve">Раствор для </w:t>
            </w:r>
            <w:proofErr w:type="spellStart"/>
            <w:r w:rsidRPr="00F26904">
              <w:rPr>
                <w:sz w:val="20"/>
              </w:rPr>
              <w:t>инфузий</w:t>
            </w:r>
            <w:proofErr w:type="spellEnd"/>
            <w:r w:rsidRPr="00F26904">
              <w:rPr>
                <w:sz w:val="20"/>
              </w:rPr>
              <w:t xml:space="preserve"> 5% 250 мл.</w:t>
            </w:r>
          </w:p>
        </w:tc>
        <w:tc>
          <w:tcPr>
            <w:tcW w:w="1062" w:type="pct"/>
            <w:gridSpan w:val="2"/>
            <w:shd w:val="clear" w:color="auto" w:fill="auto"/>
            <w:vAlign w:val="center"/>
          </w:tcPr>
          <w:p w:rsidR="008722D9" w:rsidRPr="00F26904" w:rsidRDefault="008722D9" w:rsidP="00FB3023">
            <w:pPr>
              <w:pStyle w:val="ConsTitle"/>
              <w:jc w:val="center"/>
              <w:rPr>
                <w:rFonts w:ascii="Times New Roman" w:hAnsi="Times New Roman"/>
                <w:b w:val="0"/>
                <w:sz w:val="20"/>
              </w:rPr>
            </w:pPr>
            <w:r w:rsidRPr="00F26904">
              <w:rPr>
                <w:rFonts w:ascii="Times New Roman" w:hAnsi="Times New Roman"/>
                <w:b w:val="0"/>
                <w:sz w:val="20"/>
              </w:rPr>
              <w:t>300</w:t>
            </w:r>
          </w:p>
        </w:tc>
        <w:tc>
          <w:tcPr>
            <w:tcW w:w="1005" w:type="pct"/>
            <w:shd w:val="clear" w:color="auto" w:fill="auto"/>
            <w:vAlign w:val="center"/>
          </w:tcPr>
          <w:p w:rsidR="008722D9" w:rsidRPr="00F26904" w:rsidRDefault="008722D9" w:rsidP="00FB3023">
            <w:pPr>
              <w:jc w:val="center"/>
              <w:rPr>
                <w:sz w:val="20"/>
                <w:szCs w:val="20"/>
              </w:rPr>
            </w:pPr>
            <w:r w:rsidRPr="00F26904">
              <w:rPr>
                <w:sz w:val="20"/>
                <w:szCs w:val="20"/>
              </w:rPr>
              <w:t>Флакон</w:t>
            </w:r>
          </w:p>
        </w:tc>
        <w:tc>
          <w:tcPr>
            <w:tcW w:w="799" w:type="pct"/>
            <w:gridSpan w:val="2"/>
            <w:vMerge w:val="restart"/>
            <w:shd w:val="clear" w:color="auto" w:fill="auto"/>
            <w:vAlign w:val="center"/>
          </w:tcPr>
          <w:p w:rsidR="008722D9" w:rsidRPr="00F26904" w:rsidRDefault="008722D9" w:rsidP="00FB3023">
            <w:pPr>
              <w:jc w:val="center"/>
              <w:rPr>
                <w:sz w:val="20"/>
                <w:szCs w:val="20"/>
              </w:rPr>
            </w:pPr>
            <w:r w:rsidRPr="00F26904">
              <w:rPr>
                <w:sz w:val="20"/>
                <w:szCs w:val="20"/>
              </w:rPr>
              <w:t>в течение 15 календарных дней с момента заключения муниципального контракта</w:t>
            </w:r>
          </w:p>
        </w:tc>
      </w:tr>
      <w:tr w:rsidR="008722D9" w:rsidRPr="00F26904" w:rsidTr="0034374A">
        <w:trPr>
          <w:trHeight w:val="281"/>
        </w:trPr>
        <w:tc>
          <w:tcPr>
            <w:tcW w:w="2134" w:type="pct"/>
            <w:gridSpan w:val="2"/>
            <w:shd w:val="clear" w:color="auto" w:fill="auto"/>
            <w:vAlign w:val="center"/>
          </w:tcPr>
          <w:p w:rsidR="008722D9" w:rsidRPr="00F26904" w:rsidRDefault="008722D9" w:rsidP="008722D9">
            <w:pPr>
              <w:rPr>
                <w:sz w:val="20"/>
                <w:szCs w:val="20"/>
              </w:rPr>
            </w:pPr>
            <w:r w:rsidRPr="00F26904">
              <w:rPr>
                <w:sz w:val="20"/>
                <w:szCs w:val="20"/>
              </w:rPr>
              <w:t>Декстроза</w:t>
            </w:r>
          </w:p>
          <w:p w:rsidR="008722D9" w:rsidRPr="00F26904" w:rsidRDefault="008722D9" w:rsidP="008722D9">
            <w:pPr>
              <w:rPr>
                <w:sz w:val="20"/>
                <w:szCs w:val="20"/>
              </w:rPr>
            </w:pPr>
            <w:r w:rsidRPr="00F26904">
              <w:rPr>
                <w:sz w:val="20"/>
              </w:rPr>
              <w:t xml:space="preserve">Раствор для </w:t>
            </w:r>
            <w:proofErr w:type="spellStart"/>
            <w:r w:rsidRPr="00F26904">
              <w:rPr>
                <w:sz w:val="20"/>
              </w:rPr>
              <w:t>инфузий</w:t>
            </w:r>
            <w:proofErr w:type="spellEnd"/>
            <w:r w:rsidRPr="00F26904">
              <w:rPr>
                <w:sz w:val="20"/>
              </w:rPr>
              <w:t xml:space="preserve"> 10% 250 мл.</w:t>
            </w:r>
          </w:p>
        </w:tc>
        <w:tc>
          <w:tcPr>
            <w:tcW w:w="1062" w:type="pct"/>
            <w:gridSpan w:val="2"/>
            <w:shd w:val="clear" w:color="auto" w:fill="auto"/>
            <w:vAlign w:val="center"/>
          </w:tcPr>
          <w:p w:rsidR="008722D9" w:rsidRPr="00F26904" w:rsidRDefault="008722D9" w:rsidP="00FB3023">
            <w:pPr>
              <w:pStyle w:val="ConsTitle"/>
              <w:jc w:val="center"/>
              <w:rPr>
                <w:rFonts w:ascii="Times New Roman" w:hAnsi="Times New Roman"/>
                <w:b w:val="0"/>
                <w:sz w:val="20"/>
              </w:rPr>
            </w:pPr>
            <w:r w:rsidRPr="00F26904">
              <w:rPr>
                <w:rFonts w:ascii="Times New Roman" w:hAnsi="Times New Roman"/>
                <w:b w:val="0"/>
                <w:sz w:val="20"/>
              </w:rPr>
              <w:t>100</w:t>
            </w:r>
          </w:p>
        </w:tc>
        <w:tc>
          <w:tcPr>
            <w:tcW w:w="1005" w:type="pct"/>
            <w:shd w:val="clear" w:color="auto" w:fill="auto"/>
            <w:vAlign w:val="center"/>
          </w:tcPr>
          <w:p w:rsidR="008722D9" w:rsidRPr="00F26904" w:rsidRDefault="008722D9" w:rsidP="00FB3023">
            <w:pPr>
              <w:jc w:val="center"/>
              <w:rPr>
                <w:sz w:val="20"/>
                <w:szCs w:val="20"/>
              </w:rPr>
            </w:pPr>
            <w:r w:rsidRPr="00F26904">
              <w:rPr>
                <w:sz w:val="20"/>
                <w:szCs w:val="20"/>
              </w:rPr>
              <w:t>Флакон</w:t>
            </w:r>
          </w:p>
        </w:tc>
        <w:tc>
          <w:tcPr>
            <w:tcW w:w="799" w:type="pct"/>
            <w:gridSpan w:val="2"/>
            <w:vMerge/>
            <w:shd w:val="clear" w:color="auto" w:fill="auto"/>
            <w:vAlign w:val="center"/>
          </w:tcPr>
          <w:p w:rsidR="008722D9" w:rsidRPr="00F26904" w:rsidRDefault="008722D9" w:rsidP="00FB3023">
            <w:pPr>
              <w:jc w:val="center"/>
              <w:rPr>
                <w:sz w:val="20"/>
                <w:szCs w:val="20"/>
              </w:rPr>
            </w:pPr>
          </w:p>
        </w:tc>
      </w:tr>
      <w:tr w:rsidR="008722D9" w:rsidRPr="00F26904" w:rsidTr="0034374A">
        <w:trPr>
          <w:trHeight w:val="281"/>
        </w:trPr>
        <w:tc>
          <w:tcPr>
            <w:tcW w:w="2134" w:type="pct"/>
            <w:gridSpan w:val="2"/>
            <w:shd w:val="clear" w:color="auto" w:fill="auto"/>
            <w:vAlign w:val="center"/>
          </w:tcPr>
          <w:p w:rsidR="008722D9" w:rsidRPr="00F26904" w:rsidRDefault="008722D9" w:rsidP="008722D9">
            <w:pPr>
              <w:rPr>
                <w:sz w:val="20"/>
                <w:szCs w:val="20"/>
              </w:rPr>
            </w:pPr>
            <w:r w:rsidRPr="00F26904">
              <w:rPr>
                <w:sz w:val="20"/>
                <w:szCs w:val="20"/>
              </w:rPr>
              <w:t>Декстроза</w:t>
            </w:r>
          </w:p>
          <w:p w:rsidR="008722D9" w:rsidRPr="00F26904" w:rsidRDefault="008722D9" w:rsidP="008722D9">
            <w:pPr>
              <w:rPr>
                <w:sz w:val="20"/>
                <w:szCs w:val="20"/>
              </w:rPr>
            </w:pPr>
            <w:r w:rsidRPr="00F26904">
              <w:rPr>
                <w:sz w:val="20"/>
              </w:rPr>
              <w:t xml:space="preserve">Раствор для </w:t>
            </w:r>
            <w:proofErr w:type="spellStart"/>
            <w:r w:rsidRPr="00F26904">
              <w:rPr>
                <w:sz w:val="20"/>
              </w:rPr>
              <w:t>инфузий</w:t>
            </w:r>
            <w:proofErr w:type="spellEnd"/>
            <w:r w:rsidRPr="00F26904">
              <w:rPr>
                <w:sz w:val="20"/>
              </w:rPr>
              <w:t xml:space="preserve"> 5% 500 мл.</w:t>
            </w:r>
          </w:p>
        </w:tc>
        <w:tc>
          <w:tcPr>
            <w:tcW w:w="1062" w:type="pct"/>
            <w:gridSpan w:val="2"/>
            <w:shd w:val="clear" w:color="auto" w:fill="auto"/>
            <w:vAlign w:val="center"/>
          </w:tcPr>
          <w:p w:rsidR="008722D9" w:rsidRPr="00F26904" w:rsidRDefault="008722D9" w:rsidP="00FB3023">
            <w:pPr>
              <w:pStyle w:val="ConsTitle"/>
              <w:jc w:val="center"/>
              <w:rPr>
                <w:rFonts w:ascii="Times New Roman" w:hAnsi="Times New Roman"/>
                <w:b w:val="0"/>
                <w:sz w:val="20"/>
              </w:rPr>
            </w:pPr>
            <w:r w:rsidRPr="00F26904">
              <w:rPr>
                <w:rFonts w:ascii="Times New Roman" w:hAnsi="Times New Roman"/>
                <w:b w:val="0"/>
                <w:sz w:val="20"/>
              </w:rPr>
              <w:t>200</w:t>
            </w:r>
          </w:p>
        </w:tc>
        <w:tc>
          <w:tcPr>
            <w:tcW w:w="1005" w:type="pct"/>
            <w:shd w:val="clear" w:color="auto" w:fill="auto"/>
            <w:vAlign w:val="center"/>
          </w:tcPr>
          <w:p w:rsidR="008722D9" w:rsidRPr="00F26904" w:rsidRDefault="008722D9" w:rsidP="00FB3023">
            <w:pPr>
              <w:jc w:val="center"/>
              <w:rPr>
                <w:sz w:val="20"/>
                <w:szCs w:val="20"/>
              </w:rPr>
            </w:pPr>
            <w:r w:rsidRPr="00F26904">
              <w:rPr>
                <w:sz w:val="20"/>
                <w:szCs w:val="20"/>
              </w:rPr>
              <w:t>Флакон</w:t>
            </w:r>
          </w:p>
        </w:tc>
        <w:tc>
          <w:tcPr>
            <w:tcW w:w="799" w:type="pct"/>
            <w:gridSpan w:val="2"/>
            <w:vMerge/>
            <w:shd w:val="clear" w:color="auto" w:fill="auto"/>
            <w:vAlign w:val="center"/>
          </w:tcPr>
          <w:p w:rsidR="008722D9" w:rsidRPr="00F26904" w:rsidRDefault="008722D9" w:rsidP="00FB3023">
            <w:pPr>
              <w:jc w:val="center"/>
              <w:rPr>
                <w:sz w:val="20"/>
                <w:szCs w:val="20"/>
              </w:rPr>
            </w:pPr>
          </w:p>
        </w:tc>
      </w:tr>
      <w:tr w:rsidR="008722D9" w:rsidRPr="00F26904" w:rsidTr="0034374A">
        <w:trPr>
          <w:trHeight w:val="281"/>
        </w:trPr>
        <w:tc>
          <w:tcPr>
            <w:tcW w:w="2134" w:type="pct"/>
            <w:gridSpan w:val="2"/>
            <w:shd w:val="clear" w:color="auto" w:fill="auto"/>
            <w:vAlign w:val="center"/>
          </w:tcPr>
          <w:p w:rsidR="008722D9" w:rsidRPr="00F26904" w:rsidRDefault="008722D9" w:rsidP="008722D9">
            <w:pPr>
              <w:rPr>
                <w:sz w:val="20"/>
                <w:szCs w:val="20"/>
              </w:rPr>
            </w:pPr>
            <w:r w:rsidRPr="00F26904">
              <w:rPr>
                <w:sz w:val="20"/>
                <w:szCs w:val="20"/>
              </w:rPr>
              <w:t>Декстроза</w:t>
            </w:r>
          </w:p>
          <w:p w:rsidR="008722D9" w:rsidRPr="00F26904" w:rsidRDefault="008722D9" w:rsidP="008722D9">
            <w:pPr>
              <w:rPr>
                <w:sz w:val="20"/>
                <w:szCs w:val="20"/>
              </w:rPr>
            </w:pPr>
            <w:r w:rsidRPr="00F26904">
              <w:rPr>
                <w:sz w:val="20"/>
              </w:rPr>
              <w:t xml:space="preserve">Раствор для </w:t>
            </w:r>
            <w:proofErr w:type="spellStart"/>
            <w:r w:rsidRPr="00F26904">
              <w:rPr>
                <w:sz w:val="20"/>
              </w:rPr>
              <w:t>инфузий</w:t>
            </w:r>
            <w:proofErr w:type="spellEnd"/>
            <w:r w:rsidRPr="00F26904">
              <w:rPr>
                <w:sz w:val="20"/>
              </w:rPr>
              <w:t xml:space="preserve"> 5% 250 мл.</w:t>
            </w:r>
          </w:p>
        </w:tc>
        <w:tc>
          <w:tcPr>
            <w:tcW w:w="1062" w:type="pct"/>
            <w:gridSpan w:val="2"/>
            <w:shd w:val="clear" w:color="auto" w:fill="auto"/>
            <w:vAlign w:val="center"/>
          </w:tcPr>
          <w:p w:rsidR="008722D9" w:rsidRPr="00F26904" w:rsidRDefault="008722D9" w:rsidP="008722D9">
            <w:pPr>
              <w:pStyle w:val="ConsTitle"/>
              <w:jc w:val="center"/>
              <w:rPr>
                <w:rFonts w:ascii="Times New Roman" w:hAnsi="Times New Roman"/>
                <w:b w:val="0"/>
                <w:sz w:val="20"/>
              </w:rPr>
            </w:pPr>
            <w:r w:rsidRPr="00F26904">
              <w:rPr>
                <w:rFonts w:ascii="Times New Roman" w:hAnsi="Times New Roman"/>
                <w:b w:val="0"/>
                <w:sz w:val="20"/>
              </w:rPr>
              <w:t>300</w:t>
            </w:r>
          </w:p>
        </w:tc>
        <w:tc>
          <w:tcPr>
            <w:tcW w:w="1005" w:type="pct"/>
            <w:shd w:val="clear" w:color="auto" w:fill="auto"/>
            <w:vAlign w:val="center"/>
          </w:tcPr>
          <w:p w:rsidR="008722D9" w:rsidRPr="00F26904" w:rsidRDefault="008722D9" w:rsidP="00FB3023">
            <w:pPr>
              <w:jc w:val="center"/>
              <w:rPr>
                <w:sz w:val="20"/>
                <w:szCs w:val="20"/>
              </w:rPr>
            </w:pPr>
            <w:r w:rsidRPr="00F26904">
              <w:rPr>
                <w:sz w:val="20"/>
                <w:szCs w:val="20"/>
              </w:rPr>
              <w:t>Флакон</w:t>
            </w:r>
          </w:p>
        </w:tc>
        <w:tc>
          <w:tcPr>
            <w:tcW w:w="799" w:type="pct"/>
            <w:gridSpan w:val="2"/>
            <w:vMerge w:val="restart"/>
            <w:shd w:val="clear" w:color="auto" w:fill="auto"/>
            <w:vAlign w:val="center"/>
          </w:tcPr>
          <w:p w:rsidR="008722D9" w:rsidRPr="00F26904" w:rsidRDefault="003E16E8" w:rsidP="003E16E8">
            <w:pPr>
              <w:jc w:val="center"/>
              <w:rPr>
                <w:sz w:val="20"/>
                <w:szCs w:val="20"/>
              </w:rPr>
            </w:pPr>
            <w:r w:rsidRPr="00A80DA9">
              <w:rPr>
                <w:sz w:val="22"/>
                <w:szCs w:val="22"/>
              </w:rPr>
              <w:t xml:space="preserve">с </w:t>
            </w:r>
            <w:r>
              <w:rPr>
                <w:sz w:val="22"/>
                <w:szCs w:val="22"/>
              </w:rPr>
              <w:t>20</w:t>
            </w:r>
            <w:r w:rsidRPr="00A80DA9">
              <w:rPr>
                <w:sz w:val="22"/>
                <w:szCs w:val="22"/>
              </w:rPr>
              <w:t>.</w:t>
            </w:r>
            <w:r>
              <w:rPr>
                <w:sz w:val="22"/>
                <w:szCs w:val="22"/>
              </w:rPr>
              <w:t>01</w:t>
            </w:r>
            <w:r w:rsidRPr="00A80DA9">
              <w:rPr>
                <w:sz w:val="22"/>
                <w:szCs w:val="22"/>
              </w:rPr>
              <w:t>.201</w:t>
            </w:r>
            <w:r>
              <w:rPr>
                <w:sz w:val="22"/>
                <w:szCs w:val="22"/>
              </w:rPr>
              <w:t>2</w:t>
            </w:r>
            <w:r w:rsidRPr="00A80DA9">
              <w:rPr>
                <w:sz w:val="22"/>
                <w:szCs w:val="22"/>
              </w:rPr>
              <w:t xml:space="preserve"> по </w:t>
            </w:r>
            <w:r>
              <w:rPr>
                <w:sz w:val="22"/>
                <w:szCs w:val="22"/>
              </w:rPr>
              <w:t>30</w:t>
            </w:r>
            <w:r w:rsidRPr="00A80DA9">
              <w:rPr>
                <w:sz w:val="22"/>
                <w:szCs w:val="22"/>
              </w:rPr>
              <w:t>.</w:t>
            </w:r>
            <w:r>
              <w:rPr>
                <w:sz w:val="22"/>
                <w:szCs w:val="22"/>
              </w:rPr>
              <w:t>01</w:t>
            </w:r>
            <w:r w:rsidRPr="00A80DA9">
              <w:rPr>
                <w:sz w:val="22"/>
                <w:szCs w:val="22"/>
              </w:rPr>
              <w:t>.201</w:t>
            </w:r>
            <w:r>
              <w:rPr>
                <w:sz w:val="22"/>
                <w:szCs w:val="22"/>
              </w:rPr>
              <w:t>2</w:t>
            </w:r>
          </w:p>
        </w:tc>
      </w:tr>
      <w:tr w:rsidR="008722D9" w:rsidRPr="00F26904" w:rsidTr="0034374A">
        <w:trPr>
          <w:trHeight w:val="281"/>
        </w:trPr>
        <w:tc>
          <w:tcPr>
            <w:tcW w:w="2134" w:type="pct"/>
            <w:gridSpan w:val="2"/>
            <w:shd w:val="clear" w:color="auto" w:fill="auto"/>
            <w:vAlign w:val="center"/>
          </w:tcPr>
          <w:p w:rsidR="008722D9" w:rsidRPr="00F26904" w:rsidRDefault="008722D9" w:rsidP="008722D9">
            <w:pPr>
              <w:rPr>
                <w:sz w:val="20"/>
                <w:szCs w:val="20"/>
              </w:rPr>
            </w:pPr>
            <w:r w:rsidRPr="00F26904">
              <w:rPr>
                <w:sz w:val="20"/>
                <w:szCs w:val="20"/>
              </w:rPr>
              <w:t>Декстроза</w:t>
            </w:r>
          </w:p>
          <w:p w:rsidR="008722D9" w:rsidRPr="00F26904" w:rsidRDefault="008722D9" w:rsidP="008722D9">
            <w:pPr>
              <w:rPr>
                <w:sz w:val="20"/>
                <w:szCs w:val="20"/>
              </w:rPr>
            </w:pPr>
            <w:r w:rsidRPr="00F26904">
              <w:rPr>
                <w:sz w:val="20"/>
              </w:rPr>
              <w:t xml:space="preserve">Раствор для </w:t>
            </w:r>
            <w:proofErr w:type="spellStart"/>
            <w:r w:rsidRPr="00F26904">
              <w:rPr>
                <w:sz w:val="20"/>
              </w:rPr>
              <w:t>инфузий</w:t>
            </w:r>
            <w:proofErr w:type="spellEnd"/>
            <w:r w:rsidRPr="00F26904">
              <w:rPr>
                <w:sz w:val="20"/>
              </w:rPr>
              <w:t xml:space="preserve"> 10% 250 мл.</w:t>
            </w:r>
          </w:p>
        </w:tc>
        <w:tc>
          <w:tcPr>
            <w:tcW w:w="1062" w:type="pct"/>
            <w:gridSpan w:val="2"/>
            <w:shd w:val="clear" w:color="auto" w:fill="auto"/>
            <w:vAlign w:val="center"/>
          </w:tcPr>
          <w:p w:rsidR="008722D9" w:rsidRPr="00F26904" w:rsidRDefault="008722D9" w:rsidP="008722D9">
            <w:pPr>
              <w:pStyle w:val="ConsTitle"/>
              <w:jc w:val="center"/>
              <w:rPr>
                <w:rFonts w:ascii="Times New Roman" w:hAnsi="Times New Roman"/>
                <w:b w:val="0"/>
                <w:sz w:val="20"/>
              </w:rPr>
            </w:pPr>
            <w:r w:rsidRPr="00F26904">
              <w:rPr>
                <w:rFonts w:ascii="Times New Roman" w:hAnsi="Times New Roman"/>
                <w:b w:val="0"/>
                <w:sz w:val="20"/>
              </w:rPr>
              <w:t>100</w:t>
            </w:r>
          </w:p>
        </w:tc>
        <w:tc>
          <w:tcPr>
            <w:tcW w:w="1005" w:type="pct"/>
            <w:shd w:val="clear" w:color="auto" w:fill="auto"/>
            <w:vAlign w:val="center"/>
          </w:tcPr>
          <w:p w:rsidR="008722D9" w:rsidRPr="00F26904" w:rsidRDefault="008722D9" w:rsidP="00FB3023">
            <w:pPr>
              <w:jc w:val="center"/>
              <w:rPr>
                <w:sz w:val="20"/>
                <w:szCs w:val="20"/>
              </w:rPr>
            </w:pPr>
            <w:r w:rsidRPr="00F26904">
              <w:rPr>
                <w:sz w:val="20"/>
                <w:szCs w:val="20"/>
              </w:rPr>
              <w:t>Флакон</w:t>
            </w:r>
          </w:p>
        </w:tc>
        <w:tc>
          <w:tcPr>
            <w:tcW w:w="799" w:type="pct"/>
            <w:gridSpan w:val="2"/>
            <w:vMerge/>
            <w:shd w:val="clear" w:color="auto" w:fill="auto"/>
          </w:tcPr>
          <w:p w:rsidR="008722D9" w:rsidRPr="00F26904" w:rsidRDefault="008722D9" w:rsidP="00FB3023">
            <w:pPr>
              <w:jc w:val="center"/>
              <w:rPr>
                <w:sz w:val="20"/>
                <w:szCs w:val="20"/>
              </w:rPr>
            </w:pPr>
          </w:p>
        </w:tc>
      </w:tr>
      <w:tr w:rsidR="008722D9" w:rsidRPr="00F26904" w:rsidTr="0034374A">
        <w:trPr>
          <w:trHeight w:val="281"/>
        </w:trPr>
        <w:tc>
          <w:tcPr>
            <w:tcW w:w="2134" w:type="pct"/>
            <w:gridSpan w:val="2"/>
            <w:shd w:val="clear" w:color="auto" w:fill="auto"/>
            <w:vAlign w:val="center"/>
          </w:tcPr>
          <w:p w:rsidR="008722D9" w:rsidRPr="00F26904" w:rsidRDefault="008722D9" w:rsidP="008722D9">
            <w:pPr>
              <w:rPr>
                <w:sz w:val="20"/>
                <w:szCs w:val="20"/>
              </w:rPr>
            </w:pPr>
            <w:r w:rsidRPr="00F26904">
              <w:rPr>
                <w:sz w:val="20"/>
                <w:szCs w:val="20"/>
              </w:rPr>
              <w:t>Декстроза</w:t>
            </w:r>
          </w:p>
          <w:p w:rsidR="008722D9" w:rsidRPr="00F26904" w:rsidRDefault="008722D9" w:rsidP="008722D9">
            <w:pPr>
              <w:rPr>
                <w:sz w:val="20"/>
                <w:szCs w:val="20"/>
              </w:rPr>
            </w:pPr>
            <w:r w:rsidRPr="00F26904">
              <w:rPr>
                <w:sz w:val="20"/>
              </w:rPr>
              <w:t xml:space="preserve">Раствор для </w:t>
            </w:r>
            <w:proofErr w:type="spellStart"/>
            <w:r w:rsidRPr="00F26904">
              <w:rPr>
                <w:sz w:val="20"/>
              </w:rPr>
              <w:t>инфузий</w:t>
            </w:r>
            <w:proofErr w:type="spellEnd"/>
            <w:r w:rsidRPr="00F26904">
              <w:rPr>
                <w:sz w:val="20"/>
              </w:rPr>
              <w:t xml:space="preserve"> 5% 500 мл.</w:t>
            </w:r>
          </w:p>
        </w:tc>
        <w:tc>
          <w:tcPr>
            <w:tcW w:w="1062" w:type="pct"/>
            <w:gridSpan w:val="2"/>
            <w:shd w:val="clear" w:color="auto" w:fill="auto"/>
            <w:vAlign w:val="center"/>
          </w:tcPr>
          <w:p w:rsidR="008722D9" w:rsidRPr="00F26904" w:rsidRDefault="008722D9" w:rsidP="008722D9">
            <w:pPr>
              <w:pStyle w:val="ConsTitle"/>
              <w:jc w:val="center"/>
              <w:rPr>
                <w:rFonts w:ascii="Times New Roman" w:hAnsi="Times New Roman"/>
                <w:b w:val="0"/>
                <w:sz w:val="20"/>
              </w:rPr>
            </w:pPr>
            <w:r w:rsidRPr="00F26904">
              <w:rPr>
                <w:rFonts w:ascii="Times New Roman" w:hAnsi="Times New Roman"/>
                <w:b w:val="0"/>
                <w:sz w:val="20"/>
              </w:rPr>
              <w:t>200</w:t>
            </w:r>
          </w:p>
        </w:tc>
        <w:tc>
          <w:tcPr>
            <w:tcW w:w="1005" w:type="pct"/>
            <w:shd w:val="clear" w:color="auto" w:fill="auto"/>
            <w:vAlign w:val="center"/>
          </w:tcPr>
          <w:p w:rsidR="008722D9" w:rsidRPr="00F26904" w:rsidRDefault="008722D9" w:rsidP="00FB3023">
            <w:pPr>
              <w:jc w:val="center"/>
              <w:rPr>
                <w:sz w:val="20"/>
                <w:szCs w:val="20"/>
              </w:rPr>
            </w:pPr>
            <w:r w:rsidRPr="00F26904">
              <w:rPr>
                <w:sz w:val="20"/>
                <w:szCs w:val="20"/>
              </w:rPr>
              <w:t>Флакон</w:t>
            </w:r>
          </w:p>
        </w:tc>
        <w:tc>
          <w:tcPr>
            <w:tcW w:w="799" w:type="pct"/>
            <w:gridSpan w:val="2"/>
            <w:vMerge/>
            <w:shd w:val="clear" w:color="auto" w:fill="auto"/>
          </w:tcPr>
          <w:p w:rsidR="008722D9" w:rsidRPr="00F26904" w:rsidRDefault="008722D9" w:rsidP="00FB3023">
            <w:pPr>
              <w:jc w:val="center"/>
              <w:rPr>
                <w:sz w:val="20"/>
                <w:szCs w:val="20"/>
              </w:rPr>
            </w:pPr>
          </w:p>
        </w:tc>
      </w:tr>
      <w:tr w:rsidR="008722D9" w:rsidRPr="00F26904" w:rsidTr="0034374A">
        <w:trPr>
          <w:trHeight w:val="281"/>
        </w:trPr>
        <w:tc>
          <w:tcPr>
            <w:tcW w:w="2134" w:type="pct"/>
            <w:gridSpan w:val="2"/>
            <w:shd w:val="clear" w:color="auto" w:fill="auto"/>
            <w:vAlign w:val="center"/>
          </w:tcPr>
          <w:p w:rsidR="008722D9" w:rsidRPr="00F26904" w:rsidRDefault="008722D9" w:rsidP="008722D9">
            <w:pPr>
              <w:rPr>
                <w:sz w:val="20"/>
                <w:szCs w:val="20"/>
              </w:rPr>
            </w:pPr>
            <w:r w:rsidRPr="00F26904">
              <w:rPr>
                <w:sz w:val="20"/>
                <w:szCs w:val="20"/>
              </w:rPr>
              <w:t>Декстроза</w:t>
            </w:r>
          </w:p>
          <w:p w:rsidR="008722D9" w:rsidRPr="00F26904" w:rsidRDefault="008722D9" w:rsidP="008722D9">
            <w:pPr>
              <w:rPr>
                <w:sz w:val="20"/>
                <w:szCs w:val="20"/>
              </w:rPr>
            </w:pPr>
            <w:r w:rsidRPr="00F26904">
              <w:rPr>
                <w:sz w:val="20"/>
              </w:rPr>
              <w:t xml:space="preserve">Раствор для </w:t>
            </w:r>
            <w:proofErr w:type="spellStart"/>
            <w:r w:rsidRPr="00F26904">
              <w:rPr>
                <w:sz w:val="20"/>
              </w:rPr>
              <w:t>инфузий</w:t>
            </w:r>
            <w:proofErr w:type="spellEnd"/>
            <w:r w:rsidRPr="00F26904">
              <w:rPr>
                <w:sz w:val="20"/>
              </w:rPr>
              <w:t xml:space="preserve"> 5% 250 мл.</w:t>
            </w:r>
          </w:p>
        </w:tc>
        <w:tc>
          <w:tcPr>
            <w:tcW w:w="1062" w:type="pct"/>
            <w:gridSpan w:val="2"/>
            <w:shd w:val="clear" w:color="auto" w:fill="auto"/>
            <w:vAlign w:val="center"/>
          </w:tcPr>
          <w:p w:rsidR="008722D9" w:rsidRPr="00F26904" w:rsidRDefault="008722D9" w:rsidP="008722D9">
            <w:pPr>
              <w:pStyle w:val="ConsTitle"/>
              <w:jc w:val="center"/>
              <w:rPr>
                <w:rFonts w:ascii="Times New Roman" w:hAnsi="Times New Roman"/>
                <w:b w:val="0"/>
                <w:sz w:val="20"/>
              </w:rPr>
            </w:pPr>
            <w:r w:rsidRPr="00F26904">
              <w:rPr>
                <w:rFonts w:ascii="Times New Roman" w:hAnsi="Times New Roman"/>
                <w:b w:val="0"/>
                <w:sz w:val="20"/>
              </w:rPr>
              <w:t>300</w:t>
            </w:r>
          </w:p>
        </w:tc>
        <w:tc>
          <w:tcPr>
            <w:tcW w:w="1005" w:type="pct"/>
            <w:shd w:val="clear" w:color="auto" w:fill="auto"/>
            <w:vAlign w:val="center"/>
          </w:tcPr>
          <w:p w:rsidR="008722D9" w:rsidRPr="00F26904" w:rsidRDefault="008722D9" w:rsidP="00FB3023">
            <w:pPr>
              <w:jc w:val="center"/>
              <w:rPr>
                <w:sz w:val="20"/>
                <w:szCs w:val="20"/>
              </w:rPr>
            </w:pPr>
            <w:r w:rsidRPr="00F26904">
              <w:rPr>
                <w:sz w:val="20"/>
                <w:szCs w:val="20"/>
              </w:rPr>
              <w:t>Флакон</w:t>
            </w:r>
          </w:p>
        </w:tc>
        <w:tc>
          <w:tcPr>
            <w:tcW w:w="799" w:type="pct"/>
            <w:gridSpan w:val="2"/>
            <w:vMerge w:val="restart"/>
            <w:shd w:val="clear" w:color="auto" w:fill="auto"/>
            <w:vAlign w:val="center"/>
          </w:tcPr>
          <w:p w:rsidR="008722D9" w:rsidRPr="00F26904" w:rsidRDefault="003E16E8" w:rsidP="008722D9">
            <w:pPr>
              <w:jc w:val="center"/>
              <w:rPr>
                <w:sz w:val="20"/>
                <w:szCs w:val="20"/>
              </w:rPr>
            </w:pPr>
            <w:r w:rsidRPr="00A80DA9">
              <w:rPr>
                <w:sz w:val="22"/>
                <w:szCs w:val="22"/>
              </w:rPr>
              <w:t xml:space="preserve">с </w:t>
            </w:r>
            <w:r>
              <w:rPr>
                <w:sz w:val="22"/>
                <w:szCs w:val="22"/>
              </w:rPr>
              <w:t>20</w:t>
            </w:r>
            <w:r w:rsidRPr="00A80DA9">
              <w:rPr>
                <w:sz w:val="22"/>
                <w:szCs w:val="22"/>
              </w:rPr>
              <w:t>.</w:t>
            </w:r>
            <w:r>
              <w:rPr>
                <w:sz w:val="22"/>
                <w:szCs w:val="22"/>
              </w:rPr>
              <w:t>02</w:t>
            </w:r>
            <w:r w:rsidRPr="00A80DA9">
              <w:rPr>
                <w:sz w:val="22"/>
                <w:szCs w:val="22"/>
              </w:rPr>
              <w:t>.201</w:t>
            </w:r>
            <w:r>
              <w:rPr>
                <w:sz w:val="22"/>
                <w:szCs w:val="22"/>
              </w:rPr>
              <w:t>2</w:t>
            </w:r>
            <w:r w:rsidRPr="00A80DA9">
              <w:rPr>
                <w:sz w:val="22"/>
                <w:szCs w:val="22"/>
              </w:rPr>
              <w:t xml:space="preserve"> по 2</w:t>
            </w:r>
            <w:r>
              <w:rPr>
                <w:sz w:val="22"/>
                <w:szCs w:val="22"/>
              </w:rPr>
              <w:t>9</w:t>
            </w:r>
            <w:r w:rsidRPr="00A80DA9">
              <w:rPr>
                <w:sz w:val="22"/>
                <w:szCs w:val="22"/>
              </w:rPr>
              <w:t>.</w:t>
            </w:r>
            <w:r>
              <w:rPr>
                <w:sz w:val="22"/>
                <w:szCs w:val="22"/>
              </w:rPr>
              <w:t>02</w:t>
            </w:r>
            <w:r w:rsidRPr="00A80DA9">
              <w:rPr>
                <w:sz w:val="22"/>
                <w:szCs w:val="22"/>
              </w:rPr>
              <w:t>.201</w:t>
            </w:r>
            <w:r>
              <w:rPr>
                <w:sz w:val="22"/>
                <w:szCs w:val="22"/>
              </w:rPr>
              <w:t>2</w:t>
            </w:r>
          </w:p>
        </w:tc>
      </w:tr>
      <w:tr w:rsidR="008722D9" w:rsidRPr="00F26904" w:rsidTr="0034374A">
        <w:trPr>
          <w:trHeight w:val="281"/>
        </w:trPr>
        <w:tc>
          <w:tcPr>
            <w:tcW w:w="2134" w:type="pct"/>
            <w:gridSpan w:val="2"/>
            <w:shd w:val="clear" w:color="auto" w:fill="auto"/>
            <w:vAlign w:val="center"/>
          </w:tcPr>
          <w:p w:rsidR="008722D9" w:rsidRPr="00F26904" w:rsidRDefault="008722D9" w:rsidP="008722D9">
            <w:pPr>
              <w:rPr>
                <w:sz w:val="20"/>
                <w:szCs w:val="20"/>
              </w:rPr>
            </w:pPr>
            <w:r w:rsidRPr="00F26904">
              <w:rPr>
                <w:sz w:val="20"/>
                <w:szCs w:val="20"/>
              </w:rPr>
              <w:t>Декстроза</w:t>
            </w:r>
          </w:p>
          <w:p w:rsidR="008722D9" w:rsidRPr="00F26904" w:rsidRDefault="008722D9" w:rsidP="008722D9">
            <w:pPr>
              <w:rPr>
                <w:sz w:val="20"/>
                <w:szCs w:val="20"/>
              </w:rPr>
            </w:pPr>
            <w:r w:rsidRPr="00F26904">
              <w:rPr>
                <w:sz w:val="20"/>
              </w:rPr>
              <w:t xml:space="preserve">Раствор для </w:t>
            </w:r>
            <w:proofErr w:type="spellStart"/>
            <w:r w:rsidRPr="00F26904">
              <w:rPr>
                <w:sz w:val="20"/>
              </w:rPr>
              <w:t>инфузий</w:t>
            </w:r>
            <w:proofErr w:type="spellEnd"/>
            <w:r w:rsidRPr="00F26904">
              <w:rPr>
                <w:sz w:val="20"/>
              </w:rPr>
              <w:t xml:space="preserve"> 10% 250 мл.</w:t>
            </w:r>
          </w:p>
        </w:tc>
        <w:tc>
          <w:tcPr>
            <w:tcW w:w="1062" w:type="pct"/>
            <w:gridSpan w:val="2"/>
            <w:shd w:val="clear" w:color="auto" w:fill="auto"/>
            <w:vAlign w:val="center"/>
          </w:tcPr>
          <w:p w:rsidR="008722D9" w:rsidRPr="00F26904" w:rsidRDefault="008722D9" w:rsidP="008722D9">
            <w:pPr>
              <w:pStyle w:val="ConsTitle"/>
              <w:jc w:val="center"/>
              <w:rPr>
                <w:rFonts w:ascii="Times New Roman" w:hAnsi="Times New Roman"/>
                <w:b w:val="0"/>
                <w:sz w:val="20"/>
              </w:rPr>
            </w:pPr>
            <w:r w:rsidRPr="00F26904">
              <w:rPr>
                <w:rFonts w:ascii="Times New Roman" w:hAnsi="Times New Roman"/>
                <w:b w:val="0"/>
                <w:sz w:val="20"/>
              </w:rPr>
              <w:t>100</w:t>
            </w:r>
          </w:p>
        </w:tc>
        <w:tc>
          <w:tcPr>
            <w:tcW w:w="1005" w:type="pct"/>
            <w:shd w:val="clear" w:color="auto" w:fill="auto"/>
            <w:vAlign w:val="center"/>
          </w:tcPr>
          <w:p w:rsidR="008722D9" w:rsidRPr="00F26904" w:rsidRDefault="008722D9" w:rsidP="00FB3023">
            <w:pPr>
              <w:jc w:val="center"/>
              <w:rPr>
                <w:sz w:val="20"/>
                <w:szCs w:val="20"/>
              </w:rPr>
            </w:pPr>
            <w:r w:rsidRPr="00F26904">
              <w:rPr>
                <w:sz w:val="20"/>
                <w:szCs w:val="20"/>
              </w:rPr>
              <w:t>Флакон</w:t>
            </w:r>
          </w:p>
        </w:tc>
        <w:tc>
          <w:tcPr>
            <w:tcW w:w="799" w:type="pct"/>
            <w:gridSpan w:val="2"/>
            <w:vMerge/>
            <w:shd w:val="clear" w:color="auto" w:fill="auto"/>
          </w:tcPr>
          <w:p w:rsidR="008722D9" w:rsidRPr="00F26904" w:rsidRDefault="008722D9" w:rsidP="00FB3023">
            <w:pPr>
              <w:jc w:val="center"/>
              <w:rPr>
                <w:sz w:val="20"/>
                <w:szCs w:val="20"/>
              </w:rPr>
            </w:pPr>
          </w:p>
        </w:tc>
      </w:tr>
      <w:tr w:rsidR="008722D9" w:rsidRPr="00F26904" w:rsidTr="0034374A">
        <w:trPr>
          <w:trHeight w:val="281"/>
        </w:trPr>
        <w:tc>
          <w:tcPr>
            <w:tcW w:w="2134" w:type="pct"/>
            <w:gridSpan w:val="2"/>
            <w:shd w:val="clear" w:color="auto" w:fill="auto"/>
            <w:vAlign w:val="center"/>
          </w:tcPr>
          <w:p w:rsidR="008722D9" w:rsidRPr="00F26904" w:rsidRDefault="008722D9" w:rsidP="008722D9">
            <w:pPr>
              <w:rPr>
                <w:sz w:val="20"/>
                <w:szCs w:val="20"/>
              </w:rPr>
            </w:pPr>
            <w:r w:rsidRPr="00F26904">
              <w:rPr>
                <w:sz w:val="20"/>
                <w:szCs w:val="20"/>
              </w:rPr>
              <w:t>Декстроза</w:t>
            </w:r>
          </w:p>
          <w:p w:rsidR="008722D9" w:rsidRPr="00F26904" w:rsidRDefault="008722D9" w:rsidP="008722D9">
            <w:pPr>
              <w:rPr>
                <w:sz w:val="20"/>
                <w:szCs w:val="20"/>
              </w:rPr>
            </w:pPr>
            <w:r w:rsidRPr="00F26904">
              <w:rPr>
                <w:sz w:val="20"/>
              </w:rPr>
              <w:t xml:space="preserve">Раствор для </w:t>
            </w:r>
            <w:proofErr w:type="spellStart"/>
            <w:r w:rsidRPr="00F26904">
              <w:rPr>
                <w:sz w:val="20"/>
              </w:rPr>
              <w:t>инфузий</w:t>
            </w:r>
            <w:proofErr w:type="spellEnd"/>
            <w:r w:rsidRPr="00F26904">
              <w:rPr>
                <w:sz w:val="20"/>
              </w:rPr>
              <w:t xml:space="preserve"> 5% 500 мл.</w:t>
            </w:r>
          </w:p>
        </w:tc>
        <w:tc>
          <w:tcPr>
            <w:tcW w:w="1062" w:type="pct"/>
            <w:gridSpan w:val="2"/>
            <w:shd w:val="clear" w:color="auto" w:fill="auto"/>
            <w:vAlign w:val="center"/>
          </w:tcPr>
          <w:p w:rsidR="008722D9" w:rsidRPr="00F26904" w:rsidRDefault="008722D9" w:rsidP="008722D9">
            <w:pPr>
              <w:pStyle w:val="ConsTitle"/>
              <w:jc w:val="center"/>
              <w:rPr>
                <w:rFonts w:ascii="Times New Roman" w:hAnsi="Times New Roman"/>
                <w:b w:val="0"/>
                <w:sz w:val="20"/>
              </w:rPr>
            </w:pPr>
            <w:r w:rsidRPr="00F26904">
              <w:rPr>
                <w:rFonts w:ascii="Times New Roman" w:hAnsi="Times New Roman"/>
                <w:b w:val="0"/>
                <w:sz w:val="20"/>
              </w:rPr>
              <w:t>200</w:t>
            </w:r>
          </w:p>
        </w:tc>
        <w:tc>
          <w:tcPr>
            <w:tcW w:w="1005" w:type="pct"/>
            <w:shd w:val="clear" w:color="auto" w:fill="auto"/>
            <w:vAlign w:val="center"/>
          </w:tcPr>
          <w:p w:rsidR="008722D9" w:rsidRPr="00F26904" w:rsidRDefault="008722D9" w:rsidP="00FB3023">
            <w:pPr>
              <w:jc w:val="center"/>
              <w:rPr>
                <w:sz w:val="20"/>
                <w:szCs w:val="20"/>
              </w:rPr>
            </w:pPr>
            <w:r w:rsidRPr="00F26904">
              <w:rPr>
                <w:sz w:val="20"/>
                <w:szCs w:val="20"/>
              </w:rPr>
              <w:t>Флакон</w:t>
            </w:r>
          </w:p>
        </w:tc>
        <w:tc>
          <w:tcPr>
            <w:tcW w:w="799" w:type="pct"/>
            <w:gridSpan w:val="2"/>
            <w:vMerge/>
            <w:shd w:val="clear" w:color="auto" w:fill="auto"/>
          </w:tcPr>
          <w:p w:rsidR="008722D9" w:rsidRPr="00F26904" w:rsidRDefault="008722D9" w:rsidP="00FB3023">
            <w:pPr>
              <w:jc w:val="center"/>
              <w:rPr>
                <w:sz w:val="20"/>
                <w:szCs w:val="20"/>
              </w:rPr>
            </w:pPr>
          </w:p>
        </w:tc>
      </w:tr>
      <w:tr w:rsidR="003079E2" w:rsidRPr="00F26904" w:rsidTr="008722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20" w:type="pct"/>
          <w:wAfter w:w="522" w:type="pct"/>
        </w:trPr>
        <w:tc>
          <w:tcPr>
            <w:tcW w:w="2170" w:type="pct"/>
            <w:gridSpan w:val="2"/>
            <w:shd w:val="clear" w:color="auto" w:fill="auto"/>
          </w:tcPr>
          <w:p w:rsidR="003079E2" w:rsidRPr="00F26904" w:rsidRDefault="003079E2" w:rsidP="00FB3023">
            <w:pPr>
              <w:jc w:val="both"/>
              <w:rPr>
                <w:b/>
                <w:sz w:val="20"/>
                <w:szCs w:val="20"/>
              </w:rPr>
            </w:pPr>
          </w:p>
          <w:p w:rsidR="003079E2" w:rsidRPr="00F26904" w:rsidRDefault="003079E2" w:rsidP="00FB3023">
            <w:pPr>
              <w:jc w:val="both"/>
              <w:rPr>
                <w:b/>
                <w:sz w:val="20"/>
                <w:szCs w:val="20"/>
              </w:rPr>
            </w:pPr>
            <w:r w:rsidRPr="00F26904">
              <w:rPr>
                <w:b/>
                <w:sz w:val="20"/>
                <w:szCs w:val="20"/>
              </w:rPr>
              <w:t>Заказчик:</w:t>
            </w:r>
          </w:p>
          <w:p w:rsidR="003079E2" w:rsidRPr="00F26904" w:rsidRDefault="003079E2" w:rsidP="00FB3023">
            <w:pPr>
              <w:jc w:val="both"/>
              <w:rPr>
                <w:sz w:val="20"/>
                <w:szCs w:val="20"/>
              </w:rPr>
            </w:pPr>
          </w:p>
          <w:p w:rsidR="003079E2" w:rsidRPr="00F26904" w:rsidRDefault="003079E2" w:rsidP="00FB3023">
            <w:pPr>
              <w:jc w:val="both"/>
              <w:rPr>
                <w:sz w:val="20"/>
                <w:szCs w:val="20"/>
              </w:rPr>
            </w:pPr>
            <w:r w:rsidRPr="00F26904">
              <w:rPr>
                <w:sz w:val="20"/>
                <w:szCs w:val="20"/>
              </w:rPr>
              <w:t xml:space="preserve">Главный врач </w:t>
            </w:r>
          </w:p>
          <w:p w:rsidR="003079E2" w:rsidRPr="00F26904" w:rsidRDefault="003079E2" w:rsidP="00FB3023">
            <w:pPr>
              <w:jc w:val="both"/>
              <w:rPr>
                <w:sz w:val="20"/>
                <w:szCs w:val="20"/>
              </w:rPr>
            </w:pPr>
            <w:r w:rsidRPr="00F26904">
              <w:rPr>
                <w:sz w:val="20"/>
                <w:szCs w:val="20"/>
              </w:rPr>
              <w:t xml:space="preserve">________________ </w:t>
            </w:r>
            <w:proofErr w:type="spellStart"/>
            <w:r w:rsidRPr="00F26904">
              <w:rPr>
                <w:sz w:val="20"/>
                <w:szCs w:val="20"/>
              </w:rPr>
              <w:t>Карнеев</w:t>
            </w:r>
            <w:proofErr w:type="spellEnd"/>
            <w:r w:rsidRPr="00F26904">
              <w:rPr>
                <w:sz w:val="20"/>
                <w:szCs w:val="20"/>
              </w:rPr>
              <w:t xml:space="preserve"> А.А.</w:t>
            </w:r>
          </w:p>
          <w:p w:rsidR="003079E2" w:rsidRPr="00F26904" w:rsidRDefault="003079E2" w:rsidP="00FB3023">
            <w:pPr>
              <w:jc w:val="both"/>
              <w:rPr>
                <w:sz w:val="20"/>
                <w:szCs w:val="20"/>
              </w:rPr>
            </w:pPr>
            <w:r w:rsidRPr="00F26904">
              <w:rPr>
                <w:sz w:val="20"/>
                <w:szCs w:val="20"/>
              </w:rPr>
              <w:t xml:space="preserve">М.П. </w:t>
            </w:r>
          </w:p>
        </w:tc>
        <w:tc>
          <w:tcPr>
            <w:tcW w:w="2288" w:type="pct"/>
            <w:gridSpan w:val="3"/>
            <w:shd w:val="clear" w:color="auto" w:fill="auto"/>
          </w:tcPr>
          <w:p w:rsidR="003079E2" w:rsidRPr="00F26904" w:rsidRDefault="003079E2" w:rsidP="00FB3023">
            <w:pPr>
              <w:jc w:val="both"/>
              <w:rPr>
                <w:b/>
                <w:sz w:val="20"/>
                <w:szCs w:val="20"/>
              </w:rPr>
            </w:pPr>
          </w:p>
          <w:p w:rsidR="003079E2" w:rsidRPr="00F26904" w:rsidRDefault="003079E2" w:rsidP="00FB3023">
            <w:pPr>
              <w:jc w:val="both"/>
              <w:rPr>
                <w:b/>
                <w:sz w:val="20"/>
                <w:szCs w:val="20"/>
              </w:rPr>
            </w:pPr>
            <w:r w:rsidRPr="00F26904">
              <w:rPr>
                <w:b/>
                <w:sz w:val="20"/>
                <w:szCs w:val="20"/>
              </w:rPr>
              <w:t>Поставщик:</w:t>
            </w:r>
          </w:p>
          <w:p w:rsidR="003079E2" w:rsidRPr="00F26904" w:rsidRDefault="003079E2" w:rsidP="00FB3023">
            <w:pPr>
              <w:jc w:val="both"/>
              <w:rPr>
                <w:sz w:val="20"/>
                <w:szCs w:val="20"/>
              </w:rPr>
            </w:pPr>
          </w:p>
          <w:p w:rsidR="0034374A" w:rsidRPr="00F26904" w:rsidRDefault="003079E2" w:rsidP="00FB3023">
            <w:pPr>
              <w:jc w:val="both"/>
              <w:rPr>
                <w:sz w:val="20"/>
                <w:szCs w:val="20"/>
              </w:rPr>
            </w:pPr>
            <w:r w:rsidRPr="00F26904">
              <w:rPr>
                <w:sz w:val="20"/>
                <w:szCs w:val="20"/>
              </w:rPr>
              <w:t xml:space="preserve">Директор </w:t>
            </w:r>
          </w:p>
          <w:p w:rsidR="003079E2" w:rsidRPr="00F26904" w:rsidRDefault="003079E2" w:rsidP="00FB3023">
            <w:pPr>
              <w:jc w:val="both"/>
              <w:rPr>
                <w:sz w:val="20"/>
                <w:szCs w:val="20"/>
              </w:rPr>
            </w:pPr>
            <w:r w:rsidRPr="00F26904">
              <w:rPr>
                <w:sz w:val="20"/>
                <w:szCs w:val="20"/>
              </w:rPr>
              <w:t>______________/_____________________/</w:t>
            </w:r>
          </w:p>
          <w:p w:rsidR="003079E2" w:rsidRPr="00F26904" w:rsidRDefault="003079E2" w:rsidP="00FB3023">
            <w:pPr>
              <w:jc w:val="both"/>
              <w:rPr>
                <w:sz w:val="20"/>
                <w:szCs w:val="20"/>
              </w:rPr>
            </w:pPr>
            <w:r w:rsidRPr="00F26904">
              <w:rPr>
                <w:sz w:val="20"/>
                <w:szCs w:val="20"/>
              </w:rPr>
              <w:t>М.П.</w:t>
            </w:r>
          </w:p>
        </w:tc>
      </w:tr>
    </w:tbl>
    <w:p w:rsidR="005767BA" w:rsidRPr="00F26904" w:rsidRDefault="005767BA" w:rsidP="0013047B">
      <w:pPr>
        <w:rPr>
          <w:sz w:val="20"/>
          <w:szCs w:val="20"/>
        </w:rPr>
        <w:sectPr w:rsidR="005767BA" w:rsidRPr="00F26904" w:rsidSect="00A93117">
          <w:pgSz w:w="11906" w:h="16838"/>
          <w:pgMar w:top="180" w:right="567" w:bottom="360" w:left="1418" w:header="709" w:footer="709" w:gutter="0"/>
          <w:cols w:space="708"/>
          <w:docGrid w:linePitch="360"/>
        </w:sectPr>
      </w:pPr>
    </w:p>
    <w:p w:rsidR="005767BA" w:rsidRPr="00F26904" w:rsidRDefault="005767BA" w:rsidP="005767BA">
      <w:pPr>
        <w:jc w:val="center"/>
        <w:rPr>
          <w:caps/>
          <w:snapToGrid w:val="0"/>
          <w:szCs w:val="20"/>
        </w:rPr>
      </w:pPr>
      <w:r w:rsidRPr="00F26904">
        <w:rPr>
          <w:caps/>
          <w:snapToGrid w:val="0"/>
          <w:szCs w:val="20"/>
        </w:rPr>
        <w:lastRenderedPageBreak/>
        <w:t>ОПРЕДЕЛЕНИЕ МАКСИМАЛЬНОЙ ЦЕНЫ КОНТРАКТА</w:t>
      </w:r>
    </w:p>
    <w:p w:rsidR="005767BA" w:rsidRPr="00F26904" w:rsidRDefault="005767BA" w:rsidP="005767BA">
      <w:pPr>
        <w:jc w:val="center"/>
        <w:rPr>
          <w:snapToGrid w:val="0"/>
        </w:rPr>
      </w:pPr>
      <w:r w:rsidRPr="00F26904">
        <w:rPr>
          <w:snapToGrid w:val="0"/>
        </w:rPr>
        <w:t>(изучение рынка товаров, работ, услуг)</w:t>
      </w:r>
    </w:p>
    <w:p w:rsidR="005767BA" w:rsidRPr="00F26904" w:rsidRDefault="005767BA" w:rsidP="005767BA">
      <w:pPr>
        <w:rPr>
          <w:snapToGrid w:val="0"/>
        </w:rPr>
      </w:pPr>
    </w:p>
    <w:p w:rsidR="005767BA" w:rsidRPr="00F26904" w:rsidRDefault="005767BA" w:rsidP="005767BA">
      <w:pPr>
        <w:rPr>
          <w:snapToGrid w:val="0"/>
        </w:rPr>
      </w:pPr>
      <w:r w:rsidRPr="00F26904">
        <w:rPr>
          <w:snapToGrid w:val="0"/>
        </w:rPr>
        <w:t>Способ изучения рынка: кабинетное исследование</w:t>
      </w:r>
    </w:p>
    <w:p w:rsidR="005767BA" w:rsidRPr="00F26904" w:rsidRDefault="005767BA" w:rsidP="005767BA">
      <w:pPr>
        <w:rPr>
          <w:snapToGrid w:val="0"/>
        </w:rPr>
      </w:pPr>
      <w:r w:rsidRPr="00F26904">
        <w:rPr>
          <w:snapToGrid w:val="0"/>
        </w:rPr>
        <w:t xml:space="preserve">Дата изучения рынка: </w:t>
      </w:r>
      <w:r w:rsidR="008722D9" w:rsidRPr="00F26904">
        <w:rPr>
          <w:snapToGrid w:val="0"/>
        </w:rPr>
        <w:t>11</w:t>
      </w:r>
      <w:r w:rsidRPr="00F26904">
        <w:rPr>
          <w:snapToGrid w:val="0"/>
        </w:rPr>
        <w:t>.11.2011 г.</w:t>
      </w:r>
    </w:p>
    <w:p w:rsidR="005767BA" w:rsidRPr="00F26904" w:rsidRDefault="005767BA" w:rsidP="005767BA">
      <w:pPr>
        <w:rPr>
          <w:snapToGrid w:val="0"/>
        </w:rPr>
      </w:pPr>
    </w:p>
    <w:p w:rsidR="005767BA" w:rsidRPr="00F26904" w:rsidRDefault="005767BA" w:rsidP="005767BA">
      <w:pPr>
        <w:jc w:val="center"/>
        <w:rPr>
          <w:snapToGrid w:val="0"/>
        </w:rPr>
      </w:pPr>
      <w:r w:rsidRPr="00F26904">
        <w:rPr>
          <w:snapToGrid w:val="0"/>
        </w:rPr>
        <w:t>Источники информации:</w:t>
      </w:r>
    </w:p>
    <w:p w:rsidR="005767BA" w:rsidRPr="00F26904" w:rsidRDefault="005767BA" w:rsidP="005767BA">
      <w:pPr>
        <w:jc w:val="center"/>
        <w:rPr>
          <w:snapToGrid w:val="0"/>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9072"/>
      </w:tblGrid>
      <w:tr w:rsidR="005767BA" w:rsidRPr="00F26904" w:rsidTr="005767BA">
        <w:tc>
          <w:tcPr>
            <w:tcW w:w="675" w:type="dxa"/>
          </w:tcPr>
          <w:p w:rsidR="005767BA" w:rsidRPr="00F26904" w:rsidRDefault="005767BA" w:rsidP="005767BA">
            <w:pPr>
              <w:jc w:val="center"/>
              <w:rPr>
                <w:snapToGrid w:val="0"/>
              </w:rPr>
            </w:pPr>
            <w:r w:rsidRPr="00F26904">
              <w:rPr>
                <w:snapToGrid w:val="0"/>
              </w:rPr>
              <w:t xml:space="preserve">№ </w:t>
            </w:r>
            <w:proofErr w:type="gramStart"/>
            <w:r w:rsidRPr="00F26904">
              <w:rPr>
                <w:snapToGrid w:val="0"/>
              </w:rPr>
              <w:t>п</w:t>
            </w:r>
            <w:proofErr w:type="gramEnd"/>
            <w:r w:rsidRPr="00F26904">
              <w:rPr>
                <w:snapToGrid w:val="0"/>
              </w:rPr>
              <w:t>/п</w:t>
            </w:r>
          </w:p>
        </w:tc>
        <w:tc>
          <w:tcPr>
            <w:tcW w:w="9072" w:type="dxa"/>
            <w:vAlign w:val="center"/>
          </w:tcPr>
          <w:p w:rsidR="005767BA" w:rsidRPr="00F26904" w:rsidRDefault="005767BA" w:rsidP="005767BA">
            <w:pPr>
              <w:jc w:val="center"/>
              <w:rPr>
                <w:snapToGrid w:val="0"/>
              </w:rPr>
            </w:pPr>
            <w:r w:rsidRPr="00F26904">
              <w:rPr>
                <w:snapToGrid w:val="0"/>
              </w:rPr>
              <w:t>Участники исследования</w:t>
            </w:r>
          </w:p>
        </w:tc>
      </w:tr>
      <w:tr w:rsidR="005767BA" w:rsidRPr="00F26904" w:rsidTr="005767BA">
        <w:tc>
          <w:tcPr>
            <w:tcW w:w="675" w:type="dxa"/>
          </w:tcPr>
          <w:p w:rsidR="005767BA" w:rsidRPr="00F26904" w:rsidRDefault="005767BA" w:rsidP="005767BA">
            <w:pPr>
              <w:jc w:val="center"/>
              <w:rPr>
                <w:snapToGrid w:val="0"/>
              </w:rPr>
            </w:pPr>
            <w:r w:rsidRPr="00F26904">
              <w:rPr>
                <w:snapToGrid w:val="0"/>
              </w:rPr>
              <w:t>1</w:t>
            </w:r>
          </w:p>
        </w:tc>
        <w:tc>
          <w:tcPr>
            <w:tcW w:w="9072" w:type="dxa"/>
          </w:tcPr>
          <w:p w:rsidR="005767BA" w:rsidRPr="00F26904" w:rsidRDefault="00924215" w:rsidP="005767BA">
            <w:pPr>
              <w:rPr>
                <w:snapToGrid w:val="0"/>
              </w:rPr>
            </w:pPr>
            <w:r w:rsidRPr="00F26904">
              <w:rPr>
                <w:snapToGrid w:val="0"/>
              </w:rPr>
              <w:t>ЗАО «Р-</w:t>
            </w:r>
            <w:proofErr w:type="spellStart"/>
            <w:r w:rsidRPr="00F26904">
              <w:rPr>
                <w:snapToGrid w:val="0"/>
              </w:rPr>
              <w:t>Фарм</w:t>
            </w:r>
            <w:proofErr w:type="spellEnd"/>
            <w:r w:rsidRPr="00F26904">
              <w:rPr>
                <w:snapToGrid w:val="0"/>
              </w:rPr>
              <w:t>»</w:t>
            </w:r>
          </w:p>
        </w:tc>
      </w:tr>
      <w:tr w:rsidR="005767BA" w:rsidRPr="00F26904" w:rsidTr="005767BA">
        <w:tc>
          <w:tcPr>
            <w:tcW w:w="675" w:type="dxa"/>
          </w:tcPr>
          <w:p w:rsidR="005767BA" w:rsidRPr="00F26904" w:rsidRDefault="005767BA" w:rsidP="005767BA">
            <w:pPr>
              <w:jc w:val="center"/>
              <w:rPr>
                <w:snapToGrid w:val="0"/>
              </w:rPr>
            </w:pPr>
            <w:r w:rsidRPr="00F26904">
              <w:rPr>
                <w:snapToGrid w:val="0"/>
              </w:rPr>
              <w:t>2</w:t>
            </w:r>
          </w:p>
        </w:tc>
        <w:tc>
          <w:tcPr>
            <w:tcW w:w="9072" w:type="dxa"/>
          </w:tcPr>
          <w:p w:rsidR="005767BA" w:rsidRPr="00F26904" w:rsidRDefault="00924215" w:rsidP="005767BA">
            <w:pPr>
              <w:rPr>
                <w:snapToGrid w:val="0"/>
              </w:rPr>
            </w:pPr>
            <w:r w:rsidRPr="00F26904">
              <w:rPr>
                <w:snapToGrid w:val="0"/>
              </w:rPr>
              <w:t>ООО «Мир лекарств»</w:t>
            </w:r>
          </w:p>
        </w:tc>
      </w:tr>
      <w:tr w:rsidR="005767BA" w:rsidRPr="00F26904" w:rsidTr="005767BA">
        <w:tc>
          <w:tcPr>
            <w:tcW w:w="675" w:type="dxa"/>
          </w:tcPr>
          <w:p w:rsidR="005767BA" w:rsidRPr="00F26904" w:rsidRDefault="005767BA" w:rsidP="005767BA">
            <w:pPr>
              <w:jc w:val="center"/>
              <w:rPr>
                <w:snapToGrid w:val="0"/>
              </w:rPr>
            </w:pPr>
            <w:r w:rsidRPr="00F26904">
              <w:rPr>
                <w:snapToGrid w:val="0"/>
              </w:rPr>
              <w:t>3</w:t>
            </w:r>
          </w:p>
        </w:tc>
        <w:tc>
          <w:tcPr>
            <w:tcW w:w="9072" w:type="dxa"/>
          </w:tcPr>
          <w:p w:rsidR="005767BA" w:rsidRPr="00F26904" w:rsidRDefault="00924215" w:rsidP="005767BA">
            <w:pPr>
              <w:rPr>
                <w:snapToGrid w:val="0"/>
              </w:rPr>
            </w:pPr>
            <w:r w:rsidRPr="00F26904">
              <w:rPr>
                <w:snapToGrid w:val="0"/>
              </w:rPr>
              <w:t>ООО «Аптека Центральная»</w:t>
            </w:r>
          </w:p>
        </w:tc>
      </w:tr>
    </w:tbl>
    <w:p w:rsidR="005767BA" w:rsidRPr="00F26904" w:rsidRDefault="005767BA" w:rsidP="005767BA">
      <w:pPr>
        <w:spacing w:before="100" w:after="100"/>
        <w:jc w:val="center"/>
        <w:rPr>
          <w:snapToGrid w:val="0"/>
        </w:rPr>
      </w:pPr>
      <w:r w:rsidRPr="00F26904">
        <w:rPr>
          <w:snapToGrid w:val="0"/>
        </w:rPr>
        <w:t>Результаты изучения рынка:</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1"/>
        <w:gridCol w:w="1134"/>
        <w:gridCol w:w="2410"/>
        <w:gridCol w:w="815"/>
        <w:gridCol w:w="815"/>
        <w:gridCol w:w="780"/>
        <w:gridCol w:w="1984"/>
      </w:tblGrid>
      <w:tr w:rsidR="00924215" w:rsidRPr="00F26904" w:rsidTr="00924215">
        <w:trPr>
          <w:cantSplit/>
          <w:trHeight w:val="465"/>
        </w:trPr>
        <w:tc>
          <w:tcPr>
            <w:tcW w:w="1951" w:type="dxa"/>
            <w:vMerge w:val="restart"/>
          </w:tcPr>
          <w:p w:rsidR="00924215" w:rsidRPr="00F26904" w:rsidRDefault="00924215" w:rsidP="005767BA">
            <w:pPr>
              <w:spacing w:before="100" w:after="100"/>
              <w:jc w:val="center"/>
              <w:rPr>
                <w:snapToGrid w:val="0"/>
              </w:rPr>
            </w:pPr>
            <w:r w:rsidRPr="00F26904">
              <w:rPr>
                <w:snapToGrid w:val="0"/>
              </w:rPr>
              <w:t>Наименование товаров (работ, услуг)</w:t>
            </w:r>
          </w:p>
        </w:tc>
        <w:tc>
          <w:tcPr>
            <w:tcW w:w="1134" w:type="dxa"/>
            <w:vMerge w:val="restart"/>
          </w:tcPr>
          <w:p w:rsidR="00924215" w:rsidRPr="00F26904" w:rsidRDefault="00924215" w:rsidP="005767BA">
            <w:pPr>
              <w:spacing w:before="100" w:after="100"/>
              <w:jc w:val="center"/>
              <w:rPr>
                <w:snapToGrid w:val="0"/>
              </w:rPr>
            </w:pPr>
            <w:proofErr w:type="spellStart"/>
            <w:r w:rsidRPr="00F26904">
              <w:rPr>
                <w:snapToGrid w:val="0"/>
              </w:rPr>
              <w:t>Ед</w:t>
            </w:r>
            <w:proofErr w:type="gramStart"/>
            <w:r w:rsidRPr="00F26904">
              <w:rPr>
                <w:snapToGrid w:val="0"/>
              </w:rPr>
              <w:t>.и</w:t>
            </w:r>
            <w:proofErr w:type="gramEnd"/>
            <w:r w:rsidRPr="00F26904">
              <w:rPr>
                <w:snapToGrid w:val="0"/>
              </w:rPr>
              <w:t>зм</w:t>
            </w:r>
            <w:proofErr w:type="spellEnd"/>
            <w:r w:rsidRPr="00F26904">
              <w:rPr>
                <w:snapToGrid w:val="0"/>
              </w:rPr>
              <w:t>.</w:t>
            </w:r>
          </w:p>
        </w:tc>
        <w:tc>
          <w:tcPr>
            <w:tcW w:w="2410" w:type="dxa"/>
            <w:vMerge w:val="restart"/>
          </w:tcPr>
          <w:p w:rsidR="00924215" w:rsidRPr="00F26904" w:rsidRDefault="00924215" w:rsidP="005767BA">
            <w:pPr>
              <w:spacing w:before="100" w:after="100"/>
              <w:jc w:val="center"/>
              <w:rPr>
                <w:snapToGrid w:val="0"/>
              </w:rPr>
            </w:pPr>
            <w:r w:rsidRPr="00F26904">
              <w:rPr>
                <w:snapToGrid w:val="0"/>
              </w:rPr>
              <w:t>Характеристика товаров (работ, услуг)</w:t>
            </w:r>
          </w:p>
        </w:tc>
        <w:tc>
          <w:tcPr>
            <w:tcW w:w="2410" w:type="dxa"/>
            <w:gridSpan w:val="3"/>
          </w:tcPr>
          <w:p w:rsidR="00924215" w:rsidRPr="00F26904" w:rsidRDefault="00924215" w:rsidP="005767BA">
            <w:pPr>
              <w:spacing w:before="100" w:after="100"/>
              <w:jc w:val="center"/>
              <w:rPr>
                <w:snapToGrid w:val="0"/>
              </w:rPr>
            </w:pPr>
            <w:r w:rsidRPr="00F26904">
              <w:rPr>
                <w:snapToGrid w:val="0"/>
              </w:rPr>
              <w:t>Цена участника исследования</w:t>
            </w:r>
          </w:p>
        </w:tc>
        <w:tc>
          <w:tcPr>
            <w:tcW w:w="1984" w:type="dxa"/>
            <w:vMerge w:val="restart"/>
          </w:tcPr>
          <w:p w:rsidR="00924215" w:rsidRPr="00F26904" w:rsidRDefault="00924215" w:rsidP="005767BA">
            <w:pPr>
              <w:spacing w:before="100" w:after="100"/>
              <w:jc w:val="center"/>
              <w:rPr>
                <w:snapToGrid w:val="0"/>
              </w:rPr>
            </w:pPr>
            <w:r w:rsidRPr="00F26904">
              <w:rPr>
                <w:snapToGrid w:val="0"/>
              </w:rPr>
              <w:t>Среднерыночная цена товара (работ, услуг)</w:t>
            </w:r>
          </w:p>
        </w:tc>
      </w:tr>
      <w:tr w:rsidR="00924215" w:rsidRPr="00F26904" w:rsidTr="00924215">
        <w:trPr>
          <w:cantSplit/>
          <w:trHeight w:val="555"/>
        </w:trPr>
        <w:tc>
          <w:tcPr>
            <w:tcW w:w="1951" w:type="dxa"/>
            <w:vMerge/>
          </w:tcPr>
          <w:p w:rsidR="00924215" w:rsidRPr="00F26904" w:rsidRDefault="00924215" w:rsidP="005767BA">
            <w:pPr>
              <w:spacing w:before="100" w:after="100"/>
              <w:jc w:val="center"/>
              <w:rPr>
                <w:snapToGrid w:val="0"/>
              </w:rPr>
            </w:pPr>
          </w:p>
        </w:tc>
        <w:tc>
          <w:tcPr>
            <w:tcW w:w="1134" w:type="dxa"/>
            <w:vMerge/>
          </w:tcPr>
          <w:p w:rsidR="00924215" w:rsidRPr="00F26904" w:rsidRDefault="00924215" w:rsidP="005767BA">
            <w:pPr>
              <w:spacing w:before="100" w:after="100"/>
              <w:jc w:val="center"/>
              <w:rPr>
                <w:snapToGrid w:val="0"/>
              </w:rPr>
            </w:pPr>
          </w:p>
        </w:tc>
        <w:tc>
          <w:tcPr>
            <w:tcW w:w="2410" w:type="dxa"/>
            <w:vMerge/>
          </w:tcPr>
          <w:p w:rsidR="00924215" w:rsidRPr="00F26904" w:rsidRDefault="00924215" w:rsidP="005767BA">
            <w:pPr>
              <w:spacing w:before="100" w:after="100"/>
              <w:jc w:val="center"/>
              <w:rPr>
                <w:snapToGrid w:val="0"/>
              </w:rPr>
            </w:pPr>
          </w:p>
        </w:tc>
        <w:tc>
          <w:tcPr>
            <w:tcW w:w="815" w:type="dxa"/>
          </w:tcPr>
          <w:p w:rsidR="00924215" w:rsidRPr="00F26904" w:rsidRDefault="00924215" w:rsidP="005767BA">
            <w:pPr>
              <w:spacing w:before="100" w:after="100"/>
              <w:jc w:val="center"/>
              <w:rPr>
                <w:snapToGrid w:val="0"/>
              </w:rPr>
            </w:pPr>
            <w:r w:rsidRPr="00F26904">
              <w:rPr>
                <w:snapToGrid w:val="0"/>
              </w:rPr>
              <w:t>№ 1</w:t>
            </w:r>
          </w:p>
        </w:tc>
        <w:tc>
          <w:tcPr>
            <w:tcW w:w="815" w:type="dxa"/>
          </w:tcPr>
          <w:p w:rsidR="00924215" w:rsidRPr="00F26904" w:rsidRDefault="00924215" w:rsidP="005767BA">
            <w:pPr>
              <w:spacing w:before="100" w:after="100"/>
              <w:jc w:val="center"/>
              <w:rPr>
                <w:snapToGrid w:val="0"/>
              </w:rPr>
            </w:pPr>
            <w:r w:rsidRPr="00F26904">
              <w:rPr>
                <w:snapToGrid w:val="0"/>
              </w:rPr>
              <w:t>№ 2</w:t>
            </w:r>
          </w:p>
        </w:tc>
        <w:tc>
          <w:tcPr>
            <w:tcW w:w="780" w:type="dxa"/>
          </w:tcPr>
          <w:p w:rsidR="00924215" w:rsidRPr="00F26904" w:rsidRDefault="00924215" w:rsidP="005767BA">
            <w:pPr>
              <w:spacing w:before="100" w:after="100"/>
              <w:jc w:val="center"/>
              <w:rPr>
                <w:snapToGrid w:val="0"/>
              </w:rPr>
            </w:pPr>
            <w:r w:rsidRPr="00F26904">
              <w:rPr>
                <w:snapToGrid w:val="0"/>
              </w:rPr>
              <w:t>№ 3</w:t>
            </w:r>
          </w:p>
        </w:tc>
        <w:tc>
          <w:tcPr>
            <w:tcW w:w="1984" w:type="dxa"/>
            <w:vMerge/>
          </w:tcPr>
          <w:p w:rsidR="00924215" w:rsidRPr="00F26904" w:rsidRDefault="00924215" w:rsidP="005767BA">
            <w:pPr>
              <w:spacing w:before="100" w:after="100"/>
              <w:jc w:val="center"/>
              <w:rPr>
                <w:snapToGrid w:val="0"/>
              </w:rPr>
            </w:pPr>
          </w:p>
        </w:tc>
      </w:tr>
      <w:tr w:rsidR="005767BA" w:rsidRPr="00F26904" w:rsidTr="005767BA">
        <w:tc>
          <w:tcPr>
            <w:tcW w:w="9889" w:type="dxa"/>
            <w:gridSpan w:val="7"/>
          </w:tcPr>
          <w:p w:rsidR="005767BA" w:rsidRPr="00F26904" w:rsidRDefault="005767BA" w:rsidP="005767BA">
            <w:pPr>
              <w:spacing w:before="100" w:after="100"/>
              <w:rPr>
                <w:snapToGrid w:val="0"/>
              </w:rPr>
            </w:pPr>
            <w:r w:rsidRPr="00F26904">
              <w:rPr>
                <w:snapToGrid w:val="0"/>
              </w:rPr>
              <w:t>Поставка медикаментов (декстроза)</w:t>
            </w:r>
          </w:p>
        </w:tc>
      </w:tr>
      <w:tr w:rsidR="00924215" w:rsidRPr="00F26904" w:rsidTr="00924215">
        <w:tc>
          <w:tcPr>
            <w:tcW w:w="1951" w:type="dxa"/>
            <w:vAlign w:val="center"/>
          </w:tcPr>
          <w:p w:rsidR="00924215" w:rsidRPr="00F26904" w:rsidRDefault="00924215" w:rsidP="005767BA">
            <w:pPr>
              <w:jc w:val="center"/>
              <w:rPr>
                <w:sz w:val="20"/>
                <w:szCs w:val="20"/>
              </w:rPr>
            </w:pPr>
            <w:r w:rsidRPr="00F26904">
              <w:rPr>
                <w:sz w:val="20"/>
                <w:szCs w:val="20"/>
              </w:rPr>
              <w:t>Декстроза</w:t>
            </w:r>
          </w:p>
          <w:p w:rsidR="00924215" w:rsidRPr="00F26904" w:rsidRDefault="00924215" w:rsidP="005767BA">
            <w:pPr>
              <w:jc w:val="center"/>
              <w:rPr>
                <w:sz w:val="20"/>
                <w:szCs w:val="20"/>
              </w:rPr>
            </w:pPr>
          </w:p>
        </w:tc>
        <w:tc>
          <w:tcPr>
            <w:tcW w:w="1134" w:type="dxa"/>
          </w:tcPr>
          <w:p w:rsidR="00924215" w:rsidRPr="00F26904" w:rsidRDefault="00924215" w:rsidP="005767BA">
            <w:pPr>
              <w:spacing w:before="100" w:after="100"/>
              <w:jc w:val="center"/>
              <w:rPr>
                <w:snapToGrid w:val="0"/>
              </w:rPr>
            </w:pPr>
            <w:r w:rsidRPr="00F26904">
              <w:rPr>
                <w:snapToGrid w:val="0"/>
              </w:rPr>
              <w:t>Флакон</w:t>
            </w:r>
          </w:p>
          <w:p w:rsidR="00924215" w:rsidRPr="00F26904" w:rsidRDefault="00924215" w:rsidP="005767BA">
            <w:pPr>
              <w:spacing w:before="100" w:after="100"/>
              <w:jc w:val="center"/>
              <w:rPr>
                <w:snapToGrid w:val="0"/>
              </w:rPr>
            </w:pPr>
            <w:r w:rsidRPr="00F26904">
              <w:rPr>
                <w:snapToGrid w:val="0"/>
              </w:rPr>
              <w:t>900</w:t>
            </w:r>
          </w:p>
        </w:tc>
        <w:tc>
          <w:tcPr>
            <w:tcW w:w="2410" w:type="dxa"/>
            <w:vAlign w:val="center"/>
          </w:tcPr>
          <w:p w:rsidR="00924215" w:rsidRPr="00F26904" w:rsidRDefault="00924215" w:rsidP="005767BA">
            <w:pPr>
              <w:pStyle w:val="11"/>
              <w:spacing w:before="0" w:after="0"/>
              <w:rPr>
                <w:sz w:val="20"/>
              </w:rPr>
            </w:pPr>
            <w:r w:rsidRPr="00F26904">
              <w:rPr>
                <w:sz w:val="20"/>
              </w:rPr>
              <w:t xml:space="preserve">Раствор для </w:t>
            </w:r>
            <w:proofErr w:type="spellStart"/>
            <w:r w:rsidRPr="00F26904">
              <w:rPr>
                <w:sz w:val="20"/>
              </w:rPr>
              <w:t>инфузий</w:t>
            </w:r>
            <w:proofErr w:type="spellEnd"/>
            <w:r w:rsidRPr="00F26904">
              <w:rPr>
                <w:sz w:val="20"/>
              </w:rPr>
              <w:t xml:space="preserve"> 5% 250 мл. </w:t>
            </w:r>
            <w:proofErr w:type="spellStart"/>
            <w:r w:rsidRPr="00F26904">
              <w:rPr>
                <w:sz w:val="20"/>
              </w:rPr>
              <w:t>Самоспадающаяся</w:t>
            </w:r>
            <w:proofErr w:type="spellEnd"/>
            <w:r w:rsidRPr="00F26904">
              <w:rPr>
                <w:sz w:val="20"/>
              </w:rPr>
              <w:t xml:space="preserve"> полиэтиленовая бутылка (не содержащая ПВХ). </w:t>
            </w:r>
            <w:proofErr w:type="spellStart"/>
            <w:r w:rsidRPr="00F26904">
              <w:rPr>
                <w:sz w:val="20"/>
              </w:rPr>
              <w:t>Экофлак</w:t>
            </w:r>
            <w:proofErr w:type="spellEnd"/>
            <w:r w:rsidRPr="00F26904">
              <w:rPr>
                <w:sz w:val="20"/>
              </w:rPr>
              <w:t xml:space="preserve"> плюс, евро-колпачок с двумя отдельными портами. Техническая характеристика: резиновый диск, полиэтилен ВД. Остаточный срок годности не менее 12 месяцев.</w:t>
            </w:r>
          </w:p>
        </w:tc>
        <w:tc>
          <w:tcPr>
            <w:tcW w:w="815" w:type="dxa"/>
          </w:tcPr>
          <w:p w:rsidR="00924215" w:rsidRPr="00F26904" w:rsidRDefault="00924215" w:rsidP="005767BA">
            <w:pPr>
              <w:spacing w:before="100" w:after="100"/>
              <w:jc w:val="center"/>
              <w:rPr>
                <w:snapToGrid w:val="0"/>
                <w:sz w:val="20"/>
                <w:szCs w:val="20"/>
              </w:rPr>
            </w:pPr>
            <w:r w:rsidRPr="00F26904">
              <w:rPr>
                <w:snapToGrid w:val="0"/>
                <w:sz w:val="20"/>
                <w:szCs w:val="20"/>
              </w:rPr>
              <w:t>26,15</w:t>
            </w:r>
          </w:p>
        </w:tc>
        <w:tc>
          <w:tcPr>
            <w:tcW w:w="815" w:type="dxa"/>
          </w:tcPr>
          <w:p w:rsidR="00924215" w:rsidRPr="00F26904" w:rsidRDefault="00924215" w:rsidP="005767BA">
            <w:pPr>
              <w:spacing w:before="100" w:after="100"/>
              <w:jc w:val="center"/>
              <w:rPr>
                <w:snapToGrid w:val="0"/>
                <w:sz w:val="20"/>
                <w:szCs w:val="20"/>
              </w:rPr>
            </w:pPr>
            <w:r w:rsidRPr="00F26904">
              <w:rPr>
                <w:snapToGrid w:val="0"/>
                <w:sz w:val="20"/>
                <w:szCs w:val="20"/>
              </w:rPr>
              <w:t>31,69</w:t>
            </w:r>
          </w:p>
        </w:tc>
        <w:tc>
          <w:tcPr>
            <w:tcW w:w="780" w:type="dxa"/>
          </w:tcPr>
          <w:p w:rsidR="00924215" w:rsidRPr="00F26904" w:rsidRDefault="00924215" w:rsidP="005767BA">
            <w:pPr>
              <w:spacing w:before="100" w:after="100"/>
              <w:jc w:val="center"/>
              <w:rPr>
                <w:snapToGrid w:val="0"/>
                <w:sz w:val="20"/>
                <w:szCs w:val="20"/>
              </w:rPr>
            </w:pPr>
            <w:r w:rsidRPr="00F26904">
              <w:rPr>
                <w:snapToGrid w:val="0"/>
                <w:sz w:val="20"/>
                <w:szCs w:val="20"/>
              </w:rPr>
              <w:t>36,0</w:t>
            </w:r>
          </w:p>
        </w:tc>
        <w:tc>
          <w:tcPr>
            <w:tcW w:w="1984" w:type="dxa"/>
          </w:tcPr>
          <w:p w:rsidR="00924215" w:rsidRPr="00F26904" w:rsidRDefault="00924215" w:rsidP="005767BA">
            <w:pPr>
              <w:spacing w:before="100" w:after="100"/>
              <w:jc w:val="center"/>
              <w:rPr>
                <w:snapToGrid w:val="0"/>
              </w:rPr>
            </w:pPr>
            <w:r w:rsidRPr="00F26904">
              <w:rPr>
                <w:snapToGrid w:val="0"/>
              </w:rPr>
              <w:t>31,28</w:t>
            </w:r>
          </w:p>
        </w:tc>
      </w:tr>
      <w:tr w:rsidR="00924215" w:rsidRPr="00F26904" w:rsidTr="00924215">
        <w:tc>
          <w:tcPr>
            <w:tcW w:w="1951" w:type="dxa"/>
            <w:vAlign w:val="center"/>
          </w:tcPr>
          <w:p w:rsidR="00924215" w:rsidRPr="00F26904" w:rsidRDefault="00924215" w:rsidP="005767BA">
            <w:pPr>
              <w:jc w:val="center"/>
              <w:rPr>
                <w:sz w:val="20"/>
                <w:szCs w:val="20"/>
              </w:rPr>
            </w:pPr>
            <w:r w:rsidRPr="00F26904">
              <w:rPr>
                <w:sz w:val="20"/>
                <w:szCs w:val="20"/>
              </w:rPr>
              <w:t>Декстроза</w:t>
            </w:r>
          </w:p>
          <w:p w:rsidR="00924215" w:rsidRPr="00F26904" w:rsidRDefault="00924215" w:rsidP="005767BA">
            <w:pPr>
              <w:jc w:val="center"/>
              <w:rPr>
                <w:sz w:val="20"/>
                <w:szCs w:val="20"/>
              </w:rPr>
            </w:pPr>
          </w:p>
        </w:tc>
        <w:tc>
          <w:tcPr>
            <w:tcW w:w="1134" w:type="dxa"/>
          </w:tcPr>
          <w:p w:rsidR="00924215" w:rsidRPr="00F26904" w:rsidRDefault="00924215" w:rsidP="005767BA">
            <w:pPr>
              <w:spacing w:before="100" w:after="100"/>
              <w:jc w:val="center"/>
              <w:rPr>
                <w:snapToGrid w:val="0"/>
              </w:rPr>
            </w:pPr>
            <w:r w:rsidRPr="00F26904">
              <w:rPr>
                <w:snapToGrid w:val="0"/>
              </w:rPr>
              <w:t>Флакон</w:t>
            </w:r>
          </w:p>
          <w:p w:rsidR="00924215" w:rsidRPr="00F26904" w:rsidRDefault="00924215" w:rsidP="005767BA">
            <w:pPr>
              <w:spacing w:before="100" w:after="100"/>
              <w:jc w:val="center"/>
              <w:rPr>
                <w:snapToGrid w:val="0"/>
              </w:rPr>
            </w:pPr>
            <w:r w:rsidRPr="00F26904">
              <w:rPr>
                <w:snapToGrid w:val="0"/>
              </w:rPr>
              <w:t>300</w:t>
            </w:r>
          </w:p>
        </w:tc>
        <w:tc>
          <w:tcPr>
            <w:tcW w:w="2410" w:type="dxa"/>
            <w:vAlign w:val="center"/>
          </w:tcPr>
          <w:p w:rsidR="00924215" w:rsidRPr="00F26904" w:rsidRDefault="00924215" w:rsidP="005767BA">
            <w:pPr>
              <w:pStyle w:val="11"/>
              <w:spacing w:before="0" w:after="0"/>
              <w:rPr>
                <w:sz w:val="20"/>
              </w:rPr>
            </w:pPr>
            <w:r w:rsidRPr="00F26904">
              <w:rPr>
                <w:sz w:val="20"/>
              </w:rPr>
              <w:t xml:space="preserve">Раствор для </w:t>
            </w:r>
            <w:proofErr w:type="spellStart"/>
            <w:r w:rsidRPr="00F26904">
              <w:rPr>
                <w:sz w:val="20"/>
              </w:rPr>
              <w:t>инфузий</w:t>
            </w:r>
            <w:proofErr w:type="spellEnd"/>
            <w:r w:rsidRPr="00F26904">
              <w:rPr>
                <w:sz w:val="20"/>
              </w:rPr>
              <w:t xml:space="preserve"> 10% 250 мл. </w:t>
            </w:r>
            <w:proofErr w:type="spellStart"/>
            <w:r w:rsidRPr="00F26904">
              <w:rPr>
                <w:sz w:val="20"/>
              </w:rPr>
              <w:t>Самоспадающаяся</w:t>
            </w:r>
            <w:proofErr w:type="spellEnd"/>
            <w:r w:rsidRPr="00F26904">
              <w:rPr>
                <w:sz w:val="20"/>
              </w:rPr>
              <w:t xml:space="preserve"> полиэтиленовая бутылка (не содержащая ПВХ). </w:t>
            </w:r>
            <w:proofErr w:type="spellStart"/>
            <w:r w:rsidRPr="00F26904">
              <w:rPr>
                <w:sz w:val="20"/>
              </w:rPr>
              <w:t>Экофлак</w:t>
            </w:r>
            <w:proofErr w:type="spellEnd"/>
            <w:r w:rsidRPr="00F26904">
              <w:rPr>
                <w:sz w:val="20"/>
              </w:rPr>
              <w:t xml:space="preserve"> плюс, евро-колпачок с двумя отдельными портами. Техническая характеристика: резиновый диск, полиэтилен ВД. Остаточный срок годности не менее 12 месяцев.</w:t>
            </w:r>
          </w:p>
        </w:tc>
        <w:tc>
          <w:tcPr>
            <w:tcW w:w="815" w:type="dxa"/>
          </w:tcPr>
          <w:p w:rsidR="00924215" w:rsidRPr="00F26904" w:rsidRDefault="00924215" w:rsidP="005767BA">
            <w:pPr>
              <w:spacing w:before="100" w:after="100"/>
              <w:jc w:val="center"/>
              <w:rPr>
                <w:snapToGrid w:val="0"/>
                <w:sz w:val="20"/>
                <w:szCs w:val="20"/>
              </w:rPr>
            </w:pPr>
            <w:r w:rsidRPr="00F26904">
              <w:rPr>
                <w:snapToGrid w:val="0"/>
                <w:sz w:val="20"/>
                <w:szCs w:val="20"/>
              </w:rPr>
              <w:t>27,62</w:t>
            </w:r>
          </w:p>
        </w:tc>
        <w:tc>
          <w:tcPr>
            <w:tcW w:w="815" w:type="dxa"/>
          </w:tcPr>
          <w:p w:rsidR="00924215" w:rsidRPr="00F26904" w:rsidRDefault="00924215" w:rsidP="005767BA">
            <w:pPr>
              <w:spacing w:before="100" w:after="100"/>
              <w:jc w:val="center"/>
              <w:rPr>
                <w:snapToGrid w:val="0"/>
                <w:sz w:val="20"/>
                <w:szCs w:val="20"/>
              </w:rPr>
            </w:pPr>
            <w:r w:rsidRPr="00F26904">
              <w:rPr>
                <w:snapToGrid w:val="0"/>
                <w:sz w:val="20"/>
                <w:szCs w:val="20"/>
              </w:rPr>
              <w:t>33,46</w:t>
            </w:r>
          </w:p>
        </w:tc>
        <w:tc>
          <w:tcPr>
            <w:tcW w:w="780" w:type="dxa"/>
          </w:tcPr>
          <w:p w:rsidR="00924215" w:rsidRPr="00F26904" w:rsidRDefault="00924215" w:rsidP="005767BA">
            <w:pPr>
              <w:spacing w:before="100" w:after="100"/>
              <w:jc w:val="center"/>
              <w:rPr>
                <w:snapToGrid w:val="0"/>
                <w:sz w:val="20"/>
                <w:szCs w:val="20"/>
              </w:rPr>
            </w:pPr>
            <w:r w:rsidRPr="00F26904">
              <w:rPr>
                <w:snapToGrid w:val="0"/>
                <w:sz w:val="20"/>
                <w:szCs w:val="20"/>
              </w:rPr>
              <w:t>35,0</w:t>
            </w:r>
          </w:p>
        </w:tc>
        <w:tc>
          <w:tcPr>
            <w:tcW w:w="1984" w:type="dxa"/>
          </w:tcPr>
          <w:p w:rsidR="00924215" w:rsidRPr="00F26904" w:rsidRDefault="00924215" w:rsidP="005767BA">
            <w:pPr>
              <w:spacing w:before="100" w:after="100"/>
              <w:jc w:val="center"/>
              <w:rPr>
                <w:snapToGrid w:val="0"/>
              </w:rPr>
            </w:pPr>
            <w:r w:rsidRPr="00F26904">
              <w:rPr>
                <w:snapToGrid w:val="0"/>
              </w:rPr>
              <w:t>32,03</w:t>
            </w:r>
          </w:p>
        </w:tc>
      </w:tr>
      <w:tr w:rsidR="00924215" w:rsidRPr="00F26904" w:rsidTr="00924215">
        <w:tc>
          <w:tcPr>
            <w:tcW w:w="1951" w:type="dxa"/>
            <w:vAlign w:val="center"/>
          </w:tcPr>
          <w:p w:rsidR="00924215" w:rsidRPr="00F26904" w:rsidRDefault="00924215" w:rsidP="005767BA">
            <w:pPr>
              <w:jc w:val="center"/>
              <w:rPr>
                <w:sz w:val="20"/>
                <w:szCs w:val="20"/>
              </w:rPr>
            </w:pPr>
            <w:r w:rsidRPr="00F26904">
              <w:rPr>
                <w:sz w:val="20"/>
                <w:szCs w:val="20"/>
              </w:rPr>
              <w:t>Декстроза</w:t>
            </w:r>
          </w:p>
          <w:p w:rsidR="00924215" w:rsidRPr="00F26904" w:rsidRDefault="00924215" w:rsidP="005767BA">
            <w:pPr>
              <w:jc w:val="center"/>
              <w:rPr>
                <w:sz w:val="20"/>
                <w:szCs w:val="20"/>
              </w:rPr>
            </w:pPr>
          </w:p>
        </w:tc>
        <w:tc>
          <w:tcPr>
            <w:tcW w:w="1134" w:type="dxa"/>
          </w:tcPr>
          <w:p w:rsidR="00924215" w:rsidRPr="00F26904" w:rsidRDefault="00924215" w:rsidP="005767BA">
            <w:pPr>
              <w:spacing w:before="100" w:after="100"/>
              <w:jc w:val="center"/>
              <w:rPr>
                <w:snapToGrid w:val="0"/>
              </w:rPr>
            </w:pPr>
            <w:r w:rsidRPr="00F26904">
              <w:rPr>
                <w:snapToGrid w:val="0"/>
              </w:rPr>
              <w:t>Флакон</w:t>
            </w:r>
          </w:p>
          <w:p w:rsidR="00924215" w:rsidRPr="00F26904" w:rsidRDefault="00924215" w:rsidP="005767BA">
            <w:pPr>
              <w:spacing w:before="100" w:after="100"/>
              <w:jc w:val="center"/>
              <w:rPr>
                <w:snapToGrid w:val="0"/>
              </w:rPr>
            </w:pPr>
            <w:r w:rsidRPr="00F26904">
              <w:rPr>
                <w:snapToGrid w:val="0"/>
              </w:rPr>
              <w:t>600</w:t>
            </w:r>
          </w:p>
        </w:tc>
        <w:tc>
          <w:tcPr>
            <w:tcW w:w="2410" w:type="dxa"/>
            <w:vAlign w:val="center"/>
          </w:tcPr>
          <w:p w:rsidR="00924215" w:rsidRPr="00F26904" w:rsidRDefault="00924215" w:rsidP="005767BA">
            <w:pPr>
              <w:pStyle w:val="11"/>
              <w:spacing w:before="0" w:after="0"/>
              <w:rPr>
                <w:sz w:val="20"/>
              </w:rPr>
            </w:pPr>
            <w:r w:rsidRPr="00F26904">
              <w:rPr>
                <w:sz w:val="20"/>
              </w:rPr>
              <w:t xml:space="preserve">Раствор для </w:t>
            </w:r>
            <w:proofErr w:type="spellStart"/>
            <w:r w:rsidRPr="00F26904">
              <w:rPr>
                <w:sz w:val="20"/>
              </w:rPr>
              <w:t>инфузий</w:t>
            </w:r>
            <w:proofErr w:type="spellEnd"/>
            <w:r w:rsidRPr="00F26904">
              <w:rPr>
                <w:sz w:val="20"/>
              </w:rPr>
              <w:t xml:space="preserve"> 5% 500 мл. </w:t>
            </w:r>
            <w:proofErr w:type="spellStart"/>
            <w:r w:rsidRPr="00F26904">
              <w:rPr>
                <w:sz w:val="20"/>
              </w:rPr>
              <w:t>Самоспадающаяся</w:t>
            </w:r>
            <w:proofErr w:type="spellEnd"/>
            <w:r w:rsidRPr="00F26904">
              <w:rPr>
                <w:sz w:val="20"/>
              </w:rPr>
              <w:t xml:space="preserve"> полиэтиленовая бутылка (не содержащая ПВХ). </w:t>
            </w:r>
            <w:proofErr w:type="spellStart"/>
            <w:r w:rsidRPr="00F26904">
              <w:rPr>
                <w:sz w:val="20"/>
              </w:rPr>
              <w:t>Экофлак</w:t>
            </w:r>
            <w:proofErr w:type="spellEnd"/>
            <w:r w:rsidRPr="00F26904">
              <w:rPr>
                <w:sz w:val="20"/>
              </w:rPr>
              <w:t xml:space="preserve"> плюс, евро-колпачок с двумя отдельными портами. Техническая характеристика: резиновый диск, </w:t>
            </w:r>
            <w:r w:rsidRPr="00F26904">
              <w:rPr>
                <w:sz w:val="20"/>
              </w:rPr>
              <w:lastRenderedPageBreak/>
              <w:t>полиэтилен ВД. Остаточный срок годности не менее 12 месяцев.</w:t>
            </w:r>
          </w:p>
        </w:tc>
        <w:tc>
          <w:tcPr>
            <w:tcW w:w="815" w:type="dxa"/>
          </w:tcPr>
          <w:p w:rsidR="00924215" w:rsidRPr="00F26904" w:rsidRDefault="00924215" w:rsidP="005767BA">
            <w:pPr>
              <w:spacing w:before="100" w:after="100"/>
              <w:jc w:val="center"/>
              <w:rPr>
                <w:snapToGrid w:val="0"/>
                <w:sz w:val="20"/>
                <w:szCs w:val="20"/>
              </w:rPr>
            </w:pPr>
            <w:r w:rsidRPr="00F26904">
              <w:rPr>
                <w:snapToGrid w:val="0"/>
                <w:sz w:val="20"/>
                <w:szCs w:val="20"/>
              </w:rPr>
              <w:lastRenderedPageBreak/>
              <w:t>28,05</w:t>
            </w:r>
          </w:p>
        </w:tc>
        <w:tc>
          <w:tcPr>
            <w:tcW w:w="815" w:type="dxa"/>
          </w:tcPr>
          <w:p w:rsidR="00924215" w:rsidRPr="00F26904" w:rsidRDefault="00924215" w:rsidP="005767BA">
            <w:pPr>
              <w:spacing w:before="100" w:after="100"/>
              <w:jc w:val="center"/>
              <w:rPr>
                <w:snapToGrid w:val="0"/>
                <w:sz w:val="20"/>
                <w:szCs w:val="20"/>
              </w:rPr>
            </w:pPr>
            <w:r w:rsidRPr="00F26904">
              <w:rPr>
                <w:snapToGrid w:val="0"/>
                <w:sz w:val="20"/>
                <w:szCs w:val="20"/>
              </w:rPr>
              <w:t>33,94</w:t>
            </w:r>
          </w:p>
        </w:tc>
        <w:tc>
          <w:tcPr>
            <w:tcW w:w="780" w:type="dxa"/>
          </w:tcPr>
          <w:p w:rsidR="00924215" w:rsidRPr="00F26904" w:rsidRDefault="00924215" w:rsidP="005767BA">
            <w:pPr>
              <w:spacing w:before="100" w:after="100"/>
              <w:jc w:val="center"/>
              <w:rPr>
                <w:snapToGrid w:val="0"/>
                <w:sz w:val="20"/>
                <w:szCs w:val="20"/>
              </w:rPr>
            </w:pPr>
            <w:r w:rsidRPr="00F26904">
              <w:rPr>
                <w:snapToGrid w:val="0"/>
                <w:sz w:val="20"/>
                <w:szCs w:val="20"/>
              </w:rPr>
              <w:t>32,0</w:t>
            </w:r>
          </w:p>
        </w:tc>
        <w:tc>
          <w:tcPr>
            <w:tcW w:w="1984" w:type="dxa"/>
          </w:tcPr>
          <w:p w:rsidR="00924215" w:rsidRPr="00F26904" w:rsidRDefault="00924215" w:rsidP="005767BA">
            <w:pPr>
              <w:spacing w:before="100" w:after="100"/>
              <w:jc w:val="center"/>
              <w:rPr>
                <w:snapToGrid w:val="0"/>
              </w:rPr>
            </w:pPr>
            <w:r w:rsidRPr="00F26904">
              <w:rPr>
                <w:snapToGrid w:val="0"/>
              </w:rPr>
              <w:t>31,33</w:t>
            </w:r>
          </w:p>
        </w:tc>
      </w:tr>
    </w:tbl>
    <w:p w:rsidR="0013047B" w:rsidRPr="00F26904" w:rsidRDefault="005767BA" w:rsidP="008722D9">
      <w:pPr>
        <w:spacing w:before="100" w:after="100"/>
        <w:jc w:val="both"/>
        <w:rPr>
          <w:sz w:val="20"/>
          <w:szCs w:val="20"/>
        </w:rPr>
      </w:pPr>
      <w:r w:rsidRPr="00F26904">
        <w:rPr>
          <w:snapToGrid w:val="0"/>
        </w:rPr>
        <w:lastRenderedPageBreak/>
        <w:t>ВЫВОД: Проведенные исследования позволяют определить максимальную цену контракта в размере 5</w:t>
      </w:r>
      <w:r w:rsidR="00924215" w:rsidRPr="00F26904">
        <w:rPr>
          <w:snapToGrid w:val="0"/>
        </w:rPr>
        <w:t>6</w:t>
      </w:r>
      <w:r w:rsidRPr="00F26904">
        <w:rPr>
          <w:snapToGrid w:val="0"/>
        </w:rPr>
        <w:t> </w:t>
      </w:r>
      <w:r w:rsidR="00924215" w:rsidRPr="00F26904">
        <w:rPr>
          <w:snapToGrid w:val="0"/>
        </w:rPr>
        <w:t>559</w:t>
      </w:r>
      <w:r w:rsidRPr="00F26904">
        <w:rPr>
          <w:snapToGrid w:val="0"/>
        </w:rPr>
        <w:t>,00 руб.</w:t>
      </w:r>
    </w:p>
    <w:sectPr w:rsidR="0013047B" w:rsidRPr="00F26904" w:rsidSect="005767BA">
      <w:pgSz w:w="11906" w:h="16838"/>
      <w:pgMar w:top="851" w:right="567"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F47599"/>
    <w:multiLevelType w:val="multilevel"/>
    <w:tmpl w:val="7A2A260E"/>
    <w:lvl w:ilvl="0">
      <w:start w:val="10"/>
      <w:numFmt w:val="decimal"/>
      <w:lvlText w:val="%1."/>
      <w:lvlJc w:val="left"/>
      <w:pPr>
        <w:tabs>
          <w:tab w:val="num" w:pos="480"/>
        </w:tabs>
        <w:ind w:left="480" w:hanging="480"/>
      </w:pPr>
      <w:rPr>
        <w:rFonts w:hint="default"/>
      </w:rPr>
    </w:lvl>
    <w:lvl w:ilvl="1">
      <w:start w:val="4"/>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76992E74"/>
    <w:multiLevelType w:val="hybridMultilevel"/>
    <w:tmpl w:val="3368725A"/>
    <w:lvl w:ilvl="0" w:tplc="0419000F">
      <w:start w:val="1"/>
      <w:numFmt w:val="decimal"/>
      <w:lvlText w:val="%1."/>
      <w:lvlJc w:val="left"/>
      <w:pPr>
        <w:tabs>
          <w:tab w:val="num" w:pos="502"/>
        </w:tabs>
        <w:ind w:left="502" w:hanging="360"/>
      </w:pPr>
    </w:lvl>
    <w:lvl w:ilvl="1" w:tplc="04190019">
      <w:start w:val="1"/>
      <w:numFmt w:val="decimal"/>
      <w:lvlText w:val="%2."/>
      <w:lvlJc w:val="left"/>
      <w:pPr>
        <w:tabs>
          <w:tab w:val="num" w:pos="1506"/>
        </w:tabs>
        <w:ind w:left="1506" w:hanging="360"/>
      </w:pPr>
    </w:lvl>
    <w:lvl w:ilvl="2" w:tplc="0419001B">
      <w:start w:val="1"/>
      <w:numFmt w:val="decimal"/>
      <w:lvlText w:val="%3."/>
      <w:lvlJc w:val="left"/>
      <w:pPr>
        <w:tabs>
          <w:tab w:val="num" w:pos="2226"/>
        </w:tabs>
        <w:ind w:left="2226" w:hanging="360"/>
      </w:pPr>
    </w:lvl>
    <w:lvl w:ilvl="3" w:tplc="0419000F">
      <w:start w:val="1"/>
      <w:numFmt w:val="decimal"/>
      <w:lvlText w:val="%4."/>
      <w:lvlJc w:val="left"/>
      <w:pPr>
        <w:tabs>
          <w:tab w:val="num" w:pos="2946"/>
        </w:tabs>
        <w:ind w:left="2946" w:hanging="360"/>
      </w:pPr>
    </w:lvl>
    <w:lvl w:ilvl="4" w:tplc="04190019">
      <w:start w:val="1"/>
      <w:numFmt w:val="decimal"/>
      <w:lvlText w:val="%5."/>
      <w:lvlJc w:val="left"/>
      <w:pPr>
        <w:tabs>
          <w:tab w:val="num" w:pos="3666"/>
        </w:tabs>
        <w:ind w:left="3666" w:hanging="360"/>
      </w:pPr>
    </w:lvl>
    <w:lvl w:ilvl="5" w:tplc="0419001B">
      <w:start w:val="1"/>
      <w:numFmt w:val="decimal"/>
      <w:lvlText w:val="%6."/>
      <w:lvlJc w:val="left"/>
      <w:pPr>
        <w:tabs>
          <w:tab w:val="num" w:pos="4386"/>
        </w:tabs>
        <w:ind w:left="4386" w:hanging="360"/>
      </w:pPr>
    </w:lvl>
    <w:lvl w:ilvl="6" w:tplc="0419000F">
      <w:start w:val="1"/>
      <w:numFmt w:val="decimal"/>
      <w:lvlText w:val="%7."/>
      <w:lvlJc w:val="left"/>
      <w:pPr>
        <w:tabs>
          <w:tab w:val="num" w:pos="5106"/>
        </w:tabs>
        <w:ind w:left="5106" w:hanging="360"/>
      </w:pPr>
    </w:lvl>
    <w:lvl w:ilvl="7" w:tplc="04190019">
      <w:start w:val="1"/>
      <w:numFmt w:val="decimal"/>
      <w:lvlText w:val="%8."/>
      <w:lvlJc w:val="left"/>
      <w:pPr>
        <w:tabs>
          <w:tab w:val="num" w:pos="5826"/>
        </w:tabs>
        <w:ind w:left="5826" w:hanging="360"/>
      </w:pPr>
    </w:lvl>
    <w:lvl w:ilvl="8" w:tplc="0419001B">
      <w:start w:val="1"/>
      <w:numFmt w:val="decimal"/>
      <w:lvlText w:val="%9."/>
      <w:lvlJc w:val="left"/>
      <w:pPr>
        <w:tabs>
          <w:tab w:val="num" w:pos="6546"/>
        </w:tabs>
        <w:ind w:left="6546"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F60DC"/>
    <w:rsid w:val="00012ECE"/>
    <w:rsid w:val="0002756D"/>
    <w:rsid w:val="00043541"/>
    <w:rsid w:val="00062574"/>
    <w:rsid w:val="00070874"/>
    <w:rsid w:val="00072F92"/>
    <w:rsid w:val="00074CB9"/>
    <w:rsid w:val="00085A36"/>
    <w:rsid w:val="000A4857"/>
    <w:rsid w:val="000A5977"/>
    <w:rsid w:val="000A6FDE"/>
    <w:rsid w:val="000B24DF"/>
    <w:rsid w:val="000C74E9"/>
    <w:rsid w:val="000D2E0C"/>
    <w:rsid w:val="000D7787"/>
    <w:rsid w:val="000D7DE2"/>
    <w:rsid w:val="000E0808"/>
    <w:rsid w:val="000E348E"/>
    <w:rsid w:val="000E7DF5"/>
    <w:rsid w:val="00106060"/>
    <w:rsid w:val="00111EB9"/>
    <w:rsid w:val="00112993"/>
    <w:rsid w:val="00112D28"/>
    <w:rsid w:val="001134FB"/>
    <w:rsid w:val="0012535A"/>
    <w:rsid w:val="0013047B"/>
    <w:rsid w:val="001576B7"/>
    <w:rsid w:val="00175E6E"/>
    <w:rsid w:val="00192AB7"/>
    <w:rsid w:val="001D4F10"/>
    <w:rsid w:val="001E79D3"/>
    <w:rsid w:val="001F406D"/>
    <w:rsid w:val="00203453"/>
    <w:rsid w:val="00205E38"/>
    <w:rsid w:val="002130E4"/>
    <w:rsid w:val="002163F4"/>
    <w:rsid w:val="00217960"/>
    <w:rsid w:val="00224C0E"/>
    <w:rsid w:val="00225CB9"/>
    <w:rsid w:val="00242421"/>
    <w:rsid w:val="0024315C"/>
    <w:rsid w:val="00244DD9"/>
    <w:rsid w:val="00254476"/>
    <w:rsid w:val="002727F8"/>
    <w:rsid w:val="002813CF"/>
    <w:rsid w:val="00283004"/>
    <w:rsid w:val="002961D0"/>
    <w:rsid w:val="002A0951"/>
    <w:rsid w:val="002C4096"/>
    <w:rsid w:val="002C64B5"/>
    <w:rsid w:val="002D0E46"/>
    <w:rsid w:val="002D662D"/>
    <w:rsid w:val="002F79C3"/>
    <w:rsid w:val="00301DDB"/>
    <w:rsid w:val="00303F38"/>
    <w:rsid w:val="0030677B"/>
    <w:rsid w:val="003079E2"/>
    <w:rsid w:val="003412CA"/>
    <w:rsid w:val="003423E4"/>
    <w:rsid w:val="0034374A"/>
    <w:rsid w:val="00355CD8"/>
    <w:rsid w:val="003603F3"/>
    <w:rsid w:val="00360473"/>
    <w:rsid w:val="00380B65"/>
    <w:rsid w:val="00382561"/>
    <w:rsid w:val="00391268"/>
    <w:rsid w:val="0039240F"/>
    <w:rsid w:val="00396814"/>
    <w:rsid w:val="0039774B"/>
    <w:rsid w:val="003A155E"/>
    <w:rsid w:val="003B60BD"/>
    <w:rsid w:val="003D2142"/>
    <w:rsid w:val="003D3B95"/>
    <w:rsid w:val="003D4442"/>
    <w:rsid w:val="003D5AA0"/>
    <w:rsid w:val="003E0BD6"/>
    <w:rsid w:val="003E16E8"/>
    <w:rsid w:val="003F09CC"/>
    <w:rsid w:val="003F322E"/>
    <w:rsid w:val="004024AA"/>
    <w:rsid w:val="00403615"/>
    <w:rsid w:val="00414922"/>
    <w:rsid w:val="00415C64"/>
    <w:rsid w:val="004416D0"/>
    <w:rsid w:val="004556BA"/>
    <w:rsid w:val="004559FE"/>
    <w:rsid w:val="004769C7"/>
    <w:rsid w:val="0048445D"/>
    <w:rsid w:val="004B43AF"/>
    <w:rsid w:val="004C6653"/>
    <w:rsid w:val="0052212B"/>
    <w:rsid w:val="00536564"/>
    <w:rsid w:val="005410FF"/>
    <w:rsid w:val="00542046"/>
    <w:rsid w:val="00542A10"/>
    <w:rsid w:val="00547AAB"/>
    <w:rsid w:val="00550650"/>
    <w:rsid w:val="00560FD2"/>
    <w:rsid w:val="00563A1D"/>
    <w:rsid w:val="00563B08"/>
    <w:rsid w:val="00573B50"/>
    <w:rsid w:val="00574DE2"/>
    <w:rsid w:val="005767BA"/>
    <w:rsid w:val="00587BE9"/>
    <w:rsid w:val="00590799"/>
    <w:rsid w:val="005979DA"/>
    <w:rsid w:val="005C1850"/>
    <w:rsid w:val="005C3104"/>
    <w:rsid w:val="005C38F4"/>
    <w:rsid w:val="005C7C9C"/>
    <w:rsid w:val="00605B4D"/>
    <w:rsid w:val="006105C3"/>
    <w:rsid w:val="006321C3"/>
    <w:rsid w:val="0064674B"/>
    <w:rsid w:val="00652CF1"/>
    <w:rsid w:val="00657628"/>
    <w:rsid w:val="00660E73"/>
    <w:rsid w:val="00674555"/>
    <w:rsid w:val="00691162"/>
    <w:rsid w:val="00691F19"/>
    <w:rsid w:val="00694E2D"/>
    <w:rsid w:val="006A096F"/>
    <w:rsid w:val="006A7247"/>
    <w:rsid w:val="006B5488"/>
    <w:rsid w:val="006C45B5"/>
    <w:rsid w:val="006D0008"/>
    <w:rsid w:val="006E4475"/>
    <w:rsid w:val="00722053"/>
    <w:rsid w:val="00725730"/>
    <w:rsid w:val="00725C04"/>
    <w:rsid w:val="00732E20"/>
    <w:rsid w:val="00733007"/>
    <w:rsid w:val="0074059A"/>
    <w:rsid w:val="00744AE0"/>
    <w:rsid w:val="00791240"/>
    <w:rsid w:val="007C6F86"/>
    <w:rsid w:val="007D5C93"/>
    <w:rsid w:val="007D65E8"/>
    <w:rsid w:val="007D70D2"/>
    <w:rsid w:val="007D755F"/>
    <w:rsid w:val="007E2DA6"/>
    <w:rsid w:val="007F05A5"/>
    <w:rsid w:val="007F60DC"/>
    <w:rsid w:val="007F6453"/>
    <w:rsid w:val="008101A3"/>
    <w:rsid w:val="008149AB"/>
    <w:rsid w:val="00822435"/>
    <w:rsid w:val="008307B6"/>
    <w:rsid w:val="00832AC7"/>
    <w:rsid w:val="00851444"/>
    <w:rsid w:val="00855751"/>
    <w:rsid w:val="008722D9"/>
    <w:rsid w:val="008B0DFF"/>
    <w:rsid w:val="008B6379"/>
    <w:rsid w:val="008E4EF7"/>
    <w:rsid w:val="008E6B52"/>
    <w:rsid w:val="008F441C"/>
    <w:rsid w:val="008F6E64"/>
    <w:rsid w:val="00905A2D"/>
    <w:rsid w:val="00905F11"/>
    <w:rsid w:val="0090671C"/>
    <w:rsid w:val="00906EA9"/>
    <w:rsid w:val="0090738E"/>
    <w:rsid w:val="0092204B"/>
    <w:rsid w:val="00923263"/>
    <w:rsid w:val="00924215"/>
    <w:rsid w:val="00925044"/>
    <w:rsid w:val="009270EC"/>
    <w:rsid w:val="00951EF7"/>
    <w:rsid w:val="00954BA7"/>
    <w:rsid w:val="009563E6"/>
    <w:rsid w:val="00956EE2"/>
    <w:rsid w:val="00980D15"/>
    <w:rsid w:val="009B5FF2"/>
    <w:rsid w:val="009C3C83"/>
    <w:rsid w:val="009C7BA5"/>
    <w:rsid w:val="009F41D9"/>
    <w:rsid w:val="00A07855"/>
    <w:rsid w:val="00A26E50"/>
    <w:rsid w:val="00A27DD2"/>
    <w:rsid w:val="00A5056C"/>
    <w:rsid w:val="00A5173B"/>
    <w:rsid w:val="00A54FD0"/>
    <w:rsid w:val="00A8478A"/>
    <w:rsid w:val="00A916BB"/>
    <w:rsid w:val="00A92F39"/>
    <w:rsid w:val="00A93117"/>
    <w:rsid w:val="00A93FAD"/>
    <w:rsid w:val="00A95BFD"/>
    <w:rsid w:val="00AA19C5"/>
    <w:rsid w:val="00AA2425"/>
    <w:rsid w:val="00AA377B"/>
    <w:rsid w:val="00AA7604"/>
    <w:rsid w:val="00AC133D"/>
    <w:rsid w:val="00AC323B"/>
    <w:rsid w:val="00AC616F"/>
    <w:rsid w:val="00AD3563"/>
    <w:rsid w:val="00AE42DB"/>
    <w:rsid w:val="00AE5DA6"/>
    <w:rsid w:val="00AF1FB0"/>
    <w:rsid w:val="00AF2CB9"/>
    <w:rsid w:val="00B06389"/>
    <w:rsid w:val="00B07383"/>
    <w:rsid w:val="00B340A1"/>
    <w:rsid w:val="00B356E7"/>
    <w:rsid w:val="00B359C7"/>
    <w:rsid w:val="00B5085D"/>
    <w:rsid w:val="00B529B2"/>
    <w:rsid w:val="00B60AF6"/>
    <w:rsid w:val="00B7079E"/>
    <w:rsid w:val="00B70AB0"/>
    <w:rsid w:val="00B72B3B"/>
    <w:rsid w:val="00B770DD"/>
    <w:rsid w:val="00B94F7E"/>
    <w:rsid w:val="00BC2E45"/>
    <w:rsid w:val="00BC6F13"/>
    <w:rsid w:val="00BD6738"/>
    <w:rsid w:val="00BF4C73"/>
    <w:rsid w:val="00BF5327"/>
    <w:rsid w:val="00C223EF"/>
    <w:rsid w:val="00C26C07"/>
    <w:rsid w:val="00C32803"/>
    <w:rsid w:val="00C575D2"/>
    <w:rsid w:val="00C62A37"/>
    <w:rsid w:val="00C66499"/>
    <w:rsid w:val="00C66E25"/>
    <w:rsid w:val="00CA67B0"/>
    <w:rsid w:val="00CB43C2"/>
    <w:rsid w:val="00CB78CC"/>
    <w:rsid w:val="00CD3DE9"/>
    <w:rsid w:val="00CE5003"/>
    <w:rsid w:val="00CF01A1"/>
    <w:rsid w:val="00CF0DD0"/>
    <w:rsid w:val="00D05719"/>
    <w:rsid w:val="00D05E34"/>
    <w:rsid w:val="00D0694B"/>
    <w:rsid w:val="00D132D5"/>
    <w:rsid w:val="00D13ABB"/>
    <w:rsid w:val="00D223AA"/>
    <w:rsid w:val="00D342A3"/>
    <w:rsid w:val="00D43263"/>
    <w:rsid w:val="00D53948"/>
    <w:rsid w:val="00D55089"/>
    <w:rsid w:val="00D57A06"/>
    <w:rsid w:val="00D60252"/>
    <w:rsid w:val="00D66BE7"/>
    <w:rsid w:val="00D81D39"/>
    <w:rsid w:val="00D81FA4"/>
    <w:rsid w:val="00D84A8D"/>
    <w:rsid w:val="00D8743E"/>
    <w:rsid w:val="00D916F5"/>
    <w:rsid w:val="00D92631"/>
    <w:rsid w:val="00DA35CE"/>
    <w:rsid w:val="00DB05A6"/>
    <w:rsid w:val="00DB0BF4"/>
    <w:rsid w:val="00DB4899"/>
    <w:rsid w:val="00DD6B21"/>
    <w:rsid w:val="00DD7C23"/>
    <w:rsid w:val="00DF180A"/>
    <w:rsid w:val="00DF2409"/>
    <w:rsid w:val="00E01915"/>
    <w:rsid w:val="00E04F03"/>
    <w:rsid w:val="00E219C0"/>
    <w:rsid w:val="00E2399F"/>
    <w:rsid w:val="00E2776B"/>
    <w:rsid w:val="00E36839"/>
    <w:rsid w:val="00E450D6"/>
    <w:rsid w:val="00E50680"/>
    <w:rsid w:val="00E51125"/>
    <w:rsid w:val="00E51CC5"/>
    <w:rsid w:val="00E53CF8"/>
    <w:rsid w:val="00E5791B"/>
    <w:rsid w:val="00E6713F"/>
    <w:rsid w:val="00E74D45"/>
    <w:rsid w:val="00E9674F"/>
    <w:rsid w:val="00EB237E"/>
    <w:rsid w:val="00EB27BE"/>
    <w:rsid w:val="00EB366D"/>
    <w:rsid w:val="00EB471E"/>
    <w:rsid w:val="00EB509F"/>
    <w:rsid w:val="00EB7092"/>
    <w:rsid w:val="00EC7E04"/>
    <w:rsid w:val="00ED0F22"/>
    <w:rsid w:val="00ED6ACC"/>
    <w:rsid w:val="00ED7541"/>
    <w:rsid w:val="00EF04DF"/>
    <w:rsid w:val="00EF6938"/>
    <w:rsid w:val="00F03476"/>
    <w:rsid w:val="00F0395B"/>
    <w:rsid w:val="00F0772E"/>
    <w:rsid w:val="00F25BE5"/>
    <w:rsid w:val="00F2644B"/>
    <w:rsid w:val="00F26904"/>
    <w:rsid w:val="00F315B2"/>
    <w:rsid w:val="00F345A1"/>
    <w:rsid w:val="00F441B0"/>
    <w:rsid w:val="00F469ED"/>
    <w:rsid w:val="00F75C94"/>
    <w:rsid w:val="00F84261"/>
    <w:rsid w:val="00F929DA"/>
    <w:rsid w:val="00F94A64"/>
    <w:rsid w:val="00F953D9"/>
    <w:rsid w:val="00F97C4B"/>
    <w:rsid w:val="00FA5887"/>
    <w:rsid w:val="00FB3023"/>
    <w:rsid w:val="00FB39DB"/>
    <w:rsid w:val="00FD16F0"/>
    <w:rsid w:val="00FD209D"/>
    <w:rsid w:val="00FD6E93"/>
    <w:rsid w:val="00FD797D"/>
    <w:rsid w:val="00FE37B1"/>
    <w:rsid w:val="00FF26DC"/>
    <w:rsid w:val="00FF5F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E42DB"/>
    <w:rPr>
      <w:sz w:val="24"/>
      <w:szCs w:val="24"/>
    </w:rPr>
  </w:style>
  <w:style w:type="paragraph" w:styleId="2">
    <w:name w:val="heading 2"/>
    <w:basedOn w:val="a"/>
    <w:next w:val="a"/>
    <w:qFormat/>
    <w:rsid w:val="00542046"/>
    <w:pPr>
      <w:keepNext/>
      <w:jc w:val="center"/>
      <w:outlineLvl w:val="1"/>
    </w:pPr>
    <w:rPr>
      <w:b/>
      <w:sz w:val="32"/>
      <w:szCs w:val="20"/>
    </w:rPr>
  </w:style>
  <w:style w:type="paragraph" w:styleId="3">
    <w:name w:val="heading 3"/>
    <w:basedOn w:val="a"/>
    <w:next w:val="a"/>
    <w:qFormat/>
    <w:rsid w:val="007F05A5"/>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 Знак6,Çàã1,BO,ID,body indent,andrad,EHPT,Body Text2 Знак Знак Знак,Знак"/>
    <w:basedOn w:val="a"/>
    <w:link w:val="a4"/>
    <w:rsid w:val="00AE42DB"/>
    <w:rPr>
      <w:szCs w:val="20"/>
    </w:rPr>
  </w:style>
  <w:style w:type="paragraph" w:styleId="a5">
    <w:name w:val="Title"/>
    <w:basedOn w:val="a"/>
    <w:link w:val="a6"/>
    <w:qFormat/>
    <w:rsid w:val="00AE42DB"/>
    <w:pPr>
      <w:jc w:val="center"/>
    </w:pPr>
    <w:rPr>
      <w:b/>
      <w:szCs w:val="20"/>
    </w:rPr>
  </w:style>
  <w:style w:type="paragraph" w:styleId="a7">
    <w:name w:val="caption"/>
    <w:basedOn w:val="a"/>
    <w:qFormat/>
    <w:rsid w:val="00AE42DB"/>
    <w:pPr>
      <w:jc w:val="center"/>
    </w:pPr>
    <w:rPr>
      <w:b/>
      <w:sz w:val="28"/>
      <w:szCs w:val="20"/>
    </w:rPr>
  </w:style>
  <w:style w:type="paragraph" w:styleId="20">
    <w:name w:val="Body Text 2"/>
    <w:basedOn w:val="a"/>
    <w:rsid w:val="00AE42DB"/>
    <w:pPr>
      <w:spacing w:after="120" w:line="480" w:lineRule="auto"/>
    </w:pPr>
  </w:style>
  <w:style w:type="table" w:styleId="a8">
    <w:name w:val="Table Grid"/>
    <w:basedOn w:val="a1"/>
    <w:rsid w:val="00AE42D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9">
    <w:name w:val="Знак"/>
    <w:basedOn w:val="a"/>
    <w:rsid w:val="00112D28"/>
    <w:pPr>
      <w:spacing w:after="160" w:line="240" w:lineRule="exact"/>
    </w:pPr>
    <w:rPr>
      <w:rFonts w:ascii="Verdana" w:hAnsi="Verdana"/>
      <w:lang w:val="en-US" w:eastAsia="en-US"/>
    </w:rPr>
  </w:style>
  <w:style w:type="paragraph" w:customStyle="1" w:styleId="ConsPlusNormal">
    <w:name w:val="ConsPlusNormal"/>
    <w:link w:val="ConsPlusNormal0"/>
    <w:rsid w:val="006E4475"/>
    <w:pPr>
      <w:widowControl w:val="0"/>
      <w:autoSpaceDE w:val="0"/>
      <w:autoSpaceDN w:val="0"/>
      <w:adjustRightInd w:val="0"/>
      <w:ind w:firstLine="720"/>
    </w:pPr>
    <w:rPr>
      <w:rFonts w:ascii="Arial" w:hAnsi="Arial" w:cs="Arial"/>
    </w:rPr>
  </w:style>
  <w:style w:type="paragraph" w:customStyle="1" w:styleId="ConsPlusNonformat">
    <w:name w:val="ConsPlusNonformat"/>
    <w:rsid w:val="006E4475"/>
    <w:pPr>
      <w:widowControl w:val="0"/>
      <w:autoSpaceDE w:val="0"/>
      <w:autoSpaceDN w:val="0"/>
      <w:adjustRightInd w:val="0"/>
    </w:pPr>
    <w:rPr>
      <w:rFonts w:ascii="Courier New" w:hAnsi="Courier New" w:cs="Courier New"/>
    </w:rPr>
  </w:style>
  <w:style w:type="character" w:customStyle="1" w:styleId="aa">
    <w:name w:val="Основной шрифт"/>
    <w:rsid w:val="006E4475"/>
  </w:style>
  <w:style w:type="paragraph" w:styleId="21">
    <w:name w:val="Body Text Indent 2"/>
    <w:basedOn w:val="a"/>
    <w:link w:val="22"/>
    <w:rsid w:val="007D5C93"/>
    <w:pPr>
      <w:spacing w:after="120" w:line="480" w:lineRule="auto"/>
      <w:ind w:left="283"/>
    </w:pPr>
  </w:style>
  <w:style w:type="paragraph" w:styleId="30">
    <w:name w:val="Body Text 3"/>
    <w:basedOn w:val="a"/>
    <w:rsid w:val="007F05A5"/>
    <w:pPr>
      <w:spacing w:after="120"/>
    </w:pPr>
    <w:rPr>
      <w:sz w:val="16"/>
      <w:szCs w:val="16"/>
    </w:rPr>
  </w:style>
  <w:style w:type="paragraph" w:customStyle="1" w:styleId="ConsNormal">
    <w:name w:val="ConsNormal"/>
    <w:rsid w:val="007F05A5"/>
    <w:pPr>
      <w:widowControl w:val="0"/>
      <w:autoSpaceDE w:val="0"/>
      <w:autoSpaceDN w:val="0"/>
      <w:adjustRightInd w:val="0"/>
      <w:ind w:firstLine="720"/>
    </w:pPr>
    <w:rPr>
      <w:rFonts w:ascii="Arial" w:hAnsi="Arial" w:cs="Arial"/>
      <w:sz w:val="16"/>
      <w:szCs w:val="16"/>
    </w:rPr>
  </w:style>
  <w:style w:type="paragraph" w:customStyle="1" w:styleId="ConsNonformat">
    <w:name w:val="ConsNonformat"/>
    <w:rsid w:val="007F05A5"/>
    <w:pPr>
      <w:widowControl w:val="0"/>
      <w:autoSpaceDE w:val="0"/>
      <w:autoSpaceDN w:val="0"/>
      <w:adjustRightInd w:val="0"/>
    </w:pPr>
    <w:rPr>
      <w:rFonts w:ascii="Courier New" w:hAnsi="Courier New" w:cs="Courier New"/>
    </w:rPr>
  </w:style>
  <w:style w:type="paragraph" w:customStyle="1" w:styleId="1">
    <w:name w:val="Знак Знак Знак Знак Знак Знак1 Знак Знак Знак Знак"/>
    <w:basedOn w:val="a"/>
    <w:rsid w:val="00A26E50"/>
    <w:pPr>
      <w:spacing w:after="160" w:line="240" w:lineRule="exact"/>
    </w:pPr>
    <w:rPr>
      <w:rFonts w:ascii="Verdana" w:hAnsi="Verdana"/>
      <w:lang w:val="en-US" w:eastAsia="en-US"/>
    </w:rPr>
  </w:style>
  <w:style w:type="character" w:customStyle="1" w:styleId="a6">
    <w:name w:val="Название Знак"/>
    <w:link w:val="a5"/>
    <w:locked/>
    <w:rsid w:val="00A26E50"/>
    <w:rPr>
      <w:b/>
      <w:sz w:val="24"/>
      <w:lang w:val="ru-RU" w:eastAsia="ru-RU" w:bidi="ar-SA"/>
    </w:rPr>
  </w:style>
  <w:style w:type="paragraph" w:styleId="ab">
    <w:name w:val="Body Text Indent"/>
    <w:basedOn w:val="a"/>
    <w:rsid w:val="00F953D9"/>
    <w:pPr>
      <w:widowControl w:val="0"/>
      <w:autoSpaceDE w:val="0"/>
      <w:autoSpaceDN w:val="0"/>
      <w:adjustRightInd w:val="0"/>
      <w:spacing w:after="120"/>
      <w:ind w:left="283"/>
    </w:pPr>
    <w:rPr>
      <w:sz w:val="20"/>
      <w:szCs w:val="20"/>
    </w:rPr>
  </w:style>
  <w:style w:type="paragraph" w:styleId="HTML">
    <w:name w:val="HTML Preformatted"/>
    <w:basedOn w:val="a"/>
    <w:rsid w:val="00F953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ac">
    <w:name w:val="Balloon Text"/>
    <w:basedOn w:val="a"/>
    <w:semiHidden/>
    <w:rsid w:val="00283004"/>
    <w:rPr>
      <w:rFonts w:ascii="Tahoma" w:hAnsi="Tahoma" w:cs="Tahoma"/>
      <w:sz w:val="16"/>
      <w:szCs w:val="16"/>
    </w:rPr>
  </w:style>
  <w:style w:type="character" w:customStyle="1" w:styleId="a4">
    <w:name w:val="Основной текст Знак"/>
    <w:aliases w:val=" Знак6 Знак,Çàã1 Знак,BO Знак,ID Знак,body indent Знак,andrad Знак,EHPT Знак,Body Text2 Знак Знак Знак Знак,Знак Знак2"/>
    <w:link w:val="a3"/>
    <w:rsid w:val="00F315B2"/>
    <w:rPr>
      <w:sz w:val="24"/>
      <w:lang w:val="ru-RU" w:eastAsia="ru-RU" w:bidi="ar-SA"/>
    </w:rPr>
  </w:style>
  <w:style w:type="character" w:customStyle="1" w:styleId="10">
    <w:name w:val="Знак Знак1"/>
    <w:locked/>
    <w:rsid w:val="00E53CF8"/>
    <w:rPr>
      <w:b/>
      <w:sz w:val="24"/>
      <w:lang w:val="ru-RU" w:eastAsia="ru-RU" w:bidi="ar-SA"/>
    </w:rPr>
  </w:style>
  <w:style w:type="paragraph" w:styleId="ad">
    <w:name w:val="Document Map"/>
    <w:basedOn w:val="a"/>
    <w:semiHidden/>
    <w:rsid w:val="001F406D"/>
    <w:pPr>
      <w:shd w:val="clear" w:color="auto" w:fill="000080"/>
    </w:pPr>
    <w:rPr>
      <w:rFonts w:ascii="Tahoma" w:hAnsi="Tahoma" w:cs="Tahoma"/>
      <w:sz w:val="20"/>
      <w:szCs w:val="20"/>
    </w:rPr>
  </w:style>
  <w:style w:type="paragraph" w:customStyle="1" w:styleId="ae">
    <w:name w:val="Знак Знак Знак Знак Знак Знак Знак Знак Знак Знак Знак Знак Знак"/>
    <w:basedOn w:val="a"/>
    <w:rsid w:val="003D4442"/>
    <w:pPr>
      <w:spacing w:after="160" w:line="240" w:lineRule="exact"/>
    </w:pPr>
    <w:rPr>
      <w:rFonts w:ascii="Verdana" w:hAnsi="Verdana"/>
      <w:lang w:val="en-US" w:eastAsia="en-US"/>
    </w:rPr>
  </w:style>
  <w:style w:type="character" w:customStyle="1" w:styleId="af">
    <w:name w:val="Знак Знак"/>
    <w:locked/>
    <w:rsid w:val="003D4442"/>
    <w:rPr>
      <w:b/>
      <w:sz w:val="24"/>
      <w:lang w:val="ru-RU" w:eastAsia="ru-RU" w:bidi="ar-SA"/>
    </w:rPr>
  </w:style>
  <w:style w:type="character" w:customStyle="1" w:styleId="22">
    <w:name w:val="Основной текст с отступом 2 Знак"/>
    <w:link w:val="21"/>
    <w:semiHidden/>
    <w:locked/>
    <w:rsid w:val="003D4442"/>
    <w:rPr>
      <w:sz w:val="24"/>
      <w:szCs w:val="24"/>
      <w:lang w:val="ru-RU" w:eastAsia="ru-RU" w:bidi="ar-SA"/>
    </w:rPr>
  </w:style>
  <w:style w:type="character" w:customStyle="1" w:styleId="ConsPlusNormal0">
    <w:name w:val="ConsPlusNormal Знак"/>
    <w:link w:val="ConsPlusNormal"/>
    <w:locked/>
    <w:rsid w:val="00B340A1"/>
    <w:rPr>
      <w:rFonts w:ascii="Arial" w:hAnsi="Arial" w:cs="Arial"/>
      <w:lang w:val="ru-RU" w:eastAsia="ru-RU" w:bidi="ar-SA"/>
    </w:rPr>
  </w:style>
  <w:style w:type="paragraph" w:customStyle="1" w:styleId="af0">
    <w:name w:val="Знак Знак Знак"/>
    <w:basedOn w:val="a"/>
    <w:rsid w:val="00EB509F"/>
    <w:pPr>
      <w:spacing w:before="100" w:beforeAutospacing="1" w:after="100" w:afterAutospacing="1"/>
    </w:pPr>
    <w:rPr>
      <w:rFonts w:ascii="Tahoma" w:hAnsi="Tahoma"/>
      <w:sz w:val="20"/>
      <w:szCs w:val="20"/>
      <w:lang w:val="en-US" w:eastAsia="en-US"/>
    </w:rPr>
  </w:style>
  <w:style w:type="paragraph" w:customStyle="1" w:styleId="af1">
    <w:name w:val="Содержимое таблицы"/>
    <w:basedOn w:val="a"/>
    <w:rsid w:val="00EB509F"/>
    <w:pPr>
      <w:widowControl w:val="0"/>
      <w:suppressLineNumbers/>
      <w:suppressAutoHyphens/>
    </w:pPr>
    <w:rPr>
      <w:rFonts w:ascii="Arial" w:eastAsia="Lucida Sans Unicode" w:hAnsi="Arial"/>
      <w:kern w:val="1"/>
      <w:sz w:val="20"/>
    </w:rPr>
  </w:style>
  <w:style w:type="paragraph" w:customStyle="1" w:styleId="ConsTitle">
    <w:name w:val="ConsTitle"/>
    <w:rsid w:val="00B7079E"/>
    <w:pPr>
      <w:widowControl w:val="0"/>
      <w:autoSpaceDE w:val="0"/>
      <w:autoSpaceDN w:val="0"/>
      <w:adjustRightInd w:val="0"/>
    </w:pPr>
    <w:rPr>
      <w:rFonts w:ascii="Arial" w:hAnsi="Arial"/>
      <w:b/>
      <w:sz w:val="16"/>
    </w:rPr>
  </w:style>
  <w:style w:type="paragraph" w:customStyle="1" w:styleId="11">
    <w:name w:val="Обычный1"/>
    <w:rsid w:val="00B7079E"/>
    <w:pPr>
      <w:spacing w:before="100" w:after="100"/>
    </w:pPr>
    <w:rPr>
      <w:snapToGrid w:val="0"/>
      <w:sz w:val="24"/>
    </w:rPr>
  </w:style>
  <w:style w:type="character" w:styleId="af2">
    <w:name w:val="Hyperlink"/>
    <w:rsid w:val="00F8426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roddom4@rambler.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FFA802-86ED-4C7C-BA86-BD0525E033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10</Pages>
  <Words>3213</Words>
  <Characters>18318</Characters>
  <Application>Microsoft Office Word</Application>
  <DocSecurity>0</DocSecurity>
  <Lines>152</Lines>
  <Paragraphs>42</Paragraphs>
  <ScaleCrop>false</ScaleCrop>
  <HeadingPairs>
    <vt:vector size="2" baseType="variant">
      <vt:variant>
        <vt:lpstr>Название</vt:lpstr>
      </vt:variant>
      <vt:variant>
        <vt:i4>1</vt:i4>
      </vt:variant>
    </vt:vector>
  </HeadingPairs>
  <TitlesOfParts>
    <vt:vector size="1" baseType="lpstr">
      <vt:lpstr>Участникам размещения заказа</vt:lpstr>
    </vt:vector>
  </TitlesOfParts>
  <Company>Администрация города Иванова</Company>
  <LinksUpToDate>false</LinksUpToDate>
  <CharactersWithSpaces>21489</CharactersWithSpaces>
  <SharedDoc>false</SharedDoc>
  <HLinks>
    <vt:vector size="6" baseType="variant">
      <vt:variant>
        <vt:i4>6029348</vt:i4>
      </vt:variant>
      <vt:variant>
        <vt:i4>0</vt:i4>
      </vt:variant>
      <vt:variant>
        <vt:i4>0</vt:i4>
      </vt:variant>
      <vt:variant>
        <vt:i4>5</vt:i4>
      </vt:variant>
      <vt:variant>
        <vt:lpwstr>mailto:roddom4@rambler.ru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Участникам размещения заказа</dc:title>
  <dc:creator>0505</dc:creator>
  <cp:lastModifiedBy>Юлия Леонидовна Песня</cp:lastModifiedBy>
  <cp:revision>7</cp:revision>
  <cp:lastPrinted>2011-04-22T09:27:00Z</cp:lastPrinted>
  <dcterms:created xsi:type="dcterms:W3CDTF">2011-12-02T12:13:00Z</dcterms:created>
  <dcterms:modified xsi:type="dcterms:W3CDTF">2011-12-02T13:02:00Z</dcterms:modified>
</cp:coreProperties>
</file>