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4A5D" w:rsidRPr="00200710" w:rsidRDefault="00AE4A5D" w:rsidP="00AE4A5D">
      <w:pPr>
        <w:jc w:val="center"/>
        <w:outlineLvl w:val="0"/>
        <w:rPr>
          <w:b/>
          <w:bCs/>
          <w:sz w:val="24"/>
          <w:szCs w:val="24"/>
        </w:rPr>
      </w:pPr>
      <w:r w:rsidRPr="00200710">
        <w:rPr>
          <w:b/>
          <w:bCs/>
          <w:sz w:val="24"/>
          <w:szCs w:val="24"/>
        </w:rPr>
        <w:t xml:space="preserve">ИЗВЕЩЕНИЕ О  ПРОВЕДЕНИИ  ЗАПРОСА  КОТИРОВОК </w:t>
      </w:r>
    </w:p>
    <w:p w:rsidR="006867CF" w:rsidRPr="00200710" w:rsidRDefault="006867CF" w:rsidP="006867CF">
      <w:pPr>
        <w:pStyle w:val="ConsPlusNormal"/>
        <w:ind w:firstLine="0"/>
        <w:jc w:val="both"/>
        <w:rPr>
          <w:rFonts w:ascii="Times New Roman" w:hAnsi="Times New Roman"/>
          <w:sz w:val="24"/>
        </w:rPr>
      </w:pPr>
    </w:p>
    <w:p w:rsidR="006867CF" w:rsidRPr="00200710" w:rsidRDefault="006867CF" w:rsidP="006867CF">
      <w:pPr>
        <w:pStyle w:val="ConsPlusNonformat"/>
        <w:widowControl/>
        <w:ind w:left="4956" w:firstLine="708"/>
        <w:rPr>
          <w:rFonts w:ascii="Times New Roman" w:hAnsi="Times New Roman" w:cs="Times New Roman"/>
          <w:sz w:val="24"/>
        </w:rPr>
      </w:pPr>
      <w:r w:rsidRPr="00200710">
        <w:rPr>
          <w:rFonts w:ascii="Times New Roman" w:hAnsi="Times New Roman" w:cs="Times New Roman"/>
          <w:sz w:val="24"/>
        </w:rPr>
        <w:t xml:space="preserve">Дата: </w:t>
      </w:r>
      <w:r w:rsidR="00644CB7" w:rsidRPr="00200710">
        <w:rPr>
          <w:rFonts w:ascii="Times New Roman" w:hAnsi="Times New Roman" w:cs="Times New Roman"/>
          <w:sz w:val="24"/>
        </w:rPr>
        <w:t>2</w:t>
      </w:r>
      <w:r w:rsidR="00644CB7" w:rsidRPr="00200710">
        <w:rPr>
          <w:rFonts w:ascii="Times New Roman" w:hAnsi="Times New Roman" w:cs="Times New Roman"/>
          <w:sz w:val="24"/>
          <w:lang w:val="en-US"/>
        </w:rPr>
        <w:t>1</w:t>
      </w:r>
      <w:r w:rsidR="00644CB7" w:rsidRPr="00200710">
        <w:rPr>
          <w:rFonts w:ascii="Times New Roman" w:hAnsi="Times New Roman" w:cs="Times New Roman"/>
          <w:sz w:val="24"/>
        </w:rPr>
        <w:t>.12.2011</w:t>
      </w:r>
    </w:p>
    <w:p w:rsidR="006867CF" w:rsidRPr="00200710" w:rsidRDefault="006867CF" w:rsidP="006867CF">
      <w:pPr>
        <w:pStyle w:val="ConsPlusNonformat"/>
        <w:widowControl/>
        <w:rPr>
          <w:rFonts w:ascii="Times New Roman" w:hAnsi="Times New Roman" w:cs="Times New Roman"/>
          <w:sz w:val="24"/>
        </w:rPr>
      </w:pPr>
      <w:r w:rsidRPr="00200710">
        <w:rPr>
          <w:rFonts w:ascii="Times New Roman" w:hAnsi="Times New Roman" w:cs="Times New Roman"/>
          <w:sz w:val="24"/>
        </w:rPr>
        <w:t xml:space="preserve">                                        </w:t>
      </w:r>
      <w:r w:rsidRPr="00200710">
        <w:rPr>
          <w:rFonts w:ascii="Times New Roman" w:hAnsi="Times New Roman" w:cs="Times New Roman"/>
          <w:sz w:val="24"/>
        </w:rPr>
        <w:tab/>
      </w:r>
      <w:r w:rsidRPr="00200710">
        <w:rPr>
          <w:rFonts w:ascii="Times New Roman" w:hAnsi="Times New Roman" w:cs="Times New Roman"/>
          <w:sz w:val="24"/>
        </w:rPr>
        <w:tab/>
      </w:r>
      <w:r w:rsidRPr="00200710">
        <w:rPr>
          <w:rFonts w:ascii="Times New Roman" w:hAnsi="Times New Roman" w:cs="Times New Roman"/>
          <w:sz w:val="24"/>
        </w:rPr>
        <w:tab/>
      </w:r>
      <w:r w:rsidRPr="00200710">
        <w:rPr>
          <w:rFonts w:ascii="Times New Roman" w:hAnsi="Times New Roman" w:cs="Times New Roman"/>
          <w:sz w:val="24"/>
        </w:rPr>
        <w:tab/>
      </w:r>
      <w:r w:rsidRPr="00200710">
        <w:rPr>
          <w:rFonts w:ascii="Times New Roman" w:hAnsi="Times New Roman" w:cs="Times New Roman"/>
          <w:sz w:val="24"/>
        </w:rPr>
        <w:tab/>
        <w:t xml:space="preserve">Регистрационный № </w:t>
      </w:r>
      <w:r w:rsidR="00644CB7" w:rsidRPr="00200710">
        <w:rPr>
          <w:rFonts w:ascii="Times New Roman" w:hAnsi="Times New Roman" w:cs="Times New Roman"/>
          <w:sz w:val="24"/>
        </w:rPr>
        <w:t>1290</w:t>
      </w:r>
    </w:p>
    <w:p w:rsidR="006867CF" w:rsidRPr="00200710" w:rsidRDefault="006867CF" w:rsidP="006867CF">
      <w:pPr>
        <w:pStyle w:val="ConsPlusNormal"/>
        <w:ind w:firstLine="0"/>
        <w:jc w:val="both"/>
        <w:rPr>
          <w:rFonts w:ascii="Times New Roman" w:hAnsi="Times New Roman"/>
          <w:sz w:val="24"/>
        </w:rPr>
      </w:pPr>
    </w:p>
    <w:tbl>
      <w:tblPr>
        <w:tblW w:w="10065" w:type="dxa"/>
        <w:tblInd w:w="-214" w:type="dxa"/>
        <w:tblLayout w:type="fixed"/>
        <w:tblCellMar>
          <w:left w:w="70" w:type="dxa"/>
          <w:right w:w="70" w:type="dxa"/>
        </w:tblCellMar>
        <w:tblLook w:val="0000" w:firstRow="0" w:lastRow="0" w:firstColumn="0" w:lastColumn="0" w:noHBand="0" w:noVBand="0"/>
      </w:tblPr>
      <w:tblGrid>
        <w:gridCol w:w="4537"/>
        <w:gridCol w:w="5528"/>
      </w:tblGrid>
      <w:tr w:rsidR="00200710" w:rsidRPr="00200710" w:rsidTr="0033254A">
        <w:trPr>
          <w:trHeight w:val="240"/>
        </w:trPr>
        <w:tc>
          <w:tcPr>
            <w:tcW w:w="4537" w:type="dxa"/>
            <w:tcBorders>
              <w:top w:val="single" w:sz="6" w:space="0" w:color="auto"/>
              <w:left w:val="single" w:sz="6" w:space="0" w:color="auto"/>
              <w:bottom w:val="single" w:sz="6" w:space="0" w:color="auto"/>
              <w:right w:val="single" w:sz="6" w:space="0" w:color="auto"/>
            </w:tcBorders>
          </w:tcPr>
          <w:p w:rsidR="00AE4A5D" w:rsidRPr="00200710" w:rsidRDefault="00AE4A5D" w:rsidP="00126B0C">
            <w:pPr>
              <w:pStyle w:val="ConsPlusNormal"/>
              <w:ind w:firstLine="0"/>
              <w:rPr>
                <w:rFonts w:ascii="Times New Roman" w:hAnsi="Times New Roman"/>
                <w:sz w:val="24"/>
              </w:rPr>
            </w:pPr>
            <w:r w:rsidRPr="00200710">
              <w:rPr>
                <w:rFonts w:ascii="Times New Roman" w:hAnsi="Times New Roman"/>
                <w:sz w:val="24"/>
              </w:rPr>
              <w:t xml:space="preserve">Наименование заказчика </w:t>
            </w:r>
          </w:p>
        </w:tc>
        <w:tc>
          <w:tcPr>
            <w:tcW w:w="5528" w:type="dxa"/>
            <w:tcBorders>
              <w:top w:val="single" w:sz="6" w:space="0" w:color="auto"/>
              <w:left w:val="single" w:sz="6" w:space="0" w:color="auto"/>
              <w:bottom w:val="single" w:sz="6" w:space="0" w:color="auto"/>
              <w:right w:val="single" w:sz="6" w:space="0" w:color="auto"/>
            </w:tcBorders>
          </w:tcPr>
          <w:p w:rsidR="00AE4A5D" w:rsidRPr="00200710" w:rsidRDefault="00AE4A5D" w:rsidP="00AE4A5D">
            <w:pPr>
              <w:widowControl w:val="0"/>
              <w:autoSpaceDE w:val="0"/>
              <w:autoSpaceDN w:val="0"/>
              <w:adjustRightInd w:val="0"/>
              <w:jc w:val="both"/>
              <w:rPr>
                <w:rFonts w:eastAsiaTheme="minorHAnsi"/>
                <w:lang w:eastAsia="en-US"/>
              </w:rPr>
            </w:pPr>
            <w:r w:rsidRPr="00200710">
              <w:rPr>
                <w:iCs/>
              </w:rPr>
              <w:t>Администрация города Иванова</w:t>
            </w:r>
          </w:p>
        </w:tc>
      </w:tr>
      <w:tr w:rsidR="00200710" w:rsidRPr="00200710" w:rsidTr="0033254A">
        <w:trPr>
          <w:trHeight w:val="240"/>
        </w:trPr>
        <w:tc>
          <w:tcPr>
            <w:tcW w:w="4537" w:type="dxa"/>
            <w:tcBorders>
              <w:top w:val="single" w:sz="6" w:space="0" w:color="auto"/>
              <w:left w:val="single" w:sz="6" w:space="0" w:color="auto"/>
              <w:bottom w:val="single" w:sz="6" w:space="0" w:color="auto"/>
              <w:right w:val="single" w:sz="6" w:space="0" w:color="auto"/>
            </w:tcBorders>
          </w:tcPr>
          <w:p w:rsidR="00AE4A5D" w:rsidRPr="00200710" w:rsidRDefault="00AE4A5D" w:rsidP="00126B0C">
            <w:pPr>
              <w:pStyle w:val="ConsPlusNormal"/>
              <w:ind w:firstLine="0"/>
              <w:rPr>
                <w:rFonts w:ascii="Times New Roman" w:hAnsi="Times New Roman"/>
                <w:sz w:val="24"/>
              </w:rPr>
            </w:pPr>
            <w:r w:rsidRPr="00200710">
              <w:rPr>
                <w:rFonts w:ascii="Times New Roman" w:hAnsi="Times New Roman"/>
                <w:sz w:val="24"/>
              </w:rPr>
              <w:t>Почтовый адрес заказчика</w:t>
            </w:r>
          </w:p>
        </w:tc>
        <w:tc>
          <w:tcPr>
            <w:tcW w:w="5528" w:type="dxa"/>
            <w:tcBorders>
              <w:top w:val="single" w:sz="6" w:space="0" w:color="auto"/>
              <w:left w:val="single" w:sz="6" w:space="0" w:color="auto"/>
              <w:bottom w:val="single" w:sz="6" w:space="0" w:color="auto"/>
              <w:right w:val="single" w:sz="6" w:space="0" w:color="auto"/>
            </w:tcBorders>
          </w:tcPr>
          <w:p w:rsidR="00AE4A5D" w:rsidRPr="00200710" w:rsidRDefault="00AE4A5D" w:rsidP="00AE4A5D">
            <w:pPr>
              <w:widowControl w:val="0"/>
              <w:autoSpaceDE w:val="0"/>
              <w:autoSpaceDN w:val="0"/>
              <w:adjustRightInd w:val="0"/>
              <w:jc w:val="both"/>
              <w:rPr>
                <w:rFonts w:eastAsiaTheme="minorHAnsi"/>
                <w:lang w:eastAsia="en-US"/>
              </w:rPr>
            </w:pPr>
            <w:r w:rsidRPr="00200710">
              <w:t>153000, г. Иваново, пл. Революции, д. 6</w:t>
            </w:r>
          </w:p>
        </w:tc>
      </w:tr>
      <w:tr w:rsidR="00200710" w:rsidRPr="00200710" w:rsidTr="0033254A">
        <w:trPr>
          <w:trHeight w:val="240"/>
        </w:trPr>
        <w:tc>
          <w:tcPr>
            <w:tcW w:w="4537" w:type="dxa"/>
            <w:tcBorders>
              <w:top w:val="single" w:sz="6" w:space="0" w:color="auto"/>
              <w:left w:val="single" w:sz="6" w:space="0" w:color="auto"/>
              <w:bottom w:val="single" w:sz="6" w:space="0" w:color="auto"/>
              <w:right w:val="single" w:sz="6" w:space="0" w:color="auto"/>
            </w:tcBorders>
          </w:tcPr>
          <w:p w:rsidR="00AE4A5D" w:rsidRPr="00200710" w:rsidRDefault="00AE4A5D" w:rsidP="00862D04">
            <w:pPr>
              <w:pStyle w:val="ConsPlusNormal"/>
              <w:ind w:firstLine="0"/>
              <w:rPr>
                <w:rFonts w:ascii="Times New Roman" w:hAnsi="Times New Roman"/>
                <w:sz w:val="24"/>
              </w:rPr>
            </w:pPr>
            <w:r w:rsidRPr="00200710">
              <w:rPr>
                <w:rFonts w:ascii="Times New Roman" w:hAnsi="Times New Roman"/>
                <w:sz w:val="24"/>
              </w:rPr>
              <w:t xml:space="preserve">Адрес электронной почты заказчика </w:t>
            </w:r>
          </w:p>
        </w:tc>
        <w:tc>
          <w:tcPr>
            <w:tcW w:w="5528" w:type="dxa"/>
            <w:tcBorders>
              <w:top w:val="single" w:sz="6" w:space="0" w:color="auto"/>
              <w:left w:val="single" w:sz="6" w:space="0" w:color="auto"/>
              <w:bottom w:val="single" w:sz="6" w:space="0" w:color="auto"/>
              <w:right w:val="single" w:sz="6" w:space="0" w:color="auto"/>
            </w:tcBorders>
          </w:tcPr>
          <w:p w:rsidR="00AE4A5D" w:rsidRPr="00200710" w:rsidRDefault="00AE4A5D" w:rsidP="00AE4A5D">
            <w:pPr>
              <w:widowControl w:val="0"/>
              <w:autoSpaceDE w:val="0"/>
              <w:autoSpaceDN w:val="0"/>
              <w:adjustRightInd w:val="0"/>
              <w:jc w:val="both"/>
              <w:rPr>
                <w:rFonts w:eastAsiaTheme="minorHAnsi"/>
                <w:lang w:eastAsia="en-US"/>
              </w:rPr>
            </w:pPr>
            <w:r w:rsidRPr="00200710">
              <w:rPr>
                <w:lang w:val="en-US"/>
              </w:rPr>
              <w:t>info@ivgoradm.ru</w:t>
            </w:r>
          </w:p>
        </w:tc>
      </w:tr>
      <w:tr w:rsidR="00200710" w:rsidRPr="00200710" w:rsidTr="0033254A">
        <w:trPr>
          <w:trHeight w:val="240"/>
        </w:trPr>
        <w:tc>
          <w:tcPr>
            <w:tcW w:w="4537" w:type="dxa"/>
            <w:tcBorders>
              <w:top w:val="single" w:sz="6" w:space="0" w:color="auto"/>
              <w:left w:val="single" w:sz="6" w:space="0" w:color="auto"/>
              <w:bottom w:val="single" w:sz="6" w:space="0" w:color="auto"/>
              <w:right w:val="single" w:sz="6" w:space="0" w:color="auto"/>
            </w:tcBorders>
          </w:tcPr>
          <w:p w:rsidR="00AE4A5D" w:rsidRPr="00200710" w:rsidRDefault="00AE4A5D" w:rsidP="00126B0C">
            <w:pPr>
              <w:pStyle w:val="ConsPlusNormal"/>
              <w:ind w:firstLine="0"/>
              <w:rPr>
                <w:rFonts w:ascii="Times New Roman" w:hAnsi="Times New Roman"/>
                <w:sz w:val="24"/>
              </w:rPr>
            </w:pPr>
            <w:r w:rsidRPr="00200710">
              <w:rPr>
                <w:rFonts w:ascii="Times New Roman" w:hAnsi="Times New Roman"/>
                <w:sz w:val="24"/>
              </w:rPr>
              <w:t>Номер контактного телефона заказчика</w:t>
            </w:r>
          </w:p>
        </w:tc>
        <w:tc>
          <w:tcPr>
            <w:tcW w:w="5528" w:type="dxa"/>
            <w:tcBorders>
              <w:top w:val="single" w:sz="6" w:space="0" w:color="auto"/>
              <w:left w:val="single" w:sz="6" w:space="0" w:color="auto"/>
              <w:bottom w:val="single" w:sz="6" w:space="0" w:color="auto"/>
              <w:right w:val="single" w:sz="6" w:space="0" w:color="auto"/>
            </w:tcBorders>
          </w:tcPr>
          <w:p w:rsidR="00AE4A5D" w:rsidRPr="00200710" w:rsidRDefault="00AE4A5D" w:rsidP="00AE4A5D">
            <w:pPr>
              <w:jc w:val="both"/>
            </w:pPr>
            <w:r w:rsidRPr="00200710">
              <w:t>594595</w:t>
            </w:r>
          </w:p>
        </w:tc>
      </w:tr>
      <w:tr w:rsidR="00644CB7" w:rsidRPr="00200710" w:rsidTr="0033254A">
        <w:trPr>
          <w:trHeight w:val="240"/>
        </w:trPr>
        <w:tc>
          <w:tcPr>
            <w:tcW w:w="4537" w:type="dxa"/>
            <w:tcBorders>
              <w:top w:val="single" w:sz="6" w:space="0" w:color="auto"/>
              <w:left w:val="single" w:sz="6" w:space="0" w:color="auto"/>
              <w:bottom w:val="single" w:sz="6" w:space="0" w:color="auto"/>
              <w:right w:val="single" w:sz="6" w:space="0" w:color="auto"/>
            </w:tcBorders>
          </w:tcPr>
          <w:p w:rsidR="00644CB7" w:rsidRPr="00200710" w:rsidRDefault="00644CB7" w:rsidP="00644CB7">
            <w:pPr>
              <w:pStyle w:val="ConsPlusNormal"/>
              <w:tabs>
                <w:tab w:val="left" w:pos="2748"/>
              </w:tabs>
              <w:ind w:firstLine="0"/>
              <w:rPr>
                <w:rFonts w:ascii="Times New Roman" w:hAnsi="Times New Roman"/>
                <w:sz w:val="24"/>
              </w:rPr>
            </w:pPr>
            <w:r w:rsidRPr="00200710">
              <w:rPr>
                <w:rFonts w:ascii="Times New Roman" w:hAnsi="Times New Roman"/>
                <w:sz w:val="24"/>
              </w:rPr>
              <w:t>Уполномоченный орган</w:t>
            </w:r>
          </w:p>
        </w:tc>
        <w:tc>
          <w:tcPr>
            <w:tcW w:w="5528" w:type="dxa"/>
            <w:tcBorders>
              <w:top w:val="single" w:sz="6" w:space="0" w:color="auto"/>
              <w:left w:val="single" w:sz="6" w:space="0" w:color="auto"/>
              <w:bottom w:val="single" w:sz="6" w:space="0" w:color="auto"/>
              <w:right w:val="single" w:sz="6" w:space="0" w:color="auto"/>
            </w:tcBorders>
          </w:tcPr>
          <w:p w:rsidR="00644CB7" w:rsidRPr="00200710" w:rsidRDefault="00644CB7" w:rsidP="00AE4A5D">
            <w:pPr>
              <w:jc w:val="both"/>
            </w:pPr>
            <w:r w:rsidRPr="00200710">
              <w:t>Администрация города Иванова в лице управления муниципального заказа Администрации города Иванова</w:t>
            </w:r>
          </w:p>
        </w:tc>
      </w:tr>
      <w:tr w:rsidR="00200710" w:rsidRPr="00200710" w:rsidTr="0033254A">
        <w:trPr>
          <w:trHeight w:val="240"/>
        </w:trPr>
        <w:tc>
          <w:tcPr>
            <w:tcW w:w="4537" w:type="dxa"/>
            <w:tcBorders>
              <w:top w:val="single" w:sz="6" w:space="0" w:color="auto"/>
              <w:left w:val="single" w:sz="6" w:space="0" w:color="auto"/>
              <w:bottom w:val="single" w:sz="6" w:space="0" w:color="auto"/>
              <w:right w:val="single" w:sz="6" w:space="0" w:color="auto"/>
            </w:tcBorders>
          </w:tcPr>
          <w:p w:rsidR="00AE4A5D" w:rsidRPr="00200710" w:rsidRDefault="00AE4A5D" w:rsidP="00126B0C">
            <w:pPr>
              <w:pStyle w:val="ConsPlusNormal"/>
              <w:ind w:firstLine="0"/>
              <w:rPr>
                <w:rFonts w:ascii="Times New Roman" w:hAnsi="Times New Roman"/>
                <w:sz w:val="24"/>
              </w:rPr>
            </w:pPr>
            <w:r w:rsidRPr="00200710">
              <w:rPr>
                <w:rFonts w:ascii="Times New Roman" w:hAnsi="Times New Roman"/>
                <w:sz w:val="24"/>
              </w:rPr>
              <w:t>Место подачи котировочных заявок</w:t>
            </w:r>
          </w:p>
        </w:tc>
        <w:tc>
          <w:tcPr>
            <w:tcW w:w="5528" w:type="dxa"/>
            <w:tcBorders>
              <w:top w:val="single" w:sz="6" w:space="0" w:color="auto"/>
              <w:left w:val="single" w:sz="6" w:space="0" w:color="auto"/>
              <w:bottom w:val="single" w:sz="6" w:space="0" w:color="auto"/>
              <w:right w:val="single" w:sz="6" w:space="0" w:color="auto"/>
            </w:tcBorders>
          </w:tcPr>
          <w:p w:rsidR="00AE4A5D" w:rsidRPr="00200710" w:rsidRDefault="00644CB7" w:rsidP="00AE4A5D">
            <w:pPr>
              <w:suppressAutoHyphens/>
              <w:jc w:val="both"/>
              <w:rPr>
                <w:lang w:eastAsia="ar-SA"/>
              </w:rPr>
            </w:pPr>
            <w:r w:rsidRPr="00200710">
              <w:rPr>
                <w:lang w:eastAsia="ar-SA"/>
              </w:rPr>
              <w:t>г. Иваново, пл. Революции, д. 6, к. 1208</w:t>
            </w:r>
          </w:p>
        </w:tc>
      </w:tr>
      <w:tr w:rsidR="00200710" w:rsidRPr="00200710" w:rsidTr="0033254A">
        <w:trPr>
          <w:trHeight w:val="360"/>
        </w:trPr>
        <w:tc>
          <w:tcPr>
            <w:tcW w:w="4537" w:type="dxa"/>
            <w:tcBorders>
              <w:top w:val="single" w:sz="6" w:space="0" w:color="auto"/>
              <w:left w:val="single" w:sz="6" w:space="0" w:color="auto"/>
              <w:bottom w:val="single" w:sz="6" w:space="0" w:color="auto"/>
              <w:right w:val="single" w:sz="6" w:space="0" w:color="auto"/>
            </w:tcBorders>
          </w:tcPr>
          <w:p w:rsidR="006867CF" w:rsidRPr="00200710" w:rsidRDefault="006867CF" w:rsidP="00126B0C">
            <w:pPr>
              <w:pStyle w:val="ConsPlusNormal"/>
              <w:ind w:firstLine="0"/>
              <w:rPr>
                <w:rFonts w:ascii="Times New Roman" w:hAnsi="Times New Roman"/>
                <w:sz w:val="24"/>
              </w:rPr>
            </w:pPr>
            <w:r w:rsidRPr="00200710">
              <w:rPr>
                <w:rFonts w:ascii="Times New Roman" w:hAnsi="Times New Roman"/>
                <w:sz w:val="24"/>
              </w:rPr>
              <w:t>Дата и время окончания срока подачи котировочных заявок</w:t>
            </w:r>
          </w:p>
        </w:tc>
        <w:tc>
          <w:tcPr>
            <w:tcW w:w="5528" w:type="dxa"/>
            <w:tcBorders>
              <w:top w:val="single" w:sz="6" w:space="0" w:color="auto"/>
              <w:left w:val="single" w:sz="6" w:space="0" w:color="auto"/>
              <w:bottom w:val="single" w:sz="6" w:space="0" w:color="auto"/>
              <w:right w:val="single" w:sz="6" w:space="0" w:color="auto"/>
            </w:tcBorders>
          </w:tcPr>
          <w:p w:rsidR="006867CF" w:rsidRPr="00200710" w:rsidRDefault="00644CB7" w:rsidP="00126B0C">
            <w:pPr>
              <w:pStyle w:val="ConsPlusNormal"/>
              <w:ind w:firstLine="0"/>
              <w:rPr>
                <w:rFonts w:ascii="Times New Roman" w:hAnsi="Times New Roman"/>
                <w:sz w:val="24"/>
              </w:rPr>
            </w:pPr>
            <w:r w:rsidRPr="00200710">
              <w:rPr>
                <w:rFonts w:ascii="Times New Roman" w:hAnsi="Times New Roman"/>
                <w:sz w:val="24"/>
              </w:rPr>
              <w:t>28.12.2011  до 09:00</w:t>
            </w:r>
          </w:p>
        </w:tc>
      </w:tr>
    </w:tbl>
    <w:p w:rsidR="006867CF" w:rsidRPr="00200710" w:rsidRDefault="006867CF" w:rsidP="006867CF"/>
    <w:tbl>
      <w:tblPr>
        <w:tblW w:w="10066" w:type="dxa"/>
        <w:tblInd w:w="-214" w:type="dxa"/>
        <w:tblLayout w:type="fixed"/>
        <w:tblCellMar>
          <w:left w:w="70" w:type="dxa"/>
          <w:right w:w="70" w:type="dxa"/>
        </w:tblCellMar>
        <w:tblLook w:val="0000" w:firstRow="0" w:lastRow="0" w:firstColumn="0" w:lastColumn="0" w:noHBand="0" w:noVBand="0"/>
      </w:tblPr>
      <w:tblGrid>
        <w:gridCol w:w="1844"/>
        <w:gridCol w:w="1417"/>
        <w:gridCol w:w="4820"/>
        <w:gridCol w:w="849"/>
        <w:gridCol w:w="1136"/>
      </w:tblGrid>
      <w:tr w:rsidR="00200710" w:rsidRPr="00200710" w:rsidTr="00AE4A5D">
        <w:trPr>
          <w:trHeight w:val="720"/>
        </w:trPr>
        <w:tc>
          <w:tcPr>
            <w:tcW w:w="1844" w:type="dxa"/>
            <w:tcBorders>
              <w:top w:val="single" w:sz="6" w:space="0" w:color="auto"/>
              <w:left w:val="single" w:sz="6" w:space="0" w:color="auto"/>
              <w:bottom w:val="single" w:sz="6" w:space="0" w:color="auto"/>
              <w:right w:val="single" w:sz="6" w:space="0" w:color="auto"/>
            </w:tcBorders>
            <w:vAlign w:val="center"/>
          </w:tcPr>
          <w:p w:rsidR="00AE4A5D" w:rsidRPr="00200710" w:rsidRDefault="00AE4A5D" w:rsidP="00AE4A5D">
            <w:pPr>
              <w:pStyle w:val="ConsPlusNormal"/>
              <w:ind w:left="72" w:firstLine="0"/>
              <w:jc w:val="center"/>
              <w:rPr>
                <w:rFonts w:ascii="Times New Roman" w:hAnsi="Times New Roman"/>
              </w:rPr>
            </w:pPr>
            <w:r w:rsidRPr="00200710">
              <w:rPr>
                <w:rFonts w:ascii="Times New Roman" w:hAnsi="Times New Roman"/>
              </w:rPr>
              <w:t>Наименование поставляемых товаров, выполняемых работ, оказываемых услуг</w:t>
            </w:r>
          </w:p>
        </w:tc>
        <w:tc>
          <w:tcPr>
            <w:tcW w:w="6237" w:type="dxa"/>
            <w:gridSpan w:val="2"/>
            <w:tcBorders>
              <w:top w:val="single" w:sz="6" w:space="0" w:color="auto"/>
              <w:left w:val="single" w:sz="6" w:space="0" w:color="auto"/>
              <w:bottom w:val="single" w:sz="6" w:space="0" w:color="auto"/>
              <w:right w:val="single" w:sz="6" w:space="0" w:color="auto"/>
            </w:tcBorders>
            <w:vAlign w:val="center"/>
          </w:tcPr>
          <w:p w:rsidR="00AE4A5D" w:rsidRPr="00200710" w:rsidRDefault="00AE4A5D" w:rsidP="00AE4A5D">
            <w:pPr>
              <w:pStyle w:val="ConsPlusNormal"/>
              <w:ind w:firstLine="0"/>
              <w:jc w:val="center"/>
              <w:rPr>
                <w:rFonts w:ascii="Times New Roman" w:hAnsi="Times New Roman"/>
              </w:rPr>
            </w:pPr>
            <w:r w:rsidRPr="00200710">
              <w:rPr>
                <w:rFonts w:ascii="Times New Roman" w:hAnsi="Times New Roman"/>
              </w:rPr>
              <w:t>Характеристики поставляемых товаров, выполняемых работ, оказываемых услуг</w:t>
            </w:r>
          </w:p>
        </w:tc>
        <w:tc>
          <w:tcPr>
            <w:tcW w:w="849" w:type="dxa"/>
            <w:tcBorders>
              <w:top w:val="single" w:sz="6" w:space="0" w:color="auto"/>
              <w:left w:val="single" w:sz="6" w:space="0" w:color="auto"/>
              <w:bottom w:val="single" w:sz="6" w:space="0" w:color="auto"/>
              <w:right w:val="single" w:sz="6" w:space="0" w:color="auto"/>
            </w:tcBorders>
            <w:vAlign w:val="center"/>
          </w:tcPr>
          <w:p w:rsidR="00AE4A5D" w:rsidRPr="00200710" w:rsidRDefault="00AE4A5D" w:rsidP="00AE4A5D">
            <w:pPr>
              <w:pStyle w:val="ConsPlusNormal"/>
              <w:ind w:firstLine="0"/>
              <w:jc w:val="center"/>
              <w:rPr>
                <w:rFonts w:ascii="Times New Roman" w:hAnsi="Times New Roman"/>
              </w:rPr>
            </w:pPr>
            <w:r w:rsidRPr="00200710">
              <w:rPr>
                <w:rFonts w:ascii="Times New Roman" w:hAnsi="Times New Roman"/>
              </w:rPr>
              <w:t xml:space="preserve">Единица </w:t>
            </w:r>
            <w:r w:rsidRPr="00200710">
              <w:rPr>
                <w:rFonts w:ascii="Times New Roman" w:hAnsi="Times New Roman"/>
              </w:rPr>
              <w:br/>
              <w:t>измерения</w:t>
            </w:r>
          </w:p>
        </w:tc>
        <w:tc>
          <w:tcPr>
            <w:tcW w:w="1136" w:type="dxa"/>
            <w:tcBorders>
              <w:top w:val="single" w:sz="6" w:space="0" w:color="auto"/>
              <w:left w:val="single" w:sz="6" w:space="0" w:color="auto"/>
              <w:bottom w:val="single" w:sz="6" w:space="0" w:color="auto"/>
              <w:right w:val="single" w:sz="6" w:space="0" w:color="auto"/>
            </w:tcBorders>
            <w:vAlign w:val="center"/>
          </w:tcPr>
          <w:p w:rsidR="00AE4A5D" w:rsidRPr="00200710" w:rsidRDefault="00AE4A5D" w:rsidP="00AE4A5D">
            <w:pPr>
              <w:pStyle w:val="ConsPlusNormal"/>
              <w:ind w:firstLine="0"/>
              <w:jc w:val="center"/>
              <w:rPr>
                <w:rFonts w:ascii="Times New Roman" w:hAnsi="Times New Roman"/>
              </w:rPr>
            </w:pPr>
            <w:r w:rsidRPr="00200710">
              <w:rPr>
                <w:rFonts w:ascii="Times New Roman" w:hAnsi="Times New Roman"/>
              </w:rPr>
              <w:t>Количество</w:t>
            </w:r>
          </w:p>
        </w:tc>
      </w:tr>
      <w:tr w:rsidR="00200710" w:rsidRPr="00200710" w:rsidTr="00AE4A5D">
        <w:trPr>
          <w:cantSplit/>
          <w:trHeight w:val="480"/>
        </w:trPr>
        <w:tc>
          <w:tcPr>
            <w:tcW w:w="1844" w:type="dxa"/>
            <w:tcBorders>
              <w:top w:val="single" w:sz="6" w:space="0" w:color="auto"/>
              <w:left w:val="single" w:sz="6" w:space="0" w:color="auto"/>
              <w:right w:val="single" w:sz="6" w:space="0" w:color="auto"/>
            </w:tcBorders>
          </w:tcPr>
          <w:p w:rsidR="0033254A" w:rsidRPr="00200710" w:rsidRDefault="00CF641A" w:rsidP="00CF641A">
            <w:pPr>
              <w:pStyle w:val="ConsPlusNormal"/>
              <w:ind w:firstLine="0"/>
              <w:rPr>
                <w:rFonts w:ascii="Times New Roman" w:hAnsi="Times New Roman"/>
              </w:rPr>
            </w:pPr>
            <w:r w:rsidRPr="00200710">
              <w:rPr>
                <w:rFonts w:ascii="Times New Roman" w:hAnsi="Times New Roman"/>
              </w:rPr>
              <w:t>Предоставление у</w:t>
            </w:r>
            <w:r w:rsidR="00A24B39" w:rsidRPr="00200710">
              <w:rPr>
                <w:rFonts w:ascii="Times New Roman" w:hAnsi="Times New Roman"/>
              </w:rPr>
              <w:t>слуг связи (доступа в интернет)</w:t>
            </w:r>
          </w:p>
          <w:p w:rsidR="00BD0ACD" w:rsidRPr="00200710" w:rsidRDefault="009A3956" w:rsidP="00BD0ACD">
            <w:pPr>
              <w:pStyle w:val="ConsPlusNormal"/>
              <w:ind w:firstLine="0"/>
              <w:rPr>
                <w:rFonts w:ascii="Times New Roman" w:hAnsi="Times New Roman"/>
              </w:rPr>
            </w:pPr>
            <w:r w:rsidRPr="00200710">
              <w:rPr>
                <w:rFonts w:ascii="Times New Roman" w:hAnsi="Times New Roman"/>
              </w:rPr>
              <w:t>ОКДП 6420</w:t>
            </w:r>
            <w:r w:rsidR="00BD0ACD" w:rsidRPr="00200710">
              <w:rPr>
                <w:rFonts w:ascii="Times New Roman" w:hAnsi="Times New Roman"/>
              </w:rPr>
              <w:t>000</w:t>
            </w:r>
          </w:p>
          <w:p w:rsidR="00B6357E" w:rsidRPr="00200710" w:rsidRDefault="00B6357E" w:rsidP="00CF641A">
            <w:pPr>
              <w:pStyle w:val="ConsPlusNormal"/>
              <w:ind w:firstLine="0"/>
              <w:rPr>
                <w:rFonts w:ascii="Times New Roman" w:hAnsi="Times New Roman"/>
              </w:rPr>
            </w:pPr>
          </w:p>
        </w:tc>
        <w:tc>
          <w:tcPr>
            <w:tcW w:w="1417" w:type="dxa"/>
            <w:tcBorders>
              <w:top w:val="single" w:sz="6" w:space="0" w:color="auto"/>
              <w:left w:val="single" w:sz="6" w:space="0" w:color="auto"/>
              <w:bottom w:val="single" w:sz="6" w:space="0" w:color="auto"/>
              <w:right w:val="single" w:sz="6" w:space="0" w:color="auto"/>
            </w:tcBorders>
          </w:tcPr>
          <w:p w:rsidR="0033254A" w:rsidRPr="00200710" w:rsidRDefault="0033254A" w:rsidP="00126B0C">
            <w:pPr>
              <w:pStyle w:val="ConsPlusNormal"/>
              <w:ind w:firstLine="0"/>
              <w:rPr>
                <w:rFonts w:ascii="Times New Roman" w:hAnsi="Times New Roman"/>
              </w:rPr>
            </w:pPr>
            <w:r w:rsidRPr="00200710">
              <w:rPr>
                <w:rFonts w:ascii="Times New Roman" w:hAnsi="Times New Roman"/>
              </w:rPr>
              <w:t>Требование к качеству товаров, работ, услуг</w:t>
            </w:r>
          </w:p>
        </w:tc>
        <w:tc>
          <w:tcPr>
            <w:tcW w:w="4820" w:type="dxa"/>
            <w:tcBorders>
              <w:top w:val="single" w:sz="6" w:space="0" w:color="auto"/>
              <w:left w:val="single" w:sz="6" w:space="0" w:color="auto"/>
              <w:bottom w:val="single" w:sz="6" w:space="0" w:color="auto"/>
              <w:right w:val="single" w:sz="6" w:space="0" w:color="auto"/>
            </w:tcBorders>
          </w:tcPr>
          <w:p w:rsidR="004C28C2" w:rsidRPr="00200710" w:rsidRDefault="004C28C2" w:rsidP="002D3D4B">
            <w:pPr>
              <w:pStyle w:val="ConsPlusNormal"/>
              <w:ind w:firstLine="0"/>
              <w:rPr>
                <w:rFonts w:ascii="Times New Roman" w:hAnsi="Times New Roman"/>
              </w:rPr>
            </w:pPr>
            <w:r w:rsidRPr="00200710">
              <w:rPr>
                <w:rFonts w:ascii="Times New Roman" w:hAnsi="Times New Roman"/>
              </w:rPr>
              <w:t>Исполнитель</w:t>
            </w:r>
            <w:r w:rsidR="00FC04A1" w:rsidRPr="00200710">
              <w:rPr>
                <w:rFonts w:ascii="Times New Roman" w:hAnsi="Times New Roman"/>
              </w:rPr>
              <w:t xml:space="preserve"> гарантирует доступность подключения к сети Ин</w:t>
            </w:r>
            <w:r w:rsidR="00895E87" w:rsidRPr="00200710">
              <w:rPr>
                <w:rFonts w:ascii="Times New Roman" w:hAnsi="Times New Roman"/>
              </w:rPr>
              <w:t>тернет со скоростью не ниже 2048</w:t>
            </w:r>
            <w:r w:rsidR="00FC04A1" w:rsidRPr="00200710">
              <w:rPr>
                <w:rFonts w:ascii="Times New Roman" w:hAnsi="Times New Roman"/>
              </w:rPr>
              <w:t xml:space="preserve"> Кбит/</w:t>
            </w:r>
            <w:proofErr w:type="gramStart"/>
            <w:r w:rsidR="00FC04A1" w:rsidRPr="00200710">
              <w:rPr>
                <w:rFonts w:ascii="Times New Roman" w:hAnsi="Times New Roman"/>
              </w:rPr>
              <w:t>с</w:t>
            </w:r>
            <w:proofErr w:type="gramEnd"/>
            <w:r w:rsidR="00FC04A1" w:rsidRPr="00200710">
              <w:rPr>
                <w:rFonts w:ascii="Times New Roman" w:hAnsi="Times New Roman"/>
              </w:rPr>
              <w:t xml:space="preserve">  </w:t>
            </w:r>
            <w:proofErr w:type="gramStart"/>
            <w:r w:rsidR="00FC04A1" w:rsidRPr="00200710">
              <w:rPr>
                <w:rFonts w:ascii="Times New Roman" w:hAnsi="Times New Roman"/>
              </w:rPr>
              <w:t>при</w:t>
            </w:r>
            <w:proofErr w:type="gramEnd"/>
            <w:r w:rsidR="00FC04A1" w:rsidRPr="00200710">
              <w:rPr>
                <w:rFonts w:ascii="Times New Roman" w:hAnsi="Times New Roman"/>
              </w:rPr>
              <w:t xml:space="preserve"> коэффициенте надёжности не менее 99,5% и предоставляет Заказчику </w:t>
            </w:r>
            <w:r w:rsidR="00895E87" w:rsidRPr="00200710">
              <w:rPr>
                <w:rFonts w:ascii="Times New Roman" w:hAnsi="Times New Roman"/>
              </w:rPr>
              <w:t>1 статический</w:t>
            </w:r>
            <w:r w:rsidR="00FC04A1" w:rsidRPr="00200710">
              <w:rPr>
                <w:rFonts w:ascii="Times New Roman" w:hAnsi="Times New Roman"/>
              </w:rPr>
              <w:t xml:space="preserve"> </w:t>
            </w:r>
            <w:r w:rsidR="00FC04A1" w:rsidRPr="00200710">
              <w:rPr>
                <w:rFonts w:ascii="Times New Roman" w:hAnsi="Times New Roman"/>
                <w:lang w:val="en-US"/>
              </w:rPr>
              <w:t>IP</w:t>
            </w:r>
            <w:r w:rsidR="00895E87" w:rsidRPr="00200710">
              <w:rPr>
                <w:rFonts w:ascii="Times New Roman" w:hAnsi="Times New Roman"/>
              </w:rPr>
              <w:t>-адрес</w:t>
            </w:r>
            <w:r w:rsidR="00FC04A1" w:rsidRPr="00200710">
              <w:rPr>
                <w:rFonts w:ascii="Times New Roman" w:hAnsi="Times New Roman"/>
              </w:rPr>
              <w:t>.</w:t>
            </w:r>
          </w:p>
          <w:p w:rsidR="0033254A" w:rsidRPr="00200710" w:rsidRDefault="002D3D4B" w:rsidP="002D3D4B">
            <w:pPr>
              <w:pStyle w:val="ConsPlusNormal"/>
              <w:ind w:firstLine="0"/>
              <w:rPr>
                <w:rFonts w:ascii="Times New Roman" w:hAnsi="Times New Roman"/>
              </w:rPr>
            </w:pPr>
            <w:r w:rsidRPr="00200710">
              <w:rPr>
                <w:rFonts w:ascii="Times New Roman" w:hAnsi="Times New Roman"/>
              </w:rPr>
              <w:t>Канал связи доступа к сети Интернет должен обеспечивать симметричность предоставляемой услуги связи, т.е. скорость загрузки из сети Интернет (</w:t>
            </w:r>
            <w:proofErr w:type="spellStart"/>
            <w:r w:rsidRPr="00200710">
              <w:rPr>
                <w:rFonts w:ascii="Times New Roman" w:hAnsi="Times New Roman"/>
              </w:rPr>
              <w:t>download</w:t>
            </w:r>
            <w:proofErr w:type="spellEnd"/>
            <w:r w:rsidRPr="00200710">
              <w:rPr>
                <w:rFonts w:ascii="Times New Roman" w:hAnsi="Times New Roman"/>
              </w:rPr>
              <w:t>) должна быть равна скорости выгрузки в сеть Интернет (</w:t>
            </w:r>
            <w:proofErr w:type="spellStart"/>
            <w:r w:rsidRPr="00200710">
              <w:rPr>
                <w:rFonts w:ascii="Times New Roman" w:hAnsi="Times New Roman"/>
              </w:rPr>
              <w:t>upload</w:t>
            </w:r>
            <w:proofErr w:type="spellEnd"/>
            <w:r w:rsidRPr="00200710">
              <w:rPr>
                <w:rFonts w:ascii="Times New Roman" w:hAnsi="Times New Roman"/>
              </w:rPr>
              <w:t>);</w:t>
            </w:r>
          </w:p>
          <w:p w:rsidR="002D3D4B" w:rsidRPr="00200710" w:rsidRDefault="002D3D4B" w:rsidP="002D3D4B">
            <w:pPr>
              <w:pStyle w:val="ConsPlusNormal"/>
              <w:ind w:firstLine="0"/>
              <w:rPr>
                <w:rFonts w:ascii="Times New Roman" w:hAnsi="Times New Roman"/>
              </w:rPr>
            </w:pPr>
            <w:r w:rsidRPr="00200710">
              <w:rPr>
                <w:rFonts w:ascii="Times New Roman" w:hAnsi="Times New Roman"/>
              </w:rPr>
              <w:t>Услуги обеспечения доступа к сети Интернет должны оказываться 24 ча</w:t>
            </w:r>
            <w:r w:rsidR="00FC0BA9" w:rsidRPr="00200710">
              <w:rPr>
                <w:rFonts w:ascii="Times New Roman" w:hAnsi="Times New Roman"/>
              </w:rPr>
              <w:t>са в сутки, 7 дней в неделю, 366</w:t>
            </w:r>
            <w:r w:rsidRPr="00200710">
              <w:rPr>
                <w:rFonts w:ascii="Times New Roman" w:hAnsi="Times New Roman"/>
              </w:rPr>
              <w:t xml:space="preserve"> дней в году;</w:t>
            </w:r>
          </w:p>
          <w:p w:rsidR="002D3D4B" w:rsidRPr="00200710" w:rsidRDefault="00D36E67" w:rsidP="002D3D4B">
            <w:pPr>
              <w:pStyle w:val="ConsPlusNormal"/>
              <w:ind w:firstLine="0"/>
              <w:rPr>
                <w:rFonts w:ascii="Times New Roman" w:hAnsi="Times New Roman"/>
              </w:rPr>
            </w:pPr>
            <w:r w:rsidRPr="00200710">
              <w:rPr>
                <w:rFonts w:ascii="Times New Roman" w:hAnsi="Times New Roman"/>
              </w:rPr>
              <w:t>Исполнитель должен приступить</w:t>
            </w:r>
            <w:r w:rsidR="002D3D4B" w:rsidRPr="00200710">
              <w:rPr>
                <w:rFonts w:ascii="Times New Roman" w:hAnsi="Times New Roman"/>
              </w:rPr>
              <w:t xml:space="preserve"> к устранению любых недостатков, возникших при оказании услуг связи, в течение 1 часа в период с 09.00 до 18.00 в рабочие дни, в течение 4 часов в период с 18.00 до 09.00 и в выходные и в праздничные дни с момента получения заявки Заказчика;</w:t>
            </w:r>
          </w:p>
          <w:p w:rsidR="002D3D4B" w:rsidRPr="00200710" w:rsidRDefault="002D3D4B" w:rsidP="002D3D4B">
            <w:pPr>
              <w:pStyle w:val="ConsPlusNormal"/>
              <w:ind w:firstLine="0"/>
              <w:rPr>
                <w:rFonts w:ascii="Times New Roman" w:hAnsi="Times New Roman"/>
              </w:rPr>
            </w:pPr>
            <w:r w:rsidRPr="00200710">
              <w:rPr>
                <w:rFonts w:ascii="Times New Roman" w:hAnsi="Times New Roman"/>
              </w:rPr>
              <w:t>Служба аварийной технической поддержки должна функционировать 24 ча</w:t>
            </w:r>
            <w:r w:rsidR="00FC0BA9" w:rsidRPr="00200710">
              <w:rPr>
                <w:rFonts w:ascii="Times New Roman" w:hAnsi="Times New Roman"/>
              </w:rPr>
              <w:t>са в сутки, 7 дней в неделю, 366</w:t>
            </w:r>
            <w:r w:rsidRPr="00200710">
              <w:rPr>
                <w:rFonts w:ascii="Times New Roman" w:hAnsi="Times New Roman"/>
              </w:rPr>
              <w:t xml:space="preserve"> дней в году;</w:t>
            </w:r>
          </w:p>
          <w:p w:rsidR="00EB7D98" w:rsidRPr="00200710" w:rsidRDefault="002D3D4B" w:rsidP="00D36E67">
            <w:pPr>
              <w:pStyle w:val="ConsPlusNormal"/>
              <w:ind w:firstLine="0"/>
              <w:rPr>
                <w:rFonts w:ascii="Times New Roman" w:hAnsi="Times New Roman"/>
              </w:rPr>
            </w:pPr>
            <w:r w:rsidRPr="00200710">
              <w:rPr>
                <w:rFonts w:ascii="Times New Roman" w:hAnsi="Times New Roman"/>
              </w:rPr>
              <w:t>Проведение плановых регламентных работ возможно только в</w:t>
            </w:r>
            <w:r w:rsidR="00D36E67" w:rsidRPr="00200710">
              <w:rPr>
                <w:rFonts w:ascii="Times New Roman" w:hAnsi="Times New Roman"/>
              </w:rPr>
              <w:t xml:space="preserve"> </w:t>
            </w:r>
            <w:r w:rsidRPr="00200710">
              <w:rPr>
                <w:rFonts w:ascii="Times New Roman" w:hAnsi="Times New Roman"/>
              </w:rPr>
              <w:t>нерабочее время и по согласованию с Заказчиком</w:t>
            </w:r>
          </w:p>
          <w:p w:rsidR="00656A5B" w:rsidRPr="00200710" w:rsidRDefault="00656A5B" w:rsidP="00D36E67">
            <w:pPr>
              <w:pStyle w:val="ConsPlusNormal"/>
              <w:ind w:firstLine="0"/>
              <w:rPr>
                <w:rFonts w:ascii="Times New Roman" w:hAnsi="Times New Roman"/>
              </w:rPr>
            </w:pPr>
            <w:r w:rsidRPr="00200710">
              <w:rPr>
                <w:rFonts w:ascii="Times New Roman" w:hAnsi="Times New Roman"/>
              </w:rPr>
              <w:t>Наличие у участника размещения заказа действующей лицензии на оказание данного вида услуг.</w:t>
            </w:r>
          </w:p>
        </w:tc>
        <w:tc>
          <w:tcPr>
            <w:tcW w:w="849" w:type="dxa"/>
            <w:tcBorders>
              <w:top w:val="single" w:sz="6" w:space="0" w:color="auto"/>
              <w:left w:val="single" w:sz="6" w:space="0" w:color="auto"/>
              <w:right w:val="single" w:sz="6" w:space="0" w:color="auto"/>
            </w:tcBorders>
          </w:tcPr>
          <w:p w:rsidR="0033254A" w:rsidRPr="00200710" w:rsidRDefault="002D3D4B" w:rsidP="009853E9">
            <w:pPr>
              <w:shd w:val="clear" w:color="auto" w:fill="FFFFFF"/>
              <w:autoSpaceDE w:val="0"/>
              <w:autoSpaceDN w:val="0"/>
              <w:adjustRightInd w:val="0"/>
              <w:ind w:right="-111"/>
              <w:jc w:val="center"/>
              <w:rPr>
                <w:bCs/>
              </w:rPr>
            </w:pPr>
            <w:r w:rsidRPr="00200710">
              <w:t>услуга</w:t>
            </w:r>
          </w:p>
          <w:p w:rsidR="0033254A" w:rsidRPr="00200710" w:rsidRDefault="0033254A" w:rsidP="00126B0C">
            <w:pPr>
              <w:pStyle w:val="ConsPlusNormal"/>
              <w:ind w:firstLine="0"/>
              <w:rPr>
                <w:rFonts w:ascii="Times New Roman" w:hAnsi="Times New Roman"/>
              </w:rPr>
            </w:pPr>
          </w:p>
        </w:tc>
        <w:tc>
          <w:tcPr>
            <w:tcW w:w="1136" w:type="dxa"/>
            <w:tcBorders>
              <w:top w:val="single" w:sz="6" w:space="0" w:color="auto"/>
              <w:left w:val="single" w:sz="6" w:space="0" w:color="auto"/>
              <w:right w:val="single" w:sz="6" w:space="0" w:color="auto"/>
            </w:tcBorders>
          </w:tcPr>
          <w:p w:rsidR="0033254A" w:rsidRPr="00200710" w:rsidRDefault="002D3D4B" w:rsidP="002D3D4B">
            <w:pPr>
              <w:shd w:val="clear" w:color="auto" w:fill="FFFFFF"/>
              <w:autoSpaceDE w:val="0"/>
              <w:autoSpaceDN w:val="0"/>
              <w:adjustRightInd w:val="0"/>
              <w:ind w:right="-186"/>
              <w:jc w:val="center"/>
              <w:rPr>
                <w:bCs/>
              </w:rPr>
            </w:pPr>
            <w:r w:rsidRPr="00200710">
              <w:t>1</w:t>
            </w:r>
          </w:p>
          <w:p w:rsidR="0033254A" w:rsidRPr="00200710" w:rsidRDefault="0033254A" w:rsidP="00126B0C">
            <w:pPr>
              <w:pStyle w:val="ConsPlusNormal"/>
              <w:ind w:firstLine="0"/>
              <w:rPr>
                <w:rFonts w:ascii="Times New Roman" w:hAnsi="Times New Roman"/>
              </w:rPr>
            </w:pPr>
          </w:p>
        </w:tc>
      </w:tr>
      <w:tr w:rsidR="00200710" w:rsidRPr="00200710" w:rsidTr="00AE4A5D">
        <w:trPr>
          <w:cantSplit/>
          <w:trHeight w:val="480"/>
        </w:trPr>
        <w:tc>
          <w:tcPr>
            <w:tcW w:w="1844" w:type="dxa"/>
            <w:tcBorders>
              <w:left w:val="single" w:sz="6" w:space="0" w:color="auto"/>
              <w:right w:val="single" w:sz="6" w:space="0" w:color="auto"/>
            </w:tcBorders>
          </w:tcPr>
          <w:p w:rsidR="0033254A" w:rsidRPr="00200710" w:rsidRDefault="0033254A" w:rsidP="00126B0C">
            <w:pPr>
              <w:pStyle w:val="ConsPlusNormal"/>
              <w:ind w:firstLine="0"/>
              <w:rPr>
                <w:rFonts w:ascii="Times New Roman" w:hAnsi="Times New Roman"/>
              </w:rPr>
            </w:pPr>
          </w:p>
        </w:tc>
        <w:tc>
          <w:tcPr>
            <w:tcW w:w="1417" w:type="dxa"/>
            <w:tcBorders>
              <w:top w:val="single" w:sz="6" w:space="0" w:color="auto"/>
              <w:left w:val="single" w:sz="6" w:space="0" w:color="auto"/>
              <w:bottom w:val="single" w:sz="6" w:space="0" w:color="auto"/>
              <w:right w:val="single" w:sz="6" w:space="0" w:color="auto"/>
            </w:tcBorders>
          </w:tcPr>
          <w:p w:rsidR="0033254A" w:rsidRPr="00200710" w:rsidRDefault="0033254A" w:rsidP="00806925">
            <w:pPr>
              <w:pStyle w:val="ConsPlusNormal"/>
              <w:ind w:firstLine="0"/>
              <w:rPr>
                <w:rFonts w:ascii="Times New Roman" w:hAnsi="Times New Roman"/>
              </w:rPr>
            </w:pPr>
            <w:r w:rsidRPr="00200710">
              <w:rPr>
                <w:rFonts w:ascii="Times New Roman" w:hAnsi="Times New Roman"/>
              </w:rPr>
              <w:t>Технические характеристики товаров, работ, услуг</w:t>
            </w:r>
          </w:p>
        </w:tc>
        <w:tc>
          <w:tcPr>
            <w:tcW w:w="4820" w:type="dxa"/>
            <w:tcBorders>
              <w:top w:val="single" w:sz="6" w:space="0" w:color="auto"/>
              <w:left w:val="single" w:sz="6" w:space="0" w:color="auto"/>
              <w:bottom w:val="single" w:sz="6" w:space="0" w:color="auto"/>
              <w:right w:val="single" w:sz="6" w:space="0" w:color="auto"/>
            </w:tcBorders>
          </w:tcPr>
          <w:p w:rsidR="0033254A" w:rsidRPr="00200710" w:rsidRDefault="00EB7D98" w:rsidP="00184023">
            <w:pPr>
              <w:shd w:val="clear" w:color="auto" w:fill="FFFFFF"/>
              <w:autoSpaceDE w:val="0"/>
              <w:autoSpaceDN w:val="0"/>
              <w:adjustRightInd w:val="0"/>
              <w:ind w:right="-186"/>
            </w:pPr>
            <w:r w:rsidRPr="00200710">
              <w:t xml:space="preserve">Подключение услуги с помощью технологии </w:t>
            </w:r>
            <w:proofErr w:type="spellStart"/>
            <w:r w:rsidRPr="00200710">
              <w:t>Fast</w:t>
            </w:r>
            <w:proofErr w:type="spellEnd"/>
            <w:r w:rsidRPr="00200710">
              <w:t xml:space="preserve"> </w:t>
            </w:r>
            <w:proofErr w:type="spellStart"/>
            <w:r w:rsidRPr="00200710">
              <w:t>Ethernet</w:t>
            </w:r>
            <w:proofErr w:type="spellEnd"/>
            <w:r w:rsidRPr="00200710">
              <w:t>;</w:t>
            </w:r>
          </w:p>
          <w:p w:rsidR="00AA0B38" w:rsidRPr="00200710" w:rsidRDefault="00EB7D98" w:rsidP="00AA0B38">
            <w:pPr>
              <w:shd w:val="clear" w:color="auto" w:fill="FFFFFF"/>
              <w:autoSpaceDE w:val="0"/>
              <w:autoSpaceDN w:val="0"/>
              <w:adjustRightInd w:val="0"/>
            </w:pPr>
            <w:r w:rsidRPr="00200710">
              <w:t>Скорость передачи данных по сети Интернет</w:t>
            </w:r>
            <w:r w:rsidR="00AA0B38" w:rsidRPr="00200710">
              <w:t>:</w:t>
            </w:r>
            <w:r w:rsidRPr="00200710">
              <w:t xml:space="preserve"> не менее </w:t>
            </w:r>
            <w:r w:rsidR="00895E87" w:rsidRPr="00200710">
              <w:t xml:space="preserve">2048 </w:t>
            </w:r>
            <w:r w:rsidR="00FC0BA9" w:rsidRPr="00200710">
              <w:t>К</w:t>
            </w:r>
            <w:r w:rsidRPr="00200710">
              <w:t>бит/с</w:t>
            </w:r>
            <w:proofErr w:type="gramStart"/>
            <w:r w:rsidR="00AA0B38" w:rsidRPr="00200710">
              <w:t xml:space="preserve"> .</w:t>
            </w:r>
            <w:proofErr w:type="gramEnd"/>
          </w:p>
        </w:tc>
        <w:tc>
          <w:tcPr>
            <w:tcW w:w="849" w:type="dxa"/>
            <w:tcBorders>
              <w:left w:val="single" w:sz="6" w:space="0" w:color="auto"/>
              <w:right w:val="single" w:sz="6" w:space="0" w:color="auto"/>
            </w:tcBorders>
          </w:tcPr>
          <w:p w:rsidR="0033254A" w:rsidRPr="00200710" w:rsidRDefault="0033254A" w:rsidP="00126B0C">
            <w:pPr>
              <w:pStyle w:val="ConsPlusNormal"/>
              <w:ind w:firstLine="0"/>
              <w:rPr>
                <w:rFonts w:ascii="Times New Roman" w:hAnsi="Times New Roman"/>
              </w:rPr>
            </w:pPr>
          </w:p>
        </w:tc>
        <w:tc>
          <w:tcPr>
            <w:tcW w:w="1136" w:type="dxa"/>
            <w:tcBorders>
              <w:left w:val="single" w:sz="6" w:space="0" w:color="auto"/>
              <w:right w:val="single" w:sz="6" w:space="0" w:color="auto"/>
            </w:tcBorders>
          </w:tcPr>
          <w:p w:rsidR="0033254A" w:rsidRPr="00200710" w:rsidRDefault="0033254A" w:rsidP="00126B0C">
            <w:pPr>
              <w:pStyle w:val="ConsPlusNormal"/>
              <w:ind w:firstLine="0"/>
              <w:rPr>
                <w:rFonts w:ascii="Times New Roman" w:hAnsi="Times New Roman"/>
              </w:rPr>
            </w:pPr>
          </w:p>
        </w:tc>
      </w:tr>
      <w:tr w:rsidR="00200710" w:rsidRPr="00200710" w:rsidTr="00AE4A5D">
        <w:trPr>
          <w:cantSplit/>
          <w:trHeight w:val="360"/>
        </w:trPr>
        <w:tc>
          <w:tcPr>
            <w:tcW w:w="1844" w:type="dxa"/>
            <w:tcBorders>
              <w:left w:val="single" w:sz="6" w:space="0" w:color="auto"/>
              <w:bottom w:val="single" w:sz="4" w:space="0" w:color="auto"/>
              <w:right w:val="single" w:sz="6" w:space="0" w:color="auto"/>
            </w:tcBorders>
          </w:tcPr>
          <w:p w:rsidR="0033254A" w:rsidRPr="00200710" w:rsidRDefault="0033254A" w:rsidP="00126B0C">
            <w:pPr>
              <w:pStyle w:val="ConsPlusNormal"/>
              <w:ind w:firstLine="0"/>
              <w:rPr>
                <w:rFonts w:ascii="Times New Roman" w:hAnsi="Times New Roman"/>
              </w:rPr>
            </w:pPr>
          </w:p>
        </w:tc>
        <w:tc>
          <w:tcPr>
            <w:tcW w:w="1417" w:type="dxa"/>
            <w:tcBorders>
              <w:top w:val="single" w:sz="6" w:space="0" w:color="auto"/>
              <w:left w:val="single" w:sz="6" w:space="0" w:color="auto"/>
              <w:bottom w:val="single" w:sz="6" w:space="0" w:color="auto"/>
              <w:right w:val="single" w:sz="6" w:space="0" w:color="auto"/>
            </w:tcBorders>
          </w:tcPr>
          <w:p w:rsidR="0033254A" w:rsidRPr="00200710" w:rsidRDefault="0033254A" w:rsidP="00126B0C">
            <w:pPr>
              <w:pStyle w:val="ConsPlusNormal"/>
              <w:ind w:firstLine="0"/>
              <w:rPr>
                <w:rFonts w:ascii="Times New Roman" w:hAnsi="Times New Roman"/>
              </w:rPr>
            </w:pPr>
            <w:r w:rsidRPr="00200710">
              <w:rPr>
                <w:rFonts w:ascii="Times New Roman" w:hAnsi="Times New Roman"/>
              </w:rPr>
              <w:t>Требования к безопасности товаров, работ, услуг</w:t>
            </w:r>
          </w:p>
        </w:tc>
        <w:tc>
          <w:tcPr>
            <w:tcW w:w="4820" w:type="dxa"/>
            <w:tcBorders>
              <w:top w:val="single" w:sz="6" w:space="0" w:color="auto"/>
              <w:left w:val="single" w:sz="6" w:space="0" w:color="auto"/>
              <w:bottom w:val="single" w:sz="6" w:space="0" w:color="auto"/>
              <w:right w:val="single" w:sz="6" w:space="0" w:color="auto"/>
            </w:tcBorders>
          </w:tcPr>
          <w:p w:rsidR="0033254A" w:rsidRPr="00200710" w:rsidRDefault="00647C90" w:rsidP="00184023">
            <w:pPr>
              <w:pStyle w:val="ConsPlusNormal"/>
              <w:ind w:firstLine="0"/>
              <w:rPr>
                <w:rFonts w:ascii="Times New Roman" w:hAnsi="Times New Roman"/>
              </w:rPr>
            </w:pPr>
            <w:r w:rsidRPr="00200710">
              <w:rPr>
                <w:rFonts w:ascii="Times New Roman" w:hAnsi="Times New Roman"/>
              </w:rPr>
              <w:t>Оказание услуг связи должно осуществляться с учетом положений постановления правительства РФ от 23 января 2006 г. № 32 «Об утверждении Правил оказания услуг связи по передаче данных»</w:t>
            </w:r>
          </w:p>
        </w:tc>
        <w:tc>
          <w:tcPr>
            <w:tcW w:w="849" w:type="dxa"/>
            <w:tcBorders>
              <w:left w:val="single" w:sz="6" w:space="0" w:color="auto"/>
              <w:bottom w:val="single" w:sz="4" w:space="0" w:color="auto"/>
              <w:right w:val="single" w:sz="6" w:space="0" w:color="auto"/>
            </w:tcBorders>
          </w:tcPr>
          <w:p w:rsidR="0033254A" w:rsidRPr="00200710" w:rsidRDefault="0033254A" w:rsidP="00126B0C">
            <w:pPr>
              <w:pStyle w:val="ConsPlusNormal"/>
              <w:ind w:firstLine="0"/>
              <w:rPr>
                <w:rFonts w:ascii="Times New Roman" w:hAnsi="Times New Roman"/>
              </w:rPr>
            </w:pPr>
          </w:p>
        </w:tc>
        <w:tc>
          <w:tcPr>
            <w:tcW w:w="1136" w:type="dxa"/>
            <w:tcBorders>
              <w:left w:val="single" w:sz="6" w:space="0" w:color="auto"/>
              <w:bottom w:val="single" w:sz="4" w:space="0" w:color="auto"/>
              <w:right w:val="single" w:sz="6" w:space="0" w:color="auto"/>
            </w:tcBorders>
          </w:tcPr>
          <w:p w:rsidR="0033254A" w:rsidRPr="00200710" w:rsidRDefault="0033254A" w:rsidP="00126B0C">
            <w:pPr>
              <w:pStyle w:val="ConsPlusNormal"/>
              <w:ind w:firstLine="0"/>
              <w:rPr>
                <w:rFonts w:ascii="Times New Roman" w:hAnsi="Times New Roman"/>
              </w:rPr>
            </w:pPr>
          </w:p>
        </w:tc>
      </w:tr>
      <w:tr w:rsidR="00200710" w:rsidRPr="00200710" w:rsidTr="00AE4A5D">
        <w:trPr>
          <w:cantSplit/>
          <w:trHeight w:val="750"/>
        </w:trPr>
        <w:tc>
          <w:tcPr>
            <w:tcW w:w="1844" w:type="dxa"/>
            <w:tcBorders>
              <w:left w:val="single" w:sz="6" w:space="0" w:color="auto"/>
              <w:bottom w:val="single" w:sz="6" w:space="0" w:color="auto"/>
              <w:right w:val="single" w:sz="6" w:space="0" w:color="auto"/>
            </w:tcBorders>
          </w:tcPr>
          <w:p w:rsidR="0033254A" w:rsidRPr="00200710" w:rsidRDefault="0033254A" w:rsidP="00126B0C">
            <w:pPr>
              <w:pStyle w:val="ConsPlusNormal"/>
              <w:ind w:firstLine="0"/>
              <w:rPr>
                <w:rFonts w:ascii="Times New Roman" w:hAnsi="Times New Roman"/>
              </w:rPr>
            </w:pPr>
          </w:p>
        </w:tc>
        <w:tc>
          <w:tcPr>
            <w:tcW w:w="1417" w:type="dxa"/>
            <w:tcBorders>
              <w:top w:val="single" w:sz="6" w:space="0" w:color="auto"/>
              <w:left w:val="single" w:sz="6" w:space="0" w:color="auto"/>
              <w:bottom w:val="single" w:sz="6" w:space="0" w:color="auto"/>
              <w:right w:val="single" w:sz="6" w:space="0" w:color="auto"/>
            </w:tcBorders>
          </w:tcPr>
          <w:p w:rsidR="0033254A" w:rsidRPr="00200710" w:rsidRDefault="0033254A" w:rsidP="00126B0C">
            <w:pPr>
              <w:pStyle w:val="ConsPlusNormal"/>
              <w:ind w:firstLine="0"/>
              <w:rPr>
                <w:rFonts w:ascii="Times New Roman" w:hAnsi="Times New Roman"/>
              </w:rPr>
            </w:pPr>
            <w:r w:rsidRPr="00200710">
              <w:rPr>
                <w:rFonts w:ascii="Times New Roman" w:hAnsi="Times New Roman"/>
              </w:rPr>
              <w:t>Требования к результатам</w:t>
            </w:r>
            <w:r w:rsidRPr="00200710">
              <w:rPr>
                <w:rFonts w:ascii="Times New Roman" w:hAnsi="Times New Roman"/>
              </w:rPr>
              <w:br/>
              <w:t>работ, оказанию услуг</w:t>
            </w:r>
          </w:p>
        </w:tc>
        <w:tc>
          <w:tcPr>
            <w:tcW w:w="4820" w:type="dxa"/>
            <w:tcBorders>
              <w:top w:val="single" w:sz="6" w:space="0" w:color="auto"/>
              <w:left w:val="single" w:sz="6" w:space="0" w:color="auto"/>
              <w:bottom w:val="single" w:sz="6" w:space="0" w:color="auto"/>
              <w:right w:val="single" w:sz="6" w:space="0" w:color="auto"/>
            </w:tcBorders>
          </w:tcPr>
          <w:p w:rsidR="0033254A" w:rsidRPr="00200710" w:rsidRDefault="0033254A" w:rsidP="00C87970">
            <w:pPr>
              <w:pStyle w:val="ConsPlusNormal"/>
              <w:ind w:firstLine="0"/>
              <w:rPr>
                <w:rFonts w:ascii="Times New Roman" w:hAnsi="Times New Roman"/>
              </w:rPr>
            </w:pPr>
            <w:r w:rsidRPr="00200710">
              <w:rPr>
                <w:rFonts w:ascii="Times New Roman" w:hAnsi="Times New Roman"/>
              </w:rPr>
              <w:t>Своевременное выполнение всех условий контракта в полном объеме</w:t>
            </w:r>
          </w:p>
        </w:tc>
        <w:tc>
          <w:tcPr>
            <w:tcW w:w="849" w:type="dxa"/>
            <w:tcBorders>
              <w:left w:val="single" w:sz="6" w:space="0" w:color="auto"/>
              <w:bottom w:val="single" w:sz="6" w:space="0" w:color="auto"/>
              <w:right w:val="single" w:sz="6" w:space="0" w:color="auto"/>
            </w:tcBorders>
          </w:tcPr>
          <w:p w:rsidR="0033254A" w:rsidRPr="00200710" w:rsidRDefault="0033254A" w:rsidP="00126B0C">
            <w:pPr>
              <w:pStyle w:val="ConsPlusNormal"/>
              <w:ind w:firstLine="0"/>
              <w:rPr>
                <w:rFonts w:ascii="Times New Roman" w:hAnsi="Times New Roman"/>
              </w:rPr>
            </w:pPr>
          </w:p>
        </w:tc>
        <w:tc>
          <w:tcPr>
            <w:tcW w:w="1136" w:type="dxa"/>
            <w:tcBorders>
              <w:left w:val="single" w:sz="6" w:space="0" w:color="auto"/>
              <w:bottom w:val="single" w:sz="6" w:space="0" w:color="auto"/>
              <w:right w:val="single" w:sz="6" w:space="0" w:color="auto"/>
            </w:tcBorders>
          </w:tcPr>
          <w:p w:rsidR="0033254A" w:rsidRPr="00200710" w:rsidRDefault="0033254A" w:rsidP="00126B0C">
            <w:pPr>
              <w:pStyle w:val="ConsPlusNormal"/>
              <w:ind w:firstLine="0"/>
              <w:rPr>
                <w:rFonts w:ascii="Times New Roman" w:hAnsi="Times New Roman"/>
              </w:rPr>
            </w:pPr>
          </w:p>
        </w:tc>
      </w:tr>
    </w:tbl>
    <w:p w:rsidR="00AE4A5D" w:rsidRPr="00200710" w:rsidRDefault="00AE4A5D"/>
    <w:tbl>
      <w:tblPr>
        <w:tblW w:w="10066" w:type="dxa"/>
        <w:tblInd w:w="-214" w:type="dxa"/>
        <w:tblLayout w:type="fixed"/>
        <w:tblCellMar>
          <w:left w:w="70" w:type="dxa"/>
          <w:right w:w="70" w:type="dxa"/>
        </w:tblCellMar>
        <w:tblLook w:val="0000" w:firstRow="0" w:lastRow="0" w:firstColumn="0" w:lastColumn="0" w:noHBand="0" w:noVBand="0"/>
      </w:tblPr>
      <w:tblGrid>
        <w:gridCol w:w="4112"/>
        <w:gridCol w:w="5954"/>
      </w:tblGrid>
      <w:tr w:rsidR="00200710" w:rsidRPr="00200710" w:rsidTr="00606178">
        <w:trPr>
          <w:cantSplit/>
          <w:trHeight w:val="360"/>
        </w:trPr>
        <w:tc>
          <w:tcPr>
            <w:tcW w:w="4112" w:type="dxa"/>
            <w:tcBorders>
              <w:top w:val="single" w:sz="6" w:space="0" w:color="auto"/>
              <w:left w:val="single" w:sz="6" w:space="0" w:color="auto"/>
              <w:bottom w:val="single" w:sz="6" w:space="0" w:color="auto"/>
              <w:right w:val="single" w:sz="6" w:space="0" w:color="auto"/>
            </w:tcBorders>
          </w:tcPr>
          <w:p w:rsidR="00184023" w:rsidRPr="00200710" w:rsidRDefault="00184023" w:rsidP="00E304D9">
            <w:pPr>
              <w:pStyle w:val="ConsPlusNormal"/>
              <w:ind w:firstLine="0"/>
              <w:jc w:val="both"/>
              <w:rPr>
                <w:rFonts w:ascii="Times New Roman" w:hAnsi="Times New Roman"/>
              </w:rPr>
            </w:pPr>
            <w:r w:rsidRPr="00200710">
              <w:rPr>
                <w:rFonts w:ascii="Times New Roman" w:hAnsi="Times New Roman"/>
              </w:rPr>
              <w:t xml:space="preserve">Требования к участникам размещения заказа </w:t>
            </w:r>
          </w:p>
        </w:tc>
        <w:tc>
          <w:tcPr>
            <w:tcW w:w="5954" w:type="dxa"/>
            <w:tcBorders>
              <w:top w:val="single" w:sz="6" w:space="0" w:color="auto"/>
              <w:left w:val="single" w:sz="6" w:space="0" w:color="auto"/>
              <w:bottom w:val="single" w:sz="6" w:space="0" w:color="auto"/>
              <w:right w:val="single" w:sz="6" w:space="0" w:color="auto"/>
            </w:tcBorders>
          </w:tcPr>
          <w:p w:rsidR="00AA0B38" w:rsidRPr="00200710" w:rsidRDefault="00184023" w:rsidP="00656A5B">
            <w:pPr>
              <w:pStyle w:val="ConsPlusNormal"/>
              <w:ind w:firstLine="0"/>
              <w:rPr>
                <w:rFonts w:ascii="Times New Roman" w:hAnsi="Times New Roman"/>
              </w:rPr>
            </w:pPr>
            <w:r w:rsidRPr="00200710">
              <w:rPr>
                <w:rFonts w:ascii="Times New Roman" w:hAnsi="Times New Roman"/>
              </w:rPr>
              <w:t>Отсутствие в реестре недобросовестных поставщиков сведений</w:t>
            </w:r>
            <w:r w:rsidR="00AA0B38" w:rsidRPr="00200710">
              <w:rPr>
                <w:rFonts w:ascii="Times New Roman" w:hAnsi="Times New Roman"/>
              </w:rPr>
              <w:t xml:space="preserve"> об участнике размещения заказа;</w:t>
            </w:r>
          </w:p>
        </w:tc>
      </w:tr>
      <w:tr w:rsidR="00200710" w:rsidRPr="00200710" w:rsidTr="00606178">
        <w:trPr>
          <w:trHeight w:val="360"/>
        </w:trPr>
        <w:tc>
          <w:tcPr>
            <w:tcW w:w="4112" w:type="dxa"/>
            <w:tcBorders>
              <w:top w:val="single" w:sz="6" w:space="0" w:color="auto"/>
              <w:left w:val="single" w:sz="6" w:space="0" w:color="auto"/>
              <w:bottom w:val="single" w:sz="6" w:space="0" w:color="auto"/>
              <w:right w:val="single" w:sz="6" w:space="0" w:color="auto"/>
            </w:tcBorders>
          </w:tcPr>
          <w:p w:rsidR="00184023" w:rsidRPr="00200710" w:rsidRDefault="00184023" w:rsidP="00126B0C">
            <w:pPr>
              <w:pStyle w:val="ConsPlusNormal"/>
              <w:ind w:firstLine="0"/>
              <w:jc w:val="both"/>
              <w:rPr>
                <w:rFonts w:ascii="Times New Roman" w:hAnsi="Times New Roman"/>
              </w:rPr>
            </w:pPr>
            <w:r w:rsidRPr="00200710">
              <w:rPr>
                <w:rFonts w:ascii="Times New Roman" w:hAnsi="Times New Roman"/>
              </w:rPr>
              <w:t xml:space="preserve">Источник финансирования заказа </w:t>
            </w:r>
          </w:p>
        </w:tc>
        <w:tc>
          <w:tcPr>
            <w:tcW w:w="5954" w:type="dxa"/>
            <w:tcBorders>
              <w:top w:val="single" w:sz="6" w:space="0" w:color="auto"/>
              <w:left w:val="single" w:sz="6" w:space="0" w:color="auto"/>
              <w:bottom w:val="single" w:sz="6" w:space="0" w:color="auto"/>
              <w:right w:val="single" w:sz="6" w:space="0" w:color="auto"/>
            </w:tcBorders>
          </w:tcPr>
          <w:p w:rsidR="00184023" w:rsidRPr="00200710" w:rsidRDefault="00184023" w:rsidP="00126B0C">
            <w:pPr>
              <w:pStyle w:val="ConsPlusNormal"/>
              <w:ind w:firstLine="0"/>
              <w:rPr>
                <w:rFonts w:ascii="Times New Roman" w:hAnsi="Times New Roman"/>
              </w:rPr>
            </w:pPr>
            <w:r w:rsidRPr="00200710">
              <w:rPr>
                <w:rFonts w:ascii="Times New Roman" w:hAnsi="Times New Roman"/>
              </w:rPr>
              <w:t>Бюджет города Иванова</w:t>
            </w:r>
          </w:p>
        </w:tc>
      </w:tr>
      <w:tr w:rsidR="00200710" w:rsidRPr="00200710" w:rsidTr="00606178">
        <w:trPr>
          <w:trHeight w:val="360"/>
        </w:trPr>
        <w:tc>
          <w:tcPr>
            <w:tcW w:w="4112" w:type="dxa"/>
            <w:tcBorders>
              <w:top w:val="single" w:sz="6" w:space="0" w:color="auto"/>
              <w:left w:val="single" w:sz="6" w:space="0" w:color="auto"/>
              <w:bottom w:val="single" w:sz="6" w:space="0" w:color="auto"/>
              <w:right w:val="single" w:sz="6" w:space="0" w:color="auto"/>
            </w:tcBorders>
          </w:tcPr>
          <w:p w:rsidR="00184023" w:rsidRPr="00200710" w:rsidRDefault="00184023" w:rsidP="00656A5B">
            <w:pPr>
              <w:pStyle w:val="ConsPlusNormal"/>
              <w:ind w:firstLine="0"/>
              <w:jc w:val="both"/>
              <w:rPr>
                <w:rFonts w:ascii="Times New Roman" w:hAnsi="Times New Roman"/>
              </w:rPr>
            </w:pPr>
            <w:r w:rsidRPr="00200710">
              <w:rPr>
                <w:rFonts w:ascii="Times New Roman" w:hAnsi="Times New Roman"/>
              </w:rPr>
              <w:t>Максимальная цена контракта, руб.</w:t>
            </w:r>
          </w:p>
        </w:tc>
        <w:tc>
          <w:tcPr>
            <w:tcW w:w="5954" w:type="dxa"/>
            <w:tcBorders>
              <w:top w:val="single" w:sz="6" w:space="0" w:color="auto"/>
              <w:left w:val="single" w:sz="6" w:space="0" w:color="auto"/>
              <w:bottom w:val="single" w:sz="6" w:space="0" w:color="auto"/>
              <w:right w:val="single" w:sz="6" w:space="0" w:color="auto"/>
            </w:tcBorders>
          </w:tcPr>
          <w:p w:rsidR="00184023" w:rsidRPr="00200710" w:rsidRDefault="00BE0251" w:rsidP="00895E87">
            <w:pPr>
              <w:pStyle w:val="ConsPlusNormal"/>
              <w:ind w:firstLine="0"/>
              <w:rPr>
                <w:rFonts w:ascii="Times New Roman" w:hAnsi="Times New Roman"/>
              </w:rPr>
            </w:pPr>
            <w:r w:rsidRPr="00200710">
              <w:rPr>
                <w:rFonts w:ascii="Times New Roman" w:hAnsi="Times New Roman"/>
              </w:rPr>
              <w:t>94 20</w:t>
            </w:r>
            <w:r w:rsidR="00895E87" w:rsidRPr="00200710">
              <w:rPr>
                <w:rFonts w:ascii="Times New Roman" w:hAnsi="Times New Roman"/>
              </w:rPr>
              <w:t>0</w:t>
            </w:r>
            <w:r w:rsidR="00656A5B" w:rsidRPr="00200710">
              <w:rPr>
                <w:rFonts w:ascii="Times New Roman" w:hAnsi="Times New Roman"/>
              </w:rPr>
              <w:t>,00</w:t>
            </w:r>
          </w:p>
        </w:tc>
      </w:tr>
      <w:tr w:rsidR="00200710" w:rsidRPr="00200710" w:rsidTr="00606178">
        <w:trPr>
          <w:trHeight w:val="360"/>
        </w:trPr>
        <w:tc>
          <w:tcPr>
            <w:tcW w:w="4112" w:type="dxa"/>
            <w:tcBorders>
              <w:top w:val="single" w:sz="6" w:space="0" w:color="auto"/>
              <w:left w:val="single" w:sz="6" w:space="0" w:color="auto"/>
              <w:bottom w:val="single" w:sz="6" w:space="0" w:color="auto"/>
              <w:right w:val="single" w:sz="6" w:space="0" w:color="auto"/>
            </w:tcBorders>
          </w:tcPr>
          <w:p w:rsidR="00184023" w:rsidRPr="00200710" w:rsidRDefault="00184023" w:rsidP="00126B0C">
            <w:pPr>
              <w:pStyle w:val="ConsPlusNormal"/>
              <w:ind w:firstLine="0"/>
              <w:jc w:val="both"/>
              <w:rPr>
                <w:rFonts w:ascii="Times New Roman" w:hAnsi="Times New Roman"/>
              </w:rPr>
            </w:pPr>
            <w:r w:rsidRPr="00200710">
              <w:rPr>
                <w:rFonts w:ascii="Times New Roman" w:hAnsi="Times New Roman"/>
              </w:rPr>
              <w:t>Сведения о включенных (не включенных) в цену товаров, работ, услуг расходах</w:t>
            </w:r>
          </w:p>
        </w:tc>
        <w:tc>
          <w:tcPr>
            <w:tcW w:w="5954" w:type="dxa"/>
            <w:tcBorders>
              <w:top w:val="single" w:sz="6" w:space="0" w:color="auto"/>
              <w:left w:val="single" w:sz="6" w:space="0" w:color="auto"/>
              <w:bottom w:val="single" w:sz="6" w:space="0" w:color="auto"/>
              <w:right w:val="single" w:sz="6" w:space="0" w:color="auto"/>
            </w:tcBorders>
          </w:tcPr>
          <w:p w:rsidR="00184023" w:rsidRPr="00200710" w:rsidRDefault="00606178" w:rsidP="00AA0B38">
            <w:pPr>
              <w:pStyle w:val="ConsPlusNormal"/>
              <w:ind w:firstLine="0"/>
              <w:rPr>
                <w:rFonts w:ascii="Times New Roman" w:hAnsi="Times New Roman"/>
              </w:rPr>
            </w:pPr>
            <w:r w:rsidRPr="00200710">
              <w:rPr>
                <w:rFonts w:ascii="Times New Roman" w:hAnsi="Times New Roman"/>
              </w:rPr>
              <w:t>Цена включает все расходы, связанные с исполнением контракта, в том числе стоимость подключения, стоимость всех работ, оборудования и материалов, необходимых для оказания данного вида услуг, стоимость аренды каналов связи (если требуется), доплаты и скидки, налоги с учетом НДС, сборы и другие обязательные платежи</w:t>
            </w:r>
          </w:p>
        </w:tc>
      </w:tr>
      <w:tr w:rsidR="00200710" w:rsidRPr="00200710" w:rsidTr="00606178">
        <w:trPr>
          <w:trHeight w:val="240"/>
        </w:trPr>
        <w:tc>
          <w:tcPr>
            <w:tcW w:w="4112" w:type="dxa"/>
            <w:tcBorders>
              <w:top w:val="single" w:sz="6" w:space="0" w:color="auto"/>
              <w:left w:val="single" w:sz="6" w:space="0" w:color="auto"/>
              <w:bottom w:val="single" w:sz="6" w:space="0" w:color="auto"/>
              <w:right w:val="single" w:sz="6" w:space="0" w:color="auto"/>
            </w:tcBorders>
          </w:tcPr>
          <w:p w:rsidR="00184023" w:rsidRPr="00200710" w:rsidRDefault="00184023" w:rsidP="00126B0C">
            <w:pPr>
              <w:pStyle w:val="ConsPlusNormal"/>
              <w:ind w:firstLine="0"/>
              <w:jc w:val="both"/>
              <w:rPr>
                <w:rFonts w:ascii="Times New Roman" w:hAnsi="Times New Roman"/>
              </w:rPr>
            </w:pPr>
            <w:r w:rsidRPr="00200710">
              <w:rPr>
                <w:rFonts w:ascii="Times New Roman" w:hAnsi="Times New Roman"/>
              </w:rPr>
              <w:t>Место доставки товаров, выполнения работ, оказания услуг</w:t>
            </w:r>
          </w:p>
        </w:tc>
        <w:tc>
          <w:tcPr>
            <w:tcW w:w="5954" w:type="dxa"/>
            <w:tcBorders>
              <w:top w:val="single" w:sz="6" w:space="0" w:color="auto"/>
              <w:left w:val="single" w:sz="6" w:space="0" w:color="auto"/>
              <w:bottom w:val="single" w:sz="6" w:space="0" w:color="auto"/>
              <w:right w:val="single" w:sz="6" w:space="0" w:color="auto"/>
            </w:tcBorders>
          </w:tcPr>
          <w:p w:rsidR="00184023" w:rsidRPr="00200710" w:rsidRDefault="00184023" w:rsidP="00656A5B">
            <w:pPr>
              <w:pStyle w:val="ConsPlusNormal"/>
              <w:ind w:firstLine="0"/>
              <w:rPr>
                <w:rFonts w:ascii="Times New Roman" w:hAnsi="Times New Roman"/>
              </w:rPr>
            </w:pPr>
            <w:r w:rsidRPr="00200710">
              <w:rPr>
                <w:rFonts w:ascii="Times New Roman" w:hAnsi="Times New Roman"/>
              </w:rPr>
              <w:t>г. Иваново, пл. Революции,</w:t>
            </w:r>
            <w:r w:rsidR="00656A5B" w:rsidRPr="00200710">
              <w:rPr>
                <w:rFonts w:ascii="Times New Roman" w:hAnsi="Times New Roman"/>
              </w:rPr>
              <w:t xml:space="preserve"> </w:t>
            </w:r>
            <w:r w:rsidRPr="00200710">
              <w:rPr>
                <w:rFonts w:ascii="Times New Roman" w:hAnsi="Times New Roman"/>
              </w:rPr>
              <w:t>д. 6.</w:t>
            </w:r>
          </w:p>
        </w:tc>
      </w:tr>
      <w:tr w:rsidR="00200710" w:rsidRPr="00200710" w:rsidTr="00606178">
        <w:trPr>
          <w:trHeight w:val="360"/>
        </w:trPr>
        <w:tc>
          <w:tcPr>
            <w:tcW w:w="4112" w:type="dxa"/>
            <w:tcBorders>
              <w:top w:val="single" w:sz="6" w:space="0" w:color="auto"/>
              <w:left w:val="single" w:sz="6" w:space="0" w:color="auto"/>
              <w:bottom w:val="single" w:sz="6" w:space="0" w:color="auto"/>
              <w:right w:val="single" w:sz="6" w:space="0" w:color="auto"/>
            </w:tcBorders>
          </w:tcPr>
          <w:p w:rsidR="00184023" w:rsidRPr="00200710" w:rsidRDefault="00184023" w:rsidP="00126B0C">
            <w:pPr>
              <w:pStyle w:val="ConsPlusNormal"/>
              <w:ind w:firstLine="0"/>
              <w:jc w:val="both"/>
              <w:rPr>
                <w:rFonts w:ascii="Times New Roman" w:hAnsi="Times New Roman"/>
              </w:rPr>
            </w:pPr>
            <w:r w:rsidRPr="00200710">
              <w:rPr>
                <w:rFonts w:ascii="Times New Roman" w:hAnsi="Times New Roman"/>
              </w:rPr>
              <w:t xml:space="preserve">Срок </w:t>
            </w:r>
            <w:r w:rsidR="00EB7D98" w:rsidRPr="00200710">
              <w:rPr>
                <w:rFonts w:ascii="Times New Roman" w:hAnsi="Times New Roman"/>
              </w:rPr>
              <w:t xml:space="preserve">(период) </w:t>
            </w:r>
            <w:r w:rsidRPr="00200710">
              <w:rPr>
                <w:rFonts w:ascii="Times New Roman" w:hAnsi="Times New Roman"/>
              </w:rPr>
              <w:t>поставок товаров, выполнения работ, оказания услуг</w:t>
            </w:r>
          </w:p>
        </w:tc>
        <w:tc>
          <w:tcPr>
            <w:tcW w:w="5954" w:type="dxa"/>
            <w:tcBorders>
              <w:top w:val="single" w:sz="6" w:space="0" w:color="auto"/>
              <w:left w:val="single" w:sz="6" w:space="0" w:color="auto"/>
              <w:bottom w:val="single" w:sz="6" w:space="0" w:color="auto"/>
              <w:right w:val="single" w:sz="6" w:space="0" w:color="auto"/>
            </w:tcBorders>
          </w:tcPr>
          <w:p w:rsidR="00184023" w:rsidRPr="00200710" w:rsidRDefault="00656A5B" w:rsidP="007D2EFD">
            <w:pPr>
              <w:pStyle w:val="ConsPlusNormal"/>
              <w:ind w:firstLine="0"/>
              <w:rPr>
                <w:rFonts w:ascii="Times New Roman" w:hAnsi="Times New Roman"/>
              </w:rPr>
            </w:pPr>
            <w:r w:rsidRPr="00200710">
              <w:rPr>
                <w:rFonts w:ascii="Times New Roman" w:hAnsi="Times New Roman"/>
              </w:rPr>
              <w:t xml:space="preserve">С </w:t>
            </w:r>
            <w:r w:rsidR="007D2EFD" w:rsidRPr="00200710">
              <w:rPr>
                <w:rFonts w:ascii="Times New Roman" w:hAnsi="Times New Roman"/>
              </w:rPr>
              <w:t>момента заключения контракта</w:t>
            </w:r>
            <w:r w:rsidR="00FC0BA9" w:rsidRPr="00200710">
              <w:rPr>
                <w:rFonts w:ascii="Times New Roman" w:hAnsi="Times New Roman"/>
              </w:rPr>
              <w:t xml:space="preserve"> </w:t>
            </w:r>
            <w:r w:rsidR="00606178" w:rsidRPr="00200710">
              <w:rPr>
                <w:rFonts w:ascii="Times New Roman" w:hAnsi="Times New Roman"/>
              </w:rPr>
              <w:t>п</w:t>
            </w:r>
            <w:r w:rsidR="00FC0BA9" w:rsidRPr="00200710">
              <w:rPr>
                <w:rFonts w:ascii="Times New Roman" w:hAnsi="Times New Roman"/>
              </w:rPr>
              <w:t>о</w:t>
            </w:r>
            <w:r w:rsidR="00EB7D98" w:rsidRPr="00200710">
              <w:rPr>
                <w:rFonts w:ascii="Times New Roman" w:hAnsi="Times New Roman"/>
              </w:rPr>
              <w:t xml:space="preserve"> 31</w:t>
            </w:r>
            <w:r w:rsidR="00184023" w:rsidRPr="00200710">
              <w:rPr>
                <w:rFonts w:ascii="Times New Roman" w:hAnsi="Times New Roman"/>
              </w:rPr>
              <w:t>.12.201</w:t>
            </w:r>
            <w:r w:rsidR="00FC0BA9" w:rsidRPr="00200710">
              <w:rPr>
                <w:rFonts w:ascii="Times New Roman" w:hAnsi="Times New Roman"/>
              </w:rPr>
              <w:t>2</w:t>
            </w:r>
          </w:p>
        </w:tc>
      </w:tr>
      <w:tr w:rsidR="00200710" w:rsidRPr="00200710" w:rsidTr="00606178">
        <w:trPr>
          <w:trHeight w:val="360"/>
        </w:trPr>
        <w:tc>
          <w:tcPr>
            <w:tcW w:w="4112" w:type="dxa"/>
            <w:tcBorders>
              <w:top w:val="single" w:sz="6" w:space="0" w:color="auto"/>
              <w:left w:val="single" w:sz="6" w:space="0" w:color="auto"/>
              <w:bottom w:val="single" w:sz="6" w:space="0" w:color="auto"/>
              <w:right w:val="single" w:sz="6" w:space="0" w:color="auto"/>
            </w:tcBorders>
          </w:tcPr>
          <w:p w:rsidR="00606178" w:rsidRPr="00200710" w:rsidRDefault="00606178" w:rsidP="00126B0C">
            <w:pPr>
              <w:pStyle w:val="ConsPlusNormal"/>
              <w:ind w:firstLine="0"/>
              <w:jc w:val="both"/>
              <w:rPr>
                <w:rFonts w:ascii="Times New Roman" w:hAnsi="Times New Roman"/>
              </w:rPr>
            </w:pPr>
            <w:r w:rsidRPr="00200710">
              <w:rPr>
                <w:rFonts w:ascii="Times New Roman" w:hAnsi="Times New Roman"/>
              </w:rPr>
              <w:t>Срок и условия оплаты поставок товаров, выполнения работ, оказания услуг</w:t>
            </w:r>
          </w:p>
        </w:tc>
        <w:tc>
          <w:tcPr>
            <w:tcW w:w="5954" w:type="dxa"/>
            <w:tcBorders>
              <w:top w:val="single" w:sz="6" w:space="0" w:color="auto"/>
              <w:left w:val="single" w:sz="6" w:space="0" w:color="auto"/>
              <w:bottom w:val="single" w:sz="6" w:space="0" w:color="auto"/>
              <w:right w:val="single" w:sz="6" w:space="0" w:color="auto"/>
            </w:tcBorders>
          </w:tcPr>
          <w:p w:rsidR="00606178" w:rsidRPr="00200710" w:rsidRDefault="00606178" w:rsidP="009E24D9">
            <w:pPr>
              <w:pStyle w:val="ConsPlusNormal"/>
              <w:ind w:firstLine="0"/>
              <w:jc w:val="both"/>
              <w:rPr>
                <w:rFonts w:ascii="Times New Roman" w:hAnsi="Times New Roman"/>
              </w:rPr>
            </w:pPr>
            <w:r w:rsidRPr="00200710">
              <w:rPr>
                <w:rFonts w:ascii="Times New Roman" w:hAnsi="Times New Roman"/>
              </w:rPr>
              <w:t xml:space="preserve">Оплата услуг осуществляется до 25 (двадцать пятого) числа месяца, следующего </w:t>
            </w:r>
            <w:proofErr w:type="gramStart"/>
            <w:r w:rsidRPr="00200710">
              <w:rPr>
                <w:rFonts w:ascii="Times New Roman" w:hAnsi="Times New Roman"/>
              </w:rPr>
              <w:t>за</w:t>
            </w:r>
            <w:proofErr w:type="gramEnd"/>
            <w:r w:rsidRPr="00200710">
              <w:rPr>
                <w:rFonts w:ascii="Times New Roman" w:hAnsi="Times New Roman"/>
              </w:rPr>
              <w:t xml:space="preserve"> расчетным, на основании выставленных счетов - фактур в соответствии с муниципальным контрактом</w:t>
            </w:r>
          </w:p>
        </w:tc>
      </w:tr>
      <w:tr w:rsidR="00200710" w:rsidRPr="00200710" w:rsidTr="00606178">
        <w:trPr>
          <w:trHeight w:val="360"/>
        </w:trPr>
        <w:tc>
          <w:tcPr>
            <w:tcW w:w="4112" w:type="dxa"/>
            <w:tcBorders>
              <w:top w:val="single" w:sz="6" w:space="0" w:color="auto"/>
              <w:left w:val="single" w:sz="6" w:space="0" w:color="auto"/>
              <w:bottom w:val="single" w:sz="6" w:space="0" w:color="auto"/>
              <w:right w:val="single" w:sz="6" w:space="0" w:color="auto"/>
            </w:tcBorders>
          </w:tcPr>
          <w:p w:rsidR="00606178" w:rsidRPr="00200710" w:rsidRDefault="00606178" w:rsidP="00126B0C">
            <w:pPr>
              <w:pStyle w:val="ConsPlusNormal"/>
              <w:ind w:firstLine="0"/>
              <w:jc w:val="both"/>
              <w:rPr>
                <w:rFonts w:ascii="Times New Roman" w:hAnsi="Times New Roman"/>
              </w:rPr>
            </w:pPr>
            <w:r w:rsidRPr="00200710">
              <w:rPr>
                <w:rFonts w:ascii="Times New Roman" w:hAnsi="Times New Roman"/>
              </w:rPr>
              <w:t>Срок подписания победителем контракта</w:t>
            </w:r>
          </w:p>
        </w:tc>
        <w:tc>
          <w:tcPr>
            <w:tcW w:w="5954" w:type="dxa"/>
            <w:tcBorders>
              <w:top w:val="single" w:sz="6" w:space="0" w:color="auto"/>
              <w:left w:val="single" w:sz="6" w:space="0" w:color="auto"/>
              <w:bottom w:val="single" w:sz="6" w:space="0" w:color="auto"/>
              <w:right w:val="single" w:sz="6" w:space="0" w:color="auto"/>
            </w:tcBorders>
          </w:tcPr>
          <w:p w:rsidR="00606178" w:rsidRPr="00200710" w:rsidRDefault="00606178" w:rsidP="00411A6D">
            <w:pPr>
              <w:pStyle w:val="ConsPlusNormal"/>
              <w:ind w:firstLine="0"/>
              <w:jc w:val="both"/>
              <w:rPr>
                <w:rFonts w:ascii="Times New Roman" w:hAnsi="Times New Roman"/>
              </w:rPr>
            </w:pPr>
            <w:r w:rsidRPr="00200710">
              <w:rPr>
                <w:rFonts w:ascii="Times New Roman" w:hAnsi="Times New Roman"/>
              </w:rPr>
              <w:t xml:space="preserve">Не позднее </w:t>
            </w:r>
            <w:r w:rsidR="007D2EFD" w:rsidRPr="00200710">
              <w:rPr>
                <w:rFonts w:ascii="Times New Roman" w:hAnsi="Times New Roman"/>
              </w:rPr>
              <w:t>1</w:t>
            </w:r>
            <w:r w:rsidR="00411A6D" w:rsidRPr="00411A6D">
              <w:rPr>
                <w:rFonts w:ascii="Times New Roman" w:hAnsi="Times New Roman"/>
              </w:rPr>
              <w:t>2</w:t>
            </w:r>
            <w:bookmarkStart w:id="0" w:name="_GoBack"/>
            <w:bookmarkEnd w:id="0"/>
            <w:r w:rsidRPr="00200710">
              <w:rPr>
                <w:rFonts w:ascii="Times New Roman" w:hAnsi="Times New Roman"/>
              </w:rPr>
              <w:t xml:space="preserve"> дней с момента подписания протокола рассмотрения и оценки котировочных заявок </w:t>
            </w:r>
          </w:p>
        </w:tc>
      </w:tr>
    </w:tbl>
    <w:p w:rsidR="00425AC6" w:rsidRPr="00200710" w:rsidRDefault="00425AC6" w:rsidP="00425AC6">
      <w:pPr>
        <w:spacing w:before="120" w:line="360" w:lineRule="auto"/>
        <w:ind w:firstLine="851"/>
        <w:jc w:val="both"/>
        <w:rPr>
          <w:sz w:val="24"/>
        </w:rPr>
      </w:pPr>
    </w:p>
    <w:p w:rsidR="00606178" w:rsidRPr="00200710" w:rsidRDefault="00606178" w:rsidP="009E24D9">
      <w:pPr>
        <w:jc w:val="center"/>
        <w:rPr>
          <w:caps/>
          <w:snapToGrid w:val="0"/>
          <w:sz w:val="24"/>
        </w:rPr>
      </w:pPr>
      <w:r w:rsidRPr="00200710">
        <w:rPr>
          <w:caps/>
          <w:snapToGrid w:val="0"/>
          <w:sz w:val="24"/>
        </w:rPr>
        <w:t>ОПРЕДЕЛЕНИЕ МАКСИМАЛЬНОЙ ЦЕНЫ КОНТРАКТА</w:t>
      </w:r>
    </w:p>
    <w:p w:rsidR="00606178" w:rsidRPr="00200710" w:rsidRDefault="00606178" w:rsidP="009E24D9">
      <w:pPr>
        <w:jc w:val="center"/>
        <w:rPr>
          <w:snapToGrid w:val="0"/>
          <w:sz w:val="24"/>
          <w:szCs w:val="24"/>
        </w:rPr>
      </w:pPr>
      <w:r w:rsidRPr="00200710">
        <w:rPr>
          <w:snapToGrid w:val="0"/>
          <w:sz w:val="24"/>
          <w:szCs w:val="24"/>
        </w:rPr>
        <w:t>(изучение рынка товаров, работ, услуг)</w:t>
      </w:r>
    </w:p>
    <w:p w:rsidR="00606178" w:rsidRPr="00200710" w:rsidRDefault="00606178" w:rsidP="00606178">
      <w:pPr>
        <w:spacing w:before="120" w:line="360" w:lineRule="auto"/>
        <w:ind w:firstLine="851"/>
        <w:jc w:val="both"/>
        <w:rPr>
          <w:sz w:val="24"/>
        </w:rPr>
      </w:pPr>
      <w:r w:rsidRPr="00200710">
        <w:rPr>
          <w:sz w:val="24"/>
        </w:rPr>
        <w:t>Для обоснования начальной (максимальной) цены контракта был проведён опрос по телефону двух провайдеров:</w:t>
      </w:r>
    </w:p>
    <w:tbl>
      <w:tblPr>
        <w:tblStyle w:val="af8"/>
        <w:tblW w:w="0" w:type="auto"/>
        <w:tblLook w:val="04A0" w:firstRow="1" w:lastRow="0" w:firstColumn="1" w:lastColumn="0" w:noHBand="0" w:noVBand="1"/>
      </w:tblPr>
      <w:tblGrid>
        <w:gridCol w:w="2392"/>
        <w:gridCol w:w="2393"/>
        <w:gridCol w:w="2393"/>
        <w:gridCol w:w="2393"/>
      </w:tblGrid>
      <w:tr w:rsidR="00200710" w:rsidRPr="00200710" w:rsidTr="00455D47">
        <w:tc>
          <w:tcPr>
            <w:tcW w:w="2392" w:type="dxa"/>
          </w:tcPr>
          <w:p w:rsidR="00455D47" w:rsidRPr="00200710" w:rsidRDefault="00966090" w:rsidP="00425AC6">
            <w:pPr>
              <w:spacing w:before="120" w:line="360" w:lineRule="auto"/>
              <w:jc w:val="both"/>
              <w:rPr>
                <w:sz w:val="24"/>
              </w:rPr>
            </w:pPr>
            <w:r w:rsidRPr="00200710">
              <w:rPr>
                <w:sz w:val="24"/>
              </w:rPr>
              <w:t>Провайдер</w:t>
            </w:r>
          </w:p>
        </w:tc>
        <w:tc>
          <w:tcPr>
            <w:tcW w:w="2393" w:type="dxa"/>
          </w:tcPr>
          <w:p w:rsidR="00455D47" w:rsidRPr="00200710" w:rsidRDefault="00966090" w:rsidP="00966090">
            <w:pPr>
              <w:spacing w:before="120" w:line="360" w:lineRule="auto"/>
              <w:jc w:val="both"/>
              <w:rPr>
                <w:sz w:val="24"/>
              </w:rPr>
            </w:pPr>
            <w:r w:rsidRPr="00200710">
              <w:rPr>
                <w:sz w:val="24"/>
              </w:rPr>
              <w:t xml:space="preserve">Ежемесячная плата за 10 </w:t>
            </w:r>
            <w:r w:rsidRPr="00200710">
              <w:rPr>
                <w:sz w:val="24"/>
                <w:lang w:val="en-US"/>
              </w:rPr>
              <w:t>Mbit</w:t>
            </w:r>
            <w:r w:rsidRPr="00200710">
              <w:rPr>
                <w:sz w:val="24"/>
              </w:rPr>
              <w:t>/</w:t>
            </w:r>
            <w:r w:rsidRPr="00200710">
              <w:rPr>
                <w:sz w:val="24"/>
                <w:lang w:val="en-US"/>
              </w:rPr>
              <w:t>c</w:t>
            </w:r>
          </w:p>
        </w:tc>
        <w:tc>
          <w:tcPr>
            <w:tcW w:w="2393" w:type="dxa"/>
          </w:tcPr>
          <w:p w:rsidR="00455D47" w:rsidRPr="00200710" w:rsidRDefault="00966090" w:rsidP="00425AC6">
            <w:pPr>
              <w:spacing w:before="120" w:line="360" w:lineRule="auto"/>
              <w:jc w:val="both"/>
              <w:rPr>
                <w:sz w:val="24"/>
              </w:rPr>
            </w:pPr>
            <w:r w:rsidRPr="00200710">
              <w:rPr>
                <w:sz w:val="24"/>
              </w:rPr>
              <w:t xml:space="preserve">Ежемесячная плата за 1 выделенный </w:t>
            </w:r>
            <w:r w:rsidRPr="00200710">
              <w:rPr>
                <w:sz w:val="24"/>
                <w:lang w:val="en-US"/>
              </w:rPr>
              <w:t>IP</w:t>
            </w:r>
          </w:p>
        </w:tc>
        <w:tc>
          <w:tcPr>
            <w:tcW w:w="2393" w:type="dxa"/>
          </w:tcPr>
          <w:p w:rsidR="00455D47" w:rsidRPr="00200710" w:rsidRDefault="00895E87" w:rsidP="00895E87">
            <w:pPr>
              <w:spacing w:before="120" w:line="360" w:lineRule="auto"/>
              <w:jc w:val="center"/>
              <w:rPr>
                <w:sz w:val="24"/>
              </w:rPr>
            </w:pPr>
            <w:r w:rsidRPr="00200710">
              <w:rPr>
                <w:sz w:val="24"/>
              </w:rPr>
              <w:t>Итого за год  с 1</w:t>
            </w:r>
            <w:r w:rsidR="00966090" w:rsidRPr="00200710">
              <w:rPr>
                <w:sz w:val="24"/>
              </w:rPr>
              <w:t xml:space="preserve"> </w:t>
            </w:r>
            <w:r w:rsidR="00966090" w:rsidRPr="00200710">
              <w:rPr>
                <w:sz w:val="24"/>
                <w:lang w:val="en-US"/>
              </w:rPr>
              <w:t>IP</w:t>
            </w:r>
            <w:r w:rsidRPr="00200710">
              <w:rPr>
                <w:sz w:val="24"/>
              </w:rPr>
              <w:t>-адресом (с НДС)</w:t>
            </w:r>
          </w:p>
        </w:tc>
      </w:tr>
      <w:tr w:rsidR="00200710" w:rsidRPr="00200710" w:rsidTr="00455D47">
        <w:tc>
          <w:tcPr>
            <w:tcW w:w="2392" w:type="dxa"/>
          </w:tcPr>
          <w:p w:rsidR="00455D47" w:rsidRPr="00200710" w:rsidRDefault="00966090" w:rsidP="00425AC6">
            <w:pPr>
              <w:spacing w:before="120" w:line="360" w:lineRule="auto"/>
              <w:jc w:val="both"/>
              <w:rPr>
                <w:sz w:val="24"/>
              </w:rPr>
            </w:pPr>
            <w:r w:rsidRPr="00200710">
              <w:rPr>
                <w:sz w:val="24"/>
              </w:rPr>
              <w:t>Наука-Связь</w:t>
            </w:r>
          </w:p>
        </w:tc>
        <w:tc>
          <w:tcPr>
            <w:tcW w:w="2393" w:type="dxa"/>
          </w:tcPr>
          <w:p w:rsidR="00455D47" w:rsidRPr="00200710" w:rsidRDefault="00895E87" w:rsidP="00425AC6">
            <w:pPr>
              <w:spacing w:before="120" w:line="360" w:lineRule="auto"/>
              <w:jc w:val="both"/>
              <w:rPr>
                <w:sz w:val="24"/>
              </w:rPr>
            </w:pPr>
            <w:r w:rsidRPr="00200710">
              <w:rPr>
                <w:sz w:val="24"/>
              </w:rPr>
              <w:t>4</w:t>
            </w:r>
            <w:r w:rsidR="00966090" w:rsidRPr="00200710">
              <w:rPr>
                <w:sz w:val="24"/>
              </w:rPr>
              <w:t xml:space="preserve"> 500 руб.</w:t>
            </w:r>
          </w:p>
        </w:tc>
        <w:tc>
          <w:tcPr>
            <w:tcW w:w="2393" w:type="dxa"/>
          </w:tcPr>
          <w:p w:rsidR="00455D47" w:rsidRPr="00200710" w:rsidRDefault="00966090" w:rsidP="00425AC6">
            <w:pPr>
              <w:spacing w:before="120" w:line="360" w:lineRule="auto"/>
              <w:jc w:val="both"/>
              <w:rPr>
                <w:sz w:val="24"/>
              </w:rPr>
            </w:pPr>
            <w:r w:rsidRPr="00200710">
              <w:rPr>
                <w:sz w:val="24"/>
              </w:rPr>
              <w:t>0</w:t>
            </w:r>
          </w:p>
        </w:tc>
        <w:tc>
          <w:tcPr>
            <w:tcW w:w="2393" w:type="dxa"/>
          </w:tcPr>
          <w:p w:rsidR="00455D47" w:rsidRPr="00200710" w:rsidRDefault="00895E87" w:rsidP="00425AC6">
            <w:pPr>
              <w:spacing w:before="120" w:line="360" w:lineRule="auto"/>
              <w:jc w:val="both"/>
              <w:rPr>
                <w:sz w:val="24"/>
              </w:rPr>
            </w:pPr>
            <w:r w:rsidRPr="00200710">
              <w:rPr>
                <w:sz w:val="24"/>
              </w:rPr>
              <w:t>54</w:t>
            </w:r>
            <w:r w:rsidR="00966090" w:rsidRPr="00200710">
              <w:rPr>
                <w:sz w:val="24"/>
                <w:lang w:val="en-US"/>
              </w:rPr>
              <w:t xml:space="preserve"> 000 </w:t>
            </w:r>
            <w:r w:rsidR="00966090" w:rsidRPr="00200710">
              <w:rPr>
                <w:sz w:val="24"/>
              </w:rPr>
              <w:t>руб.</w:t>
            </w:r>
          </w:p>
        </w:tc>
      </w:tr>
      <w:tr w:rsidR="00200710" w:rsidRPr="00200710" w:rsidTr="00455D47">
        <w:tc>
          <w:tcPr>
            <w:tcW w:w="2392" w:type="dxa"/>
          </w:tcPr>
          <w:p w:rsidR="00966090" w:rsidRPr="00200710" w:rsidRDefault="00966090" w:rsidP="00425AC6">
            <w:pPr>
              <w:spacing w:before="120" w:line="360" w:lineRule="auto"/>
              <w:jc w:val="both"/>
              <w:rPr>
                <w:sz w:val="24"/>
              </w:rPr>
            </w:pPr>
            <w:r w:rsidRPr="00200710">
              <w:rPr>
                <w:sz w:val="24"/>
              </w:rPr>
              <w:t>Билайн</w:t>
            </w:r>
          </w:p>
        </w:tc>
        <w:tc>
          <w:tcPr>
            <w:tcW w:w="2393" w:type="dxa"/>
          </w:tcPr>
          <w:p w:rsidR="00966090" w:rsidRPr="00200710" w:rsidRDefault="00895E87" w:rsidP="00425AC6">
            <w:pPr>
              <w:spacing w:before="120" w:line="360" w:lineRule="auto"/>
              <w:jc w:val="both"/>
              <w:rPr>
                <w:sz w:val="24"/>
              </w:rPr>
            </w:pPr>
            <w:r w:rsidRPr="00200710">
              <w:rPr>
                <w:sz w:val="24"/>
              </w:rPr>
              <w:t>6 5</w:t>
            </w:r>
            <w:r w:rsidR="00966090" w:rsidRPr="00200710">
              <w:rPr>
                <w:sz w:val="24"/>
              </w:rPr>
              <w:t>00 руб.</w:t>
            </w:r>
          </w:p>
        </w:tc>
        <w:tc>
          <w:tcPr>
            <w:tcW w:w="2393" w:type="dxa"/>
          </w:tcPr>
          <w:p w:rsidR="00966090" w:rsidRPr="00200710" w:rsidRDefault="00966090" w:rsidP="00425AC6">
            <w:pPr>
              <w:spacing w:before="120" w:line="360" w:lineRule="auto"/>
              <w:jc w:val="both"/>
              <w:rPr>
                <w:sz w:val="24"/>
              </w:rPr>
            </w:pPr>
            <w:r w:rsidRPr="00200710">
              <w:rPr>
                <w:sz w:val="24"/>
              </w:rPr>
              <w:t>150 руб.</w:t>
            </w:r>
          </w:p>
        </w:tc>
        <w:tc>
          <w:tcPr>
            <w:tcW w:w="2393" w:type="dxa"/>
          </w:tcPr>
          <w:p w:rsidR="00966090" w:rsidRPr="00200710" w:rsidRDefault="00895E87" w:rsidP="00425AC6">
            <w:pPr>
              <w:spacing w:before="120" w:line="360" w:lineRule="auto"/>
              <w:jc w:val="both"/>
              <w:rPr>
                <w:sz w:val="24"/>
              </w:rPr>
            </w:pPr>
            <w:r w:rsidRPr="00200710">
              <w:rPr>
                <w:sz w:val="24"/>
              </w:rPr>
              <w:t>79 800</w:t>
            </w:r>
            <w:r w:rsidR="00966090" w:rsidRPr="00200710">
              <w:rPr>
                <w:sz w:val="24"/>
              </w:rPr>
              <w:t xml:space="preserve"> руб.</w:t>
            </w:r>
            <w:r w:rsidR="00BE0251" w:rsidRPr="00200710">
              <w:rPr>
                <w:sz w:val="24"/>
              </w:rPr>
              <w:t xml:space="preserve"> (94 164</w:t>
            </w:r>
            <w:r w:rsidRPr="00200710">
              <w:rPr>
                <w:sz w:val="24"/>
              </w:rPr>
              <w:t>)</w:t>
            </w:r>
          </w:p>
        </w:tc>
      </w:tr>
      <w:tr w:rsidR="00966090" w:rsidRPr="00200710" w:rsidTr="00455D47">
        <w:tc>
          <w:tcPr>
            <w:tcW w:w="2392" w:type="dxa"/>
          </w:tcPr>
          <w:p w:rsidR="00966090" w:rsidRPr="00200710" w:rsidRDefault="00606178" w:rsidP="00966090">
            <w:pPr>
              <w:spacing w:before="120" w:line="360" w:lineRule="auto"/>
              <w:jc w:val="right"/>
              <w:rPr>
                <w:sz w:val="24"/>
              </w:rPr>
            </w:pPr>
            <w:r w:rsidRPr="00200710">
              <w:rPr>
                <w:sz w:val="24"/>
              </w:rPr>
              <w:t>М</w:t>
            </w:r>
            <w:r w:rsidR="00895E87" w:rsidRPr="00200710">
              <w:rPr>
                <w:sz w:val="24"/>
              </w:rPr>
              <w:t>аксимальная</w:t>
            </w:r>
            <w:r w:rsidR="00966090" w:rsidRPr="00200710">
              <w:rPr>
                <w:sz w:val="24"/>
              </w:rPr>
              <w:t xml:space="preserve"> цена:</w:t>
            </w:r>
          </w:p>
        </w:tc>
        <w:tc>
          <w:tcPr>
            <w:tcW w:w="2393" w:type="dxa"/>
          </w:tcPr>
          <w:p w:rsidR="00966090" w:rsidRPr="00200710" w:rsidRDefault="00966090" w:rsidP="00425AC6">
            <w:pPr>
              <w:spacing w:before="120" w:line="360" w:lineRule="auto"/>
              <w:jc w:val="both"/>
              <w:rPr>
                <w:sz w:val="24"/>
              </w:rPr>
            </w:pPr>
          </w:p>
        </w:tc>
        <w:tc>
          <w:tcPr>
            <w:tcW w:w="2393" w:type="dxa"/>
          </w:tcPr>
          <w:p w:rsidR="00966090" w:rsidRPr="00200710" w:rsidRDefault="00966090" w:rsidP="00425AC6">
            <w:pPr>
              <w:spacing w:before="120" w:line="360" w:lineRule="auto"/>
              <w:jc w:val="both"/>
              <w:rPr>
                <w:sz w:val="24"/>
              </w:rPr>
            </w:pPr>
          </w:p>
        </w:tc>
        <w:tc>
          <w:tcPr>
            <w:tcW w:w="2393" w:type="dxa"/>
          </w:tcPr>
          <w:p w:rsidR="00966090" w:rsidRPr="00200710" w:rsidRDefault="00BE0251" w:rsidP="00895E87">
            <w:pPr>
              <w:spacing w:before="120" w:line="360" w:lineRule="auto"/>
              <w:jc w:val="both"/>
              <w:rPr>
                <w:sz w:val="24"/>
              </w:rPr>
            </w:pPr>
            <w:r w:rsidRPr="00200710">
              <w:rPr>
                <w:sz w:val="24"/>
              </w:rPr>
              <w:t>94</w:t>
            </w:r>
            <w:r w:rsidR="00966090" w:rsidRPr="00200710">
              <w:rPr>
                <w:sz w:val="24"/>
              </w:rPr>
              <w:t> </w:t>
            </w:r>
            <w:r w:rsidRPr="00200710">
              <w:rPr>
                <w:sz w:val="24"/>
              </w:rPr>
              <w:t>20</w:t>
            </w:r>
            <w:r w:rsidR="00895E87" w:rsidRPr="00200710">
              <w:rPr>
                <w:sz w:val="24"/>
              </w:rPr>
              <w:t>0</w:t>
            </w:r>
            <w:r w:rsidR="00966090" w:rsidRPr="00200710">
              <w:rPr>
                <w:sz w:val="24"/>
              </w:rPr>
              <w:t xml:space="preserve"> руб.</w:t>
            </w:r>
          </w:p>
        </w:tc>
      </w:tr>
    </w:tbl>
    <w:p w:rsidR="00425AC6" w:rsidRPr="00200710" w:rsidRDefault="00425AC6" w:rsidP="006867CF">
      <w:pPr>
        <w:pStyle w:val="ConsPlusNormal"/>
        <w:ind w:firstLine="0"/>
        <w:jc w:val="both"/>
        <w:rPr>
          <w:rFonts w:ascii="Times New Roman" w:hAnsi="Times New Roman"/>
          <w:sz w:val="24"/>
        </w:rPr>
      </w:pPr>
    </w:p>
    <w:p w:rsidR="00D84209" w:rsidRPr="00200710" w:rsidRDefault="00606178" w:rsidP="009E24D9">
      <w:pPr>
        <w:spacing w:before="100" w:after="100"/>
        <w:jc w:val="both"/>
        <w:rPr>
          <w:snapToGrid w:val="0"/>
          <w:sz w:val="24"/>
        </w:rPr>
      </w:pPr>
      <w:r w:rsidRPr="00200710">
        <w:rPr>
          <w:snapToGrid w:val="0"/>
          <w:sz w:val="24"/>
          <w:szCs w:val="24"/>
        </w:rPr>
        <w:t xml:space="preserve">ВЫВОД: Проведенные исследования позволяют определить максимальную цену контракта в размере </w:t>
      </w:r>
      <w:r w:rsidRPr="00200710">
        <w:rPr>
          <w:sz w:val="24"/>
        </w:rPr>
        <w:t>94 200</w:t>
      </w:r>
      <w:r w:rsidRPr="00200710">
        <w:rPr>
          <w:snapToGrid w:val="0"/>
          <w:sz w:val="24"/>
          <w:szCs w:val="24"/>
        </w:rPr>
        <w:t>,00 руб.</w:t>
      </w:r>
    </w:p>
    <w:p w:rsidR="009E24D9" w:rsidRPr="00200710" w:rsidRDefault="009E24D9">
      <w:pPr>
        <w:rPr>
          <w:sz w:val="24"/>
          <w:szCs w:val="24"/>
        </w:rPr>
      </w:pPr>
      <w:r w:rsidRPr="00200710">
        <w:rPr>
          <w:szCs w:val="24"/>
        </w:rPr>
        <w:br w:type="page"/>
      </w:r>
    </w:p>
    <w:p w:rsidR="009E24D9" w:rsidRPr="00200710" w:rsidRDefault="009E24D9" w:rsidP="00D84209">
      <w:pPr>
        <w:pStyle w:val="2"/>
        <w:widowControl w:val="0"/>
        <w:tabs>
          <w:tab w:val="num" w:pos="1260"/>
        </w:tabs>
        <w:adjustRightInd w:val="0"/>
        <w:ind w:left="0" w:firstLine="720"/>
        <w:jc w:val="both"/>
        <w:textAlignment w:val="baseline"/>
        <w:rPr>
          <w:szCs w:val="24"/>
        </w:rPr>
        <w:sectPr w:rsidR="009E24D9" w:rsidRPr="00200710" w:rsidSect="00D36E67">
          <w:pgSz w:w="11906" w:h="16838"/>
          <w:pgMar w:top="709" w:right="850" w:bottom="1134" w:left="1701" w:header="708" w:footer="708" w:gutter="0"/>
          <w:cols w:space="708"/>
          <w:docGrid w:linePitch="360"/>
        </w:sectPr>
      </w:pPr>
    </w:p>
    <w:p w:rsidR="00D84209" w:rsidRPr="00200710" w:rsidRDefault="00D84209" w:rsidP="00D84209">
      <w:pPr>
        <w:pStyle w:val="2"/>
        <w:widowControl w:val="0"/>
        <w:tabs>
          <w:tab w:val="num" w:pos="1260"/>
        </w:tabs>
        <w:adjustRightInd w:val="0"/>
        <w:ind w:left="0" w:firstLine="720"/>
        <w:jc w:val="both"/>
        <w:textAlignment w:val="baseline"/>
        <w:rPr>
          <w:szCs w:val="24"/>
        </w:rPr>
      </w:pPr>
      <w:r w:rsidRPr="00200710">
        <w:rPr>
          <w:szCs w:val="24"/>
        </w:rPr>
        <w:lastRenderedPageBreak/>
        <w:t>Котировочная заявка подается участником размещения заказа в оригинале в письменной форме. Котировочная заявка должна быть заполнена по всем пунктам, заверена подписью участника размещения заказа или уполномоченного представителя участника размещения заказа, скреплена соответствующей мастичной печатью (для индивидуальных предпринимателей - при её наличии). Сведения, которые содержатся в заявках участников размещения заказа, должны быть однозначны, и не допускать двусмысленных толкований. В котировочных заявках, представляемых участниками размещения заказа, не допускаются ошибки, подчистки и исправления (за исключением исправлений, парафированных лицами, подписавшими котировочную заявку). Если в заявке имеются расхождения между обозначением цены контракта прописью и цифрами, то котировочной комиссией принимается к рассмотрению цена контракта, указанная прописью.</w:t>
      </w:r>
    </w:p>
    <w:p w:rsidR="00D84209" w:rsidRPr="00200710" w:rsidRDefault="00D84209" w:rsidP="00D84209">
      <w:pPr>
        <w:ind w:firstLine="708"/>
        <w:jc w:val="both"/>
        <w:rPr>
          <w:sz w:val="24"/>
          <w:szCs w:val="24"/>
        </w:rPr>
      </w:pPr>
      <w:r w:rsidRPr="00200710">
        <w:rPr>
          <w:sz w:val="24"/>
          <w:szCs w:val="24"/>
        </w:rPr>
        <w:t xml:space="preserve">В случае, если котировочная заявка насчитывает более одного листа, все листы должны быть пронумерованы и скреплены между собой таким образом, чтобы исключить их случайное выпадение, заверены подписью участника размещения заказа или уполномоченного представителя участника размещения заказа и скреплены печатью. </w:t>
      </w:r>
    </w:p>
    <w:p w:rsidR="00D84209" w:rsidRPr="00200710" w:rsidRDefault="00D84209" w:rsidP="00D84209">
      <w:pPr>
        <w:pStyle w:val="af"/>
        <w:ind w:firstLine="720"/>
        <w:jc w:val="both"/>
        <w:rPr>
          <w:b w:val="0"/>
          <w:sz w:val="24"/>
          <w:szCs w:val="24"/>
        </w:rPr>
      </w:pPr>
      <w:r w:rsidRPr="00200710">
        <w:rPr>
          <w:b w:val="0"/>
          <w:sz w:val="24"/>
          <w:szCs w:val="24"/>
        </w:rPr>
        <w:t>Согласно ч. 2 ст. 46 Федерального закона от 21.07.2005 № 94 - ФЗ  «О размещении заказов на поставки товаров, выполнение работ, оказание услуг для государственных и муниципальных нужд» (далее - ФЗ № 94) котировочная заявка может быть подана по почте или в форме электронного документа, подписанного  в соответствии с нормативными правовыми актами Российской Федерации. В связи с отсутствием технической возможности в принятии электронных документов, заверенных электронно-цифровой подписью, котировочная заявка принимается только в письменной форме.</w:t>
      </w:r>
    </w:p>
    <w:p w:rsidR="00D84209" w:rsidRPr="00200710" w:rsidRDefault="00D84209" w:rsidP="00D84209">
      <w:pPr>
        <w:pStyle w:val="af"/>
        <w:ind w:firstLine="720"/>
        <w:jc w:val="both"/>
        <w:rPr>
          <w:b w:val="0"/>
          <w:sz w:val="24"/>
          <w:szCs w:val="24"/>
        </w:rPr>
      </w:pPr>
      <w:r w:rsidRPr="00200710">
        <w:rPr>
          <w:b w:val="0"/>
          <w:sz w:val="24"/>
          <w:szCs w:val="24"/>
        </w:rPr>
        <w:t>Котировочные заявки, поданные позднее установленного в извещении срока подачи котировочных заявок, не рассматриваются и в день их поступления возвращаются участникам размещения заказа, подавшим такие заявки.</w:t>
      </w:r>
    </w:p>
    <w:p w:rsidR="00D84209" w:rsidRPr="00200710" w:rsidRDefault="00D84209" w:rsidP="00D84209">
      <w:pPr>
        <w:autoSpaceDE w:val="0"/>
        <w:autoSpaceDN w:val="0"/>
        <w:adjustRightInd w:val="0"/>
        <w:ind w:firstLine="540"/>
        <w:jc w:val="both"/>
        <w:outlineLvl w:val="1"/>
        <w:rPr>
          <w:b/>
          <w:bCs/>
          <w:sz w:val="24"/>
          <w:szCs w:val="24"/>
        </w:rPr>
      </w:pPr>
      <w:r w:rsidRPr="00200710">
        <w:rPr>
          <w:bCs/>
          <w:sz w:val="24"/>
          <w:szCs w:val="24"/>
        </w:rPr>
        <w:t>Участником размещения заказа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w:t>
      </w:r>
      <w:r w:rsidRPr="00200710">
        <w:rPr>
          <w:b/>
          <w:bCs/>
          <w:sz w:val="24"/>
          <w:szCs w:val="24"/>
        </w:rPr>
        <w:t xml:space="preserve"> </w:t>
      </w:r>
      <w:r w:rsidRPr="00200710">
        <w:rPr>
          <w:sz w:val="24"/>
          <w:szCs w:val="24"/>
        </w:rPr>
        <w:t>(ч. 1 ст. 8 ФЗ № 94).</w:t>
      </w:r>
    </w:p>
    <w:p w:rsidR="00D84209" w:rsidRPr="00200710" w:rsidRDefault="00D84209" w:rsidP="00D84209">
      <w:pPr>
        <w:ind w:firstLine="708"/>
        <w:jc w:val="both"/>
        <w:rPr>
          <w:sz w:val="24"/>
          <w:szCs w:val="24"/>
        </w:rPr>
      </w:pPr>
      <w:r w:rsidRPr="00200710">
        <w:rPr>
          <w:sz w:val="24"/>
          <w:szCs w:val="24"/>
        </w:rPr>
        <w:t xml:space="preserve">Участники размещения заказов имеют право выступать в отношениях, связанных с размещением заказов на поставки товаров, выполнение работ, оказание услуг для муниципальных нужд, как непосредственно, так и через своих представителей. Полномочия представителей участников размещения заказа подтверждаются доверенностью, выданной и оформленной в соответствии с гражданским законодательством, или ее нотариально заверенной копией (ч.3 ст. 8 ФЗ № 94). </w:t>
      </w:r>
    </w:p>
    <w:p w:rsidR="00D84209" w:rsidRPr="00200710" w:rsidRDefault="00D84209" w:rsidP="00D84209">
      <w:pPr>
        <w:pStyle w:val="af"/>
        <w:ind w:firstLine="709"/>
        <w:jc w:val="both"/>
        <w:rPr>
          <w:b w:val="0"/>
          <w:sz w:val="24"/>
          <w:szCs w:val="24"/>
        </w:rPr>
      </w:pPr>
      <w:r w:rsidRPr="00200710">
        <w:rPr>
          <w:b w:val="0"/>
          <w:sz w:val="24"/>
          <w:szCs w:val="24"/>
        </w:rPr>
        <w:t>В соответствии с Гражданским кодексом Российской Федерации заказчик вправе отозвать извещение о проведении запроса котировок до окончания срока подачи котировочных заявок.</w:t>
      </w:r>
    </w:p>
    <w:p w:rsidR="00D84209" w:rsidRPr="00200710" w:rsidRDefault="00D84209" w:rsidP="00D84209">
      <w:pPr>
        <w:pStyle w:val="af"/>
        <w:ind w:firstLine="709"/>
        <w:jc w:val="both"/>
        <w:rPr>
          <w:b w:val="0"/>
          <w:sz w:val="24"/>
          <w:szCs w:val="24"/>
        </w:rPr>
      </w:pPr>
      <w:r w:rsidRPr="00200710">
        <w:rPr>
          <w:b w:val="0"/>
          <w:sz w:val="24"/>
          <w:szCs w:val="24"/>
        </w:rPr>
        <w:t>Участник размещения заказа вправе подать только одну котировочную заявку, внесение изменений в которую не допускается.</w:t>
      </w:r>
    </w:p>
    <w:p w:rsidR="00D84209" w:rsidRPr="00200710" w:rsidRDefault="00D84209" w:rsidP="00D84209">
      <w:pPr>
        <w:pStyle w:val="af"/>
        <w:ind w:firstLine="720"/>
        <w:jc w:val="both"/>
        <w:rPr>
          <w:b w:val="0"/>
          <w:sz w:val="24"/>
          <w:szCs w:val="24"/>
        </w:rPr>
      </w:pPr>
      <w:r w:rsidRPr="00200710">
        <w:rPr>
          <w:b w:val="0"/>
          <w:sz w:val="24"/>
          <w:szCs w:val="24"/>
        </w:rPr>
        <w:t>Котировочная заявка должна быть составлена по прилагаемой форме и в соответствии с требованиями статьи 44 ФЗ № 94:</w:t>
      </w:r>
    </w:p>
    <w:p w:rsidR="00D84209" w:rsidRPr="00200710" w:rsidRDefault="00D84209" w:rsidP="00D84209">
      <w:pPr>
        <w:pStyle w:val="ConsPlusNormal"/>
        <w:ind w:left="-360" w:firstLine="540"/>
        <w:jc w:val="both"/>
        <w:rPr>
          <w:rFonts w:ascii="Times New Roman" w:hAnsi="Times New Roman"/>
          <w:sz w:val="24"/>
          <w:szCs w:val="24"/>
        </w:rPr>
      </w:pPr>
    </w:p>
    <w:p w:rsidR="00D84209" w:rsidRPr="00200710" w:rsidRDefault="00D84209" w:rsidP="00D84209">
      <w:pPr>
        <w:pStyle w:val="ConsPlusNormal"/>
        <w:ind w:left="-360" w:firstLine="540"/>
        <w:jc w:val="both"/>
        <w:rPr>
          <w:rFonts w:ascii="Times New Roman" w:hAnsi="Times New Roman"/>
        </w:rPr>
      </w:pPr>
    </w:p>
    <w:p w:rsidR="00D84209" w:rsidRPr="00200710" w:rsidRDefault="00D84209" w:rsidP="00D84209">
      <w:pPr>
        <w:pStyle w:val="ConsPlusNormal"/>
        <w:ind w:left="-360" w:firstLine="540"/>
        <w:jc w:val="both"/>
        <w:rPr>
          <w:rFonts w:ascii="Times New Roman" w:hAnsi="Times New Roman"/>
        </w:rPr>
      </w:pPr>
    </w:p>
    <w:p w:rsidR="00D84209" w:rsidRPr="00200710" w:rsidRDefault="00D84209" w:rsidP="00D84209">
      <w:pPr>
        <w:pStyle w:val="ConsPlusNormal"/>
        <w:ind w:left="-360" w:firstLine="540"/>
        <w:jc w:val="both"/>
        <w:rPr>
          <w:rFonts w:ascii="Times New Roman" w:hAnsi="Times New Roman"/>
        </w:rPr>
      </w:pPr>
    </w:p>
    <w:p w:rsidR="009E24D9" w:rsidRPr="00200710" w:rsidRDefault="00D84209" w:rsidP="00D84209">
      <w:pPr>
        <w:ind w:left="5664"/>
        <w:sectPr w:rsidR="009E24D9" w:rsidRPr="00200710" w:rsidSect="009E24D9">
          <w:type w:val="continuous"/>
          <w:pgSz w:w="11906" w:h="16838"/>
          <w:pgMar w:top="709" w:right="850" w:bottom="1134" w:left="1276" w:header="708" w:footer="708" w:gutter="0"/>
          <w:cols w:space="708"/>
          <w:docGrid w:linePitch="360"/>
        </w:sectPr>
      </w:pPr>
      <w:r w:rsidRPr="00200710">
        <w:br w:type="page"/>
      </w:r>
    </w:p>
    <w:p w:rsidR="00D84209" w:rsidRPr="00200710" w:rsidRDefault="00D84209" w:rsidP="00D84209">
      <w:pPr>
        <w:ind w:left="5664"/>
        <w:rPr>
          <w:sz w:val="22"/>
          <w:szCs w:val="22"/>
        </w:rPr>
      </w:pPr>
      <w:r w:rsidRPr="00200710">
        <w:rPr>
          <w:sz w:val="22"/>
          <w:szCs w:val="22"/>
        </w:rPr>
        <w:lastRenderedPageBreak/>
        <w:t>№ _____________</w:t>
      </w:r>
    </w:p>
    <w:p w:rsidR="00D84209" w:rsidRPr="00200710" w:rsidRDefault="00D84209" w:rsidP="00D84209">
      <w:pPr>
        <w:ind w:left="5664"/>
        <w:rPr>
          <w:sz w:val="22"/>
          <w:szCs w:val="22"/>
        </w:rPr>
      </w:pPr>
      <w:r w:rsidRPr="00200710">
        <w:rPr>
          <w:sz w:val="22"/>
          <w:szCs w:val="22"/>
        </w:rPr>
        <w:t xml:space="preserve">Приложение к Извещению о </w:t>
      </w:r>
    </w:p>
    <w:p w:rsidR="00D84209" w:rsidRPr="00200710" w:rsidRDefault="00D84209" w:rsidP="00D84209">
      <w:pPr>
        <w:ind w:left="5664"/>
        <w:rPr>
          <w:sz w:val="22"/>
          <w:szCs w:val="22"/>
        </w:rPr>
      </w:pPr>
      <w:r w:rsidRPr="00200710">
        <w:rPr>
          <w:sz w:val="22"/>
          <w:szCs w:val="22"/>
        </w:rPr>
        <w:t>проведении запроса котировок</w:t>
      </w:r>
    </w:p>
    <w:p w:rsidR="00D84209" w:rsidRPr="00200710" w:rsidRDefault="00D84209" w:rsidP="00D84209">
      <w:pPr>
        <w:ind w:left="5664"/>
        <w:rPr>
          <w:sz w:val="22"/>
          <w:szCs w:val="22"/>
        </w:rPr>
      </w:pPr>
      <w:r w:rsidRPr="00200710">
        <w:rPr>
          <w:sz w:val="22"/>
          <w:szCs w:val="22"/>
        </w:rPr>
        <w:t xml:space="preserve">от </w:t>
      </w:r>
      <w:r w:rsidR="007D2EFD" w:rsidRPr="00200710">
        <w:rPr>
          <w:sz w:val="22"/>
          <w:szCs w:val="22"/>
        </w:rPr>
        <w:t>21.12.2011</w:t>
      </w:r>
    </w:p>
    <w:p w:rsidR="00D84209" w:rsidRPr="00200710" w:rsidRDefault="00D84209" w:rsidP="00D84209">
      <w:pPr>
        <w:ind w:left="5664"/>
        <w:rPr>
          <w:sz w:val="22"/>
          <w:szCs w:val="22"/>
        </w:rPr>
      </w:pPr>
      <w:r w:rsidRPr="00200710">
        <w:rPr>
          <w:sz w:val="22"/>
          <w:szCs w:val="22"/>
        </w:rPr>
        <w:t xml:space="preserve">Регистрационный № </w:t>
      </w:r>
      <w:r w:rsidR="007D2EFD" w:rsidRPr="00200710">
        <w:rPr>
          <w:sz w:val="22"/>
          <w:szCs w:val="22"/>
          <w:u w:val="single"/>
        </w:rPr>
        <w:t>1290</w:t>
      </w:r>
    </w:p>
    <w:p w:rsidR="00D84209" w:rsidRPr="00200710" w:rsidRDefault="00D84209" w:rsidP="00D84209">
      <w:pPr>
        <w:jc w:val="center"/>
      </w:pPr>
      <w:r w:rsidRPr="00200710">
        <w:t>КОТИРОВОЧНАЯ ЗАЯВКА</w:t>
      </w:r>
    </w:p>
    <w:p w:rsidR="00D84209" w:rsidRPr="00200710" w:rsidRDefault="00D84209" w:rsidP="00D84209">
      <w:pPr>
        <w:jc w:val="right"/>
      </w:pPr>
      <w:r w:rsidRPr="00200710">
        <w:t>Дата: «__» _________ 2011 г.</w:t>
      </w:r>
    </w:p>
    <w:p w:rsidR="00D84209" w:rsidRPr="00200710" w:rsidRDefault="00D84209" w:rsidP="00D84209">
      <w:pPr>
        <w:pStyle w:val="ConsPlusNonformat"/>
        <w:widowControl/>
        <w:ind w:left="4248" w:firstLine="708"/>
        <w:jc w:val="center"/>
        <w:rPr>
          <w:rFonts w:ascii="Times New Roman" w:hAnsi="Times New Roman" w:cs="Times New Roman"/>
          <w:sz w:val="22"/>
          <w:szCs w:val="22"/>
        </w:rPr>
      </w:pPr>
    </w:p>
    <w:p w:rsidR="00D84209" w:rsidRPr="00200710" w:rsidRDefault="00D84209" w:rsidP="00D84209">
      <w:pPr>
        <w:pStyle w:val="ConsPlusNonformat"/>
        <w:widowControl/>
        <w:ind w:left="-360" w:firstLine="708"/>
        <w:jc w:val="center"/>
        <w:rPr>
          <w:rFonts w:ascii="Times New Roman" w:hAnsi="Times New Roman" w:cs="Times New Roman"/>
          <w:sz w:val="22"/>
          <w:szCs w:val="22"/>
        </w:rPr>
      </w:pPr>
      <w:r w:rsidRPr="00200710">
        <w:rPr>
          <w:rFonts w:ascii="Times New Roman" w:hAnsi="Times New Roman" w:cs="Times New Roman"/>
          <w:sz w:val="22"/>
          <w:szCs w:val="22"/>
        </w:rPr>
        <w:t>Сведения об участнике размещения заказа:</w:t>
      </w:r>
    </w:p>
    <w:tbl>
      <w:tblPr>
        <w:tblW w:w="10260" w:type="dxa"/>
        <w:tblInd w:w="-650" w:type="dxa"/>
        <w:tblLayout w:type="fixed"/>
        <w:tblCellMar>
          <w:left w:w="70" w:type="dxa"/>
          <w:right w:w="70" w:type="dxa"/>
        </w:tblCellMar>
        <w:tblLook w:val="0000" w:firstRow="0" w:lastRow="0" w:firstColumn="0" w:lastColumn="0" w:noHBand="0" w:noVBand="0"/>
      </w:tblPr>
      <w:tblGrid>
        <w:gridCol w:w="5580"/>
        <w:gridCol w:w="4680"/>
      </w:tblGrid>
      <w:tr w:rsidR="00200710" w:rsidRPr="00200710" w:rsidTr="00FC0BA9">
        <w:trPr>
          <w:trHeight w:val="720"/>
        </w:trPr>
        <w:tc>
          <w:tcPr>
            <w:tcW w:w="5580" w:type="dxa"/>
            <w:tcBorders>
              <w:top w:val="single" w:sz="6" w:space="0" w:color="auto"/>
              <w:left w:val="single" w:sz="6" w:space="0" w:color="auto"/>
              <w:bottom w:val="single" w:sz="6" w:space="0" w:color="auto"/>
              <w:right w:val="single" w:sz="6" w:space="0" w:color="auto"/>
            </w:tcBorders>
            <w:shd w:val="clear" w:color="auto" w:fill="auto"/>
          </w:tcPr>
          <w:p w:rsidR="00D84209" w:rsidRPr="00200710" w:rsidRDefault="00D84209" w:rsidP="00FC0BA9">
            <w:pPr>
              <w:pStyle w:val="ConsPlusNormal"/>
              <w:ind w:firstLine="0"/>
              <w:rPr>
                <w:rFonts w:ascii="Times New Roman" w:hAnsi="Times New Roman"/>
                <w:sz w:val="22"/>
                <w:szCs w:val="22"/>
              </w:rPr>
            </w:pPr>
            <w:r w:rsidRPr="00200710">
              <w:rPr>
                <w:rFonts w:ascii="Times New Roman" w:hAnsi="Times New Roman"/>
                <w:sz w:val="22"/>
                <w:szCs w:val="22"/>
              </w:rPr>
              <w:t xml:space="preserve">1. Наименование участника размещения заказа </w:t>
            </w:r>
          </w:p>
          <w:p w:rsidR="00D84209" w:rsidRPr="00200710" w:rsidRDefault="00D84209" w:rsidP="00FC0BA9">
            <w:pPr>
              <w:pStyle w:val="ConsPlusNormal"/>
              <w:ind w:firstLine="0"/>
              <w:rPr>
                <w:rFonts w:ascii="Times New Roman" w:hAnsi="Times New Roman"/>
                <w:sz w:val="22"/>
                <w:szCs w:val="22"/>
              </w:rPr>
            </w:pPr>
            <w:r w:rsidRPr="00200710">
              <w:rPr>
                <w:rFonts w:ascii="Times New Roman" w:hAnsi="Times New Roman"/>
                <w:i/>
                <w:iCs/>
                <w:sz w:val="22"/>
                <w:szCs w:val="22"/>
              </w:rPr>
              <w:t>(для юридического лица),</w:t>
            </w:r>
            <w:r w:rsidRPr="00200710">
              <w:rPr>
                <w:rFonts w:ascii="Times New Roman" w:hAnsi="Times New Roman"/>
                <w:sz w:val="22"/>
                <w:szCs w:val="22"/>
              </w:rPr>
              <w:t xml:space="preserve"> фамилия, имя, отчество </w:t>
            </w:r>
          </w:p>
          <w:p w:rsidR="00D84209" w:rsidRPr="00200710" w:rsidRDefault="00D84209" w:rsidP="00FC0BA9">
            <w:pPr>
              <w:pStyle w:val="ConsPlusNormal"/>
              <w:ind w:firstLine="0"/>
              <w:rPr>
                <w:rFonts w:ascii="Times New Roman" w:hAnsi="Times New Roman"/>
                <w:sz w:val="22"/>
                <w:szCs w:val="22"/>
              </w:rPr>
            </w:pPr>
            <w:r w:rsidRPr="00200710">
              <w:rPr>
                <w:rFonts w:ascii="Times New Roman" w:hAnsi="Times New Roman"/>
                <w:i/>
                <w:iCs/>
                <w:sz w:val="22"/>
                <w:szCs w:val="22"/>
              </w:rPr>
              <w:t>(для физического лица)</w:t>
            </w:r>
            <w:r w:rsidRPr="00200710">
              <w:rPr>
                <w:rFonts w:ascii="Times New Roman" w:hAnsi="Times New Roman"/>
                <w:sz w:val="22"/>
                <w:szCs w:val="22"/>
              </w:rPr>
              <w:t xml:space="preserve"> </w:t>
            </w:r>
          </w:p>
          <w:p w:rsidR="00D84209" w:rsidRPr="00200710" w:rsidRDefault="00D84209" w:rsidP="00FC0BA9">
            <w:pPr>
              <w:pStyle w:val="ConsPlusNormal"/>
              <w:ind w:firstLine="0"/>
              <w:rPr>
                <w:rFonts w:ascii="Times New Roman" w:hAnsi="Times New Roman"/>
                <w:sz w:val="22"/>
                <w:szCs w:val="22"/>
              </w:rPr>
            </w:pPr>
            <w:r w:rsidRPr="00200710">
              <w:rPr>
                <w:rFonts w:ascii="Times New Roman" w:hAnsi="Times New Roman"/>
                <w:sz w:val="22"/>
                <w:szCs w:val="22"/>
              </w:rPr>
              <w:t>(</w:t>
            </w:r>
            <w:r w:rsidRPr="00200710">
              <w:rPr>
                <w:rFonts w:ascii="Times New Roman" w:hAnsi="Times New Roman"/>
                <w:i/>
                <w:sz w:val="22"/>
                <w:szCs w:val="22"/>
              </w:rPr>
              <w:t>Наименование юридического лица должно содержать указание на его организационно-правовую форму)</w:t>
            </w:r>
          </w:p>
        </w:tc>
        <w:tc>
          <w:tcPr>
            <w:tcW w:w="4680" w:type="dxa"/>
            <w:tcBorders>
              <w:top w:val="single" w:sz="6" w:space="0" w:color="auto"/>
              <w:left w:val="single" w:sz="6" w:space="0" w:color="auto"/>
              <w:bottom w:val="single" w:sz="6" w:space="0" w:color="auto"/>
              <w:right w:val="single" w:sz="6" w:space="0" w:color="auto"/>
            </w:tcBorders>
            <w:shd w:val="clear" w:color="auto" w:fill="auto"/>
          </w:tcPr>
          <w:p w:rsidR="00D84209" w:rsidRPr="00200710" w:rsidRDefault="00D84209" w:rsidP="00FC0BA9">
            <w:pPr>
              <w:pStyle w:val="ConsPlusNormal"/>
              <w:ind w:firstLine="0"/>
              <w:rPr>
                <w:rFonts w:ascii="Times New Roman" w:hAnsi="Times New Roman"/>
                <w:sz w:val="22"/>
                <w:szCs w:val="22"/>
              </w:rPr>
            </w:pPr>
          </w:p>
        </w:tc>
      </w:tr>
      <w:tr w:rsidR="00200710" w:rsidRPr="00200710" w:rsidTr="00FC0BA9">
        <w:trPr>
          <w:cantSplit/>
          <w:trHeight w:val="787"/>
        </w:trPr>
        <w:tc>
          <w:tcPr>
            <w:tcW w:w="5580" w:type="dxa"/>
            <w:tcBorders>
              <w:top w:val="single" w:sz="6" w:space="0" w:color="auto"/>
              <w:left w:val="single" w:sz="6" w:space="0" w:color="auto"/>
              <w:bottom w:val="single" w:sz="6" w:space="0" w:color="auto"/>
              <w:right w:val="single" w:sz="6" w:space="0" w:color="auto"/>
            </w:tcBorders>
            <w:shd w:val="clear" w:color="auto" w:fill="auto"/>
          </w:tcPr>
          <w:p w:rsidR="00D84209" w:rsidRPr="00200710" w:rsidRDefault="00D84209" w:rsidP="00FC0BA9">
            <w:pPr>
              <w:pStyle w:val="ConsPlusNormal"/>
              <w:ind w:firstLine="0"/>
              <w:rPr>
                <w:rFonts w:ascii="Times New Roman" w:hAnsi="Times New Roman"/>
                <w:sz w:val="22"/>
                <w:szCs w:val="22"/>
              </w:rPr>
            </w:pPr>
            <w:r w:rsidRPr="00200710">
              <w:rPr>
                <w:rFonts w:ascii="Times New Roman" w:hAnsi="Times New Roman"/>
                <w:sz w:val="22"/>
                <w:szCs w:val="22"/>
              </w:rPr>
              <w:t xml:space="preserve">2. Место нахождения </w:t>
            </w:r>
            <w:r w:rsidRPr="00200710">
              <w:rPr>
                <w:rFonts w:ascii="Times New Roman" w:hAnsi="Times New Roman"/>
                <w:i/>
                <w:iCs/>
                <w:sz w:val="22"/>
                <w:szCs w:val="22"/>
              </w:rPr>
              <w:t>(для юридического лица),</w:t>
            </w:r>
            <w:r w:rsidRPr="00200710">
              <w:rPr>
                <w:rFonts w:ascii="Times New Roman" w:hAnsi="Times New Roman"/>
                <w:sz w:val="22"/>
                <w:szCs w:val="22"/>
              </w:rPr>
              <w:t xml:space="preserve"> место жительства </w:t>
            </w:r>
            <w:r w:rsidRPr="00200710">
              <w:rPr>
                <w:rFonts w:ascii="Times New Roman" w:hAnsi="Times New Roman"/>
                <w:i/>
                <w:iCs/>
                <w:sz w:val="22"/>
                <w:szCs w:val="22"/>
              </w:rPr>
              <w:t>(для физического лица)</w:t>
            </w:r>
            <w:r w:rsidRPr="00200710">
              <w:rPr>
                <w:rFonts w:ascii="Times New Roman" w:hAnsi="Times New Roman"/>
                <w:sz w:val="22"/>
                <w:szCs w:val="22"/>
              </w:rPr>
              <w:t xml:space="preserve">, номер  контактного   телефона, адрес электронной  почты  (при его наличии) </w:t>
            </w:r>
          </w:p>
        </w:tc>
        <w:tc>
          <w:tcPr>
            <w:tcW w:w="4680" w:type="dxa"/>
            <w:tcBorders>
              <w:top w:val="single" w:sz="6" w:space="0" w:color="auto"/>
              <w:left w:val="single" w:sz="6" w:space="0" w:color="auto"/>
              <w:bottom w:val="single" w:sz="4" w:space="0" w:color="auto"/>
              <w:right w:val="single" w:sz="6" w:space="0" w:color="auto"/>
            </w:tcBorders>
            <w:shd w:val="clear" w:color="auto" w:fill="auto"/>
          </w:tcPr>
          <w:p w:rsidR="00D84209" w:rsidRPr="00200710" w:rsidRDefault="00D84209" w:rsidP="00FC0BA9">
            <w:pPr>
              <w:pStyle w:val="ConsPlusNormal"/>
              <w:ind w:firstLine="0"/>
              <w:rPr>
                <w:rFonts w:ascii="Times New Roman" w:hAnsi="Times New Roman"/>
                <w:sz w:val="22"/>
                <w:szCs w:val="22"/>
              </w:rPr>
            </w:pPr>
          </w:p>
        </w:tc>
      </w:tr>
      <w:tr w:rsidR="00200710" w:rsidRPr="00200710" w:rsidTr="00FC0BA9">
        <w:trPr>
          <w:trHeight w:val="102"/>
        </w:trPr>
        <w:tc>
          <w:tcPr>
            <w:tcW w:w="5580" w:type="dxa"/>
            <w:tcBorders>
              <w:top w:val="single" w:sz="6" w:space="0" w:color="auto"/>
              <w:left w:val="single" w:sz="6" w:space="0" w:color="auto"/>
              <w:bottom w:val="single" w:sz="6" w:space="0" w:color="auto"/>
              <w:right w:val="single" w:sz="4" w:space="0" w:color="auto"/>
            </w:tcBorders>
            <w:shd w:val="clear" w:color="auto" w:fill="auto"/>
          </w:tcPr>
          <w:p w:rsidR="00D84209" w:rsidRPr="00200710" w:rsidRDefault="00D84209" w:rsidP="00FC0BA9">
            <w:pPr>
              <w:pStyle w:val="ConsPlusNormal"/>
              <w:ind w:firstLine="0"/>
              <w:rPr>
                <w:rFonts w:ascii="Times New Roman" w:hAnsi="Times New Roman"/>
                <w:sz w:val="22"/>
                <w:szCs w:val="22"/>
              </w:rPr>
            </w:pPr>
            <w:r w:rsidRPr="00200710">
              <w:rPr>
                <w:rFonts w:ascii="Times New Roman" w:hAnsi="Times New Roman"/>
                <w:sz w:val="22"/>
                <w:szCs w:val="22"/>
              </w:rPr>
              <w:t>3. Банковские реквизиты участника размещения заказа:</w:t>
            </w:r>
          </w:p>
          <w:p w:rsidR="00D84209" w:rsidRPr="00200710" w:rsidRDefault="00D84209" w:rsidP="00FC0BA9">
            <w:pPr>
              <w:pStyle w:val="ConsPlusNormal"/>
              <w:ind w:firstLine="0"/>
              <w:rPr>
                <w:rFonts w:ascii="Times New Roman" w:hAnsi="Times New Roman"/>
                <w:sz w:val="22"/>
                <w:szCs w:val="22"/>
              </w:rPr>
            </w:pPr>
            <w:r w:rsidRPr="00200710">
              <w:rPr>
                <w:rStyle w:val="a8"/>
                <w:rFonts w:ascii="Times New Roman" w:hAnsi="Times New Roman"/>
                <w:sz w:val="22"/>
                <w:szCs w:val="22"/>
              </w:rPr>
              <w:t>3.1. Наименование и местоположение обслуживающего банка</w:t>
            </w: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D84209" w:rsidRPr="00200710" w:rsidRDefault="00D84209" w:rsidP="00FC0BA9">
            <w:pPr>
              <w:pStyle w:val="ConsPlusNormal"/>
              <w:ind w:firstLine="0"/>
              <w:rPr>
                <w:rFonts w:ascii="Times New Roman" w:hAnsi="Times New Roman"/>
                <w:sz w:val="22"/>
                <w:szCs w:val="22"/>
              </w:rPr>
            </w:pPr>
          </w:p>
        </w:tc>
      </w:tr>
      <w:tr w:rsidR="00200710" w:rsidRPr="00200710" w:rsidTr="00FC0BA9">
        <w:trPr>
          <w:trHeight w:val="102"/>
        </w:trPr>
        <w:tc>
          <w:tcPr>
            <w:tcW w:w="5580" w:type="dxa"/>
            <w:tcBorders>
              <w:top w:val="single" w:sz="6" w:space="0" w:color="auto"/>
              <w:left w:val="single" w:sz="6" w:space="0" w:color="auto"/>
              <w:bottom w:val="single" w:sz="6" w:space="0" w:color="auto"/>
              <w:right w:val="single" w:sz="4" w:space="0" w:color="auto"/>
            </w:tcBorders>
            <w:shd w:val="clear" w:color="auto" w:fill="auto"/>
          </w:tcPr>
          <w:p w:rsidR="00D84209" w:rsidRPr="00200710" w:rsidRDefault="00D84209" w:rsidP="00FC0BA9">
            <w:pPr>
              <w:pStyle w:val="ConsPlusNormal"/>
              <w:ind w:firstLine="0"/>
              <w:rPr>
                <w:rFonts w:ascii="Times New Roman" w:hAnsi="Times New Roman"/>
                <w:sz w:val="22"/>
                <w:szCs w:val="22"/>
              </w:rPr>
            </w:pPr>
            <w:r w:rsidRPr="00200710">
              <w:rPr>
                <w:rFonts w:ascii="Times New Roman" w:hAnsi="Times New Roman"/>
                <w:sz w:val="22"/>
                <w:szCs w:val="22"/>
              </w:rPr>
              <w:t>3.2. Расчетный счет</w:t>
            </w: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D84209" w:rsidRPr="00200710" w:rsidRDefault="00D84209" w:rsidP="00FC0BA9">
            <w:pPr>
              <w:pStyle w:val="ConsPlusNormal"/>
              <w:ind w:firstLine="0"/>
              <w:rPr>
                <w:rFonts w:ascii="Times New Roman" w:hAnsi="Times New Roman"/>
                <w:sz w:val="22"/>
                <w:szCs w:val="22"/>
              </w:rPr>
            </w:pPr>
          </w:p>
        </w:tc>
      </w:tr>
      <w:tr w:rsidR="00200710" w:rsidRPr="00200710" w:rsidTr="00FC0BA9">
        <w:trPr>
          <w:trHeight w:val="102"/>
        </w:trPr>
        <w:tc>
          <w:tcPr>
            <w:tcW w:w="5580" w:type="dxa"/>
            <w:tcBorders>
              <w:top w:val="single" w:sz="6" w:space="0" w:color="auto"/>
              <w:left w:val="single" w:sz="6" w:space="0" w:color="auto"/>
              <w:bottom w:val="single" w:sz="6" w:space="0" w:color="auto"/>
              <w:right w:val="single" w:sz="4" w:space="0" w:color="auto"/>
            </w:tcBorders>
            <w:shd w:val="clear" w:color="auto" w:fill="auto"/>
          </w:tcPr>
          <w:p w:rsidR="00D84209" w:rsidRPr="00200710" w:rsidRDefault="00D84209" w:rsidP="00FC0BA9">
            <w:pPr>
              <w:pStyle w:val="ConsPlusNormal"/>
              <w:ind w:firstLine="0"/>
              <w:rPr>
                <w:rFonts w:ascii="Times New Roman" w:hAnsi="Times New Roman"/>
                <w:sz w:val="22"/>
                <w:szCs w:val="22"/>
              </w:rPr>
            </w:pPr>
            <w:r w:rsidRPr="00200710">
              <w:rPr>
                <w:rStyle w:val="a8"/>
                <w:rFonts w:ascii="Times New Roman" w:hAnsi="Times New Roman"/>
                <w:sz w:val="22"/>
                <w:szCs w:val="22"/>
              </w:rPr>
              <w:t>3.3. Корреспондентский счет</w:t>
            </w: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D84209" w:rsidRPr="00200710" w:rsidRDefault="00D84209" w:rsidP="00FC0BA9">
            <w:pPr>
              <w:pStyle w:val="ConsPlusNormal"/>
              <w:ind w:firstLine="0"/>
              <w:rPr>
                <w:rFonts w:ascii="Times New Roman" w:hAnsi="Times New Roman"/>
                <w:sz w:val="22"/>
                <w:szCs w:val="22"/>
              </w:rPr>
            </w:pPr>
          </w:p>
        </w:tc>
      </w:tr>
      <w:tr w:rsidR="00200710" w:rsidRPr="00200710" w:rsidTr="00FC0BA9">
        <w:trPr>
          <w:trHeight w:val="102"/>
        </w:trPr>
        <w:tc>
          <w:tcPr>
            <w:tcW w:w="5580" w:type="dxa"/>
            <w:tcBorders>
              <w:top w:val="single" w:sz="6" w:space="0" w:color="auto"/>
              <w:left w:val="single" w:sz="6" w:space="0" w:color="auto"/>
              <w:bottom w:val="single" w:sz="6" w:space="0" w:color="auto"/>
              <w:right w:val="single" w:sz="4" w:space="0" w:color="auto"/>
            </w:tcBorders>
            <w:shd w:val="clear" w:color="auto" w:fill="auto"/>
          </w:tcPr>
          <w:p w:rsidR="00D84209" w:rsidRPr="00200710" w:rsidRDefault="00D84209" w:rsidP="00FC0BA9">
            <w:pPr>
              <w:pStyle w:val="ConsPlusNormal"/>
              <w:ind w:firstLine="0"/>
              <w:rPr>
                <w:rFonts w:ascii="Times New Roman" w:hAnsi="Times New Roman"/>
                <w:sz w:val="22"/>
                <w:szCs w:val="22"/>
              </w:rPr>
            </w:pPr>
            <w:r w:rsidRPr="00200710">
              <w:rPr>
                <w:rFonts w:ascii="Times New Roman" w:hAnsi="Times New Roman"/>
                <w:sz w:val="22"/>
                <w:szCs w:val="22"/>
              </w:rPr>
              <w:t>3.4. Код БИК</w:t>
            </w: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D84209" w:rsidRPr="00200710" w:rsidRDefault="00D84209" w:rsidP="00FC0BA9">
            <w:pPr>
              <w:pStyle w:val="ConsPlusNormal"/>
              <w:ind w:firstLine="0"/>
              <w:rPr>
                <w:rFonts w:ascii="Times New Roman" w:hAnsi="Times New Roman"/>
                <w:sz w:val="22"/>
                <w:szCs w:val="22"/>
              </w:rPr>
            </w:pPr>
          </w:p>
        </w:tc>
      </w:tr>
      <w:tr w:rsidR="00200710" w:rsidRPr="00200710" w:rsidTr="00FC0BA9">
        <w:trPr>
          <w:trHeight w:val="360"/>
        </w:trPr>
        <w:tc>
          <w:tcPr>
            <w:tcW w:w="5580" w:type="dxa"/>
            <w:tcBorders>
              <w:top w:val="single" w:sz="6" w:space="0" w:color="auto"/>
              <w:left w:val="single" w:sz="6" w:space="0" w:color="auto"/>
              <w:bottom w:val="single" w:sz="6" w:space="0" w:color="auto"/>
              <w:right w:val="single" w:sz="6" w:space="0" w:color="auto"/>
            </w:tcBorders>
            <w:shd w:val="clear" w:color="auto" w:fill="auto"/>
          </w:tcPr>
          <w:p w:rsidR="00D84209" w:rsidRPr="00200710" w:rsidRDefault="00D84209" w:rsidP="00FC0BA9">
            <w:pPr>
              <w:pStyle w:val="ConsPlusNormal"/>
              <w:ind w:firstLine="0"/>
              <w:rPr>
                <w:rFonts w:ascii="Times New Roman" w:hAnsi="Times New Roman"/>
                <w:sz w:val="22"/>
                <w:szCs w:val="22"/>
              </w:rPr>
            </w:pPr>
            <w:r w:rsidRPr="00200710">
              <w:rPr>
                <w:rFonts w:ascii="Times New Roman" w:hAnsi="Times New Roman"/>
                <w:sz w:val="22"/>
                <w:szCs w:val="22"/>
              </w:rPr>
              <w:t>4.Идентификационный номер налогоплательщика</w:t>
            </w:r>
          </w:p>
        </w:tc>
        <w:tc>
          <w:tcPr>
            <w:tcW w:w="4680" w:type="dxa"/>
            <w:tcBorders>
              <w:top w:val="single" w:sz="4" w:space="0" w:color="auto"/>
              <w:left w:val="single" w:sz="6" w:space="0" w:color="auto"/>
              <w:bottom w:val="single" w:sz="4" w:space="0" w:color="auto"/>
              <w:right w:val="single" w:sz="6" w:space="0" w:color="auto"/>
            </w:tcBorders>
            <w:shd w:val="clear" w:color="auto" w:fill="auto"/>
          </w:tcPr>
          <w:p w:rsidR="00D84209" w:rsidRPr="00200710" w:rsidRDefault="00D84209" w:rsidP="00FC0BA9">
            <w:pPr>
              <w:pStyle w:val="ConsPlusNormal"/>
              <w:ind w:firstLine="0"/>
              <w:rPr>
                <w:rFonts w:ascii="Times New Roman" w:hAnsi="Times New Roman"/>
                <w:sz w:val="22"/>
                <w:szCs w:val="22"/>
              </w:rPr>
            </w:pPr>
          </w:p>
        </w:tc>
      </w:tr>
      <w:tr w:rsidR="00200710" w:rsidRPr="00200710" w:rsidTr="00FC0BA9">
        <w:trPr>
          <w:trHeight w:val="360"/>
        </w:trPr>
        <w:tc>
          <w:tcPr>
            <w:tcW w:w="5580" w:type="dxa"/>
            <w:tcBorders>
              <w:top w:val="single" w:sz="6" w:space="0" w:color="auto"/>
              <w:left w:val="single" w:sz="6" w:space="0" w:color="auto"/>
              <w:bottom w:val="single" w:sz="6" w:space="0" w:color="auto"/>
              <w:right w:val="single" w:sz="6" w:space="0" w:color="auto"/>
            </w:tcBorders>
            <w:shd w:val="clear" w:color="auto" w:fill="auto"/>
          </w:tcPr>
          <w:p w:rsidR="00D84209" w:rsidRPr="00200710" w:rsidRDefault="00D84209" w:rsidP="00FC0BA9">
            <w:pPr>
              <w:pStyle w:val="ConsPlusNormal"/>
              <w:ind w:firstLine="0"/>
              <w:rPr>
                <w:rFonts w:ascii="Times New Roman" w:hAnsi="Times New Roman"/>
                <w:sz w:val="22"/>
                <w:szCs w:val="22"/>
              </w:rPr>
            </w:pPr>
            <w:r w:rsidRPr="00200710">
              <w:rPr>
                <w:rFonts w:ascii="Times New Roman" w:hAnsi="Times New Roman"/>
                <w:sz w:val="22"/>
                <w:szCs w:val="22"/>
              </w:rPr>
              <w:t>5. КПП</w:t>
            </w:r>
          </w:p>
        </w:tc>
        <w:tc>
          <w:tcPr>
            <w:tcW w:w="4680" w:type="dxa"/>
            <w:tcBorders>
              <w:top w:val="single" w:sz="4" w:space="0" w:color="auto"/>
              <w:left w:val="single" w:sz="6" w:space="0" w:color="auto"/>
              <w:bottom w:val="single" w:sz="6" w:space="0" w:color="auto"/>
              <w:right w:val="single" w:sz="6" w:space="0" w:color="auto"/>
            </w:tcBorders>
            <w:shd w:val="clear" w:color="auto" w:fill="auto"/>
          </w:tcPr>
          <w:p w:rsidR="00D84209" w:rsidRPr="00200710" w:rsidRDefault="00D84209" w:rsidP="00FC0BA9">
            <w:pPr>
              <w:pStyle w:val="ConsPlusNormal"/>
              <w:ind w:firstLine="0"/>
              <w:rPr>
                <w:rFonts w:ascii="Times New Roman" w:hAnsi="Times New Roman"/>
                <w:sz w:val="22"/>
                <w:szCs w:val="22"/>
              </w:rPr>
            </w:pPr>
          </w:p>
        </w:tc>
      </w:tr>
    </w:tbl>
    <w:p w:rsidR="00D84209" w:rsidRPr="00200710" w:rsidRDefault="00D84209" w:rsidP="00D84209">
      <w:pPr>
        <w:pStyle w:val="ConsPlusNormal"/>
        <w:ind w:firstLine="0"/>
        <w:jc w:val="center"/>
        <w:rPr>
          <w:rFonts w:ascii="Times New Roman" w:hAnsi="Times New Roman"/>
          <w:sz w:val="22"/>
          <w:szCs w:val="22"/>
        </w:rPr>
      </w:pPr>
      <w:r w:rsidRPr="00200710">
        <w:rPr>
          <w:rFonts w:ascii="Times New Roman" w:hAnsi="Times New Roman"/>
          <w:sz w:val="22"/>
          <w:szCs w:val="22"/>
        </w:rPr>
        <w:t xml:space="preserve">Предложение участника размещения заказа: </w:t>
      </w:r>
    </w:p>
    <w:tbl>
      <w:tblPr>
        <w:tblW w:w="10260" w:type="dxa"/>
        <w:tblInd w:w="-650" w:type="dxa"/>
        <w:tblLayout w:type="fixed"/>
        <w:tblCellMar>
          <w:left w:w="70" w:type="dxa"/>
          <w:right w:w="70" w:type="dxa"/>
        </w:tblCellMar>
        <w:tblLook w:val="0000" w:firstRow="0" w:lastRow="0" w:firstColumn="0" w:lastColumn="0" w:noHBand="0" w:noVBand="0"/>
      </w:tblPr>
      <w:tblGrid>
        <w:gridCol w:w="2520"/>
        <w:gridCol w:w="1620"/>
        <w:gridCol w:w="6120"/>
      </w:tblGrid>
      <w:tr w:rsidR="00200710" w:rsidRPr="00200710" w:rsidTr="00FC0BA9">
        <w:trPr>
          <w:trHeight w:val="440"/>
        </w:trPr>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D84209" w:rsidRPr="00200710" w:rsidRDefault="00D84209" w:rsidP="00FC0BA9">
            <w:pPr>
              <w:pStyle w:val="ConsPlusNormal"/>
              <w:ind w:firstLine="0"/>
              <w:jc w:val="center"/>
              <w:rPr>
                <w:rFonts w:ascii="Times New Roman" w:hAnsi="Times New Roman"/>
                <w:sz w:val="22"/>
                <w:szCs w:val="22"/>
              </w:rPr>
            </w:pPr>
            <w:r w:rsidRPr="00200710">
              <w:rPr>
                <w:rFonts w:ascii="Times New Roman" w:hAnsi="Times New Roman"/>
                <w:sz w:val="22"/>
                <w:szCs w:val="22"/>
              </w:rPr>
              <w:t>Наименование выполняемых услуг</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center"/>
          </w:tcPr>
          <w:p w:rsidR="00D84209" w:rsidRPr="00200710" w:rsidRDefault="00D84209" w:rsidP="00FC0BA9">
            <w:pPr>
              <w:pStyle w:val="ConsPlusNormal"/>
              <w:ind w:firstLine="0"/>
              <w:jc w:val="center"/>
              <w:rPr>
                <w:rFonts w:ascii="Times New Roman" w:hAnsi="Times New Roman"/>
                <w:sz w:val="22"/>
                <w:szCs w:val="22"/>
              </w:rPr>
            </w:pPr>
            <w:r w:rsidRPr="00200710">
              <w:rPr>
                <w:rFonts w:ascii="Times New Roman" w:hAnsi="Times New Roman"/>
                <w:sz w:val="22"/>
                <w:szCs w:val="22"/>
              </w:rPr>
              <w:t>Цена контракта,</w:t>
            </w:r>
          </w:p>
          <w:p w:rsidR="00D84209" w:rsidRPr="00200710" w:rsidRDefault="00D84209" w:rsidP="00FC0BA9">
            <w:pPr>
              <w:pStyle w:val="ConsPlusNormal"/>
              <w:ind w:firstLine="0"/>
              <w:jc w:val="center"/>
              <w:rPr>
                <w:rFonts w:ascii="Times New Roman" w:hAnsi="Times New Roman"/>
                <w:sz w:val="22"/>
                <w:szCs w:val="22"/>
              </w:rPr>
            </w:pPr>
            <w:r w:rsidRPr="00200710">
              <w:rPr>
                <w:rFonts w:ascii="Times New Roman" w:hAnsi="Times New Roman"/>
                <w:sz w:val="22"/>
                <w:szCs w:val="22"/>
              </w:rPr>
              <w:t>руб.</w:t>
            </w:r>
          </w:p>
        </w:tc>
        <w:tc>
          <w:tcPr>
            <w:tcW w:w="6120" w:type="dxa"/>
            <w:tcBorders>
              <w:top w:val="single" w:sz="6" w:space="0" w:color="auto"/>
              <w:left w:val="single" w:sz="6" w:space="0" w:color="auto"/>
              <w:bottom w:val="single" w:sz="6" w:space="0" w:color="auto"/>
              <w:right w:val="single" w:sz="6" w:space="0" w:color="auto"/>
            </w:tcBorders>
            <w:shd w:val="clear" w:color="auto" w:fill="auto"/>
            <w:vAlign w:val="center"/>
          </w:tcPr>
          <w:p w:rsidR="00D84209" w:rsidRPr="00200710" w:rsidRDefault="00D84209" w:rsidP="00FC0BA9">
            <w:pPr>
              <w:jc w:val="center"/>
              <w:rPr>
                <w:b/>
                <w:sz w:val="22"/>
                <w:szCs w:val="22"/>
              </w:rPr>
            </w:pPr>
            <w:r w:rsidRPr="00200710">
              <w:t>Сведения о включенных или не включенных в цену контракта расходах</w:t>
            </w:r>
          </w:p>
        </w:tc>
      </w:tr>
      <w:tr w:rsidR="00200710" w:rsidRPr="00200710" w:rsidTr="00FC0BA9">
        <w:trPr>
          <w:trHeight w:val="240"/>
        </w:trPr>
        <w:tc>
          <w:tcPr>
            <w:tcW w:w="2520" w:type="dxa"/>
            <w:tcBorders>
              <w:top w:val="single" w:sz="6" w:space="0" w:color="auto"/>
              <w:left w:val="single" w:sz="6" w:space="0" w:color="auto"/>
              <w:bottom w:val="single" w:sz="6" w:space="0" w:color="auto"/>
              <w:right w:val="single" w:sz="6" w:space="0" w:color="auto"/>
            </w:tcBorders>
            <w:shd w:val="clear" w:color="auto" w:fill="auto"/>
          </w:tcPr>
          <w:p w:rsidR="00D84209" w:rsidRPr="00200710" w:rsidRDefault="0047232D" w:rsidP="00FC0BA9">
            <w:pPr>
              <w:pStyle w:val="ConsPlusNormal"/>
              <w:ind w:firstLine="0"/>
              <w:rPr>
                <w:rFonts w:ascii="Times New Roman" w:hAnsi="Times New Roman"/>
                <w:sz w:val="22"/>
                <w:szCs w:val="22"/>
              </w:rPr>
            </w:pPr>
            <w:r w:rsidRPr="00200710">
              <w:rPr>
                <w:rFonts w:ascii="Times New Roman" w:hAnsi="Times New Roman"/>
              </w:rPr>
              <w:t>Предоставление услуг связи (доступа в интернет)</w:t>
            </w:r>
          </w:p>
        </w:tc>
        <w:tc>
          <w:tcPr>
            <w:tcW w:w="1620" w:type="dxa"/>
            <w:tcBorders>
              <w:top w:val="single" w:sz="6" w:space="0" w:color="auto"/>
              <w:left w:val="single" w:sz="6" w:space="0" w:color="auto"/>
              <w:bottom w:val="single" w:sz="6" w:space="0" w:color="auto"/>
              <w:right w:val="single" w:sz="6" w:space="0" w:color="auto"/>
            </w:tcBorders>
            <w:shd w:val="clear" w:color="auto" w:fill="auto"/>
          </w:tcPr>
          <w:p w:rsidR="00D84209" w:rsidRPr="00200710" w:rsidRDefault="00D84209" w:rsidP="00FC0BA9">
            <w:pPr>
              <w:pStyle w:val="ConsPlusNormal"/>
              <w:ind w:firstLine="0"/>
              <w:rPr>
                <w:rFonts w:ascii="Times New Roman" w:hAnsi="Times New Roman"/>
                <w:sz w:val="22"/>
                <w:szCs w:val="22"/>
              </w:rPr>
            </w:pPr>
          </w:p>
        </w:tc>
        <w:tc>
          <w:tcPr>
            <w:tcW w:w="6120" w:type="dxa"/>
            <w:tcBorders>
              <w:top w:val="single" w:sz="6" w:space="0" w:color="auto"/>
              <w:left w:val="single" w:sz="6" w:space="0" w:color="auto"/>
              <w:bottom w:val="single" w:sz="6" w:space="0" w:color="auto"/>
              <w:right w:val="single" w:sz="6" w:space="0" w:color="auto"/>
            </w:tcBorders>
            <w:shd w:val="clear" w:color="auto" w:fill="auto"/>
          </w:tcPr>
          <w:p w:rsidR="00D84209" w:rsidRPr="00200710" w:rsidRDefault="00021869" w:rsidP="0047232D">
            <w:pPr>
              <w:pStyle w:val="ConsPlusNormal"/>
              <w:ind w:firstLine="0"/>
              <w:rPr>
                <w:rFonts w:ascii="Times New Roman" w:hAnsi="Times New Roman"/>
                <w:sz w:val="22"/>
                <w:szCs w:val="22"/>
              </w:rPr>
            </w:pPr>
            <w:r w:rsidRPr="00200710">
              <w:rPr>
                <w:rFonts w:ascii="Times New Roman" w:hAnsi="Times New Roman"/>
              </w:rPr>
              <w:t>Цена включает все расходы, связанные с исполнением контракта, в том числе стоимость подключения, стоимость всех работ, оборудования и материалов, необходимых для оказания данного вида услуг, стоимость аренды каналов связи (если требуется), доплаты и скидки, налоги, сборы и другие обязательные платежи</w:t>
            </w:r>
          </w:p>
        </w:tc>
      </w:tr>
    </w:tbl>
    <w:p w:rsidR="00D84209" w:rsidRPr="00200710" w:rsidRDefault="00D84209" w:rsidP="00D84209">
      <w:pPr>
        <w:pStyle w:val="ConsPlusNormal"/>
        <w:ind w:firstLine="0"/>
        <w:jc w:val="both"/>
        <w:rPr>
          <w:rFonts w:ascii="Times New Roman" w:hAnsi="Times New Roman"/>
          <w:sz w:val="24"/>
          <w:szCs w:val="24"/>
        </w:rPr>
      </w:pPr>
    </w:p>
    <w:p w:rsidR="00D84209" w:rsidRPr="00200710" w:rsidRDefault="00D84209" w:rsidP="00D84209">
      <w:pPr>
        <w:pStyle w:val="ConsPlusNormal"/>
        <w:ind w:firstLine="0"/>
        <w:jc w:val="both"/>
        <w:rPr>
          <w:rFonts w:ascii="Times New Roman" w:hAnsi="Times New Roman"/>
          <w:sz w:val="24"/>
          <w:szCs w:val="24"/>
        </w:rPr>
      </w:pPr>
    </w:p>
    <w:p w:rsidR="0054417A" w:rsidRPr="00200710" w:rsidRDefault="0054417A" w:rsidP="0054417A">
      <w:pPr>
        <w:pStyle w:val="ConsPlusNormal"/>
        <w:ind w:left="-567" w:firstLine="0"/>
        <w:jc w:val="both"/>
        <w:rPr>
          <w:rFonts w:ascii="Times New Roman" w:hAnsi="Times New Roman"/>
          <w:sz w:val="24"/>
          <w:szCs w:val="24"/>
        </w:rPr>
      </w:pPr>
      <w:r w:rsidRPr="00200710">
        <w:rPr>
          <w:rFonts w:ascii="Times New Roman" w:hAnsi="Times New Roman"/>
          <w:sz w:val="24"/>
          <w:szCs w:val="24"/>
        </w:rPr>
        <w:t>Цена муниципального контракта _______________________________________ руб. ____ коп</w:t>
      </w:r>
      <w:proofErr w:type="gramStart"/>
      <w:r w:rsidRPr="00200710">
        <w:rPr>
          <w:rFonts w:ascii="Times New Roman" w:hAnsi="Times New Roman"/>
          <w:sz w:val="24"/>
          <w:szCs w:val="24"/>
        </w:rPr>
        <w:t xml:space="preserve">., </w:t>
      </w:r>
      <w:proofErr w:type="gramEnd"/>
    </w:p>
    <w:p w:rsidR="0054417A" w:rsidRPr="00200710" w:rsidRDefault="0054417A" w:rsidP="0054417A">
      <w:pPr>
        <w:pStyle w:val="ConsPlusNormal"/>
        <w:ind w:left="-567" w:firstLine="0"/>
        <w:rPr>
          <w:rFonts w:ascii="Times New Roman" w:hAnsi="Times New Roman"/>
          <w:sz w:val="16"/>
          <w:szCs w:val="16"/>
        </w:rPr>
      </w:pPr>
      <w:r w:rsidRPr="00200710">
        <w:rPr>
          <w:rFonts w:ascii="Times New Roman" w:hAnsi="Times New Roman"/>
          <w:sz w:val="16"/>
          <w:szCs w:val="16"/>
        </w:rPr>
        <w:t xml:space="preserve">                                                                                                                                      (сумма прописью)</w:t>
      </w:r>
    </w:p>
    <w:p w:rsidR="0054417A" w:rsidRPr="00200710" w:rsidRDefault="0054417A" w:rsidP="0054417A">
      <w:pPr>
        <w:pStyle w:val="ConsPlusNormal"/>
        <w:ind w:left="-567" w:firstLine="0"/>
        <w:jc w:val="both"/>
        <w:rPr>
          <w:rFonts w:ascii="Times New Roman" w:hAnsi="Times New Roman"/>
          <w:sz w:val="24"/>
          <w:szCs w:val="24"/>
        </w:rPr>
      </w:pPr>
      <w:r w:rsidRPr="00200710">
        <w:rPr>
          <w:rFonts w:ascii="Times New Roman" w:hAnsi="Times New Roman"/>
          <w:sz w:val="24"/>
          <w:szCs w:val="24"/>
        </w:rPr>
        <w:t xml:space="preserve">в </w:t>
      </w:r>
      <w:proofErr w:type="spellStart"/>
      <w:r w:rsidRPr="00200710">
        <w:rPr>
          <w:rFonts w:ascii="Times New Roman" w:hAnsi="Times New Roman"/>
          <w:sz w:val="24"/>
          <w:szCs w:val="24"/>
        </w:rPr>
        <w:t>т.ч</w:t>
      </w:r>
      <w:proofErr w:type="spellEnd"/>
      <w:r w:rsidRPr="00200710">
        <w:rPr>
          <w:rFonts w:ascii="Times New Roman" w:hAnsi="Times New Roman"/>
          <w:sz w:val="24"/>
          <w:szCs w:val="24"/>
        </w:rPr>
        <w:t>. НДС___________________.</w:t>
      </w:r>
    </w:p>
    <w:p w:rsidR="0054417A" w:rsidRPr="00200710" w:rsidRDefault="0054417A" w:rsidP="0054417A">
      <w:pPr>
        <w:ind w:left="-567"/>
        <w:jc w:val="both"/>
        <w:rPr>
          <w:b/>
        </w:rPr>
      </w:pPr>
    </w:p>
    <w:p w:rsidR="0054417A" w:rsidRPr="00200710" w:rsidRDefault="0054417A" w:rsidP="0054417A">
      <w:pPr>
        <w:ind w:left="-567"/>
        <w:jc w:val="both"/>
      </w:pPr>
      <w:r w:rsidRPr="00200710">
        <w:rPr>
          <w:b/>
        </w:rPr>
        <w:t>Примечание</w:t>
      </w:r>
      <w:r w:rsidRPr="00200710">
        <w:t xml:space="preserve">: НДС указывается только теми организациями, которые работают с применением традиционной системы налогообложения. </w:t>
      </w:r>
    </w:p>
    <w:p w:rsidR="0054417A" w:rsidRPr="00200710" w:rsidRDefault="0054417A" w:rsidP="0054417A">
      <w:pPr>
        <w:pStyle w:val="ConsPlusNormal"/>
        <w:ind w:left="-567" w:firstLine="0"/>
        <w:jc w:val="both"/>
        <w:rPr>
          <w:rFonts w:ascii="Times New Roman" w:hAnsi="Times New Roman"/>
          <w:sz w:val="22"/>
          <w:szCs w:val="22"/>
        </w:rPr>
      </w:pPr>
    </w:p>
    <w:p w:rsidR="0054417A" w:rsidRPr="00200710" w:rsidRDefault="0054417A" w:rsidP="0054417A">
      <w:pPr>
        <w:pStyle w:val="ConsPlusNormal"/>
        <w:ind w:left="-567" w:firstLine="0"/>
        <w:jc w:val="both"/>
        <w:rPr>
          <w:rFonts w:ascii="Times New Roman" w:hAnsi="Times New Roman"/>
          <w:sz w:val="22"/>
          <w:szCs w:val="22"/>
        </w:rPr>
      </w:pPr>
      <w:r w:rsidRPr="00200710">
        <w:rPr>
          <w:rFonts w:ascii="Times New Roman" w:hAnsi="Times New Roman"/>
          <w:sz w:val="22"/>
          <w:szCs w:val="22"/>
        </w:rPr>
        <w:t>________________________________________________________, согласн</w:t>
      </w:r>
      <w:proofErr w:type="gramStart"/>
      <w:r w:rsidRPr="00200710">
        <w:rPr>
          <w:rFonts w:ascii="Times New Roman" w:hAnsi="Times New Roman"/>
          <w:sz w:val="22"/>
          <w:szCs w:val="22"/>
        </w:rPr>
        <w:t>о(</w:t>
      </w:r>
      <w:proofErr w:type="spellStart"/>
      <w:proofErr w:type="gramEnd"/>
      <w:r w:rsidRPr="00200710">
        <w:rPr>
          <w:rFonts w:ascii="Times New Roman" w:hAnsi="Times New Roman"/>
          <w:sz w:val="22"/>
          <w:szCs w:val="22"/>
        </w:rPr>
        <w:t>ен</w:t>
      </w:r>
      <w:proofErr w:type="spellEnd"/>
      <w:r w:rsidRPr="00200710">
        <w:rPr>
          <w:rFonts w:ascii="Times New Roman" w:hAnsi="Times New Roman"/>
          <w:sz w:val="22"/>
          <w:szCs w:val="22"/>
        </w:rPr>
        <w:t xml:space="preserve">) исполнить условия </w:t>
      </w:r>
    </w:p>
    <w:p w:rsidR="0054417A" w:rsidRPr="00200710" w:rsidRDefault="0054417A" w:rsidP="0054417A">
      <w:pPr>
        <w:pStyle w:val="ConsPlusNormal"/>
        <w:ind w:left="-567" w:firstLine="0"/>
        <w:jc w:val="both"/>
        <w:rPr>
          <w:rFonts w:ascii="Times New Roman" w:hAnsi="Times New Roman"/>
          <w:sz w:val="22"/>
          <w:szCs w:val="22"/>
          <w:vertAlign w:val="superscript"/>
        </w:rPr>
      </w:pPr>
      <w:r w:rsidRPr="00200710">
        <w:rPr>
          <w:rFonts w:ascii="Times New Roman" w:hAnsi="Times New Roman"/>
          <w:sz w:val="22"/>
          <w:szCs w:val="22"/>
          <w:vertAlign w:val="superscript"/>
        </w:rPr>
        <w:t xml:space="preserve">                                              (Наименование участника размещения заказа)</w:t>
      </w:r>
    </w:p>
    <w:p w:rsidR="0054417A" w:rsidRPr="00200710" w:rsidRDefault="0054417A" w:rsidP="0054417A">
      <w:pPr>
        <w:pStyle w:val="ConsPlusNormal"/>
        <w:ind w:left="-567" w:firstLine="0"/>
        <w:jc w:val="both"/>
        <w:rPr>
          <w:rFonts w:ascii="Times New Roman" w:hAnsi="Times New Roman"/>
          <w:sz w:val="22"/>
          <w:szCs w:val="22"/>
        </w:rPr>
      </w:pPr>
      <w:r w:rsidRPr="00200710">
        <w:rPr>
          <w:rFonts w:ascii="Times New Roman" w:hAnsi="Times New Roman"/>
          <w:sz w:val="22"/>
          <w:szCs w:val="22"/>
        </w:rPr>
        <w:t>муниципального контракта, указанные в извещении о проведении запроса котировок № </w:t>
      </w:r>
      <w:r w:rsidR="007D2EFD" w:rsidRPr="00200710">
        <w:rPr>
          <w:rFonts w:ascii="Times New Roman" w:hAnsi="Times New Roman"/>
          <w:sz w:val="22"/>
          <w:szCs w:val="22"/>
          <w:u w:val="single"/>
        </w:rPr>
        <w:t>1290</w:t>
      </w:r>
      <w:r w:rsidRPr="00200710">
        <w:rPr>
          <w:rFonts w:ascii="Times New Roman" w:hAnsi="Times New Roman"/>
          <w:sz w:val="22"/>
          <w:szCs w:val="22"/>
        </w:rPr>
        <w:t xml:space="preserve"> от </w:t>
      </w:r>
      <w:r w:rsidR="007D2EFD" w:rsidRPr="00200710">
        <w:rPr>
          <w:rFonts w:ascii="Times New Roman" w:hAnsi="Times New Roman"/>
          <w:sz w:val="22"/>
          <w:szCs w:val="22"/>
        </w:rPr>
        <w:t>21.12.2011</w:t>
      </w:r>
      <w:r w:rsidRPr="00200710">
        <w:rPr>
          <w:rFonts w:ascii="Times New Roman" w:hAnsi="Times New Roman"/>
          <w:sz w:val="22"/>
          <w:szCs w:val="22"/>
        </w:rPr>
        <w:t>, с учетом предложения о цене контракта, указанного в настоящей котировочной заявке.</w:t>
      </w:r>
    </w:p>
    <w:p w:rsidR="0054417A" w:rsidRPr="00200710" w:rsidRDefault="0054417A" w:rsidP="0054417A">
      <w:pPr>
        <w:pStyle w:val="ConsPlusNonformat"/>
        <w:widowControl/>
        <w:ind w:left="-567"/>
        <w:jc w:val="both"/>
        <w:rPr>
          <w:rFonts w:ascii="Times New Roman" w:hAnsi="Times New Roman" w:cs="Times New Roman"/>
          <w:sz w:val="22"/>
          <w:szCs w:val="22"/>
        </w:rPr>
      </w:pPr>
    </w:p>
    <w:p w:rsidR="0054417A" w:rsidRPr="00200710" w:rsidRDefault="0054417A" w:rsidP="0054417A">
      <w:pPr>
        <w:pStyle w:val="ConsPlusNonformat"/>
        <w:widowControl/>
        <w:ind w:left="-567"/>
        <w:jc w:val="both"/>
        <w:rPr>
          <w:rFonts w:ascii="Times New Roman" w:hAnsi="Times New Roman" w:cs="Times New Roman"/>
          <w:sz w:val="22"/>
          <w:szCs w:val="22"/>
        </w:rPr>
      </w:pPr>
    </w:p>
    <w:p w:rsidR="0054417A" w:rsidRPr="00200710" w:rsidRDefault="0054417A" w:rsidP="0054417A">
      <w:pPr>
        <w:pStyle w:val="ConsPlusNonformat"/>
        <w:widowControl/>
        <w:ind w:left="-567"/>
        <w:jc w:val="both"/>
        <w:rPr>
          <w:rFonts w:ascii="Times New Roman" w:hAnsi="Times New Roman" w:cs="Times New Roman"/>
          <w:sz w:val="22"/>
          <w:szCs w:val="22"/>
        </w:rPr>
      </w:pPr>
      <w:r w:rsidRPr="00200710">
        <w:rPr>
          <w:rFonts w:ascii="Times New Roman" w:hAnsi="Times New Roman" w:cs="Times New Roman"/>
          <w:sz w:val="22"/>
          <w:szCs w:val="22"/>
        </w:rPr>
        <w:t>Руководитель организации ____________ _____________</w:t>
      </w:r>
    </w:p>
    <w:p w:rsidR="0054417A" w:rsidRPr="00200710" w:rsidRDefault="0054417A" w:rsidP="0054417A">
      <w:pPr>
        <w:pStyle w:val="ConsPlusNonformat"/>
        <w:widowControl/>
        <w:ind w:left="-567"/>
        <w:jc w:val="both"/>
        <w:rPr>
          <w:rFonts w:ascii="Times New Roman" w:hAnsi="Times New Roman" w:cs="Times New Roman"/>
          <w:sz w:val="16"/>
          <w:szCs w:val="16"/>
        </w:rPr>
      </w:pPr>
      <w:r w:rsidRPr="00200710">
        <w:rPr>
          <w:rFonts w:ascii="Times New Roman" w:hAnsi="Times New Roman" w:cs="Times New Roman"/>
          <w:sz w:val="22"/>
          <w:szCs w:val="22"/>
        </w:rPr>
        <w:t xml:space="preserve">                           </w:t>
      </w:r>
      <w:r w:rsidRPr="00200710">
        <w:rPr>
          <w:rFonts w:ascii="Times New Roman" w:hAnsi="Times New Roman" w:cs="Times New Roman"/>
          <w:sz w:val="22"/>
          <w:szCs w:val="22"/>
        </w:rPr>
        <w:tab/>
      </w:r>
      <w:r w:rsidRPr="00200710">
        <w:rPr>
          <w:rFonts w:ascii="Times New Roman" w:hAnsi="Times New Roman" w:cs="Times New Roman"/>
          <w:sz w:val="22"/>
          <w:szCs w:val="22"/>
        </w:rPr>
        <w:tab/>
      </w:r>
      <w:r w:rsidRPr="00200710">
        <w:rPr>
          <w:rFonts w:ascii="Times New Roman" w:hAnsi="Times New Roman" w:cs="Times New Roman"/>
          <w:sz w:val="16"/>
          <w:szCs w:val="16"/>
        </w:rPr>
        <w:t xml:space="preserve">  (подпись) </w:t>
      </w:r>
      <w:r w:rsidRPr="00200710">
        <w:rPr>
          <w:rFonts w:ascii="Times New Roman" w:hAnsi="Times New Roman" w:cs="Times New Roman"/>
          <w:sz w:val="16"/>
          <w:szCs w:val="16"/>
        </w:rPr>
        <w:tab/>
        <w:t xml:space="preserve">   (Ф.И.О.)</w:t>
      </w:r>
    </w:p>
    <w:p w:rsidR="0054417A" w:rsidRPr="00200710" w:rsidRDefault="0054417A" w:rsidP="0054417A">
      <w:pPr>
        <w:pStyle w:val="ConsPlusNonformat"/>
        <w:widowControl/>
        <w:ind w:left="-567"/>
        <w:rPr>
          <w:rFonts w:ascii="Times New Roman" w:hAnsi="Times New Roman" w:cs="Times New Roman"/>
          <w:sz w:val="22"/>
          <w:szCs w:val="22"/>
        </w:rPr>
      </w:pPr>
      <w:r w:rsidRPr="00200710">
        <w:rPr>
          <w:rFonts w:ascii="Times New Roman" w:hAnsi="Times New Roman" w:cs="Times New Roman"/>
          <w:sz w:val="22"/>
          <w:szCs w:val="22"/>
        </w:rPr>
        <w:t>М.П.</w:t>
      </w:r>
    </w:p>
    <w:p w:rsidR="0054417A" w:rsidRPr="00200710" w:rsidRDefault="0054417A" w:rsidP="0054417A">
      <w:pPr>
        <w:pStyle w:val="ConsPlusNormal"/>
        <w:ind w:left="-567" w:firstLine="0"/>
        <w:jc w:val="both"/>
      </w:pPr>
    </w:p>
    <w:p w:rsidR="00D84209" w:rsidRPr="00200710" w:rsidRDefault="00D84209" w:rsidP="006867CF">
      <w:pPr>
        <w:pStyle w:val="ConsPlusNormal"/>
        <w:ind w:firstLine="0"/>
        <w:jc w:val="both"/>
        <w:rPr>
          <w:rFonts w:ascii="Times New Roman" w:hAnsi="Times New Roman"/>
          <w:sz w:val="24"/>
        </w:rPr>
      </w:pPr>
    </w:p>
    <w:p w:rsidR="00656A5B" w:rsidRPr="00200710" w:rsidRDefault="00656A5B">
      <w:pPr>
        <w:rPr>
          <w:b/>
          <w:sz w:val="22"/>
          <w:szCs w:val="22"/>
        </w:rPr>
      </w:pPr>
      <w:r w:rsidRPr="00200710">
        <w:rPr>
          <w:b/>
          <w:sz w:val="22"/>
          <w:szCs w:val="22"/>
        </w:rPr>
        <w:br w:type="page"/>
      </w:r>
    </w:p>
    <w:p w:rsidR="009E24D9" w:rsidRPr="00200710" w:rsidRDefault="009E24D9" w:rsidP="009E24D9">
      <w:pPr>
        <w:jc w:val="right"/>
        <w:rPr>
          <w:b/>
          <w:sz w:val="24"/>
          <w:szCs w:val="24"/>
        </w:rPr>
        <w:sectPr w:rsidR="009E24D9" w:rsidRPr="00200710" w:rsidSect="009E24D9">
          <w:type w:val="continuous"/>
          <w:pgSz w:w="11906" w:h="16838"/>
          <w:pgMar w:top="709" w:right="850" w:bottom="1134" w:left="1560" w:header="708" w:footer="708" w:gutter="0"/>
          <w:cols w:space="708"/>
          <w:docGrid w:linePitch="360"/>
        </w:sectPr>
      </w:pPr>
    </w:p>
    <w:p w:rsidR="009E24D9" w:rsidRPr="00200710" w:rsidRDefault="009E24D9" w:rsidP="009E24D9">
      <w:pPr>
        <w:jc w:val="right"/>
        <w:rPr>
          <w:b/>
          <w:sz w:val="24"/>
          <w:szCs w:val="24"/>
        </w:rPr>
      </w:pPr>
      <w:r w:rsidRPr="00200710">
        <w:rPr>
          <w:b/>
          <w:sz w:val="24"/>
          <w:szCs w:val="24"/>
        </w:rPr>
        <w:lastRenderedPageBreak/>
        <w:t>ПРОЕКТ</w:t>
      </w:r>
    </w:p>
    <w:p w:rsidR="009E24D9" w:rsidRPr="00200710" w:rsidRDefault="009E24D9" w:rsidP="009E24D9">
      <w:pPr>
        <w:jc w:val="center"/>
        <w:rPr>
          <w:b/>
          <w:sz w:val="24"/>
          <w:szCs w:val="24"/>
        </w:rPr>
      </w:pPr>
      <w:r w:rsidRPr="00200710">
        <w:rPr>
          <w:b/>
          <w:sz w:val="24"/>
          <w:szCs w:val="24"/>
        </w:rPr>
        <w:t xml:space="preserve">Муниципальный контракт № </w:t>
      </w:r>
    </w:p>
    <w:p w:rsidR="009E24D9" w:rsidRPr="00200710" w:rsidRDefault="009E24D9" w:rsidP="009E24D9">
      <w:pPr>
        <w:jc w:val="center"/>
        <w:rPr>
          <w:b/>
          <w:sz w:val="24"/>
          <w:szCs w:val="24"/>
        </w:rPr>
      </w:pPr>
      <w:r w:rsidRPr="00200710">
        <w:rPr>
          <w:b/>
          <w:sz w:val="24"/>
          <w:szCs w:val="24"/>
        </w:rPr>
        <w:t>НА ПРЕДОСТАВЛЕНИЕ УСЛУГ СВЯЗИ (ДОСТУПА В ИНТЕРНЕТ)</w:t>
      </w:r>
    </w:p>
    <w:p w:rsidR="009E24D9" w:rsidRPr="00200710" w:rsidRDefault="009E24D9" w:rsidP="009E24D9">
      <w:pPr>
        <w:pStyle w:val="3"/>
      </w:pPr>
    </w:p>
    <w:p w:rsidR="009E24D9" w:rsidRPr="00200710" w:rsidRDefault="009E24D9" w:rsidP="009E24D9">
      <w:pPr>
        <w:tabs>
          <w:tab w:val="left" w:pos="8460"/>
        </w:tabs>
        <w:ind w:right="-1"/>
        <w:jc w:val="both"/>
        <w:rPr>
          <w:sz w:val="24"/>
          <w:szCs w:val="24"/>
        </w:rPr>
      </w:pPr>
      <w:r w:rsidRPr="00200710">
        <w:rPr>
          <w:sz w:val="24"/>
          <w:szCs w:val="24"/>
        </w:rPr>
        <w:t xml:space="preserve">г. Иваново                                                                                                           </w:t>
      </w:r>
      <w:r w:rsidRPr="00200710">
        <w:rPr>
          <w:sz w:val="24"/>
          <w:szCs w:val="24"/>
        </w:rPr>
        <w:fldChar w:fldCharType="begin"/>
      </w:r>
      <w:r w:rsidRPr="00200710">
        <w:rPr>
          <w:sz w:val="24"/>
          <w:szCs w:val="24"/>
        </w:rPr>
        <w:instrText xml:space="preserve"> QUOTE  </w:instrText>
      </w:r>
      <w:r w:rsidRPr="00200710">
        <w:rPr>
          <w:sz w:val="24"/>
          <w:szCs w:val="24"/>
        </w:rPr>
        <w:fldChar w:fldCharType="begin"/>
      </w:r>
      <w:r w:rsidRPr="00200710">
        <w:rPr>
          <w:sz w:val="24"/>
          <w:szCs w:val="24"/>
        </w:rPr>
        <w:instrText xml:space="preserve"> DOCVARIABLE  Contract.StartDate  \* MERGEFORMAT </w:instrText>
      </w:r>
      <w:r w:rsidRPr="00200710">
        <w:rPr>
          <w:sz w:val="24"/>
          <w:szCs w:val="24"/>
        </w:rPr>
        <w:fldChar w:fldCharType="separate"/>
      </w:r>
      <w:r w:rsidRPr="00200710">
        <w:rPr>
          <w:sz w:val="24"/>
          <w:szCs w:val="24"/>
        </w:rPr>
        <w:instrText>28/07/2010</w:instrText>
      </w:r>
      <w:r w:rsidRPr="00200710">
        <w:rPr>
          <w:sz w:val="24"/>
          <w:szCs w:val="24"/>
        </w:rPr>
        <w:fldChar w:fldCharType="end"/>
      </w:r>
      <w:r w:rsidRPr="00200710">
        <w:rPr>
          <w:sz w:val="24"/>
          <w:szCs w:val="24"/>
        </w:rPr>
        <w:instrText xml:space="preserve"> \@ "d MMMM yyyy 'г.'"  \* MERGEFORMAT </w:instrText>
      </w:r>
      <w:r w:rsidRPr="00200710">
        <w:rPr>
          <w:sz w:val="24"/>
          <w:szCs w:val="24"/>
        </w:rPr>
        <w:fldChar w:fldCharType="separate"/>
      </w:r>
      <w:r w:rsidRPr="00200710">
        <w:rPr>
          <w:sz w:val="24"/>
          <w:szCs w:val="24"/>
        </w:rPr>
        <w:t>«    »                    20____ г.</w:t>
      </w:r>
      <w:r w:rsidRPr="00200710">
        <w:rPr>
          <w:sz w:val="24"/>
          <w:szCs w:val="24"/>
        </w:rPr>
        <w:fldChar w:fldCharType="end"/>
      </w:r>
    </w:p>
    <w:p w:rsidR="009E24D9" w:rsidRPr="00200710" w:rsidRDefault="009E24D9" w:rsidP="009E24D9">
      <w:pPr>
        <w:jc w:val="center"/>
        <w:rPr>
          <w:sz w:val="24"/>
          <w:szCs w:val="24"/>
        </w:rPr>
      </w:pPr>
    </w:p>
    <w:p w:rsidR="009E24D9" w:rsidRPr="00200710" w:rsidRDefault="009E24D9" w:rsidP="009E24D9">
      <w:pPr>
        <w:ind w:firstLine="540"/>
        <w:jc w:val="both"/>
        <w:rPr>
          <w:sz w:val="24"/>
          <w:szCs w:val="24"/>
        </w:rPr>
      </w:pPr>
      <w:proofErr w:type="gramStart"/>
      <w:r w:rsidRPr="00200710">
        <w:rPr>
          <w:b/>
          <w:sz w:val="24"/>
          <w:szCs w:val="24"/>
        </w:rPr>
        <w:t>_____________________________________________</w:t>
      </w:r>
      <w:r w:rsidRPr="00200710">
        <w:rPr>
          <w:snapToGrid w:val="0"/>
          <w:sz w:val="24"/>
          <w:szCs w:val="24"/>
        </w:rPr>
        <w:t xml:space="preserve">, </w:t>
      </w:r>
      <w:r w:rsidRPr="00200710">
        <w:rPr>
          <w:sz w:val="24"/>
          <w:szCs w:val="24"/>
        </w:rPr>
        <w:t xml:space="preserve">именуемое в дальнейшем </w:t>
      </w:r>
      <w:r w:rsidRPr="00200710">
        <w:rPr>
          <w:b/>
          <w:sz w:val="24"/>
          <w:szCs w:val="24"/>
        </w:rPr>
        <w:t>«Исполнитель» («Оператор»)</w:t>
      </w:r>
      <w:r w:rsidRPr="00200710">
        <w:rPr>
          <w:sz w:val="24"/>
          <w:szCs w:val="24"/>
        </w:rPr>
        <w:t xml:space="preserve">, </w:t>
      </w:r>
      <w:r w:rsidRPr="00200710">
        <w:rPr>
          <w:snapToGrid w:val="0"/>
          <w:sz w:val="24"/>
          <w:szCs w:val="24"/>
        </w:rPr>
        <w:t xml:space="preserve">в лице </w:t>
      </w:r>
      <w:r w:rsidRPr="00200710">
        <w:rPr>
          <w:sz w:val="24"/>
          <w:szCs w:val="24"/>
        </w:rPr>
        <w:t>_______________________________</w:t>
      </w:r>
      <w:r w:rsidRPr="00200710">
        <w:rPr>
          <w:snapToGrid w:val="0"/>
          <w:sz w:val="24"/>
          <w:szCs w:val="24"/>
        </w:rPr>
        <w:t>, действующего на основании __________</w:t>
      </w:r>
      <w:r w:rsidRPr="00200710">
        <w:rPr>
          <w:sz w:val="24"/>
          <w:szCs w:val="24"/>
        </w:rPr>
        <w:t>, в соответствии с законодательством РФ, в соответствии с имеющимися лицензиями (</w:t>
      </w:r>
      <w:r w:rsidRPr="00200710">
        <w:rPr>
          <w:snapToGrid w:val="0"/>
          <w:sz w:val="24"/>
          <w:szCs w:val="24"/>
        </w:rPr>
        <w:t>_____________</w:t>
      </w:r>
      <w:r w:rsidRPr="00200710">
        <w:rPr>
          <w:sz w:val="24"/>
          <w:szCs w:val="24"/>
        </w:rPr>
        <w:t xml:space="preserve">), с одной стороны и </w:t>
      </w:r>
      <w:r w:rsidRPr="00200710">
        <w:rPr>
          <w:b/>
          <w:sz w:val="24"/>
          <w:szCs w:val="24"/>
        </w:rPr>
        <w:fldChar w:fldCharType="begin"/>
      </w:r>
      <w:r w:rsidRPr="00200710">
        <w:rPr>
          <w:b/>
          <w:sz w:val="24"/>
          <w:szCs w:val="24"/>
        </w:rPr>
        <w:instrText xml:space="preserve"> DOCVARIABLE  Contract.Client.Name  \* MERGEFORMAT </w:instrText>
      </w:r>
      <w:r w:rsidRPr="00200710">
        <w:rPr>
          <w:b/>
          <w:sz w:val="24"/>
          <w:szCs w:val="24"/>
        </w:rPr>
        <w:fldChar w:fldCharType="separate"/>
      </w:r>
      <w:r w:rsidRPr="00200710">
        <w:rPr>
          <w:b/>
          <w:sz w:val="24"/>
          <w:szCs w:val="24"/>
        </w:rPr>
        <w:t>Администрация города Иванова</w:t>
      </w:r>
      <w:r w:rsidRPr="00200710">
        <w:rPr>
          <w:b/>
          <w:sz w:val="24"/>
          <w:szCs w:val="24"/>
        </w:rPr>
        <w:fldChar w:fldCharType="end"/>
      </w:r>
      <w:r w:rsidRPr="00200710">
        <w:rPr>
          <w:sz w:val="24"/>
          <w:szCs w:val="24"/>
        </w:rPr>
        <w:t xml:space="preserve">, именуемая в дальнейшем </w:t>
      </w:r>
      <w:r w:rsidRPr="00200710">
        <w:rPr>
          <w:b/>
          <w:sz w:val="24"/>
          <w:szCs w:val="24"/>
        </w:rPr>
        <w:t>«Заказчик»</w:t>
      </w:r>
      <w:r w:rsidRPr="00200710">
        <w:rPr>
          <w:sz w:val="24"/>
          <w:szCs w:val="24"/>
        </w:rPr>
        <w:t xml:space="preserve"> («</w:t>
      </w:r>
      <w:r w:rsidRPr="00200710">
        <w:rPr>
          <w:b/>
          <w:sz w:val="24"/>
          <w:szCs w:val="24"/>
        </w:rPr>
        <w:t xml:space="preserve">Абонент»), </w:t>
      </w:r>
      <w:r w:rsidRPr="00200710">
        <w:rPr>
          <w:sz w:val="24"/>
          <w:szCs w:val="24"/>
        </w:rPr>
        <w:t>в лице</w:t>
      </w:r>
      <w:r w:rsidRPr="00200710">
        <w:rPr>
          <w:b/>
          <w:sz w:val="24"/>
          <w:szCs w:val="24"/>
        </w:rPr>
        <w:t xml:space="preserve"> - </w:t>
      </w:r>
      <w:r w:rsidRPr="00200710">
        <w:rPr>
          <w:sz w:val="24"/>
          <w:szCs w:val="24"/>
        </w:rPr>
        <w:fldChar w:fldCharType="begin"/>
      </w:r>
      <w:r w:rsidRPr="00200710">
        <w:rPr>
          <w:sz w:val="24"/>
          <w:szCs w:val="24"/>
        </w:rPr>
        <w:instrText xml:space="preserve"> IF </w:instrText>
      </w:r>
      <w:r w:rsidRPr="00200710">
        <w:rPr>
          <w:sz w:val="24"/>
          <w:szCs w:val="24"/>
        </w:rPr>
        <w:fldChar w:fldCharType="begin"/>
      </w:r>
      <w:r w:rsidRPr="00200710">
        <w:rPr>
          <w:sz w:val="24"/>
          <w:szCs w:val="24"/>
        </w:rPr>
        <w:instrText xml:space="preserve"> DOCVARIABLE  Contract.Sign.Job  \* MERGEFORMAT </w:instrText>
      </w:r>
      <w:r w:rsidRPr="00200710">
        <w:rPr>
          <w:sz w:val="24"/>
          <w:szCs w:val="24"/>
        </w:rPr>
        <w:fldChar w:fldCharType="separate"/>
      </w:r>
      <w:r w:rsidRPr="00200710">
        <w:rPr>
          <w:sz w:val="24"/>
          <w:szCs w:val="24"/>
        </w:rPr>
        <w:instrText>-</w:instrText>
      </w:r>
      <w:r w:rsidRPr="00200710">
        <w:rPr>
          <w:sz w:val="24"/>
          <w:szCs w:val="24"/>
        </w:rPr>
        <w:fldChar w:fldCharType="end"/>
      </w:r>
      <w:r w:rsidRPr="00200710">
        <w:rPr>
          <w:sz w:val="24"/>
          <w:szCs w:val="24"/>
        </w:rPr>
        <w:instrText xml:space="preserve"> = "-" "" </w:instrText>
      </w:r>
      <w:r w:rsidRPr="00200710">
        <w:rPr>
          <w:sz w:val="24"/>
          <w:szCs w:val="24"/>
        </w:rPr>
        <w:fldChar w:fldCharType="begin"/>
      </w:r>
      <w:r w:rsidRPr="00200710">
        <w:rPr>
          <w:sz w:val="24"/>
          <w:szCs w:val="24"/>
        </w:rPr>
        <w:instrText xml:space="preserve"> DOCVARIABLE  Contract.Sign.Job  \* MERGEFORMAT </w:instrText>
      </w:r>
      <w:r w:rsidRPr="00200710">
        <w:rPr>
          <w:sz w:val="24"/>
          <w:szCs w:val="24"/>
        </w:rPr>
        <w:fldChar w:fldCharType="end"/>
      </w:r>
      <w:r w:rsidRPr="00200710">
        <w:rPr>
          <w:sz w:val="24"/>
          <w:szCs w:val="24"/>
        </w:rPr>
        <w:instrText xml:space="preserve"> \* MERGEFORMAT </w:instrText>
      </w:r>
      <w:r w:rsidRPr="00200710">
        <w:rPr>
          <w:sz w:val="24"/>
          <w:szCs w:val="24"/>
        </w:rPr>
        <w:fldChar w:fldCharType="end"/>
      </w:r>
      <w:r w:rsidRPr="00200710">
        <w:rPr>
          <w:sz w:val="24"/>
          <w:szCs w:val="24"/>
        </w:rPr>
        <w:t>__________________________________</w:t>
      </w:r>
      <w:r w:rsidRPr="00200710">
        <w:rPr>
          <w:b/>
          <w:sz w:val="24"/>
          <w:szCs w:val="24"/>
        </w:rPr>
        <w:t xml:space="preserve">, </w:t>
      </w:r>
      <w:r w:rsidRPr="00200710">
        <w:rPr>
          <w:sz w:val="24"/>
          <w:szCs w:val="24"/>
        </w:rPr>
        <w:t xml:space="preserve">действующего на основании </w:t>
      </w:r>
      <w:r w:rsidRPr="00200710">
        <w:rPr>
          <w:sz w:val="24"/>
          <w:szCs w:val="24"/>
          <w:highlight w:val="yellow"/>
        </w:rPr>
        <w:fldChar w:fldCharType="begin"/>
      </w:r>
      <w:r w:rsidRPr="00200710">
        <w:rPr>
          <w:sz w:val="24"/>
          <w:szCs w:val="24"/>
          <w:highlight w:val="yellow"/>
        </w:rPr>
        <w:instrText xml:space="preserve"> IF </w:instrText>
      </w:r>
      <w:r w:rsidRPr="00200710">
        <w:rPr>
          <w:sz w:val="24"/>
          <w:szCs w:val="24"/>
          <w:highlight w:val="yellow"/>
        </w:rPr>
        <w:fldChar w:fldCharType="begin"/>
      </w:r>
      <w:r w:rsidRPr="00200710">
        <w:rPr>
          <w:sz w:val="24"/>
          <w:szCs w:val="24"/>
          <w:highlight w:val="yellow"/>
        </w:rPr>
        <w:instrText xml:space="preserve"> DOCVARIABLE  Contract.Sign.</w:instrText>
      </w:r>
      <w:r w:rsidRPr="00200710">
        <w:rPr>
          <w:sz w:val="24"/>
          <w:szCs w:val="24"/>
          <w:highlight w:val="yellow"/>
          <w:lang w:val="en-US"/>
        </w:rPr>
        <w:instrText>DocType</w:instrText>
      </w:r>
      <w:r w:rsidRPr="00200710">
        <w:rPr>
          <w:sz w:val="24"/>
          <w:szCs w:val="24"/>
          <w:highlight w:val="yellow"/>
        </w:rPr>
        <w:instrText xml:space="preserve">  \* MERGEFORMAT </w:instrText>
      </w:r>
      <w:r w:rsidRPr="00200710">
        <w:rPr>
          <w:sz w:val="24"/>
          <w:szCs w:val="24"/>
          <w:highlight w:val="yellow"/>
        </w:rPr>
        <w:fldChar w:fldCharType="separate"/>
      </w:r>
      <w:r w:rsidRPr="00200710">
        <w:rPr>
          <w:sz w:val="24"/>
          <w:szCs w:val="24"/>
          <w:highlight w:val="yellow"/>
        </w:rPr>
        <w:instrText>-</w:instrText>
      </w:r>
      <w:r w:rsidRPr="00200710">
        <w:rPr>
          <w:sz w:val="24"/>
          <w:szCs w:val="24"/>
          <w:highlight w:val="yellow"/>
        </w:rPr>
        <w:fldChar w:fldCharType="end"/>
      </w:r>
      <w:r w:rsidRPr="00200710">
        <w:rPr>
          <w:sz w:val="24"/>
          <w:szCs w:val="24"/>
          <w:highlight w:val="yellow"/>
        </w:rPr>
        <w:instrText xml:space="preserve"> = "-" "" </w:instrText>
      </w:r>
      <w:r w:rsidRPr="00200710">
        <w:rPr>
          <w:sz w:val="24"/>
          <w:szCs w:val="24"/>
          <w:highlight w:val="yellow"/>
        </w:rPr>
        <w:fldChar w:fldCharType="begin"/>
      </w:r>
      <w:r w:rsidRPr="00200710">
        <w:rPr>
          <w:sz w:val="24"/>
          <w:szCs w:val="24"/>
          <w:highlight w:val="yellow"/>
        </w:rPr>
        <w:instrText xml:space="preserve"> DOCVARIABLE  Contract.Sign.</w:instrText>
      </w:r>
      <w:r w:rsidRPr="00200710">
        <w:rPr>
          <w:sz w:val="24"/>
          <w:szCs w:val="24"/>
          <w:highlight w:val="yellow"/>
          <w:lang w:val="en-US"/>
        </w:rPr>
        <w:instrText>DocType</w:instrText>
      </w:r>
      <w:r w:rsidRPr="00200710">
        <w:rPr>
          <w:sz w:val="24"/>
          <w:szCs w:val="24"/>
          <w:highlight w:val="yellow"/>
        </w:rPr>
        <w:instrText xml:space="preserve">  \* MERGEFORMAT </w:instrText>
      </w:r>
      <w:r w:rsidRPr="00200710">
        <w:rPr>
          <w:sz w:val="24"/>
          <w:szCs w:val="24"/>
          <w:highlight w:val="yellow"/>
        </w:rPr>
        <w:fldChar w:fldCharType="end"/>
      </w:r>
      <w:r w:rsidRPr="00200710">
        <w:rPr>
          <w:sz w:val="24"/>
          <w:szCs w:val="24"/>
          <w:highlight w:val="yellow"/>
        </w:rPr>
        <w:instrText xml:space="preserve"> \* MERGEFORMAT </w:instrText>
      </w:r>
      <w:r w:rsidRPr="00200710">
        <w:rPr>
          <w:sz w:val="24"/>
          <w:szCs w:val="24"/>
          <w:highlight w:val="yellow"/>
        </w:rPr>
        <w:fldChar w:fldCharType="end"/>
      </w:r>
      <w:r w:rsidRPr="00200710">
        <w:rPr>
          <w:sz w:val="24"/>
          <w:szCs w:val="24"/>
        </w:rPr>
        <w:t>_________________________, с другой стороны, в дальнейшем именуемые «Стороны», заключили настоящий Контракт о нижеследующем:</w:t>
      </w:r>
      <w:proofErr w:type="gramEnd"/>
    </w:p>
    <w:p w:rsidR="009E24D9" w:rsidRPr="00200710" w:rsidRDefault="009E24D9" w:rsidP="009E24D9">
      <w:pPr>
        <w:pStyle w:val="a"/>
        <w:numPr>
          <w:ilvl w:val="0"/>
          <w:numId w:val="11"/>
        </w:numPr>
        <w:ind w:left="0" w:firstLine="539"/>
        <w:rPr>
          <w:szCs w:val="24"/>
        </w:rPr>
      </w:pPr>
      <w:r w:rsidRPr="00200710">
        <w:rPr>
          <w:szCs w:val="24"/>
        </w:rPr>
        <w:t>ТЕРМИНЫ И ОПРЕДЕЛЕНИЯ</w:t>
      </w:r>
    </w:p>
    <w:p w:rsidR="009E24D9" w:rsidRPr="00200710" w:rsidRDefault="009E24D9" w:rsidP="009E24D9">
      <w:pPr>
        <w:widowControl w:val="0"/>
        <w:autoSpaceDE w:val="0"/>
        <w:autoSpaceDN w:val="0"/>
        <w:adjustRightInd w:val="0"/>
        <w:jc w:val="both"/>
        <w:rPr>
          <w:sz w:val="24"/>
          <w:szCs w:val="24"/>
        </w:rPr>
      </w:pPr>
      <w:r w:rsidRPr="00200710">
        <w:rPr>
          <w:b/>
          <w:bCs/>
          <w:i/>
          <w:sz w:val="24"/>
          <w:szCs w:val="24"/>
        </w:rPr>
        <w:t>«Абонентская база»</w:t>
      </w:r>
      <w:r w:rsidRPr="00200710">
        <w:rPr>
          <w:i/>
          <w:iCs/>
          <w:sz w:val="24"/>
          <w:szCs w:val="24"/>
        </w:rPr>
        <w:t xml:space="preserve"> - </w:t>
      </w:r>
      <w:r w:rsidRPr="00200710">
        <w:rPr>
          <w:iCs/>
          <w:sz w:val="24"/>
          <w:szCs w:val="24"/>
        </w:rPr>
        <w:t xml:space="preserve">база данных, содержащая информацию об абоненте и используемом им абонентском оборудовании, </w:t>
      </w:r>
      <w:proofErr w:type="spellStart"/>
      <w:r w:rsidRPr="00200710">
        <w:rPr>
          <w:iCs/>
          <w:sz w:val="24"/>
          <w:szCs w:val="24"/>
        </w:rPr>
        <w:t>биллинговую</w:t>
      </w:r>
      <w:proofErr w:type="spellEnd"/>
      <w:r w:rsidRPr="00200710">
        <w:rPr>
          <w:iCs/>
          <w:sz w:val="24"/>
          <w:szCs w:val="24"/>
        </w:rPr>
        <w:t xml:space="preserve"> и финансовую информацию.</w:t>
      </w:r>
    </w:p>
    <w:p w:rsidR="009E24D9" w:rsidRPr="00200710" w:rsidRDefault="009E24D9" w:rsidP="009E24D9">
      <w:pPr>
        <w:jc w:val="both"/>
        <w:rPr>
          <w:i/>
          <w:iCs/>
          <w:sz w:val="24"/>
          <w:szCs w:val="24"/>
        </w:rPr>
      </w:pPr>
      <w:r w:rsidRPr="00200710">
        <w:rPr>
          <w:b/>
          <w:bCs/>
          <w:i/>
          <w:sz w:val="24"/>
          <w:szCs w:val="24"/>
        </w:rPr>
        <w:t>«Абонентское оборудование»</w:t>
      </w:r>
      <w:r w:rsidRPr="00200710">
        <w:rPr>
          <w:sz w:val="24"/>
          <w:szCs w:val="24"/>
        </w:rPr>
        <w:t xml:space="preserve"> - </w:t>
      </w:r>
      <w:r w:rsidRPr="00200710">
        <w:rPr>
          <w:iCs/>
          <w:sz w:val="24"/>
          <w:szCs w:val="24"/>
        </w:rPr>
        <w:t>телефон (компьютер, снабженный возможностями доступа в сеть) или иное устройство, запрограммированное для получения услуг связи.</w:t>
      </w:r>
      <w:r w:rsidRPr="00200710">
        <w:rPr>
          <w:i/>
          <w:iCs/>
          <w:sz w:val="24"/>
          <w:szCs w:val="24"/>
        </w:rPr>
        <w:t xml:space="preserve"> </w:t>
      </w:r>
    </w:p>
    <w:p w:rsidR="009E24D9" w:rsidRPr="00200710" w:rsidRDefault="009E24D9" w:rsidP="009E24D9">
      <w:pPr>
        <w:jc w:val="both"/>
        <w:rPr>
          <w:sz w:val="24"/>
          <w:szCs w:val="24"/>
        </w:rPr>
      </w:pPr>
      <w:r w:rsidRPr="00200710">
        <w:rPr>
          <w:b/>
          <w:i/>
          <w:sz w:val="24"/>
          <w:szCs w:val="24"/>
        </w:rPr>
        <w:t>«Абонент» -</w:t>
      </w:r>
      <w:r w:rsidRPr="00200710">
        <w:rPr>
          <w:sz w:val="24"/>
          <w:szCs w:val="24"/>
        </w:rPr>
        <w:t xml:space="preserve"> юридическое или физическое лицо, заключившее с «Оператором» настоящий Контракт и </w:t>
      </w:r>
      <w:r w:rsidRPr="00200710">
        <w:rPr>
          <w:iCs/>
          <w:sz w:val="24"/>
          <w:szCs w:val="24"/>
        </w:rPr>
        <w:t>пользующееся услугами, средствами связи</w:t>
      </w:r>
      <w:r w:rsidRPr="00200710">
        <w:rPr>
          <w:sz w:val="24"/>
          <w:szCs w:val="24"/>
        </w:rPr>
        <w:t>.</w:t>
      </w:r>
    </w:p>
    <w:p w:rsidR="009E24D9" w:rsidRPr="00200710" w:rsidRDefault="009E24D9" w:rsidP="009E24D9">
      <w:pPr>
        <w:jc w:val="both"/>
        <w:rPr>
          <w:sz w:val="24"/>
          <w:szCs w:val="24"/>
        </w:rPr>
      </w:pPr>
      <w:r w:rsidRPr="00200710">
        <w:rPr>
          <w:b/>
          <w:i/>
          <w:sz w:val="24"/>
          <w:szCs w:val="24"/>
        </w:rPr>
        <w:t>«Абонентская плата» -</w:t>
      </w:r>
      <w:r w:rsidRPr="00200710">
        <w:rPr>
          <w:sz w:val="24"/>
          <w:szCs w:val="24"/>
        </w:rPr>
        <w:t xml:space="preserve"> месячный платеж на основе тарифов установленных за пользование услугой.</w:t>
      </w:r>
    </w:p>
    <w:p w:rsidR="009E24D9" w:rsidRPr="00200710" w:rsidRDefault="009E24D9" w:rsidP="009E24D9">
      <w:pPr>
        <w:jc w:val="both"/>
        <w:rPr>
          <w:sz w:val="24"/>
          <w:szCs w:val="24"/>
        </w:rPr>
      </w:pPr>
      <w:r w:rsidRPr="00200710">
        <w:rPr>
          <w:b/>
          <w:i/>
          <w:sz w:val="24"/>
          <w:szCs w:val="24"/>
        </w:rPr>
        <w:t xml:space="preserve"> «Дата зачисления» -</w:t>
      </w:r>
      <w:r w:rsidRPr="00200710">
        <w:rPr>
          <w:sz w:val="24"/>
          <w:szCs w:val="24"/>
        </w:rPr>
        <w:t xml:space="preserve"> дата поступления денег на расчетный счет «Оператора»; внесения наличного платежа в Абонентском отделе «Оператора».</w:t>
      </w:r>
    </w:p>
    <w:p w:rsidR="009E24D9" w:rsidRPr="00200710" w:rsidRDefault="009E24D9" w:rsidP="009E24D9">
      <w:pPr>
        <w:jc w:val="both"/>
        <w:rPr>
          <w:sz w:val="24"/>
          <w:szCs w:val="24"/>
        </w:rPr>
      </w:pPr>
      <w:r w:rsidRPr="00200710">
        <w:rPr>
          <w:b/>
          <w:i/>
          <w:snapToGrid w:val="0"/>
          <w:sz w:val="24"/>
          <w:szCs w:val="24"/>
        </w:rPr>
        <w:t xml:space="preserve"> «Дата оказания услуги» -</w:t>
      </w:r>
      <w:r w:rsidRPr="00200710">
        <w:rPr>
          <w:snapToGrid w:val="0"/>
          <w:sz w:val="24"/>
          <w:szCs w:val="24"/>
        </w:rPr>
        <w:t xml:space="preserve"> дата, соответствующая последнему дню текущего месяца оказания услуги.</w:t>
      </w:r>
    </w:p>
    <w:p w:rsidR="009E24D9" w:rsidRPr="00200710" w:rsidRDefault="009E24D9" w:rsidP="009E24D9">
      <w:pPr>
        <w:pStyle w:val="a"/>
        <w:numPr>
          <w:ilvl w:val="0"/>
          <w:numId w:val="11"/>
        </w:numPr>
        <w:ind w:left="0" w:firstLine="539"/>
        <w:rPr>
          <w:szCs w:val="24"/>
        </w:rPr>
      </w:pPr>
      <w:r w:rsidRPr="00200710">
        <w:rPr>
          <w:szCs w:val="24"/>
        </w:rPr>
        <w:t>ПРЕДМЕТ КОНТРАКТА</w:t>
      </w:r>
    </w:p>
    <w:p w:rsidR="009E24D9" w:rsidRPr="00200710" w:rsidRDefault="009E24D9" w:rsidP="009E24D9">
      <w:pPr>
        <w:pStyle w:val="aa"/>
        <w:numPr>
          <w:ilvl w:val="1"/>
          <w:numId w:val="11"/>
        </w:numPr>
        <w:tabs>
          <w:tab w:val="clear" w:pos="360"/>
          <w:tab w:val="num" w:pos="540"/>
        </w:tabs>
        <w:spacing w:after="0"/>
        <w:ind w:left="540" w:hanging="540"/>
        <w:jc w:val="both"/>
        <w:rPr>
          <w:sz w:val="24"/>
          <w:szCs w:val="24"/>
        </w:rPr>
      </w:pPr>
      <w:r w:rsidRPr="00200710">
        <w:rPr>
          <w:sz w:val="24"/>
          <w:szCs w:val="24"/>
        </w:rPr>
        <w:t xml:space="preserve">«Оператор» предоставляет услуги связи (доступа в интернет, далее Услуги) с </w:t>
      </w:r>
      <w:r w:rsidR="00200710" w:rsidRPr="00200710">
        <w:rPr>
          <w:sz w:val="24"/>
          <w:szCs w:val="24"/>
        </w:rPr>
        <w:t xml:space="preserve">момента заключения муниципального контракта </w:t>
      </w:r>
      <w:r w:rsidRPr="00200710">
        <w:rPr>
          <w:sz w:val="24"/>
          <w:szCs w:val="24"/>
        </w:rPr>
        <w:t xml:space="preserve">31.12.2012 на основании Бланка-заказа на услуги связи, в соответствии с установленным Соглашением о пользовании услугами, согласно протокола рассмотрения и оценки котировочных заявок </w:t>
      </w:r>
      <w:proofErr w:type="gramStart"/>
      <w:r w:rsidRPr="00200710">
        <w:rPr>
          <w:sz w:val="24"/>
          <w:szCs w:val="24"/>
        </w:rPr>
        <w:t>от</w:t>
      </w:r>
      <w:proofErr w:type="gramEnd"/>
      <w:r w:rsidRPr="00200710">
        <w:rPr>
          <w:sz w:val="24"/>
          <w:szCs w:val="24"/>
        </w:rPr>
        <w:t xml:space="preserve"> _______________ № ____________________________.  </w:t>
      </w:r>
    </w:p>
    <w:p w:rsidR="009E24D9" w:rsidRPr="00200710" w:rsidRDefault="009E24D9" w:rsidP="009E24D9">
      <w:pPr>
        <w:pStyle w:val="aa"/>
        <w:numPr>
          <w:ilvl w:val="1"/>
          <w:numId w:val="11"/>
        </w:numPr>
        <w:tabs>
          <w:tab w:val="clear" w:pos="360"/>
          <w:tab w:val="num" w:pos="540"/>
        </w:tabs>
        <w:spacing w:after="0"/>
        <w:ind w:left="540" w:hanging="540"/>
        <w:jc w:val="both"/>
        <w:rPr>
          <w:sz w:val="24"/>
          <w:szCs w:val="24"/>
        </w:rPr>
      </w:pPr>
      <w:r w:rsidRPr="00200710">
        <w:rPr>
          <w:sz w:val="24"/>
          <w:szCs w:val="24"/>
        </w:rPr>
        <w:t>На предоставляемые Услуги «Абоненту», при заключении настоящего Контракта присваивается лицевой счет, имеющий уникальный номер и уникальный код идентификации (абонентский номер, комбинация регистрационного имени и пароля и т.п.). На лицевом счете фиксируются платежи «Абонента» и начисления за предоставляемые «Оператором» Услуги.</w:t>
      </w:r>
    </w:p>
    <w:p w:rsidR="009E24D9" w:rsidRPr="00200710" w:rsidRDefault="009E24D9" w:rsidP="009E24D9">
      <w:pPr>
        <w:pStyle w:val="a"/>
        <w:numPr>
          <w:ilvl w:val="0"/>
          <w:numId w:val="11"/>
        </w:numPr>
        <w:ind w:left="0" w:firstLine="539"/>
        <w:rPr>
          <w:szCs w:val="24"/>
        </w:rPr>
      </w:pPr>
      <w:r w:rsidRPr="00200710">
        <w:rPr>
          <w:szCs w:val="24"/>
        </w:rPr>
        <w:t>ПРАВА И ОБЯЗАННОСТИ СТОРОН</w:t>
      </w:r>
    </w:p>
    <w:p w:rsidR="009E24D9" w:rsidRPr="00200710" w:rsidRDefault="009E24D9" w:rsidP="009E24D9">
      <w:pPr>
        <w:numPr>
          <w:ilvl w:val="1"/>
          <w:numId w:val="11"/>
        </w:numPr>
        <w:tabs>
          <w:tab w:val="clear" w:pos="360"/>
          <w:tab w:val="num" w:pos="540"/>
        </w:tabs>
        <w:ind w:left="540" w:hanging="540"/>
        <w:jc w:val="both"/>
        <w:rPr>
          <w:sz w:val="24"/>
          <w:szCs w:val="24"/>
        </w:rPr>
      </w:pPr>
      <w:r w:rsidRPr="00200710">
        <w:rPr>
          <w:sz w:val="24"/>
          <w:szCs w:val="24"/>
          <w:u w:val="single"/>
        </w:rPr>
        <w:t>«Оператор» обязан</w:t>
      </w:r>
      <w:r w:rsidRPr="00200710">
        <w:rPr>
          <w:sz w:val="24"/>
          <w:szCs w:val="24"/>
        </w:rPr>
        <w:t>:</w:t>
      </w:r>
    </w:p>
    <w:p w:rsidR="009E24D9" w:rsidRPr="00200710" w:rsidRDefault="009E24D9" w:rsidP="009E24D9">
      <w:pPr>
        <w:numPr>
          <w:ilvl w:val="2"/>
          <w:numId w:val="11"/>
        </w:numPr>
        <w:tabs>
          <w:tab w:val="num" w:pos="540"/>
          <w:tab w:val="num" w:pos="720"/>
        </w:tabs>
        <w:ind w:left="540" w:hanging="540"/>
        <w:jc w:val="both"/>
        <w:rPr>
          <w:sz w:val="24"/>
          <w:szCs w:val="24"/>
        </w:rPr>
      </w:pPr>
      <w:r w:rsidRPr="00200710">
        <w:rPr>
          <w:sz w:val="24"/>
          <w:szCs w:val="24"/>
        </w:rPr>
        <w:t>в течение одного рабочего дня с момента заключения Контракта выполнить работы по организации технической возможности подключения к сети Оператора и начать предоставление Услуг;</w:t>
      </w:r>
    </w:p>
    <w:p w:rsidR="009E24D9" w:rsidRPr="00200710" w:rsidRDefault="009E24D9" w:rsidP="009E24D9">
      <w:pPr>
        <w:numPr>
          <w:ilvl w:val="2"/>
          <w:numId w:val="11"/>
        </w:numPr>
        <w:tabs>
          <w:tab w:val="num" w:pos="540"/>
          <w:tab w:val="num" w:pos="720"/>
        </w:tabs>
        <w:ind w:left="540" w:hanging="540"/>
        <w:jc w:val="both"/>
        <w:rPr>
          <w:sz w:val="24"/>
          <w:szCs w:val="24"/>
        </w:rPr>
      </w:pPr>
      <w:r w:rsidRPr="00200710">
        <w:rPr>
          <w:rStyle w:val="tabletext1"/>
          <w:rFonts w:ascii="Times New Roman" w:hAnsi="Times New Roman"/>
          <w:color w:val="auto"/>
          <w:sz w:val="24"/>
          <w:szCs w:val="24"/>
        </w:rPr>
        <w:t>обеспечить предоставление услуг 24 часа в сутки, ежедневно, без перерывов, за исключением случаев проведения необходимых профилактических (регламентных) и ремонтных работ;</w:t>
      </w:r>
    </w:p>
    <w:p w:rsidR="009E24D9" w:rsidRPr="00200710" w:rsidRDefault="009E24D9" w:rsidP="009E24D9">
      <w:pPr>
        <w:numPr>
          <w:ilvl w:val="2"/>
          <w:numId w:val="11"/>
        </w:numPr>
        <w:tabs>
          <w:tab w:val="num" w:pos="540"/>
          <w:tab w:val="num" w:pos="720"/>
        </w:tabs>
        <w:ind w:left="540" w:hanging="540"/>
        <w:jc w:val="both"/>
        <w:rPr>
          <w:sz w:val="24"/>
          <w:szCs w:val="24"/>
        </w:rPr>
      </w:pPr>
      <w:r w:rsidRPr="00200710">
        <w:rPr>
          <w:sz w:val="24"/>
          <w:szCs w:val="24"/>
        </w:rPr>
        <w:t>обеспечить предоставление услуг связи в соответствии с техническими возможностями «Оператора», условиями настоящего Контракта и требованиями нормативных актов, предъявляемых к качеству услуг;</w:t>
      </w:r>
    </w:p>
    <w:p w:rsidR="009E24D9" w:rsidRPr="00200710" w:rsidRDefault="009E24D9" w:rsidP="009E24D9">
      <w:pPr>
        <w:numPr>
          <w:ilvl w:val="2"/>
          <w:numId w:val="11"/>
        </w:numPr>
        <w:tabs>
          <w:tab w:val="num" w:pos="540"/>
          <w:tab w:val="num" w:pos="720"/>
        </w:tabs>
        <w:ind w:left="540" w:hanging="540"/>
        <w:jc w:val="both"/>
        <w:rPr>
          <w:sz w:val="24"/>
          <w:szCs w:val="24"/>
        </w:rPr>
      </w:pPr>
      <w:r w:rsidRPr="00200710">
        <w:rPr>
          <w:sz w:val="24"/>
          <w:szCs w:val="24"/>
        </w:rPr>
        <w:t>извещать «Абонента», по его запросу, о причинах не предоставления связи, зависящих и не зависящих от него, с указанием предполагаемых сроков устранения повреждений.</w:t>
      </w:r>
    </w:p>
    <w:p w:rsidR="009E24D9" w:rsidRPr="00200710" w:rsidRDefault="009E24D9" w:rsidP="009E24D9">
      <w:pPr>
        <w:numPr>
          <w:ilvl w:val="1"/>
          <w:numId w:val="11"/>
        </w:numPr>
        <w:tabs>
          <w:tab w:val="clear" w:pos="360"/>
          <w:tab w:val="num" w:pos="540"/>
        </w:tabs>
        <w:spacing w:before="60"/>
        <w:ind w:left="540" w:hanging="540"/>
        <w:jc w:val="both"/>
        <w:rPr>
          <w:sz w:val="24"/>
          <w:szCs w:val="24"/>
        </w:rPr>
      </w:pPr>
      <w:r w:rsidRPr="00200710">
        <w:rPr>
          <w:sz w:val="24"/>
          <w:szCs w:val="24"/>
          <w:u w:val="single"/>
        </w:rPr>
        <w:t>«Оператор» имеет право</w:t>
      </w:r>
      <w:r w:rsidRPr="00200710">
        <w:rPr>
          <w:sz w:val="24"/>
          <w:szCs w:val="24"/>
        </w:rPr>
        <w:t>:</w:t>
      </w:r>
    </w:p>
    <w:p w:rsidR="009E24D9" w:rsidRPr="00200710" w:rsidRDefault="009E24D9" w:rsidP="009E24D9">
      <w:pPr>
        <w:numPr>
          <w:ilvl w:val="2"/>
          <w:numId w:val="11"/>
        </w:numPr>
        <w:tabs>
          <w:tab w:val="num" w:pos="540"/>
          <w:tab w:val="num" w:pos="720"/>
        </w:tabs>
        <w:ind w:left="540" w:hanging="540"/>
        <w:jc w:val="both"/>
        <w:rPr>
          <w:rStyle w:val="tabletext1"/>
          <w:rFonts w:ascii="Times New Roman" w:hAnsi="Times New Roman"/>
          <w:iCs/>
          <w:color w:val="auto"/>
          <w:sz w:val="24"/>
          <w:szCs w:val="24"/>
        </w:rPr>
      </w:pPr>
      <w:r w:rsidRPr="00200710">
        <w:rPr>
          <w:rStyle w:val="tabletext1"/>
          <w:rFonts w:ascii="Times New Roman" w:hAnsi="Times New Roman"/>
          <w:iCs/>
          <w:color w:val="auto"/>
          <w:sz w:val="24"/>
          <w:szCs w:val="24"/>
        </w:rPr>
        <w:t>не производить перерасчет абонентской платы и стоимости услуг с фиксированной платой, если бездействие оборудования «Абонента», обеспечивающее доступ к Услугам, произошло по вине «Абонента».</w:t>
      </w:r>
    </w:p>
    <w:p w:rsidR="009E24D9" w:rsidRPr="00200710" w:rsidRDefault="009E24D9" w:rsidP="009E24D9">
      <w:pPr>
        <w:numPr>
          <w:ilvl w:val="1"/>
          <w:numId w:val="11"/>
        </w:numPr>
        <w:tabs>
          <w:tab w:val="clear" w:pos="360"/>
          <w:tab w:val="num" w:pos="540"/>
        </w:tabs>
        <w:ind w:left="540" w:hanging="540"/>
        <w:jc w:val="both"/>
        <w:rPr>
          <w:sz w:val="24"/>
          <w:szCs w:val="24"/>
        </w:rPr>
      </w:pPr>
      <w:r w:rsidRPr="00200710">
        <w:rPr>
          <w:sz w:val="24"/>
          <w:szCs w:val="24"/>
          <w:u w:val="single"/>
        </w:rPr>
        <w:t>«Абонент» обязан</w:t>
      </w:r>
      <w:r w:rsidRPr="00200710">
        <w:rPr>
          <w:sz w:val="24"/>
          <w:szCs w:val="24"/>
        </w:rPr>
        <w:t>:</w:t>
      </w:r>
    </w:p>
    <w:p w:rsidR="009E24D9" w:rsidRPr="00200710" w:rsidRDefault="009E24D9" w:rsidP="009E24D9">
      <w:pPr>
        <w:numPr>
          <w:ilvl w:val="2"/>
          <w:numId w:val="11"/>
        </w:numPr>
        <w:tabs>
          <w:tab w:val="num" w:pos="540"/>
          <w:tab w:val="num" w:pos="720"/>
        </w:tabs>
        <w:ind w:left="540" w:hanging="540"/>
        <w:jc w:val="both"/>
        <w:rPr>
          <w:sz w:val="24"/>
          <w:szCs w:val="24"/>
        </w:rPr>
      </w:pPr>
      <w:r w:rsidRPr="00200710">
        <w:rPr>
          <w:sz w:val="24"/>
          <w:szCs w:val="24"/>
        </w:rPr>
        <w:lastRenderedPageBreak/>
        <w:t>своевременно и в полном объеме оплачивать предоставляемые «Оператором» Услуги на условиях предусмотренных настоящим Контрактом;</w:t>
      </w:r>
    </w:p>
    <w:p w:rsidR="009E24D9" w:rsidRPr="00200710" w:rsidRDefault="009E24D9" w:rsidP="009E24D9">
      <w:pPr>
        <w:numPr>
          <w:ilvl w:val="2"/>
          <w:numId w:val="11"/>
        </w:numPr>
        <w:tabs>
          <w:tab w:val="num" w:pos="540"/>
          <w:tab w:val="num" w:pos="720"/>
        </w:tabs>
        <w:ind w:left="540" w:hanging="540"/>
        <w:jc w:val="both"/>
        <w:rPr>
          <w:rStyle w:val="tabletext1"/>
          <w:rFonts w:ascii="Times New Roman" w:hAnsi="Times New Roman"/>
          <w:color w:val="auto"/>
          <w:sz w:val="24"/>
          <w:szCs w:val="24"/>
        </w:rPr>
      </w:pPr>
      <w:r w:rsidRPr="00200710">
        <w:rPr>
          <w:rStyle w:val="tabletext1"/>
          <w:rFonts w:ascii="Times New Roman" w:hAnsi="Times New Roman"/>
          <w:color w:val="auto"/>
          <w:sz w:val="24"/>
          <w:szCs w:val="24"/>
        </w:rPr>
        <w:t>не использовать Услуги для незаконных целей, не получать и не использовать их незаконным способом, н</w:t>
      </w:r>
      <w:r w:rsidRPr="00200710">
        <w:rPr>
          <w:snapToGrid w:val="0"/>
          <w:sz w:val="24"/>
          <w:szCs w:val="24"/>
        </w:rPr>
        <w:t>е допускать самовольного подключения к действующим линиям</w:t>
      </w:r>
      <w:r w:rsidRPr="00200710">
        <w:rPr>
          <w:rStyle w:val="tabletext1"/>
          <w:rFonts w:ascii="Times New Roman" w:hAnsi="Times New Roman"/>
          <w:color w:val="auto"/>
          <w:sz w:val="24"/>
          <w:szCs w:val="24"/>
        </w:rPr>
        <w:t xml:space="preserve"> связи; эксплуатировать необходимое для получения Услуг Абонентское оборудование с соблюдением правил технической безопасности, применять сертифицированное оборудование;</w:t>
      </w:r>
    </w:p>
    <w:p w:rsidR="009E24D9" w:rsidRPr="00200710" w:rsidRDefault="009E24D9" w:rsidP="009E24D9">
      <w:pPr>
        <w:numPr>
          <w:ilvl w:val="2"/>
          <w:numId w:val="11"/>
        </w:numPr>
        <w:tabs>
          <w:tab w:val="num" w:pos="540"/>
          <w:tab w:val="num" w:pos="720"/>
        </w:tabs>
        <w:ind w:left="540" w:hanging="540"/>
        <w:jc w:val="both"/>
        <w:rPr>
          <w:rStyle w:val="tabletext1"/>
          <w:rFonts w:ascii="Times New Roman" w:hAnsi="Times New Roman"/>
          <w:color w:val="auto"/>
          <w:sz w:val="24"/>
          <w:szCs w:val="24"/>
        </w:rPr>
      </w:pPr>
      <w:r w:rsidRPr="00200710">
        <w:rPr>
          <w:snapToGrid w:val="0"/>
          <w:sz w:val="24"/>
          <w:szCs w:val="24"/>
        </w:rPr>
        <w:t xml:space="preserve">не предоставлять средства связи третьим лицам в коммерческих целях, </w:t>
      </w:r>
      <w:r w:rsidRPr="00200710">
        <w:rPr>
          <w:sz w:val="24"/>
          <w:szCs w:val="24"/>
        </w:rPr>
        <w:t>без лицензии на предоставление услуг связи;</w:t>
      </w:r>
    </w:p>
    <w:p w:rsidR="009E24D9" w:rsidRPr="00200710" w:rsidRDefault="009E24D9" w:rsidP="009E24D9">
      <w:pPr>
        <w:numPr>
          <w:ilvl w:val="2"/>
          <w:numId w:val="11"/>
        </w:numPr>
        <w:tabs>
          <w:tab w:val="num" w:pos="540"/>
          <w:tab w:val="num" w:pos="720"/>
        </w:tabs>
        <w:ind w:left="540" w:hanging="540"/>
        <w:jc w:val="both"/>
        <w:rPr>
          <w:sz w:val="24"/>
          <w:szCs w:val="24"/>
        </w:rPr>
      </w:pPr>
      <w:r w:rsidRPr="00200710">
        <w:rPr>
          <w:rStyle w:val="tabletext1"/>
          <w:rFonts w:ascii="Times New Roman" w:hAnsi="Times New Roman"/>
          <w:color w:val="auto"/>
          <w:sz w:val="24"/>
          <w:szCs w:val="24"/>
        </w:rPr>
        <w:t xml:space="preserve">в течение 30 (тридцати) дней сообщать </w:t>
      </w:r>
      <w:r w:rsidRPr="00200710">
        <w:rPr>
          <w:sz w:val="24"/>
          <w:szCs w:val="24"/>
        </w:rPr>
        <w:t xml:space="preserve">«Оператору» </w:t>
      </w:r>
      <w:r w:rsidRPr="00200710">
        <w:rPr>
          <w:rStyle w:val="tabletext1"/>
          <w:rFonts w:ascii="Times New Roman" w:hAnsi="Times New Roman"/>
          <w:color w:val="auto"/>
          <w:sz w:val="24"/>
          <w:szCs w:val="24"/>
        </w:rPr>
        <w:t xml:space="preserve">об изменении данных, указанных в заявлении на заключение настоящего Контракта и пунктах 9.10 и 10.1. настоящего Контракта. </w:t>
      </w:r>
      <w:r w:rsidRPr="00200710">
        <w:rPr>
          <w:sz w:val="24"/>
          <w:szCs w:val="24"/>
        </w:rPr>
        <w:t>Оформление указанных изменений осуществляется Оператором в течение 10 (десяти) дней, с момента получения сообщения от Абонента, в соответствии с пунктом 9.5. настоящего Контракта.</w:t>
      </w:r>
    </w:p>
    <w:p w:rsidR="009E24D9" w:rsidRPr="00200710" w:rsidRDefault="009E24D9" w:rsidP="009E24D9">
      <w:pPr>
        <w:numPr>
          <w:ilvl w:val="2"/>
          <w:numId w:val="11"/>
        </w:numPr>
        <w:tabs>
          <w:tab w:val="num" w:pos="540"/>
          <w:tab w:val="num" w:pos="720"/>
        </w:tabs>
        <w:ind w:left="540" w:hanging="540"/>
        <w:jc w:val="both"/>
        <w:rPr>
          <w:rStyle w:val="tabletext1"/>
          <w:rFonts w:ascii="Times New Roman" w:hAnsi="Times New Roman"/>
          <w:color w:val="auto"/>
          <w:sz w:val="24"/>
          <w:szCs w:val="24"/>
        </w:rPr>
      </w:pPr>
      <w:r w:rsidRPr="00200710">
        <w:rPr>
          <w:rStyle w:val="tabletext1"/>
          <w:rFonts w:ascii="Times New Roman" w:hAnsi="Times New Roman"/>
          <w:color w:val="auto"/>
          <w:sz w:val="24"/>
          <w:szCs w:val="24"/>
        </w:rPr>
        <w:t xml:space="preserve">не наносить ущерба другим </w:t>
      </w:r>
      <w:r w:rsidRPr="00200710">
        <w:rPr>
          <w:rStyle w:val="tabletext1"/>
          <w:rFonts w:ascii="Times New Roman" w:hAnsi="Times New Roman"/>
          <w:iCs/>
          <w:color w:val="auto"/>
          <w:sz w:val="24"/>
          <w:szCs w:val="24"/>
        </w:rPr>
        <w:t>«Абонентам»;</w:t>
      </w:r>
    </w:p>
    <w:p w:rsidR="009E24D9" w:rsidRPr="00200710" w:rsidRDefault="009E24D9" w:rsidP="009E24D9">
      <w:pPr>
        <w:numPr>
          <w:ilvl w:val="1"/>
          <w:numId w:val="11"/>
        </w:numPr>
        <w:tabs>
          <w:tab w:val="clear" w:pos="360"/>
          <w:tab w:val="num" w:pos="540"/>
        </w:tabs>
        <w:ind w:left="540" w:hanging="540"/>
        <w:jc w:val="both"/>
        <w:rPr>
          <w:sz w:val="24"/>
          <w:szCs w:val="24"/>
        </w:rPr>
      </w:pPr>
      <w:r w:rsidRPr="00200710">
        <w:rPr>
          <w:sz w:val="24"/>
          <w:szCs w:val="24"/>
          <w:u w:val="single"/>
        </w:rPr>
        <w:t>«Абонент» имеет право</w:t>
      </w:r>
      <w:r w:rsidRPr="00200710">
        <w:rPr>
          <w:sz w:val="24"/>
          <w:szCs w:val="24"/>
        </w:rPr>
        <w:t>:</w:t>
      </w:r>
    </w:p>
    <w:p w:rsidR="009E24D9" w:rsidRPr="00200710" w:rsidRDefault="009E24D9" w:rsidP="009E24D9">
      <w:pPr>
        <w:numPr>
          <w:ilvl w:val="2"/>
          <w:numId w:val="11"/>
        </w:numPr>
        <w:tabs>
          <w:tab w:val="num" w:pos="540"/>
          <w:tab w:val="num" w:pos="720"/>
        </w:tabs>
        <w:ind w:left="540" w:hanging="540"/>
        <w:jc w:val="both"/>
        <w:rPr>
          <w:sz w:val="24"/>
          <w:szCs w:val="24"/>
        </w:rPr>
      </w:pPr>
      <w:r w:rsidRPr="00200710">
        <w:rPr>
          <w:sz w:val="24"/>
          <w:szCs w:val="24"/>
        </w:rPr>
        <w:t xml:space="preserve">беспрепятственно получать информацию у «Оператора» о текущих тарифах, состоянии лицевого счета и изменениях в </w:t>
      </w:r>
      <w:r w:rsidRPr="00200710">
        <w:rPr>
          <w:rStyle w:val="tabletext1"/>
          <w:rFonts w:ascii="Times New Roman" w:hAnsi="Times New Roman"/>
          <w:iCs/>
          <w:color w:val="auto"/>
          <w:sz w:val="24"/>
          <w:szCs w:val="24"/>
        </w:rPr>
        <w:t>Соглашении о пользовании услугами</w:t>
      </w:r>
      <w:r w:rsidRPr="00200710">
        <w:rPr>
          <w:sz w:val="24"/>
          <w:szCs w:val="24"/>
        </w:rPr>
        <w:t>;</w:t>
      </w:r>
    </w:p>
    <w:p w:rsidR="009E24D9" w:rsidRPr="00200710" w:rsidRDefault="009E24D9" w:rsidP="009E24D9">
      <w:pPr>
        <w:numPr>
          <w:ilvl w:val="2"/>
          <w:numId w:val="11"/>
        </w:numPr>
        <w:tabs>
          <w:tab w:val="num" w:pos="540"/>
          <w:tab w:val="num" w:pos="720"/>
        </w:tabs>
        <w:ind w:left="540" w:hanging="540"/>
        <w:jc w:val="both"/>
        <w:rPr>
          <w:rStyle w:val="tabletext1"/>
          <w:rFonts w:ascii="Times New Roman" w:hAnsi="Times New Roman"/>
          <w:color w:val="auto"/>
          <w:sz w:val="24"/>
          <w:szCs w:val="24"/>
        </w:rPr>
      </w:pPr>
      <w:r w:rsidRPr="00200710">
        <w:rPr>
          <w:rStyle w:val="tabletext1"/>
          <w:rFonts w:ascii="Times New Roman" w:hAnsi="Times New Roman"/>
          <w:color w:val="auto"/>
          <w:sz w:val="24"/>
          <w:szCs w:val="24"/>
        </w:rPr>
        <w:t xml:space="preserve">Выразить свой отказ от использования сведений о себе в системе информационно-справочного обслуживания путем направления «Оператору» соответствующего письменного уведомления, которое становится неотъемлемой частью настоящего Контракта после его получения «Оператором». Первоначально, заключая настоящий Контракт, «Абонент», тем самым, выражает свое согласие на использование сведений о нем в системе информационно-справочного обслуживания для оказания справочных и иных информационных услуг «Оператором» или третьими лицами в случаях, установленных Законодательством РФ. </w:t>
      </w:r>
    </w:p>
    <w:p w:rsidR="009E24D9" w:rsidRPr="00200710" w:rsidRDefault="009E24D9" w:rsidP="009E24D9">
      <w:pPr>
        <w:pStyle w:val="a"/>
        <w:numPr>
          <w:ilvl w:val="0"/>
          <w:numId w:val="11"/>
        </w:numPr>
        <w:ind w:left="0" w:firstLine="539"/>
        <w:rPr>
          <w:szCs w:val="24"/>
        </w:rPr>
      </w:pPr>
      <w:r w:rsidRPr="00200710">
        <w:rPr>
          <w:szCs w:val="24"/>
        </w:rPr>
        <w:t>СТОИМОСТЬ УСЛУГ И ПОРЯДОК РАСЧЕТОВ</w:t>
      </w:r>
    </w:p>
    <w:p w:rsidR="009E24D9" w:rsidRPr="00200710" w:rsidRDefault="009E24D9" w:rsidP="009E24D9">
      <w:pPr>
        <w:pStyle w:val="aa"/>
        <w:numPr>
          <w:ilvl w:val="1"/>
          <w:numId w:val="11"/>
        </w:numPr>
        <w:tabs>
          <w:tab w:val="clear" w:pos="360"/>
          <w:tab w:val="left" w:pos="540"/>
          <w:tab w:val="num" w:pos="567"/>
        </w:tabs>
        <w:spacing w:after="0"/>
        <w:ind w:left="567" w:hanging="567"/>
        <w:jc w:val="both"/>
        <w:rPr>
          <w:sz w:val="24"/>
          <w:szCs w:val="24"/>
        </w:rPr>
      </w:pPr>
      <w:r w:rsidRPr="00200710">
        <w:rPr>
          <w:sz w:val="24"/>
          <w:szCs w:val="24"/>
        </w:rPr>
        <w:t>Стоимость услуг по настоящему контракту строго соответствует цене, указанной в протоколе рассмотрения и оценки котировочных заявок от _______________ № _____________ и составляет</w:t>
      </w:r>
      <w:proofErr w:type="gramStart"/>
      <w:r w:rsidRPr="00200710">
        <w:rPr>
          <w:sz w:val="24"/>
          <w:szCs w:val="24"/>
        </w:rPr>
        <w:t xml:space="preserve"> ______( ______ ) </w:t>
      </w:r>
      <w:proofErr w:type="gramEnd"/>
      <w:r w:rsidRPr="00200710">
        <w:rPr>
          <w:sz w:val="24"/>
          <w:szCs w:val="24"/>
        </w:rPr>
        <w:t xml:space="preserve">рублей _______ копеек, в том числе НДС составляет ______( ______ ) рублей _______ копеек. </w:t>
      </w:r>
    </w:p>
    <w:p w:rsidR="009E24D9" w:rsidRPr="00200710" w:rsidRDefault="009E24D9" w:rsidP="009E24D9">
      <w:pPr>
        <w:pStyle w:val="aa"/>
        <w:tabs>
          <w:tab w:val="left" w:pos="540"/>
          <w:tab w:val="num" w:pos="567"/>
        </w:tabs>
        <w:spacing w:after="0"/>
        <w:ind w:left="567" w:hanging="567"/>
        <w:jc w:val="both"/>
        <w:rPr>
          <w:sz w:val="24"/>
          <w:szCs w:val="24"/>
        </w:rPr>
      </w:pPr>
    </w:p>
    <w:p w:rsidR="009E24D9" w:rsidRPr="00200710" w:rsidRDefault="009E24D9" w:rsidP="009E24D9">
      <w:pPr>
        <w:pStyle w:val="aa"/>
        <w:tabs>
          <w:tab w:val="left" w:pos="540"/>
          <w:tab w:val="num" w:pos="567"/>
        </w:tabs>
        <w:spacing w:after="0"/>
        <w:ind w:left="567"/>
        <w:jc w:val="both"/>
        <w:rPr>
          <w:sz w:val="24"/>
          <w:szCs w:val="24"/>
        </w:rPr>
      </w:pPr>
      <w:r w:rsidRPr="00200710">
        <w:rPr>
          <w:sz w:val="24"/>
          <w:szCs w:val="24"/>
        </w:rPr>
        <w:t>Цена включает все расходы, связанные с исполнением контракта, в том числе стоимость подключения, стоимость всех работ, оборудования и материалов, необходимых для оказания данного вида услуг, стоимость аренды каналов связи (если требуется), доплаты и скидки, налоги, сборы и другие обязательные платежи.</w:t>
      </w:r>
    </w:p>
    <w:p w:rsidR="009E24D9" w:rsidRPr="00200710" w:rsidRDefault="009E24D9" w:rsidP="009E24D9">
      <w:pPr>
        <w:tabs>
          <w:tab w:val="num" w:pos="567"/>
        </w:tabs>
        <w:autoSpaceDE w:val="0"/>
        <w:autoSpaceDN w:val="0"/>
        <w:adjustRightInd w:val="0"/>
        <w:ind w:left="567" w:hanging="567"/>
        <w:jc w:val="both"/>
        <w:rPr>
          <w:sz w:val="24"/>
          <w:szCs w:val="24"/>
        </w:rPr>
      </w:pPr>
      <w:r w:rsidRPr="00200710">
        <w:rPr>
          <w:sz w:val="24"/>
          <w:szCs w:val="24"/>
        </w:rPr>
        <w:t>4.2. Цена Контракта является твердой и не может изменяться в ходе его исполнения за исключением случая предусмотренного п. 4.3.</w:t>
      </w:r>
    </w:p>
    <w:p w:rsidR="009E24D9" w:rsidRPr="00200710" w:rsidRDefault="009E24D9" w:rsidP="009E24D9">
      <w:pPr>
        <w:widowControl w:val="0"/>
        <w:tabs>
          <w:tab w:val="num" w:pos="567"/>
        </w:tabs>
        <w:autoSpaceDE w:val="0"/>
        <w:autoSpaceDN w:val="0"/>
        <w:adjustRightInd w:val="0"/>
        <w:ind w:left="567" w:hanging="567"/>
        <w:jc w:val="both"/>
        <w:rPr>
          <w:sz w:val="24"/>
          <w:szCs w:val="24"/>
        </w:rPr>
      </w:pPr>
      <w:r w:rsidRPr="00200710">
        <w:rPr>
          <w:sz w:val="24"/>
          <w:szCs w:val="24"/>
        </w:rPr>
        <w:t xml:space="preserve">4.3. Цена Контракта может быть снижена по соглашению Сторон без </w:t>
      </w:r>
      <w:proofErr w:type="gramStart"/>
      <w:r w:rsidRPr="00200710">
        <w:rPr>
          <w:sz w:val="24"/>
          <w:szCs w:val="24"/>
        </w:rPr>
        <w:t>изменения</w:t>
      </w:r>
      <w:proofErr w:type="gramEnd"/>
      <w:r w:rsidRPr="00200710">
        <w:rPr>
          <w:sz w:val="24"/>
          <w:szCs w:val="24"/>
        </w:rPr>
        <w:t xml:space="preserve"> предусмотренного Контрактом объема оказываемых услуг и иных условий исполнения Контракта.</w:t>
      </w:r>
    </w:p>
    <w:p w:rsidR="009E24D9" w:rsidRPr="00200710" w:rsidRDefault="009E24D9" w:rsidP="009E24D9">
      <w:pPr>
        <w:pStyle w:val="aa"/>
        <w:numPr>
          <w:ilvl w:val="1"/>
          <w:numId w:val="12"/>
        </w:numPr>
        <w:tabs>
          <w:tab w:val="clear" w:pos="360"/>
          <w:tab w:val="left" w:pos="540"/>
          <w:tab w:val="num" w:pos="567"/>
        </w:tabs>
        <w:spacing w:after="0"/>
        <w:ind w:left="567" w:hanging="567"/>
        <w:jc w:val="both"/>
        <w:rPr>
          <w:sz w:val="24"/>
          <w:szCs w:val="24"/>
        </w:rPr>
      </w:pPr>
      <w:r w:rsidRPr="00200710">
        <w:rPr>
          <w:snapToGrid w:val="0"/>
          <w:sz w:val="24"/>
          <w:szCs w:val="24"/>
        </w:rPr>
        <w:t xml:space="preserve"> Количество предоставленных Услуг отражается в акте </w:t>
      </w:r>
      <w:r w:rsidRPr="00200710">
        <w:rPr>
          <w:sz w:val="24"/>
          <w:szCs w:val="24"/>
        </w:rPr>
        <w:t xml:space="preserve">сдачи-приемки </w:t>
      </w:r>
      <w:r w:rsidRPr="00200710">
        <w:rPr>
          <w:snapToGrid w:val="0"/>
          <w:sz w:val="24"/>
          <w:szCs w:val="24"/>
        </w:rPr>
        <w:t xml:space="preserve">предоставленных услуг. Акт </w:t>
      </w:r>
      <w:r w:rsidRPr="00200710">
        <w:rPr>
          <w:sz w:val="24"/>
          <w:szCs w:val="24"/>
        </w:rPr>
        <w:t xml:space="preserve">сдачи-приемки </w:t>
      </w:r>
      <w:r w:rsidRPr="00200710">
        <w:rPr>
          <w:snapToGrid w:val="0"/>
          <w:sz w:val="24"/>
          <w:szCs w:val="24"/>
        </w:rPr>
        <w:t xml:space="preserve">предоставленных Услуг подписывается «Оператором» ежемесячно и прилагается к счету-фактуре за оказанные услуги связи. </w:t>
      </w:r>
      <w:r w:rsidRPr="00200710">
        <w:rPr>
          <w:sz w:val="24"/>
          <w:szCs w:val="24"/>
        </w:rPr>
        <w:t xml:space="preserve">В течение 10 (десяти) рабочих дней </w:t>
      </w:r>
      <w:proofErr w:type="gramStart"/>
      <w:r w:rsidRPr="00200710">
        <w:rPr>
          <w:sz w:val="24"/>
          <w:szCs w:val="24"/>
        </w:rPr>
        <w:t>с даты получения</w:t>
      </w:r>
      <w:proofErr w:type="gramEnd"/>
      <w:r w:rsidRPr="00200710">
        <w:rPr>
          <w:sz w:val="24"/>
          <w:szCs w:val="24"/>
        </w:rPr>
        <w:t xml:space="preserve"> упомянутых двух экземпляров акта сдачи-приемки «Абонент»  должен их подписать и направить «Оператору» один подписанный экземпляр.</w:t>
      </w:r>
    </w:p>
    <w:p w:rsidR="009E24D9" w:rsidRPr="00200710" w:rsidRDefault="009E24D9" w:rsidP="009E24D9">
      <w:pPr>
        <w:pStyle w:val="aa"/>
        <w:numPr>
          <w:ilvl w:val="1"/>
          <w:numId w:val="11"/>
        </w:numPr>
        <w:tabs>
          <w:tab w:val="clear" w:pos="360"/>
          <w:tab w:val="num" w:pos="540"/>
          <w:tab w:val="num" w:pos="567"/>
        </w:tabs>
        <w:spacing w:after="0"/>
        <w:ind w:left="567" w:hanging="567"/>
        <w:jc w:val="both"/>
        <w:rPr>
          <w:sz w:val="24"/>
          <w:szCs w:val="24"/>
        </w:rPr>
      </w:pPr>
      <w:r w:rsidRPr="00200710">
        <w:rPr>
          <w:sz w:val="24"/>
          <w:szCs w:val="24"/>
        </w:rPr>
        <w:t xml:space="preserve">Оплата </w:t>
      </w:r>
      <w:r w:rsidRPr="00200710">
        <w:rPr>
          <w:snapToGrid w:val="0"/>
          <w:sz w:val="24"/>
          <w:szCs w:val="24"/>
        </w:rPr>
        <w:t>потребленных «Абонентом» Услуг по факту их оказания «Оператором» осуществляется на основании выставленных «Оператором» Счетов-фактур, в соответствии со следующим порядком:</w:t>
      </w:r>
    </w:p>
    <w:p w:rsidR="009E24D9" w:rsidRPr="00200710" w:rsidRDefault="009E24D9" w:rsidP="009E24D9">
      <w:pPr>
        <w:pStyle w:val="aa"/>
        <w:numPr>
          <w:ilvl w:val="2"/>
          <w:numId w:val="11"/>
        </w:numPr>
        <w:tabs>
          <w:tab w:val="num" w:pos="540"/>
          <w:tab w:val="num" w:pos="567"/>
          <w:tab w:val="num" w:pos="720"/>
        </w:tabs>
        <w:spacing w:after="0"/>
        <w:ind w:left="567" w:hanging="567"/>
        <w:jc w:val="both"/>
        <w:rPr>
          <w:sz w:val="24"/>
          <w:szCs w:val="24"/>
        </w:rPr>
      </w:pPr>
      <w:r w:rsidRPr="00200710">
        <w:rPr>
          <w:sz w:val="24"/>
          <w:szCs w:val="24"/>
        </w:rPr>
        <w:t xml:space="preserve">«Оператор» в срок до 5 </w:t>
      </w:r>
      <w:r w:rsidRPr="00200710">
        <w:rPr>
          <w:snapToGrid w:val="0"/>
          <w:sz w:val="24"/>
          <w:szCs w:val="24"/>
        </w:rPr>
        <w:t>(пятого)</w:t>
      </w:r>
      <w:r w:rsidRPr="00200710">
        <w:rPr>
          <w:sz w:val="24"/>
          <w:szCs w:val="24"/>
        </w:rPr>
        <w:t xml:space="preserve"> числа, месяца следующего за расчетным выставляет «Абоненту» счет-фактуру оказанных «Оператором» Услуг;</w:t>
      </w:r>
    </w:p>
    <w:p w:rsidR="009E24D9" w:rsidRPr="00200710" w:rsidRDefault="009E24D9" w:rsidP="009E24D9">
      <w:pPr>
        <w:pStyle w:val="aa"/>
        <w:numPr>
          <w:ilvl w:val="2"/>
          <w:numId w:val="11"/>
        </w:numPr>
        <w:tabs>
          <w:tab w:val="num" w:pos="540"/>
          <w:tab w:val="num" w:pos="567"/>
          <w:tab w:val="num" w:pos="720"/>
        </w:tabs>
        <w:spacing w:after="0"/>
        <w:ind w:left="567" w:hanging="567"/>
        <w:jc w:val="both"/>
        <w:rPr>
          <w:sz w:val="24"/>
          <w:szCs w:val="24"/>
        </w:rPr>
      </w:pPr>
      <w:r w:rsidRPr="00200710">
        <w:rPr>
          <w:b/>
          <w:snapToGrid w:val="0"/>
          <w:sz w:val="24"/>
          <w:szCs w:val="24"/>
        </w:rPr>
        <w:t xml:space="preserve"> </w:t>
      </w:r>
      <w:r w:rsidRPr="00200710">
        <w:rPr>
          <w:snapToGrid w:val="0"/>
          <w:sz w:val="24"/>
          <w:szCs w:val="24"/>
        </w:rPr>
        <w:t>оплата Услуг своевременно осуществляется «Абонентом», до 25 (двадцать пятого) числа месяца,</w:t>
      </w:r>
      <w:r w:rsidRPr="00200710">
        <w:rPr>
          <w:sz w:val="24"/>
          <w:szCs w:val="24"/>
        </w:rPr>
        <w:t xml:space="preserve"> следующего </w:t>
      </w:r>
      <w:proofErr w:type="gramStart"/>
      <w:r w:rsidRPr="00200710">
        <w:rPr>
          <w:sz w:val="24"/>
          <w:szCs w:val="24"/>
        </w:rPr>
        <w:t>за</w:t>
      </w:r>
      <w:proofErr w:type="gramEnd"/>
      <w:r w:rsidRPr="00200710">
        <w:rPr>
          <w:sz w:val="24"/>
          <w:szCs w:val="24"/>
        </w:rPr>
        <w:t xml:space="preserve"> расчетным</w:t>
      </w:r>
      <w:r w:rsidRPr="00200710">
        <w:rPr>
          <w:snapToGrid w:val="0"/>
          <w:sz w:val="24"/>
          <w:szCs w:val="24"/>
        </w:rPr>
        <w:t>.</w:t>
      </w:r>
    </w:p>
    <w:p w:rsidR="009E24D9" w:rsidRPr="00200710" w:rsidRDefault="009E24D9" w:rsidP="009E24D9">
      <w:pPr>
        <w:pStyle w:val="aa"/>
        <w:numPr>
          <w:ilvl w:val="1"/>
          <w:numId w:val="11"/>
        </w:numPr>
        <w:tabs>
          <w:tab w:val="clear" w:pos="360"/>
          <w:tab w:val="num" w:pos="540"/>
          <w:tab w:val="num" w:pos="567"/>
        </w:tabs>
        <w:spacing w:after="0"/>
        <w:ind w:left="567" w:hanging="567"/>
        <w:jc w:val="both"/>
        <w:rPr>
          <w:sz w:val="24"/>
          <w:szCs w:val="24"/>
        </w:rPr>
      </w:pPr>
      <w:r w:rsidRPr="00200710">
        <w:rPr>
          <w:sz w:val="24"/>
          <w:szCs w:val="24"/>
        </w:rPr>
        <w:t>Доставка счетов, счетов-фактур и Актов сдачи-приемки оказанных Услуг осуществляется «Оператором» с помощью почтовой связи, курьерской службой или путем их передачи представителю «Абонента» в офисе «Оператора».</w:t>
      </w:r>
    </w:p>
    <w:p w:rsidR="009E24D9" w:rsidRPr="00200710" w:rsidRDefault="009E24D9" w:rsidP="009E24D9">
      <w:pPr>
        <w:pStyle w:val="aa"/>
        <w:numPr>
          <w:ilvl w:val="1"/>
          <w:numId w:val="11"/>
        </w:numPr>
        <w:tabs>
          <w:tab w:val="clear" w:pos="360"/>
          <w:tab w:val="num" w:pos="540"/>
          <w:tab w:val="num" w:pos="567"/>
        </w:tabs>
        <w:spacing w:after="0"/>
        <w:ind w:left="567" w:hanging="567"/>
        <w:jc w:val="both"/>
        <w:rPr>
          <w:sz w:val="24"/>
          <w:szCs w:val="24"/>
        </w:rPr>
      </w:pPr>
      <w:proofErr w:type="gramStart"/>
      <w:r w:rsidRPr="00200710">
        <w:rPr>
          <w:sz w:val="24"/>
          <w:szCs w:val="24"/>
        </w:rPr>
        <w:lastRenderedPageBreak/>
        <w:t>О неполучении «Абонентом» счетов, счетов-фактур, Актов сдачи-приемки, «Абонент» обязан уведомить «Оператора» в первый рабочий день после двадцатого числа месяца, следующего за расчетным.</w:t>
      </w:r>
      <w:proofErr w:type="gramEnd"/>
    </w:p>
    <w:p w:rsidR="009E24D9" w:rsidRPr="00200710" w:rsidRDefault="009E24D9" w:rsidP="009E24D9">
      <w:pPr>
        <w:pStyle w:val="aa"/>
        <w:numPr>
          <w:ilvl w:val="1"/>
          <w:numId w:val="11"/>
        </w:numPr>
        <w:tabs>
          <w:tab w:val="clear" w:pos="360"/>
          <w:tab w:val="num" w:pos="540"/>
          <w:tab w:val="num" w:pos="567"/>
        </w:tabs>
        <w:spacing w:after="0"/>
        <w:ind w:left="567" w:hanging="567"/>
        <w:jc w:val="both"/>
        <w:rPr>
          <w:sz w:val="24"/>
          <w:szCs w:val="24"/>
        </w:rPr>
      </w:pPr>
      <w:r w:rsidRPr="00200710">
        <w:rPr>
          <w:sz w:val="24"/>
          <w:szCs w:val="24"/>
        </w:rPr>
        <w:t>При нарушении «Абонентом» срока оплаты услуг по настоящему Контракту, «Оператор» имеет право взыскать с «Абонента» пени в размере 0,1 (одной десятой) процента от суммы долга за каждый день просрочки, но не более 100 (ста) процентов от суммы долга.</w:t>
      </w:r>
    </w:p>
    <w:p w:rsidR="009E24D9" w:rsidRPr="00200710" w:rsidRDefault="009E24D9" w:rsidP="009E24D9">
      <w:pPr>
        <w:pStyle w:val="aa"/>
        <w:numPr>
          <w:ilvl w:val="1"/>
          <w:numId w:val="11"/>
        </w:numPr>
        <w:tabs>
          <w:tab w:val="clear" w:pos="360"/>
          <w:tab w:val="left" w:pos="540"/>
          <w:tab w:val="num" w:pos="567"/>
        </w:tabs>
        <w:spacing w:after="0"/>
        <w:ind w:left="567" w:hanging="567"/>
        <w:jc w:val="both"/>
        <w:rPr>
          <w:sz w:val="24"/>
          <w:szCs w:val="24"/>
        </w:rPr>
      </w:pPr>
      <w:r w:rsidRPr="00200710">
        <w:rPr>
          <w:sz w:val="24"/>
          <w:szCs w:val="24"/>
        </w:rPr>
        <w:t xml:space="preserve"> Оплата Услуг по настоящему Контракту осуществляется </w:t>
      </w:r>
      <w:r w:rsidRPr="00200710">
        <w:rPr>
          <w:snapToGrid w:val="0"/>
          <w:sz w:val="24"/>
          <w:szCs w:val="24"/>
        </w:rPr>
        <w:t>путем перечисления денежных средств на расчетный счет «Оператора», либо иным способом по соглашению сторон.</w:t>
      </w:r>
      <w:r w:rsidRPr="00200710">
        <w:rPr>
          <w:sz w:val="24"/>
          <w:szCs w:val="24"/>
        </w:rPr>
        <w:t xml:space="preserve"> «Абонент» считает исполнившим свою обязанность по оплате Услуг по настоящему Контракту </w:t>
      </w:r>
      <w:proofErr w:type="gramStart"/>
      <w:r w:rsidRPr="00200710">
        <w:rPr>
          <w:sz w:val="24"/>
          <w:szCs w:val="24"/>
        </w:rPr>
        <w:t>с Даты зачисления</w:t>
      </w:r>
      <w:proofErr w:type="gramEnd"/>
      <w:r w:rsidRPr="00200710">
        <w:rPr>
          <w:sz w:val="24"/>
          <w:szCs w:val="24"/>
        </w:rPr>
        <w:t xml:space="preserve"> денежных средств.</w:t>
      </w:r>
    </w:p>
    <w:p w:rsidR="009E24D9" w:rsidRPr="00200710" w:rsidRDefault="009E24D9" w:rsidP="009E24D9">
      <w:pPr>
        <w:pStyle w:val="aa"/>
        <w:numPr>
          <w:ilvl w:val="1"/>
          <w:numId w:val="11"/>
        </w:numPr>
        <w:tabs>
          <w:tab w:val="clear" w:pos="360"/>
          <w:tab w:val="left" w:pos="540"/>
          <w:tab w:val="num" w:pos="567"/>
        </w:tabs>
        <w:spacing w:after="0"/>
        <w:ind w:left="567" w:hanging="567"/>
        <w:jc w:val="both"/>
        <w:rPr>
          <w:sz w:val="24"/>
          <w:szCs w:val="24"/>
        </w:rPr>
      </w:pPr>
      <w:r w:rsidRPr="00200710">
        <w:rPr>
          <w:snapToGrid w:val="0"/>
          <w:sz w:val="24"/>
          <w:szCs w:val="24"/>
        </w:rPr>
        <w:t>При наличии у «Абонента» просроченной задолженности по оплате Услуг, а именно при не оплате Услуг в сроки, предусмотренные настоящим Контрактом, «Оператор» имеет право приостановить оказание Услуг, по которым у «Абонента» имеется задолженность по оплате. Возобновление предоставления Услуг производится после погашения всей имеющейся задолженности «Абонента» по его лицевому счету.</w:t>
      </w:r>
    </w:p>
    <w:p w:rsidR="009E24D9" w:rsidRPr="00200710" w:rsidRDefault="009E24D9" w:rsidP="009E24D9">
      <w:pPr>
        <w:pStyle w:val="aa"/>
        <w:numPr>
          <w:ilvl w:val="1"/>
          <w:numId w:val="11"/>
        </w:numPr>
        <w:tabs>
          <w:tab w:val="clear" w:pos="360"/>
          <w:tab w:val="num" w:pos="567"/>
        </w:tabs>
        <w:spacing w:after="0"/>
        <w:ind w:left="567" w:hanging="567"/>
        <w:jc w:val="both"/>
        <w:rPr>
          <w:sz w:val="24"/>
          <w:szCs w:val="24"/>
        </w:rPr>
      </w:pPr>
      <w:r w:rsidRPr="00200710">
        <w:rPr>
          <w:sz w:val="24"/>
          <w:szCs w:val="24"/>
        </w:rPr>
        <w:t xml:space="preserve">«Абонент» обязан полностью оплатить счет «Оператора» независимо от наличия претензий по сумме, подлежащей оплате. При несогласии с суммой счета  «Абонент» направляет «Оператору» письменную обоснованную претензию в течение срока, определенного законодательством Российской Федерации. </w:t>
      </w:r>
      <w:proofErr w:type="gramStart"/>
      <w:r w:rsidRPr="00200710">
        <w:rPr>
          <w:sz w:val="24"/>
          <w:szCs w:val="24"/>
        </w:rPr>
        <w:t>В случае согласия «Оператора» с претензией «Абонента» сумма, подлежащая оплате в следующем отчетном месяце, уменьшается на признанную «Оператором» обоснованную сумму претензии «Абонента», а в случае расторжения настоящего Контракта – возвращается «Абоненту».</w:t>
      </w:r>
      <w:proofErr w:type="gramEnd"/>
    </w:p>
    <w:p w:rsidR="009E24D9" w:rsidRPr="00200710" w:rsidRDefault="009E24D9" w:rsidP="009E24D9">
      <w:pPr>
        <w:pStyle w:val="a"/>
        <w:numPr>
          <w:ilvl w:val="0"/>
          <w:numId w:val="11"/>
        </w:numPr>
        <w:tabs>
          <w:tab w:val="left" w:pos="540"/>
        </w:tabs>
        <w:ind w:left="0" w:firstLine="539"/>
        <w:rPr>
          <w:szCs w:val="24"/>
        </w:rPr>
      </w:pPr>
      <w:r w:rsidRPr="00200710">
        <w:rPr>
          <w:szCs w:val="24"/>
        </w:rPr>
        <w:t>ОТВЕТСТВЕННОСТЬ СТОРОН</w:t>
      </w:r>
    </w:p>
    <w:p w:rsidR="009E24D9" w:rsidRPr="00200710" w:rsidRDefault="009E24D9" w:rsidP="009E24D9">
      <w:pPr>
        <w:pStyle w:val="aa"/>
        <w:numPr>
          <w:ilvl w:val="1"/>
          <w:numId w:val="11"/>
        </w:numPr>
        <w:tabs>
          <w:tab w:val="clear" w:pos="360"/>
          <w:tab w:val="left" w:pos="540"/>
        </w:tabs>
        <w:spacing w:after="0"/>
        <w:ind w:left="540" w:hanging="540"/>
        <w:jc w:val="both"/>
        <w:rPr>
          <w:sz w:val="24"/>
          <w:szCs w:val="24"/>
        </w:rPr>
      </w:pPr>
      <w:r w:rsidRPr="00200710">
        <w:rPr>
          <w:sz w:val="24"/>
          <w:szCs w:val="24"/>
        </w:rPr>
        <w:t>За невыполнение или ненадлежащее выполнение обязательств по настоящему Контракту Стороны несут финансовую и имущественную ответственность в соответствии с действующим законодательством Российской Федерации.</w:t>
      </w:r>
    </w:p>
    <w:p w:rsidR="009E24D9" w:rsidRPr="00200710" w:rsidRDefault="009E24D9" w:rsidP="009E24D9">
      <w:pPr>
        <w:pStyle w:val="aa"/>
        <w:numPr>
          <w:ilvl w:val="1"/>
          <w:numId w:val="11"/>
        </w:numPr>
        <w:tabs>
          <w:tab w:val="clear" w:pos="360"/>
          <w:tab w:val="left" w:pos="540"/>
        </w:tabs>
        <w:spacing w:after="0"/>
        <w:ind w:left="540" w:hanging="540"/>
        <w:jc w:val="both"/>
        <w:rPr>
          <w:sz w:val="24"/>
          <w:szCs w:val="24"/>
        </w:rPr>
      </w:pPr>
      <w:r w:rsidRPr="00200710">
        <w:rPr>
          <w:sz w:val="24"/>
          <w:szCs w:val="24"/>
        </w:rPr>
        <w:t xml:space="preserve"> «Оператор» не несет ответственность за несанкционированное использование предоставляемых им Услуг, произошедшее по вине «Абонента».</w:t>
      </w:r>
    </w:p>
    <w:p w:rsidR="009E24D9" w:rsidRPr="00200710" w:rsidRDefault="009E24D9" w:rsidP="009E24D9">
      <w:pPr>
        <w:pStyle w:val="aa"/>
        <w:numPr>
          <w:ilvl w:val="1"/>
          <w:numId w:val="11"/>
        </w:numPr>
        <w:tabs>
          <w:tab w:val="clear" w:pos="360"/>
          <w:tab w:val="left" w:pos="540"/>
        </w:tabs>
        <w:spacing w:after="0"/>
        <w:ind w:left="0" w:firstLine="0"/>
        <w:jc w:val="both"/>
        <w:rPr>
          <w:sz w:val="24"/>
          <w:szCs w:val="24"/>
        </w:rPr>
      </w:pPr>
      <w:r w:rsidRPr="00200710">
        <w:rPr>
          <w:sz w:val="24"/>
          <w:szCs w:val="24"/>
        </w:rPr>
        <w:t>«Оператор» не несет ответственность за последствия использования «Абонентом» Услуг.</w:t>
      </w:r>
    </w:p>
    <w:p w:rsidR="009E24D9" w:rsidRPr="00200710" w:rsidRDefault="009E24D9" w:rsidP="009E24D9">
      <w:pPr>
        <w:pStyle w:val="aa"/>
        <w:numPr>
          <w:ilvl w:val="1"/>
          <w:numId w:val="11"/>
        </w:numPr>
        <w:tabs>
          <w:tab w:val="clear" w:pos="360"/>
          <w:tab w:val="left" w:pos="540"/>
        </w:tabs>
        <w:spacing w:after="0"/>
        <w:ind w:left="540" w:hanging="540"/>
        <w:jc w:val="both"/>
        <w:rPr>
          <w:sz w:val="24"/>
          <w:szCs w:val="24"/>
        </w:rPr>
      </w:pPr>
      <w:r w:rsidRPr="00200710">
        <w:rPr>
          <w:sz w:val="24"/>
          <w:szCs w:val="24"/>
        </w:rPr>
        <w:t xml:space="preserve">«Оператор» не несет ответственность за приостановление в предоставлении Услуг по вине любых третьих лиц, если последние не находятся под прямым управлением «Оператора». </w:t>
      </w:r>
    </w:p>
    <w:p w:rsidR="009E24D9" w:rsidRPr="00200710" w:rsidRDefault="009E24D9" w:rsidP="009E24D9">
      <w:pPr>
        <w:pStyle w:val="aa"/>
        <w:numPr>
          <w:ilvl w:val="1"/>
          <w:numId w:val="11"/>
        </w:numPr>
        <w:tabs>
          <w:tab w:val="clear" w:pos="360"/>
          <w:tab w:val="left" w:pos="540"/>
        </w:tabs>
        <w:spacing w:after="0"/>
        <w:ind w:left="540" w:hanging="540"/>
        <w:jc w:val="both"/>
        <w:rPr>
          <w:sz w:val="24"/>
          <w:szCs w:val="24"/>
        </w:rPr>
      </w:pPr>
      <w:r w:rsidRPr="00200710">
        <w:rPr>
          <w:sz w:val="24"/>
          <w:szCs w:val="24"/>
        </w:rPr>
        <w:t>Пользование Услугами по настоящему Контракту третьими лицами не освобождает «Абонента» от исполнения своих обязанностей, предусмотренных настоящим Контрактом.</w:t>
      </w:r>
    </w:p>
    <w:p w:rsidR="009E24D9" w:rsidRPr="00200710" w:rsidRDefault="009E24D9" w:rsidP="009E24D9">
      <w:pPr>
        <w:pStyle w:val="aa"/>
        <w:numPr>
          <w:ilvl w:val="1"/>
          <w:numId w:val="11"/>
        </w:numPr>
        <w:tabs>
          <w:tab w:val="clear" w:pos="360"/>
          <w:tab w:val="left" w:pos="540"/>
        </w:tabs>
        <w:spacing w:after="0"/>
        <w:ind w:left="540" w:hanging="540"/>
        <w:jc w:val="both"/>
        <w:rPr>
          <w:rStyle w:val="tabletext1"/>
          <w:rFonts w:ascii="Times New Roman" w:hAnsi="Times New Roman"/>
          <w:color w:val="auto"/>
          <w:sz w:val="24"/>
          <w:szCs w:val="24"/>
        </w:rPr>
      </w:pPr>
      <w:r w:rsidRPr="00200710">
        <w:rPr>
          <w:rStyle w:val="tabletext1"/>
          <w:rFonts w:ascii="Times New Roman" w:hAnsi="Times New Roman"/>
          <w:color w:val="auto"/>
          <w:sz w:val="24"/>
          <w:szCs w:val="24"/>
        </w:rPr>
        <w:t>Сторона, для которой создалась невозможность исполнения обязательств по настоящему Контракту, обязана немедленно известить другую сторону о наступлении и окончании вышеуказанных обстоятельств, но в любом случае не позднее 10 (десяти) дней с момента их начала посредством почтовой связи или иным доступным способом.</w:t>
      </w:r>
    </w:p>
    <w:p w:rsidR="009E24D9" w:rsidRPr="00200710" w:rsidRDefault="009E24D9" w:rsidP="009E24D9">
      <w:pPr>
        <w:pStyle w:val="aa"/>
        <w:numPr>
          <w:ilvl w:val="1"/>
          <w:numId w:val="11"/>
        </w:numPr>
        <w:tabs>
          <w:tab w:val="clear" w:pos="360"/>
          <w:tab w:val="left" w:pos="540"/>
        </w:tabs>
        <w:spacing w:after="0"/>
        <w:ind w:left="540" w:hanging="540"/>
        <w:jc w:val="both"/>
        <w:rPr>
          <w:rStyle w:val="tabletext1"/>
          <w:rFonts w:ascii="Times New Roman" w:hAnsi="Times New Roman"/>
          <w:color w:val="auto"/>
          <w:sz w:val="24"/>
          <w:szCs w:val="24"/>
        </w:rPr>
      </w:pPr>
      <w:r w:rsidRPr="00200710">
        <w:rPr>
          <w:rStyle w:val="tabletext1"/>
          <w:rFonts w:ascii="Times New Roman" w:hAnsi="Times New Roman"/>
          <w:color w:val="auto"/>
          <w:sz w:val="24"/>
          <w:szCs w:val="24"/>
        </w:rPr>
        <w:t>В случае просрочки исполнения Исполнителем обязательств, предусмотренных Контрактом, Заказчик вправе потребовать уплату неустойки (пеню). Неустойка (пеня) начисляется за каждый день просрочки исполнения обязательства, начиная со дня, следующего после дня истечения установленного контрактом срока исполнения. Размер такой неустойки (пени) устанавливается в размере 1/300 (одной трехсотой) действующей на день уплаты неустойки (пени) ставки рефинансирования Центрального банка Российской Федерации. Исполнитель освобождается от уплаты неустойки (пени), если докажет, что просрочка исполнения указанного обязательства произошла вследствие непреодолимой силы или по вине Заказчика</w:t>
      </w:r>
    </w:p>
    <w:p w:rsidR="009E24D9" w:rsidRPr="00200710" w:rsidRDefault="009E24D9" w:rsidP="009E24D9">
      <w:pPr>
        <w:pStyle w:val="a"/>
        <w:numPr>
          <w:ilvl w:val="0"/>
          <w:numId w:val="11"/>
        </w:numPr>
        <w:ind w:left="0" w:firstLine="539"/>
        <w:rPr>
          <w:szCs w:val="24"/>
        </w:rPr>
      </w:pPr>
      <w:r w:rsidRPr="00200710">
        <w:rPr>
          <w:szCs w:val="24"/>
        </w:rPr>
        <w:t>РАЗРЕШЕНИЕ СПОРОВ</w:t>
      </w:r>
    </w:p>
    <w:p w:rsidR="009E24D9" w:rsidRPr="00200710" w:rsidRDefault="009E24D9" w:rsidP="009E24D9">
      <w:pPr>
        <w:numPr>
          <w:ilvl w:val="1"/>
          <w:numId w:val="11"/>
        </w:numPr>
        <w:tabs>
          <w:tab w:val="clear" w:pos="360"/>
          <w:tab w:val="num" w:pos="540"/>
        </w:tabs>
        <w:ind w:left="540" w:hanging="540"/>
        <w:jc w:val="both"/>
        <w:rPr>
          <w:sz w:val="24"/>
          <w:szCs w:val="24"/>
        </w:rPr>
      </w:pPr>
      <w:r w:rsidRPr="00200710">
        <w:rPr>
          <w:sz w:val="24"/>
          <w:szCs w:val="24"/>
        </w:rPr>
        <w:t xml:space="preserve">Все споры, разногласия и требования, возникающие из настоящего Контракта или в связи с ним, в том числе связанные с его заключением, изменением, исполнением, нарушением, расторжением, прекращением и действительностью, регулируются путем мирных переговоров. При </w:t>
      </w:r>
      <w:proofErr w:type="gramStart"/>
      <w:r w:rsidRPr="00200710">
        <w:rPr>
          <w:sz w:val="24"/>
          <w:szCs w:val="24"/>
        </w:rPr>
        <w:t>не достижении</w:t>
      </w:r>
      <w:proofErr w:type="gramEnd"/>
      <w:r w:rsidRPr="00200710">
        <w:rPr>
          <w:sz w:val="24"/>
          <w:szCs w:val="24"/>
        </w:rPr>
        <w:t xml:space="preserve"> согласия мирным путем, спор передается на рассмотрение Арбитражного суда Ивановской области. До направления искового заявления в указанный суд, предъявление претензий другой стороне является обязательным. Ответ должен быть отправлен не позднее 30 (тридцати) дней с момента получения претензии.</w:t>
      </w:r>
    </w:p>
    <w:p w:rsidR="009E24D9" w:rsidRPr="00200710" w:rsidRDefault="009E24D9" w:rsidP="009E24D9">
      <w:pPr>
        <w:numPr>
          <w:ilvl w:val="1"/>
          <w:numId w:val="11"/>
        </w:numPr>
        <w:tabs>
          <w:tab w:val="clear" w:pos="360"/>
          <w:tab w:val="num" w:pos="540"/>
        </w:tabs>
        <w:ind w:left="540" w:hanging="540"/>
        <w:jc w:val="both"/>
        <w:rPr>
          <w:sz w:val="24"/>
          <w:szCs w:val="24"/>
        </w:rPr>
      </w:pPr>
      <w:r w:rsidRPr="00200710">
        <w:rPr>
          <w:sz w:val="24"/>
          <w:szCs w:val="24"/>
        </w:rPr>
        <w:t>Во всем остальном, что прямо не оговорено в настоящем Контракте, Стороны будут руководствоваться действующим законодательством Российской Федерации.</w:t>
      </w:r>
    </w:p>
    <w:p w:rsidR="009E24D9" w:rsidRPr="00200710" w:rsidRDefault="009E24D9" w:rsidP="009E24D9">
      <w:pPr>
        <w:pStyle w:val="aa"/>
        <w:numPr>
          <w:ilvl w:val="1"/>
          <w:numId w:val="11"/>
        </w:numPr>
        <w:tabs>
          <w:tab w:val="clear" w:pos="360"/>
          <w:tab w:val="num" w:pos="540"/>
        </w:tabs>
        <w:spacing w:after="0"/>
        <w:ind w:left="540" w:hanging="540"/>
        <w:jc w:val="both"/>
        <w:rPr>
          <w:sz w:val="24"/>
          <w:szCs w:val="24"/>
        </w:rPr>
      </w:pPr>
      <w:r w:rsidRPr="00200710">
        <w:rPr>
          <w:sz w:val="24"/>
          <w:szCs w:val="24"/>
        </w:rPr>
        <w:lastRenderedPageBreak/>
        <w:t>В ожидании урегулирования разногласия Стороны обязаны продолжать исполнять свои Контрактные обязательства, не подпадающие под предмет спора.</w:t>
      </w:r>
    </w:p>
    <w:p w:rsidR="009E24D9" w:rsidRPr="00200710" w:rsidRDefault="009E24D9" w:rsidP="009E24D9">
      <w:pPr>
        <w:pStyle w:val="aa"/>
        <w:spacing w:after="0"/>
        <w:ind w:left="540"/>
        <w:jc w:val="both"/>
        <w:rPr>
          <w:sz w:val="24"/>
          <w:szCs w:val="24"/>
        </w:rPr>
      </w:pPr>
    </w:p>
    <w:p w:rsidR="009E24D9" w:rsidRPr="00200710" w:rsidRDefault="009E24D9" w:rsidP="009E24D9">
      <w:pPr>
        <w:pStyle w:val="a"/>
        <w:numPr>
          <w:ilvl w:val="0"/>
          <w:numId w:val="11"/>
        </w:numPr>
        <w:ind w:left="0" w:firstLine="539"/>
        <w:rPr>
          <w:caps/>
          <w:szCs w:val="24"/>
        </w:rPr>
      </w:pPr>
      <w:r w:rsidRPr="00200710">
        <w:rPr>
          <w:caps/>
          <w:szCs w:val="24"/>
        </w:rPr>
        <w:t>Конфиденциальность</w:t>
      </w:r>
    </w:p>
    <w:p w:rsidR="009E24D9" w:rsidRPr="00200710" w:rsidRDefault="009E24D9" w:rsidP="009E24D9">
      <w:pPr>
        <w:numPr>
          <w:ilvl w:val="1"/>
          <w:numId w:val="11"/>
        </w:numPr>
        <w:tabs>
          <w:tab w:val="clear" w:pos="360"/>
          <w:tab w:val="num" w:pos="540"/>
        </w:tabs>
        <w:ind w:left="540" w:hanging="540"/>
        <w:jc w:val="both"/>
        <w:rPr>
          <w:sz w:val="24"/>
          <w:szCs w:val="24"/>
        </w:rPr>
      </w:pPr>
      <w:r w:rsidRPr="00200710">
        <w:rPr>
          <w:sz w:val="24"/>
          <w:szCs w:val="24"/>
        </w:rPr>
        <w:t>Каждая Сторона отдает себе отчет в том, что ей может потребоваться, в целях надлежащего выполнения настоящего Контракта, передавать другой Стороне свою конфиденциальную информацию. Конфиденциальная информация должна всегда оставаться собственностью передавшей Стороны и без ее предварительного письменного разрешения не может копироваться или иным образом воспроизводиться получившей Стороной.</w:t>
      </w:r>
    </w:p>
    <w:p w:rsidR="009E24D9" w:rsidRPr="00200710" w:rsidRDefault="009E24D9" w:rsidP="009E24D9">
      <w:pPr>
        <w:numPr>
          <w:ilvl w:val="1"/>
          <w:numId w:val="11"/>
        </w:numPr>
        <w:tabs>
          <w:tab w:val="clear" w:pos="360"/>
          <w:tab w:val="num" w:pos="540"/>
        </w:tabs>
        <w:ind w:left="540" w:hanging="540"/>
        <w:jc w:val="both"/>
        <w:rPr>
          <w:sz w:val="24"/>
          <w:szCs w:val="24"/>
        </w:rPr>
      </w:pPr>
      <w:r w:rsidRPr="00200710">
        <w:rPr>
          <w:sz w:val="24"/>
          <w:szCs w:val="24"/>
        </w:rPr>
        <w:t>В течение срока действия настоящего Контракта и 3 (трех) лет по прекращении его действия каждая Сторона рассматривает и охраняет всю информацию как конфиденциальную, полученную в результате исполнения настоящего Контракта. «Оператор» обязуется не передавать или иным образом не разглашать ставшие ему известными сведения об «Абоненте» каким-либо третьим лицам без прямо выраженного указания «Абонента» или вступившего в законную силу судебного решения.</w:t>
      </w:r>
    </w:p>
    <w:p w:rsidR="009E24D9" w:rsidRPr="00200710" w:rsidRDefault="009E24D9" w:rsidP="009E24D9">
      <w:pPr>
        <w:numPr>
          <w:ilvl w:val="1"/>
          <w:numId w:val="11"/>
        </w:numPr>
        <w:tabs>
          <w:tab w:val="clear" w:pos="360"/>
          <w:tab w:val="num" w:pos="540"/>
        </w:tabs>
        <w:ind w:left="540" w:hanging="540"/>
        <w:jc w:val="both"/>
        <w:rPr>
          <w:rStyle w:val="tabletext1"/>
          <w:rFonts w:ascii="Times New Roman" w:hAnsi="Times New Roman"/>
          <w:color w:val="auto"/>
          <w:sz w:val="24"/>
          <w:szCs w:val="24"/>
        </w:rPr>
      </w:pPr>
      <w:r w:rsidRPr="00200710">
        <w:rPr>
          <w:rStyle w:val="tabletext1"/>
          <w:rFonts w:ascii="Times New Roman" w:hAnsi="Times New Roman"/>
          <w:color w:val="auto"/>
          <w:sz w:val="24"/>
          <w:szCs w:val="24"/>
        </w:rPr>
        <w:t>Любая информация по Контракту предоставляется только «Абоненту» или лицу с надлежаще оформленной доверенностью, а также уполномоченным государственным органам в соответствии с Законодательством Российской Федерации.</w:t>
      </w:r>
    </w:p>
    <w:p w:rsidR="009E24D9" w:rsidRPr="00200710" w:rsidRDefault="009E24D9" w:rsidP="009E24D9">
      <w:pPr>
        <w:numPr>
          <w:ilvl w:val="1"/>
          <w:numId w:val="11"/>
        </w:numPr>
        <w:tabs>
          <w:tab w:val="clear" w:pos="360"/>
          <w:tab w:val="num" w:pos="540"/>
        </w:tabs>
        <w:ind w:left="540" w:hanging="540"/>
        <w:jc w:val="both"/>
        <w:rPr>
          <w:sz w:val="24"/>
          <w:szCs w:val="24"/>
        </w:rPr>
      </w:pPr>
      <w:r w:rsidRPr="00200710">
        <w:rPr>
          <w:rStyle w:val="tabletext1"/>
          <w:rFonts w:ascii="Times New Roman" w:hAnsi="Times New Roman"/>
          <w:color w:val="auto"/>
          <w:sz w:val="24"/>
          <w:szCs w:val="24"/>
        </w:rPr>
        <w:t>«Оператор» обеспечивает сохранение тайны связи в отношении сообщений передаваемых по линиям связи при исполнении настоящего Контракта</w:t>
      </w:r>
      <w:r w:rsidRPr="00200710">
        <w:rPr>
          <w:sz w:val="24"/>
          <w:szCs w:val="24"/>
        </w:rPr>
        <w:t xml:space="preserve"> за исключением случаев, предусмотренных законодательством Российской Федерации.</w:t>
      </w:r>
    </w:p>
    <w:p w:rsidR="009E24D9" w:rsidRPr="00200710" w:rsidRDefault="009E24D9" w:rsidP="009E24D9">
      <w:pPr>
        <w:pStyle w:val="a"/>
        <w:numPr>
          <w:ilvl w:val="0"/>
          <w:numId w:val="11"/>
        </w:numPr>
        <w:ind w:left="0" w:firstLine="539"/>
        <w:rPr>
          <w:szCs w:val="24"/>
        </w:rPr>
      </w:pPr>
      <w:r w:rsidRPr="00200710">
        <w:rPr>
          <w:szCs w:val="24"/>
        </w:rPr>
        <w:t>ФОРС-МАЖОР</w:t>
      </w:r>
    </w:p>
    <w:p w:rsidR="009E24D9" w:rsidRPr="00200710" w:rsidRDefault="009E24D9" w:rsidP="009E24D9">
      <w:pPr>
        <w:pStyle w:val="aa"/>
        <w:numPr>
          <w:ilvl w:val="1"/>
          <w:numId w:val="11"/>
        </w:numPr>
        <w:tabs>
          <w:tab w:val="clear" w:pos="360"/>
          <w:tab w:val="num" w:pos="540"/>
        </w:tabs>
        <w:spacing w:after="0"/>
        <w:ind w:left="540" w:hanging="540"/>
        <w:jc w:val="both"/>
        <w:rPr>
          <w:sz w:val="24"/>
          <w:szCs w:val="24"/>
        </w:rPr>
      </w:pPr>
      <w:r w:rsidRPr="00200710">
        <w:rPr>
          <w:sz w:val="24"/>
          <w:szCs w:val="24"/>
        </w:rPr>
        <w:t>Стороны не несут ответственности за любой ущерб, включая убытки, а  также расходы, связанные с претензиями или требованиями третьих лиц, которые могут возникнуть в результате обстоятельств непреодолимой силы</w:t>
      </w:r>
      <w:r w:rsidRPr="00200710">
        <w:rPr>
          <w:rStyle w:val="tabletext1"/>
          <w:rFonts w:ascii="Times New Roman" w:hAnsi="Times New Roman"/>
          <w:color w:val="auto"/>
          <w:sz w:val="24"/>
          <w:szCs w:val="24"/>
        </w:rPr>
        <w:t xml:space="preserve"> или иных обстоятельств, которые невозможно предусмотреть или предотвратить (либо возможно предусмотреть, но невозможно предотвратить)</w:t>
      </w:r>
      <w:r w:rsidRPr="00200710">
        <w:rPr>
          <w:sz w:val="24"/>
          <w:szCs w:val="24"/>
        </w:rPr>
        <w:t>.</w:t>
      </w:r>
    </w:p>
    <w:p w:rsidR="009E24D9" w:rsidRPr="00200710" w:rsidRDefault="009E24D9" w:rsidP="009E24D9">
      <w:pPr>
        <w:pStyle w:val="aa"/>
        <w:numPr>
          <w:ilvl w:val="1"/>
          <w:numId w:val="11"/>
        </w:numPr>
        <w:tabs>
          <w:tab w:val="clear" w:pos="360"/>
          <w:tab w:val="num" w:pos="540"/>
        </w:tabs>
        <w:spacing w:after="0"/>
        <w:ind w:left="540" w:hanging="540"/>
        <w:jc w:val="both"/>
        <w:rPr>
          <w:sz w:val="24"/>
          <w:szCs w:val="24"/>
        </w:rPr>
      </w:pPr>
      <w:r w:rsidRPr="00200710">
        <w:rPr>
          <w:sz w:val="24"/>
          <w:szCs w:val="24"/>
        </w:rPr>
        <w:t xml:space="preserve">Если обстоятельство непреодолимой силы вызывает существенное нарушение или неисполнение обязательств по настоящему  Контракту, длящееся более 180 (ста восьмидесяти) календарных дней, каждая Сторона  имеет право прекратить действие настоящего Контракта после подачи другой Стороне предварительного, за </w:t>
      </w:r>
      <w:r w:rsidRPr="00200710">
        <w:rPr>
          <w:rStyle w:val="tabletext1"/>
          <w:rFonts w:ascii="Times New Roman" w:hAnsi="Times New Roman"/>
          <w:color w:val="auto"/>
          <w:sz w:val="24"/>
          <w:szCs w:val="24"/>
        </w:rPr>
        <w:t xml:space="preserve">10 (десять) </w:t>
      </w:r>
      <w:r w:rsidRPr="00200710">
        <w:rPr>
          <w:sz w:val="24"/>
          <w:szCs w:val="24"/>
        </w:rPr>
        <w:t>календарных дней  письменного уведомления о своем намерении прекратить действие Контракта.</w:t>
      </w:r>
    </w:p>
    <w:p w:rsidR="009E24D9" w:rsidRPr="00200710" w:rsidRDefault="009E24D9" w:rsidP="009E24D9">
      <w:pPr>
        <w:pStyle w:val="a"/>
        <w:numPr>
          <w:ilvl w:val="0"/>
          <w:numId w:val="11"/>
        </w:numPr>
        <w:ind w:left="0" w:firstLine="539"/>
        <w:rPr>
          <w:szCs w:val="24"/>
        </w:rPr>
      </w:pPr>
      <w:r w:rsidRPr="00200710">
        <w:rPr>
          <w:szCs w:val="24"/>
        </w:rPr>
        <w:t>ПРОЧИЕ УСЛОВИЯ</w:t>
      </w:r>
    </w:p>
    <w:p w:rsidR="009E24D9" w:rsidRPr="00200710" w:rsidRDefault="009E24D9" w:rsidP="009E24D9">
      <w:pPr>
        <w:numPr>
          <w:ilvl w:val="1"/>
          <w:numId w:val="11"/>
        </w:numPr>
        <w:tabs>
          <w:tab w:val="clear" w:pos="360"/>
          <w:tab w:val="num" w:pos="540"/>
        </w:tabs>
        <w:ind w:left="540" w:hanging="540"/>
        <w:jc w:val="both"/>
        <w:rPr>
          <w:rStyle w:val="tabletext1"/>
          <w:rFonts w:ascii="Times New Roman" w:hAnsi="Times New Roman"/>
          <w:color w:val="auto"/>
          <w:sz w:val="24"/>
          <w:szCs w:val="24"/>
        </w:rPr>
      </w:pPr>
      <w:r w:rsidRPr="00200710">
        <w:rPr>
          <w:rStyle w:val="tabletext1"/>
          <w:rFonts w:ascii="Times New Roman" w:hAnsi="Times New Roman"/>
          <w:color w:val="auto"/>
          <w:sz w:val="24"/>
          <w:szCs w:val="24"/>
        </w:rPr>
        <w:t>Настоящий Контра</w:t>
      </w:r>
      <w:proofErr w:type="gramStart"/>
      <w:r w:rsidRPr="00200710">
        <w:rPr>
          <w:rStyle w:val="tabletext1"/>
          <w:rFonts w:ascii="Times New Roman" w:hAnsi="Times New Roman"/>
          <w:color w:val="auto"/>
          <w:sz w:val="24"/>
          <w:szCs w:val="24"/>
        </w:rPr>
        <w:t>кт вст</w:t>
      </w:r>
      <w:proofErr w:type="gramEnd"/>
      <w:r w:rsidRPr="00200710">
        <w:rPr>
          <w:rStyle w:val="tabletext1"/>
          <w:rFonts w:ascii="Times New Roman" w:hAnsi="Times New Roman"/>
          <w:color w:val="auto"/>
          <w:sz w:val="24"/>
          <w:szCs w:val="24"/>
        </w:rPr>
        <w:t xml:space="preserve">упает в силу с момента подписания сторонами и действует до </w:t>
      </w:r>
      <w:r w:rsidRPr="00200710">
        <w:rPr>
          <w:b/>
          <w:sz w:val="24"/>
          <w:szCs w:val="24"/>
        </w:rPr>
        <w:t>31.12.2012 г.</w:t>
      </w:r>
      <w:r w:rsidR="00E32AAE" w:rsidRPr="00200710">
        <w:rPr>
          <w:b/>
          <w:sz w:val="24"/>
          <w:szCs w:val="24"/>
        </w:rPr>
        <w:t xml:space="preserve"> </w:t>
      </w:r>
      <w:r w:rsidR="00E32AAE" w:rsidRPr="00200710">
        <w:rPr>
          <w:sz w:val="24"/>
          <w:szCs w:val="24"/>
        </w:rPr>
        <w:t>включительно.</w:t>
      </w:r>
    </w:p>
    <w:p w:rsidR="009E24D9" w:rsidRPr="00200710" w:rsidRDefault="009E24D9" w:rsidP="009E24D9">
      <w:pPr>
        <w:numPr>
          <w:ilvl w:val="1"/>
          <w:numId w:val="11"/>
        </w:numPr>
        <w:tabs>
          <w:tab w:val="clear" w:pos="360"/>
          <w:tab w:val="num" w:pos="540"/>
        </w:tabs>
        <w:ind w:left="540" w:hanging="540"/>
        <w:jc w:val="both"/>
        <w:rPr>
          <w:sz w:val="24"/>
          <w:szCs w:val="24"/>
        </w:rPr>
      </w:pPr>
      <w:r w:rsidRPr="00200710">
        <w:rPr>
          <w:sz w:val="24"/>
          <w:szCs w:val="24"/>
        </w:rPr>
        <w:t xml:space="preserve">После подписания настоящего Контракта утрачивают свою силу все письменные и устные </w:t>
      </w:r>
      <w:proofErr w:type="spellStart"/>
      <w:r w:rsidRPr="00200710">
        <w:rPr>
          <w:sz w:val="24"/>
          <w:szCs w:val="24"/>
        </w:rPr>
        <w:t>Контрактенности</w:t>
      </w:r>
      <w:proofErr w:type="spellEnd"/>
      <w:r w:rsidRPr="00200710">
        <w:rPr>
          <w:sz w:val="24"/>
          <w:szCs w:val="24"/>
        </w:rPr>
        <w:t>, достигнутые Сторонами в отношении Контракта до его подписания и не нашедшие в нем отражения.</w:t>
      </w:r>
    </w:p>
    <w:p w:rsidR="009E24D9" w:rsidRPr="00200710" w:rsidRDefault="009E24D9" w:rsidP="009E24D9">
      <w:pPr>
        <w:numPr>
          <w:ilvl w:val="1"/>
          <w:numId w:val="11"/>
        </w:numPr>
        <w:tabs>
          <w:tab w:val="clear" w:pos="360"/>
          <w:tab w:val="num" w:pos="540"/>
        </w:tabs>
        <w:ind w:left="540" w:hanging="540"/>
        <w:jc w:val="both"/>
        <w:rPr>
          <w:rStyle w:val="tabletext1"/>
          <w:rFonts w:ascii="Times New Roman" w:hAnsi="Times New Roman"/>
          <w:color w:val="auto"/>
          <w:sz w:val="24"/>
          <w:szCs w:val="24"/>
        </w:rPr>
      </w:pPr>
      <w:r w:rsidRPr="00200710">
        <w:rPr>
          <w:sz w:val="24"/>
          <w:szCs w:val="24"/>
        </w:rPr>
        <w:t xml:space="preserve">Недействительность одного или нескольких положений Контракта не влияет на действительность других его положений. Если какие-либо положения Контракта окажутся недействительными, то Стороны обязуются от них отказаться и </w:t>
      </w:r>
      <w:proofErr w:type="spellStart"/>
      <w:r w:rsidRPr="00200710">
        <w:rPr>
          <w:sz w:val="24"/>
          <w:szCs w:val="24"/>
        </w:rPr>
        <w:t>Контрактиться</w:t>
      </w:r>
      <w:proofErr w:type="spellEnd"/>
      <w:r w:rsidRPr="00200710">
        <w:rPr>
          <w:sz w:val="24"/>
          <w:szCs w:val="24"/>
        </w:rPr>
        <w:t xml:space="preserve"> об их новой действительной редакции.</w:t>
      </w:r>
    </w:p>
    <w:p w:rsidR="009E24D9" w:rsidRPr="00200710" w:rsidRDefault="009E24D9" w:rsidP="009E24D9">
      <w:pPr>
        <w:numPr>
          <w:ilvl w:val="1"/>
          <w:numId w:val="11"/>
        </w:numPr>
        <w:tabs>
          <w:tab w:val="clear" w:pos="360"/>
          <w:tab w:val="num" w:pos="540"/>
        </w:tabs>
        <w:ind w:left="540" w:hanging="540"/>
        <w:jc w:val="both"/>
        <w:rPr>
          <w:sz w:val="24"/>
          <w:szCs w:val="24"/>
        </w:rPr>
      </w:pPr>
      <w:r w:rsidRPr="00200710">
        <w:rPr>
          <w:sz w:val="24"/>
          <w:szCs w:val="24"/>
        </w:rPr>
        <w:t>Внесение в Контракт каких-либо изменений, дополнений и поправок допускается только по соглашению обеих Сторон, которое подтверждается Дополнительным соглашением, подписанным уполномоченными представителями каждой из сторон.</w:t>
      </w:r>
    </w:p>
    <w:p w:rsidR="009E24D9" w:rsidRPr="00200710" w:rsidRDefault="009E24D9" w:rsidP="009E24D9">
      <w:pPr>
        <w:pStyle w:val="ae"/>
        <w:numPr>
          <w:ilvl w:val="1"/>
          <w:numId w:val="11"/>
        </w:numPr>
        <w:autoSpaceDE w:val="0"/>
        <w:autoSpaceDN w:val="0"/>
        <w:adjustRightInd w:val="0"/>
        <w:jc w:val="both"/>
        <w:outlineLvl w:val="1"/>
        <w:rPr>
          <w:sz w:val="24"/>
          <w:szCs w:val="24"/>
        </w:rPr>
      </w:pPr>
      <w:r w:rsidRPr="00200710">
        <w:rPr>
          <w:sz w:val="24"/>
          <w:szCs w:val="24"/>
        </w:rPr>
        <w:t xml:space="preserve"> Уведомления или сообщения одной Стороны, направленные в целях исполнения или толкования Контракта, должны составляться в письменном виде и </w:t>
      </w:r>
      <w:r w:rsidRPr="00200710">
        <w:rPr>
          <w:rStyle w:val="tabletext1"/>
          <w:rFonts w:ascii="Times New Roman" w:hAnsi="Times New Roman"/>
          <w:color w:val="auto"/>
          <w:sz w:val="24"/>
          <w:szCs w:val="24"/>
        </w:rPr>
        <w:t>передается курьерской службой или почтовой связью</w:t>
      </w:r>
      <w:r w:rsidRPr="00200710">
        <w:rPr>
          <w:sz w:val="24"/>
          <w:szCs w:val="24"/>
        </w:rPr>
        <w:t xml:space="preserve"> с уведомлением о вручении.</w:t>
      </w:r>
    </w:p>
    <w:p w:rsidR="009E24D9" w:rsidRPr="00200710" w:rsidRDefault="009E24D9" w:rsidP="009E24D9">
      <w:pPr>
        <w:pStyle w:val="ae"/>
        <w:numPr>
          <w:ilvl w:val="1"/>
          <w:numId w:val="11"/>
        </w:numPr>
        <w:tabs>
          <w:tab w:val="num" w:pos="540"/>
        </w:tabs>
        <w:autoSpaceDE w:val="0"/>
        <w:autoSpaceDN w:val="0"/>
        <w:adjustRightInd w:val="0"/>
        <w:jc w:val="both"/>
        <w:outlineLvl w:val="1"/>
        <w:rPr>
          <w:rStyle w:val="tabletext1"/>
          <w:rFonts w:ascii="Times New Roman" w:hAnsi="Times New Roman"/>
          <w:color w:val="auto"/>
          <w:sz w:val="24"/>
          <w:szCs w:val="24"/>
        </w:rPr>
      </w:pPr>
      <w:r w:rsidRPr="00200710">
        <w:rPr>
          <w:sz w:val="24"/>
          <w:szCs w:val="24"/>
        </w:rPr>
        <w:t xml:space="preserve">Расторжение контракта допускается исключительно по соглашению сторон или решению суда по основаниям, предусмотренным гражданским </w:t>
      </w:r>
      <w:hyperlink r:id="rId9" w:history="1">
        <w:r w:rsidRPr="00200710">
          <w:rPr>
            <w:sz w:val="24"/>
            <w:szCs w:val="24"/>
          </w:rPr>
          <w:t>законодательством</w:t>
        </w:r>
      </w:hyperlink>
      <w:r w:rsidRPr="00200710">
        <w:rPr>
          <w:sz w:val="24"/>
          <w:szCs w:val="24"/>
        </w:rPr>
        <w:t>, в том числе, настоящий контракт может быть расторгнут:</w:t>
      </w:r>
    </w:p>
    <w:p w:rsidR="009E24D9" w:rsidRPr="00200710" w:rsidRDefault="009E24D9" w:rsidP="009E24D9">
      <w:pPr>
        <w:numPr>
          <w:ilvl w:val="2"/>
          <w:numId w:val="11"/>
        </w:numPr>
        <w:tabs>
          <w:tab w:val="num" w:pos="0"/>
          <w:tab w:val="num" w:pos="720"/>
        </w:tabs>
        <w:ind w:left="0" w:firstLine="0"/>
        <w:jc w:val="both"/>
        <w:rPr>
          <w:rStyle w:val="tabletext1"/>
          <w:rFonts w:ascii="Times New Roman" w:hAnsi="Times New Roman"/>
          <w:color w:val="auto"/>
          <w:sz w:val="24"/>
          <w:szCs w:val="24"/>
        </w:rPr>
      </w:pPr>
      <w:r w:rsidRPr="00200710">
        <w:rPr>
          <w:snapToGrid w:val="0"/>
          <w:sz w:val="24"/>
          <w:szCs w:val="24"/>
        </w:rPr>
        <w:t>при переезде «Абонента» и отсутствии технической возможности у «Оператора» обеспечить доступ «Абонента» к Услугам;</w:t>
      </w:r>
    </w:p>
    <w:p w:rsidR="009E24D9" w:rsidRPr="00200710" w:rsidRDefault="009E24D9" w:rsidP="009E24D9">
      <w:pPr>
        <w:pStyle w:val="ae"/>
        <w:numPr>
          <w:ilvl w:val="2"/>
          <w:numId w:val="11"/>
        </w:numPr>
        <w:tabs>
          <w:tab w:val="num" w:pos="0"/>
          <w:tab w:val="num" w:pos="720"/>
        </w:tabs>
        <w:ind w:left="0" w:firstLine="0"/>
        <w:jc w:val="both"/>
        <w:rPr>
          <w:sz w:val="24"/>
          <w:szCs w:val="24"/>
        </w:rPr>
      </w:pPr>
      <w:r w:rsidRPr="00200710">
        <w:rPr>
          <w:snapToGrid w:val="0"/>
          <w:sz w:val="24"/>
          <w:szCs w:val="24"/>
        </w:rPr>
        <w:lastRenderedPageBreak/>
        <w:t>при утрате «Абонентом» прав на помещение, оборудованное средствами связи, необходимыми для предоставления Услуг;</w:t>
      </w:r>
    </w:p>
    <w:p w:rsidR="009E24D9" w:rsidRPr="00200710" w:rsidRDefault="009E24D9" w:rsidP="009E24D9">
      <w:pPr>
        <w:pStyle w:val="ae"/>
        <w:numPr>
          <w:ilvl w:val="2"/>
          <w:numId w:val="11"/>
        </w:numPr>
        <w:tabs>
          <w:tab w:val="num" w:pos="0"/>
          <w:tab w:val="num" w:pos="720"/>
        </w:tabs>
        <w:ind w:left="0" w:firstLine="0"/>
        <w:jc w:val="both"/>
        <w:rPr>
          <w:sz w:val="24"/>
          <w:szCs w:val="24"/>
        </w:rPr>
      </w:pPr>
      <w:r w:rsidRPr="00200710">
        <w:rPr>
          <w:snapToGrid w:val="0"/>
          <w:sz w:val="24"/>
          <w:szCs w:val="24"/>
        </w:rPr>
        <w:t>если предоставление Услуг приостановлено более чем на 6 (шесть) месяцев.</w:t>
      </w:r>
    </w:p>
    <w:p w:rsidR="009E24D9" w:rsidRPr="00200710" w:rsidRDefault="009E24D9" w:rsidP="009E24D9">
      <w:pPr>
        <w:pStyle w:val="ae"/>
        <w:numPr>
          <w:ilvl w:val="1"/>
          <w:numId w:val="11"/>
        </w:numPr>
        <w:tabs>
          <w:tab w:val="num" w:pos="720"/>
          <w:tab w:val="num" w:pos="1004"/>
        </w:tabs>
        <w:jc w:val="both"/>
        <w:rPr>
          <w:rStyle w:val="tabletext1"/>
          <w:rFonts w:ascii="Times New Roman" w:hAnsi="Times New Roman"/>
          <w:color w:val="auto"/>
          <w:sz w:val="24"/>
          <w:szCs w:val="24"/>
        </w:rPr>
      </w:pPr>
      <w:r w:rsidRPr="00200710">
        <w:rPr>
          <w:rStyle w:val="tabletext1"/>
          <w:rFonts w:ascii="Times New Roman" w:hAnsi="Times New Roman"/>
          <w:color w:val="auto"/>
          <w:sz w:val="24"/>
          <w:szCs w:val="24"/>
        </w:rPr>
        <w:t>В случае нарушения Оператором условий настоящего контракта, а так же выполнения работ ненадлежащего качества Стороны обязуются рассматривать данные обязательства как существенно изменившиеся и препятствующие выполнению в полном объеме настоящего Контракта в установленный срок. При наличии указанных обстоятельств Абонент вправе направить в адрес Оператора уведомление о расторжении контракта. С момента получения Оператором соответствующего уведомления настоящий Контракт считается расторгнутым по соглашению Сторон;</w:t>
      </w:r>
    </w:p>
    <w:p w:rsidR="009E24D9" w:rsidRPr="00200710" w:rsidRDefault="009E24D9" w:rsidP="009E24D9">
      <w:pPr>
        <w:numPr>
          <w:ilvl w:val="1"/>
          <w:numId w:val="11"/>
        </w:numPr>
        <w:tabs>
          <w:tab w:val="clear" w:pos="360"/>
          <w:tab w:val="num" w:pos="540"/>
        </w:tabs>
        <w:ind w:left="540" w:hanging="540"/>
        <w:jc w:val="both"/>
        <w:rPr>
          <w:sz w:val="24"/>
          <w:szCs w:val="24"/>
        </w:rPr>
      </w:pPr>
      <w:r w:rsidRPr="00200710">
        <w:rPr>
          <w:sz w:val="24"/>
          <w:szCs w:val="24"/>
        </w:rPr>
        <w:t>После расторжения настоящего Контракта, отказа от Услуг, «Оператор» имеет право вернуть свое Оборудование и другую собственность, если таковые передавались «Абоненту».</w:t>
      </w:r>
    </w:p>
    <w:p w:rsidR="009E24D9" w:rsidRPr="00200710" w:rsidRDefault="009E24D9" w:rsidP="009E24D9">
      <w:pPr>
        <w:numPr>
          <w:ilvl w:val="1"/>
          <w:numId w:val="11"/>
        </w:numPr>
        <w:tabs>
          <w:tab w:val="clear" w:pos="360"/>
          <w:tab w:val="num" w:pos="540"/>
        </w:tabs>
        <w:ind w:left="540" w:hanging="540"/>
        <w:jc w:val="both"/>
        <w:rPr>
          <w:sz w:val="24"/>
          <w:szCs w:val="24"/>
        </w:rPr>
      </w:pPr>
      <w:r w:rsidRPr="00200710">
        <w:rPr>
          <w:sz w:val="24"/>
          <w:szCs w:val="24"/>
        </w:rPr>
        <w:t>Ни одна из сторон не может переуступить полностью или частично свои права и обязанности по Контракту без согласия на это другой Стороны.</w:t>
      </w:r>
    </w:p>
    <w:p w:rsidR="009E24D9" w:rsidRPr="00200710" w:rsidRDefault="009E24D9" w:rsidP="009E24D9">
      <w:pPr>
        <w:numPr>
          <w:ilvl w:val="1"/>
          <w:numId w:val="11"/>
        </w:numPr>
        <w:tabs>
          <w:tab w:val="clear" w:pos="360"/>
          <w:tab w:val="num" w:pos="540"/>
        </w:tabs>
        <w:ind w:left="540" w:hanging="540"/>
        <w:jc w:val="both"/>
        <w:rPr>
          <w:sz w:val="24"/>
          <w:szCs w:val="24"/>
        </w:rPr>
      </w:pPr>
      <w:r w:rsidRPr="00200710">
        <w:rPr>
          <w:sz w:val="24"/>
          <w:szCs w:val="24"/>
        </w:rPr>
        <w:t>Настоящий Контракт составлен в 2-х экземплярах, экземпляры идентичны и имеют одинаковую юридическую силу. У каждой из Сторон находится один экземпляр настоящего Контракта.</w:t>
      </w:r>
    </w:p>
    <w:p w:rsidR="009E24D9" w:rsidRPr="00200710" w:rsidRDefault="009E24D9" w:rsidP="009E24D9">
      <w:pPr>
        <w:numPr>
          <w:ilvl w:val="1"/>
          <w:numId w:val="11"/>
        </w:numPr>
        <w:tabs>
          <w:tab w:val="clear" w:pos="360"/>
          <w:tab w:val="num" w:pos="540"/>
        </w:tabs>
        <w:ind w:left="540" w:hanging="540"/>
        <w:jc w:val="both"/>
        <w:rPr>
          <w:sz w:val="24"/>
          <w:szCs w:val="24"/>
        </w:rPr>
      </w:pPr>
      <w:r w:rsidRPr="00200710">
        <w:rPr>
          <w:sz w:val="24"/>
          <w:szCs w:val="24"/>
        </w:rPr>
        <w:t>Для решения вопросов, связанных с оперативным взаимодействием Сторон в рамках настоящего Контракта, Стороны назначили перечисленных ниже должностных лиц и определили сферы их ответственности следующим образом:</w:t>
      </w:r>
    </w:p>
    <w:p w:rsidR="009E24D9" w:rsidRPr="00200710" w:rsidRDefault="009E24D9" w:rsidP="009E24D9">
      <w:pPr>
        <w:jc w:val="center"/>
        <w:rPr>
          <w:b/>
          <w:sz w:val="24"/>
          <w:szCs w:val="24"/>
        </w:rPr>
      </w:pPr>
      <w:r w:rsidRPr="00200710">
        <w:rPr>
          <w:b/>
          <w:sz w:val="24"/>
          <w:szCs w:val="24"/>
        </w:rPr>
        <w:t>от «Абонента»</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3385"/>
        <w:gridCol w:w="3385"/>
      </w:tblGrid>
      <w:tr w:rsidR="00200710" w:rsidRPr="00200710" w:rsidTr="009E24D9">
        <w:trPr>
          <w:cantSplit/>
        </w:trPr>
        <w:tc>
          <w:tcPr>
            <w:tcW w:w="2518"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9E24D9" w:rsidRPr="00200710" w:rsidRDefault="009E24D9" w:rsidP="009E24D9">
            <w:pPr>
              <w:rPr>
                <w:sz w:val="24"/>
                <w:szCs w:val="24"/>
              </w:rPr>
            </w:pPr>
            <w:r w:rsidRPr="00200710">
              <w:rPr>
                <w:sz w:val="24"/>
                <w:szCs w:val="24"/>
              </w:rPr>
              <w:t>Сфера ответственности</w:t>
            </w:r>
          </w:p>
        </w:tc>
        <w:tc>
          <w:tcPr>
            <w:tcW w:w="6770" w:type="dxa"/>
            <w:gridSpan w:val="2"/>
            <w:tcBorders>
              <w:top w:val="single" w:sz="4" w:space="0" w:color="auto"/>
              <w:left w:val="single" w:sz="4" w:space="0" w:color="auto"/>
              <w:bottom w:val="single" w:sz="4" w:space="0" w:color="auto"/>
              <w:right w:val="single" w:sz="4" w:space="0" w:color="auto"/>
            </w:tcBorders>
            <w:shd w:val="clear" w:color="auto" w:fill="E6E6E6"/>
            <w:vAlign w:val="center"/>
            <w:hideMark/>
          </w:tcPr>
          <w:p w:rsidR="009E24D9" w:rsidRPr="00200710" w:rsidRDefault="009E24D9" w:rsidP="009E24D9">
            <w:pPr>
              <w:jc w:val="center"/>
              <w:rPr>
                <w:sz w:val="24"/>
                <w:szCs w:val="24"/>
              </w:rPr>
            </w:pPr>
            <w:r w:rsidRPr="00200710">
              <w:rPr>
                <w:sz w:val="24"/>
                <w:szCs w:val="24"/>
              </w:rPr>
              <w:t>Общие вопросы</w:t>
            </w:r>
          </w:p>
        </w:tc>
      </w:tr>
      <w:tr w:rsidR="00200710" w:rsidRPr="00200710" w:rsidTr="009E24D9">
        <w:tc>
          <w:tcPr>
            <w:tcW w:w="2518" w:type="dxa"/>
            <w:tcBorders>
              <w:top w:val="single" w:sz="4" w:space="0" w:color="auto"/>
              <w:left w:val="single" w:sz="4" w:space="0" w:color="auto"/>
              <w:bottom w:val="single" w:sz="4" w:space="0" w:color="auto"/>
              <w:right w:val="single" w:sz="4" w:space="0" w:color="auto"/>
            </w:tcBorders>
            <w:vAlign w:val="center"/>
            <w:hideMark/>
          </w:tcPr>
          <w:p w:rsidR="009E24D9" w:rsidRPr="00200710" w:rsidRDefault="009E24D9" w:rsidP="009E24D9">
            <w:pPr>
              <w:rPr>
                <w:sz w:val="24"/>
                <w:szCs w:val="24"/>
              </w:rPr>
            </w:pPr>
            <w:r w:rsidRPr="00200710">
              <w:rPr>
                <w:sz w:val="24"/>
                <w:szCs w:val="24"/>
              </w:rPr>
              <w:t>Должностное лицо</w:t>
            </w:r>
          </w:p>
        </w:tc>
        <w:tc>
          <w:tcPr>
            <w:tcW w:w="3385" w:type="dxa"/>
            <w:tcBorders>
              <w:top w:val="single" w:sz="4" w:space="0" w:color="auto"/>
              <w:left w:val="single" w:sz="4" w:space="0" w:color="auto"/>
              <w:bottom w:val="single" w:sz="4" w:space="0" w:color="auto"/>
              <w:right w:val="single" w:sz="4" w:space="0" w:color="auto"/>
            </w:tcBorders>
            <w:vAlign w:val="center"/>
            <w:hideMark/>
          </w:tcPr>
          <w:p w:rsidR="009E24D9" w:rsidRPr="00200710" w:rsidRDefault="009E24D9" w:rsidP="009E24D9">
            <w:pPr>
              <w:jc w:val="center"/>
              <w:rPr>
                <w:sz w:val="24"/>
                <w:szCs w:val="24"/>
              </w:rPr>
            </w:pPr>
            <w:r w:rsidRPr="00200710">
              <w:rPr>
                <w:sz w:val="24"/>
                <w:szCs w:val="24"/>
              </w:rPr>
              <w:t>Основное</w:t>
            </w:r>
          </w:p>
        </w:tc>
        <w:tc>
          <w:tcPr>
            <w:tcW w:w="3385" w:type="dxa"/>
            <w:tcBorders>
              <w:top w:val="single" w:sz="4" w:space="0" w:color="auto"/>
              <w:left w:val="single" w:sz="4" w:space="0" w:color="auto"/>
              <w:bottom w:val="single" w:sz="4" w:space="0" w:color="auto"/>
              <w:right w:val="single" w:sz="4" w:space="0" w:color="auto"/>
            </w:tcBorders>
            <w:vAlign w:val="center"/>
            <w:hideMark/>
          </w:tcPr>
          <w:p w:rsidR="009E24D9" w:rsidRPr="00200710" w:rsidRDefault="009E24D9" w:rsidP="009E24D9">
            <w:pPr>
              <w:jc w:val="center"/>
              <w:rPr>
                <w:sz w:val="24"/>
                <w:szCs w:val="24"/>
              </w:rPr>
            </w:pPr>
            <w:r w:rsidRPr="00200710">
              <w:rPr>
                <w:sz w:val="24"/>
                <w:szCs w:val="24"/>
              </w:rPr>
              <w:t>Замещающее</w:t>
            </w:r>
          </w:p>
        </w:tc>
      </w:tr>
      <w:tr w:rsidR="00200710" w:rsidRPr="00200710" w:rsidTr="009E24D9">
        <w:tc>
          <w:tcPr>
            <w:tcW w:w="2518" w:type="dxa"/>
            <w:tcBorders>
              <w:top w:val="single" w:sz="4" w:space="0" w:color="auto"/>
              <w:left w:val="single" w:sz="4" w:space="0" w:color="auto"/>
              <w:bottom w:val="single" w:sz="4" w:space="0" w:color="auto"/>
              <w:right w:val="single" w:sz="4" w:space="0" w:color="auto"/>
            </w:tcBorders>
            <w:vAlign w:val="center"/>
            <w:hideMark/>
          </w:tcPr>
          <w:p w:rsidR="009E24D9" w:rsidRPr="00200710" w:rsidRDefault="009E24D9" w:rsidP="009E24D9">
            <w:pPr>
              <w:rPr>
                <w:sz w:val="24"/>
                <w:szCs w:val="24"/>
              </w:rPr>
            </w:pPr>
            <w:bookmarkStart w:id="1" w:name="_Hlk41367024"/>
            <w:r w:rsidRPr="00200710">
              <w:rPr>
                <w:sz w:val="24"/>
                <w:szCs w:val="24"/>
              </w:rPr>
              <w:t>ФИО</w:t>
            </w:r>
          </w:p>
        </w:tc>
        <w:tc>
          <w:tcPr>
            <w:tcW w:w="3385" w:type="dxa"/>
            <w:tcBorders>
              <w:top w:val="single" w:sz="4" w:space="0" w:color="auto"/>
              <w:left w:val="single" w:sz="4" w:space="0" w:color="auto"/>
              <w:bottom w:val="single" w:sz="4" w:space="0" w:color="auto"/>
              <w:right w:val="single" w:sz="4" w:space="0" w:color="auto"/>
            </w:tcBorders>
            <w:vAlign w:val="center"/>
          </w:tcPr>
          <w:p w:rsidR="009E24D9" w:rsidRPr="00200710" w:rsidRDefault="009E24D9" w:rsidP="009E24D9">
            <w:pPr>
              <w:jc w:val="center"/>
              <w:rPr>
                <w:sz w:val="24"/>
                <w:szCs w:val="24"/>
              </w:rPr>
            </w:pPr>
          </w:p>
        </w:tc>
        <w:tc>
          <w:tcPr>
            <w:tcW w:w="3385" w:type="dxa"/>
            <w:tcBorders>
              <w:top w:val="single" w:sz="4" w:space="0" w:color="auto"/>
              <w:left w:val="single" w:sz="4" w:space="0" w:color="auto"/>
              <w:bottom w:val="single" w:sz="4" w:space="0" w:color="auto"/>
              <w:right w:val="single" w:sz="4" w:space="0" w:color="auto"/>
            </w:tcBorders>
            <w:vAlign w:val="center"/>
          </w:tcPr>
          <w:p w:rsidR="009E24D9" w:rsidRPr="00200710" w:rsidRDefault="009E24D9" w:rsidP="009E24D9">
            <w:pPr>
              <w:jc w:val="center"/>
              <w:rPr>
                <w:sz w:val="24"/>
                <w:szCs w:val="24"/>
              </w:rPr>
            </w:pPr>
          </w:p>
        </w:tc>
      </w:tr>
      <w:tr w:rsidR="00200710" w:rsidRPr="00200710" w:rsidTr="009E24D9">
        <w:tc>
          <w:tcPr>
            <w:tcW w:w="2518" w:type="dxa"/>
            <w:tcBorders>
              <w:top w:val="single" w:sz="4" w:space="0" w:color="auto"/>
              <w:left w:val="single" w:sz="4" w:space="0" w:color="auto"/>
              <w:bottom w:val="single" w:sz="4" w:space="0" w:color="auto"/>
              <w:right w:val="single" w:sz="4" w:space="0" w:color="auto"/>
            </w:tcBorders>
            <w:vAlign w:val="center"/>
            <w:hideMark/>
          </w:tcPr>
          <w:p w:rsidR="009E24D9" w:rsidRPr="00200710" w:rsidRDefault="009E24D9" w:rsidP="009E24D9">
            <w:pPr>
              <w:rPr>
                <w:sz w:val="24"/>
                <w:szCs w:val="24"/>
              </w:rPr>
            </w:pPr>
            <w:r w:rsidRPr="00200710">
              <w:rPr>
                <w:sz w:val="24"/>
                <w:szCs w:val="24"/>
              </w:rPr>
              <w:t>Должность</w:t>
            </w:r>
          </w:p>
        </w:tc>
        <w:tc>
          <w:tcPr>
            <w:tcW w:w="3385" w:type="dxa"/>
            <w:tcBorders>
              <w:top w:val="single" w:sz="4" w:space="0" w:color="auto"/>
              <w:left w:val="single" w:sz="4" w:space="0" w:color="auto"/>
              <w:bottom w:val="single" w:sz="4" w:space="0" w:color="auto"/>
              <w:right w:val="single" w:sz="4" w:space="0" w:color="auto"/>
            </w:tcBorders>
            <w:vAlign w:val="center"/>
          </w:tcPr>
          <w:p w:rsidR="009E24D9" w:rsidRPr="00200710" w:rsidRDefault="009E24D9" w:rsidP="009E24D9">
            <w:pPr>
              <w:jc w:val="center"/>
              <w:rPr>
                <w:sz w:val="24"/>
                <w:szCs w:val="24"/>
              </w:rPr>
            </w:pPr>
          </w:p>
        </w:tc>
        <w:tc>
          <w:tcPr>
            <w:tcW w:w="3385" w:type="dxa"/>
            <w:tcBorders>
              <w:top w:val="single" w:sz="4" w:space="0" w:color="auto"/>
              <w:left w:val="single" w:sz="4" w:space="0" w:color="auto"/>
              <w:bottom w:val="single" w:sz="4" w:space="0" w:color="auto"/>
              <w:right w:val="single" w:sz="4" w:space="0" w:color="auto"/>
            </w:tcBorders>
            <w:vAlign w:val="center"/>
          </w:tcPr>
          <w:p w:rsidR="009E24D9" w:rsidRPr="00200710" w:rsidRDefault="009E24D9" w:rsidP="009E24D9">
            <w:pPr>
              <w:jc w:val="center"/>
              <w:rPr>
                <w:sz w:val="24"/>
                <w:szCs w:val="24"/>
              </w:rPr>
            </w:pPr>
          </w:p>
        </w:tc>
      </w:tr>
      <w:tr w:rsidR="00200710" w:rsidRPr="00200710" w:rsidTr="009E24D9">
        <w:tc>
          <w:tcPr>
            <w:tcW w:w="2518" w:type="dxa"/>
            <w:tcBorders>
              <w:top w:val="single" w:sz="4" w:space="0" w:color="auto"/>
              <w:left w:val="single" w:sz="4" w:space="0" w:color="auto"/>
              <w:bottom w:val="single" w:sz="4" w:space="0" w:color="auto"/>
              <w:right w:val="single" w:sz="4" w:space="0" w:color="auto"/>
            </w:tcBorders>
            <w:vAlign w:val="center"/>
            <w:hideMark/>
          </w:tcPr>
          <w:p w:rsidR="009E24D9" w:rsidRPr="00200710" w:rsidRDefault="009E24D9" w:rsidP="009E24D9">
            <w:pPr>
              <w:rPr>
                <w:sz w:val="24"/>
                <w:szCs w:val="24"/>
              </w:rPr>
            </w:pPr>
            <w:r w:rsidRPr="00200710">
              <w:rPr>
                <w:sz w:val="24"/>
                <w:szCs w:val="24"/>
              </w:rPr>
              <w:t>Телефон</w:t>
            </w:r>
          </w:p>
        </w:tc>
        <w:tc>
          <w:tcPr>
            <w:tcW w:w="3385" w:type="dxa"/>
            <w:tcBorders>
              <w:top w:val="single" w:sz="4" w:space="0" w:color="auto"/>
              <w:left w:val="single" w:sz="4" w:space="0" w:color="auto"/>
              <w:bottom w:val="single" w:sz="4" w:space="0" w:color="auto"/>
              <w:right w:val="single" w:sz="4" w:space="0" w:color="auto"/>
            </w:tcBorders>
            <w:vAlign w:val="center"/>
          </w:tcPr>
          <w:p w:rsidR="009E24D9" w:rsidRPr="00200710" w:rsidRDefault="009E24D9" w:rsidP="009E24D9">
            <w:pPr>
              <w:jc w:val="center"/>
              <w:rPr>
                <w:sz w:val="24"/>
                <w:szCs w:val="24"/>
              </w:rPr>
            </w:pPr>
          </w:p>
        </w:tc>
        <w:tc>
          <w:tcPr>
            <w:tcW w:w="3385" w:type="dxa"/>
            <w:tcBorders>
              <w:top w:val="single" w:sz="4" w:space="0" w:color="auto"/>
              <w:left w:val="single" w:sz="4" w:space="0" w:color="auto"/>
              <w:bottom w:val="single" w:sz="4" w:space="0" w:color="auto"/>
              <w:right w:val="single" w:sz="4" w:space="0" w:color="auto"/>
            </w:tcBorders>
            <w:vAlign w:val="center"/>
          </w:tcPr>
          <w:p w:rsidR="009E24D9" w:rsidRPr="00200710" w:rsidRDefault="009E24D9" w:rsidP="009E24D9">
            <w:pPr>
              <w:jc w:val="center"/>
              <w:rPr>
                <w:sz w:val="24"/>
                <w:szCs w:val="24"/>
              </w:rPr>
            </w:pPr>
          </w:p>
        </w:tc>
      </w:tr>
      <w:tr w:rsidR="00200710" w:rsidRPr="00200710" w:rsidTr="009E24D9">
        <w:tc>
          <w:tcPr>
            <w:tcW w:w="2518" w:type="dxa"/>
            <w:tcBorders>
              <w:top w:val="single" w:sz="4" w:space="0" w:color="auto"/>
              <w:left w:val="single" w:sz="4" w:space="0" w:color="auto"/>
              <w:bottom w:val="single" w:sz="4" w:space="0" w:color="auto"/>
              <w:right w:val="single" w:sz="4" w:space="0" w:color="auto"/>
            </w:tcBorders>
            <w:vAlign w:val="center"/>
            <w:hideMark/>
          </w:tcPr>
          <w:p w:rsidR="009E24D9" w:rsidRPr="00200710" w:rsidRDefault="009E24D9" w:rsidP="009E24D9">
            <w:pPr>
              <w:rPr>
                <w:sz w:val="24"/>
                <w:szCs w:val="24"/>
              </w:rPr>
            </w:pPr>
            <w:r w:rsidRPr="00200710">
              <w:rPr>
                <w:sz w:val="24"/>
                <w:szCs w:val="24"/>
              </w:rPr>
              <w:t>Факс</w:t>
            </w:r>
          </w:p>
        </w:tc>
        <w:tc>
          <w:tcPr>
            <w:tcW w:w="3385" w:type="dxa"/>
            <w:tcBorders>
              <w:top w:val="single" w:sz="4" w:space="0" w:color="auto"/>
              <w:left w:val="single" w:sz="4" w:space="0" w:color="auto"/>
              <w:bottom w:val="single" w:sz="4" w:space="0" w:color="auto"/>
              <w:right w:val="single" w:sz="4" w:space="0" w:color="auto"/>
            </w:tcBorders>
            <w:vAlign w:val="center"/>
          </w:tcPr>
          <w:p w:rsidR="009E24D9" w:rsidRPr="00200710" w:rsidRDefault="009E24D9" w:rsidP="009E24D9">
            <w:pPr>
              <w:jc w:val="center"/>
              <w:rPr>
                <w:sz w:val="24"/>
                <w:szCs w:val="24"/>
              </w:rPr>
            </w:pPr>
          </w:p>
        </w:tc>
        <w:tc>
          <w:tcPr>
            <w:tcW w:w="3385" w:type="dxa"/>
            <w:tcBorders>
              <w:top w:val="single" w:sz="4" w:space="0" w:color="auto"/>
              <w:left w:val="single" w:sz="4" w:space="0" w:color="auto"/>
              <w:bottom w:val="single" w:sz="4" w:space="0" w:color="auto"/>
              <w:right w:val="single" w:sz="4" w:space="0" w:color="auto"/>
            </w:tcBorders>
            <w:vAlign w:val="center"/>
          </w:tcPr>
          <w:p w:rsidR="009E24D9" w:rsidRPr="00200710" w:rsidRDefault="009E24D9" w:rsidP="009E24D9">
            <w:pPr>
              <w:jc w:val="center"/>
              <w:rPr>
                <w:sz w:val="24"/>
                <w:szCs w:val="24"/>
              </w:rPr>
            </w:pPr>
          </w:p>
        </w:tc>
      </w:tr>
      <w:tr w:rsidR="00200710" w:rsidRPr="00200710" w:rsidTr="009E24D9">
        <w:tc>
          <w:tcPr>
            <w:tcW w:w="2518" w:type="dxa"/>
            <w:tcBorders>
              <w:top w:val="single" w:sz="4" w:space="0" w:color="auto"/>
              <w:left w:val="single" w:sz="4" w:space="0" w:color="auto"/>
              <w:bottom w:val="single" w:sz="4" w:space="0" w:color="auto"/>
              <w:right w:val="single" w:sz="4" w:space="0" w:color="auto"/>
            </w:tcBorders>
            <w:vAlign w:val="center"/>
            <w:hideMark/>
          </w:tcPr>
          <w:p w:rsidR="009E24D9" w:rsidRPr="00200710" w:rsidRDefault="009E24D9" w:rsidP="009E24D9">
            <w:pPr>
              <w:rPr>
                <w:sz w:val="24"/>
                <w:szCs w:val="24"/>
              </w:rPr>
            </w:pPr>
            <w:r w:rsidRPr="00200710">
              <w:rPr>
                <w:sz w:val="24"/>
                <w:szCs w:val="24"/>
              </w:rPr>
              <w:t>e-</w:t>
            </w:r>
            <w:proofErr w:type="spellStart"/>
            <w:r w:rsidRPr="00200710">
              <w:rPr>
                <w:sz w:val="24"/>
                <w:szCs w:val="24"/>
              </w:rPr>
              <w:t>mail</w:t>
            </w:r>
            <w:proofErr w:type="spellEnd"/>
          </w:p>
        </w:tc>
        <w:tc>
          <w:tcPr>
            <w:tcW w:w="3385" w:type="dxa"/>
            <w:tcBorders>
              <w:top w:val="single" w:sz="4" w:space="0" w:color="auto"/>
              <w:left w:val="single" w:sz="4" w:space="0" w:color="auto"/>
              <w:bottom w:val="single" w:sz="4" w:space="0" w:color="auto"/>
              <w:right w:val="single" w:sz="4" w:space="0" w:color="auto"/>
            </w:tcBorders>
            <w:vAlign w:val="center"/>
          </w:tcPr>
          <w:p w:rsidR="009E24D9" w:rsidRPr="00200710" w:rsidRDefault="009E24D9" w:rsidP="009E24D9">
            <w:pPr>
              <w:jc w:val="center"/>
              <w:rPr>
                <w:sz w:val="24"/>
                <w:szCs w:val="24"/>
              </w:rPr>
            </w:pPr>
          </w:p>
        </w:tc>
        <w:tc>
          <w:tcPr>
            <w:tcW w:w="3385" w:type="dxa"/>
            <w:tcBorders>
              <w:top w:val="single" w:sz="4" w:space="0" w:color="auto"/>
              <w:left w:val="single" w:sz="4" w:space="0" w:color="auto"/>
              <w:bottom w:val="single" w:sz="4" w:space="0" w:color="auto"/>
              <w:right w:val="single" w:sz="4" w:space="0" w:color="auto"/>
            </w:tcBorders>
            <w:vAlign w:val="center"/>
          </w:tcPr>
          <w:p w:rsidR="009E24D9" w:rsidRPr="00200710" w:rsidRDefault="009E24D9" w:rsidP="009E24D9">
            <w:pPr>
              <w:jc w:val="center"/>
              <w:rPr>
                <w:sz w:val="24"/>
                <w:szCs w:val="24"/>
              </w:rPr>
            </w:pPr>
          </w:p>
        </w:tc>
      </w:tr>
    </w:tbl>
    <w:p w:rsidR="009E24D9" w:rsidRPr="00200710" w:rsidRDefault="009E24D9" w:rsidP="009E24D9">
      <w:pPr>
        <w:rPr>
          <w:sz w:val="24"/>
          <w:szCs w:val="24"/>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3402"/>
        <w:gridCol w:w="3368"/>
      </w:tblGrid>
      <w:tr w:rsidR="00200710" w:rsidRPr="00200710" w:rsidTr="009E24D9">
        <w:trPr>
          <w:cantSplit/>
        </w:trPr>
        <w:tc>
          <w:tcPr>
            <w:tcW w:w="2518" w:type="dxa"/>
            <w:tcBorders>
              <w:top w:val="single" w:sz="4" w:space="0" w:color="auto"/>
              <w:left w:val="single" w:sz="4" w:space="0" w:color="auto"/>
              <w:bottom w:val="single" w:sz="4" w:space="0" w:color="auto"/>
              <w:right w:val="single" w:sz="4" w:space="0" w:color="auto"/>
            </w:tcBorders>
            <w:shd w:val="clear" w:color="auto" w:fill="E6E6E6"/>
            <w:hideMark/>
          </w:tcPr>
          <w:bookmarkEnd w:id="1"/>
          <w:p w:rsidR="009E24D9" w:rsidRPr="00200710" w:rsidRDefault="009E24D9" w:rsidP="009E24D9">
            <w:pPr>
              <w:rPr>
                <w:sz w:val="24"/>
                <w:szCs w:val="24"/>
              </w:rPr>
            </w:pPr>
            <w:r w:rsidRPr="00200710">
              <w:rPr>
                <w:sz w:val="24"/>
                <w:szCs w:val="24"/>
              </w:rPr>
              <w:t>Сфера ответственности</w:t>
            </w:r>
          </w:p>
        </w:tc>
        <w:tc>
          <w:tcPr>
            <w:tcW w:w="6770" w:type="dxa"/>
            <w:gridSpan w:val="2"/>
            <w:tcBorders>
              <w:top w:val="single" w:sz="4" w:space="0" w:color="auto"/>
              <w:left w:val="single" w:sz="4" w:space="0" w:color="auto"/>
              <w:bottom w:val="single" w:sz="4" w:space="0" w:color="auto"/>
              <w:right w:val="single" w:sz="4" w:space="0" w:color="auto"/>
            </w:tcBorders>
            <w:shd w:val="clear" w:color="auto" w:fill="E6E6E6"/>
            <w:vAlign w:val="center"/>
            <w:hideMark/>
          </w:tcPr>
          <w:p w:rsidR="009E24D9" w:rsidRPr="00200710" w:rsidRDefault="009E24D9" w:rsidP="009E24D9">
            <w:pPr>
              <w:jc w:val="center"/>
              <w:rPr>
                <w:sz w:val="24"/>
                <w:szCs w:val="24"/>
              </w:rPr>
            </w:pPr>
            <w:r w:rsidRPr="00200710">
              <w:rPr>
                <w:sz w:val="24"/>
                <w:szCs w:val="24"/>
              </w:rPr>
              <w:t>Технические вопросы</w:t>
            </w:r>
          </w:p>
        </w:tc>
      </w:tr>
      <w:tr w:rsidR="00200710" w:rsidRPr="00200710" w:rsidTr="009E24D9">
        <w:tc>
          <w:tcPr>
            <w:tcW w:w="2518" w:type="dxa"/>
            <w:tcBorders>
              <w:top w:val="single" w:sz="4" w:space="0" w:color="auto"/>
              <w:left w:val="single" w:sz="4" w:space="0" w:color="auto"/>
              <w:bottom w:val="single" w:sz="4" w:space="0" w:color="auto"/>
              <w:right w:val="single" w:sz="4" w:space="0" w:color="auto"/>
            </w:tcBorders>
            <w:hideMark/>
          </w:tcPr>
          <w:p w:rsidR="009E24D9" w:rsidRPr="00200710" w:rsidRDefault="009E24D9" w:rsidP="009E24D9">
            <w:pPr>
              <w:rPr>
                <w:sz w:val="24"/>
                <w:szCs w:val="24"/>
              </w:rPr>
            </w:pPr>
            <w:r w:rsidRPr="00200710">
              <w:rPr>
                <w:sz w:val="24"/>
                <w:szCs w:val="24"/>
              </w:rPr>
              <w:t>Должностное лицо</w:t>
            </w:r>
          </w:p>
        </w:tc>
        <w:tc>
          <w:tcPr>
            <w:tcW w:w="3402" w:type="dxa"/>
            <w:tcBorders>
              <w:top w:val="single" w:sz="4" w:space="0" w:color="auto"/>
              <w:left w:val="single" w:sz="4" w:space="0" w:color="auto"/>
              <w:bottom w:val="single" w:sz="4" w:space="0" w:color="auto"/>
              <w:right w:val="single" w:sz="4" w:space="0" w:color="auto"/>
            </w:tcBorders>
            <w:vAlign w:val="center"/>
            <w:hideMark/>
          </w:tcPr>
          <w:p w:rsidR="009E24D9" w:rsidRPr="00200710" w:rsidRDefault="009E24D9" w:rsidP="009E24D9">
            <w:pPr>
              <w:jc w:val="center"/>
              <w:rPr>
                <w:sz w:val="24"/>
                <w:szCs w:val="24"/>
              </w:rPr>
            </w:pPr>
            <w:r w:rsidRPr="00200710">
              <w:rPr>
                <w:sz w:val="24"/>
                <w:szCs w:val="24"/>
              </w:rPr>
              <w:t>Основное</w:t>
            </w:r>
          </w:p>
        </w:tc>
        <w:tc>
          <w:tcPr>
            <w:tcW w:w="3368" w:type="dxa"/>
            <w:tcBorders>
              <w:top w:val="single" w:sz="4" w:space="0" w:color="auto"/>
              <w:left w:val="single" w:sz="4" w:space="0" w:color="auto"/>
              <w:bottom w:val="single" w:sz="4" w:space="0" w:color="auto"/>
              <w:right w:val="single" w:sz="4" w:space="0" w:color="auto"/>
            </w:tcBorders>
            <w:vAlign w:val="center"/>
            <w:hideMark/>
          </w:tcPr>
          <w:p w:rsidR="009E24D9" w:rsidRPr="00200710" w:rsidRDefault="009E24D9" w:rsidP="009E24D9">
            <w:pPr>
              <w:jc w:val="center"/>
              <w:rPr>
                <w:sz w:val="24"/>
                <w:szCs w:val="24"/>
              </w:rPr>
            </w:pPr>
            <w:r w:rsidRPr="00200710">
              <w:rPr>
                <w:sz w:val="24"/>
                <w:szCs w:val="24"/>
              </w:rPr>
              <w:t>Замещающее</w:t>
            </w:r>
          </w:p>
        </w:tc>
      </w:tr>
      <w:tr w:rsidR="00200710" w:rsidRPr="00200710" w:rsidTr="009E24D9">
        <w:tc>
          <w:tcPr>
            <w:tcW w:w="2518" w:type="dxa"/>
            <w:tcBorders>
              <w:top w:val="single" w:sz="4" w:space="0" w:color="auto"/>
              <w:left w:val="single" w:sz="4" w:space="0" w:color="auto"/>
              <w:bottom w:val="single" w:sz="4" w:space="0" w:color="auto"/>
              <w:right w:val="single" w:sz="4" w:space="0" w:color="auto"/>
            </w:tcBorders>
            <w:hideMark/>
          </w:tcPr>
          <w:p w:rsidR="009E24D9" w:rsidRPr="00200710" w:rsidRDefault="009E24D9" w:rsidP="009E24D9">
            <w:pPr>
              <w:rPr>
                <w:sz w:val="24"/>
                <w:szCs w:val="24"/>
              </w:rPr>
            </w:pPr>
            <w:r w:rsidRPr="00200710">
              <w:rPr>
                <w:sz w:val="24"/>
                <w:szCs w:val="24"/>
              </w:rPr>
              <w:t>ФИО</w:t>
            </w:r>
          </w:p>
        </w:tc>
        <w:tc>
          <w:tcPr>
            <w:tcW w:w="3402" w:type="dxa"/>
            <w:tcBorders>
              <w:top w:val="single" w:sz="4" w:space="0" w:color="auto"/>
              <w:left w:val="single" w:sz="4" w:space="0" w:color="auto"/>
              <w:bottom w:val="single" w:sz="4" w:space="0" w:color="auto"/>
              <w:right w:val="single" w:sz="4" w:space="0" w:color="auto"/>
            </w:tcBorders>
            <w:vAlign w:val="center"/>
          </w:tcPr>
          <w:p w:rsidR="009E24D9" w:rsidRPr="00200710" w:rsidRDefault="009E24D9" w:rsidP="009E24D9">
            <w:pPr>
              <w:jc w:val="center"/>
              <w:rPr>
                <w:sz w:val="24"/>
                <w:szCs w:val="24"/>
              </w:rPr>
            </w:pPr>
          </w:p>
        </w:tc>
        <w:tc>
          <w:tcPr>
            <w:tcW w:w="3368" w:type="dxa"/>
            <w:tcBorders>
              <w:top w:val="single" w:sz="4" w:space="0" w:color="auto"/>
              <w:left w:val="single" w:sz="4" w:space="0" w:color="auto"/>
              <w:bottom w:val="single" w:sz="4" w:space="0" w:color="auto"/>
              <w:right w:val="single" w:sz="4" w:space="0" w:color="auto"/>
            </w:tcBorders>
            <w:vAlign w:val="center"/>
          </w:tcPr>
          <w:p w:rsidR="009E24D9" w:rsidRPr="00200710" w:rsidRDefault="009E24D9" w:rsidP="009E24D9">
            <w:pPr>
              <w:jc w:val="center"/>
              <w:rPr>
                <w:sz w:val="24"/>
                <w:szCs w:val="24"/>
              </w:rPr>
            </w:pPr>
          </w:p>
        </w:tc>
      </w:tr>
      <w:tr w:rsidR="00200710" w:rsidRPr="00200710" w:rsidTr="009E24D9">
        <w:tc>
          <w:tcPr>
            <w:tcW w:w="2518" w:type="dxa"/>
            <w:tcBorders>
              <w:top w:val="single" w:sz="4" w:space="0" w:color="auto"/>
              <w:left w:val="single" w:sz="4" w:space="0" w:color="auto"/>
              <w:bottom w:val="single" w:sz="4" w:space="0" w:color="auto"/>
              <w:right w:val="single" w:sz="4" w:space="0" w:color="auto"/>
            </w:tcBorders>
            <w:hideMark/>
          </w:tcPr>
          <w:p w:rsidR="009E24D9" w:rsidRPr="00200710" w:rsidRDefault="009E24D9" w:rsidP="009E24D9">
            <w:pPr>
              <w:rPr>
                <w:sz w:val="24"/>
                <w:szCs w:val="24"/>
              </w:rPr>
            </w:pPr>
            <w:r w:rsidRPr="00200710">
              <w:rPr>
                <w:sz w:val="24"/>
                <w:szCs w:val="24"/>
              </w:rPr>
              <w:t>Должность</w:t>
            </w:r>
          </w:p>
        </w:tc>
        <w:tc>
          <w:tcPr>
            <w:tcW w:w="3402" w:type="dxa"/>
            <w:tcBorders>
              <w:top w:val="single" w:sz="4" w:space="0" w:color="auto"/>
              <w:left w:val="single" w:sz="4" w:space="0" w:color="auto"/>
              <w:bottom w:val="single" w:sz="4" w:space="0" w:color="auto"/>
              <w:right w:val="single" w:sz="4" w:space="0" w:color="auto"/>
            </w:tcBorders>
            <w:vAlign w:val="center"/>
          </w:tcPr>
          <w:p w:rsidR="009E24D9" w:rsidRPr="00200710" w:rsidRDefault="009E24D9" w:rsidP="009E24D9">
            <w:pPr>
              <w:jc w:val="center"/>
              <w:rPr>
                <w:sz w:val="24"/>
                <w:szCs w:val="24"/>
              </w:rPr>
            </w:pPr>
          </w:p>
        </w:tc>
        <w:tc>
          <w:tcPr>
            <w:tcW w:w="3368" w:type="dxa"/>
            <w:tcBorders>
              <w:top w:val="single" w:sz="4" w:space="0" w:color="auto"/>
              <w:left w:val="single" w:sz="4" w:space="0" w:color="auto"/>
              <w:bottom w:val="single" w:sz="4" w:space="0" w:color="auto"/>
              <w:right w:val="single" w:sz="4" w:space="0" w:color="auto"/>
            </w:tcBorders>
            <w:vAlign w:val="center"/>
          </w:tcPr>
          <w:p w:rsidR="009E24D9" w:rsidRPr="00200710" w:rsidRDefault="009E24D9" w:rsidP="009E24D9">
            <w:pPr>
              <w:jc w:val="center"/>
              <w:rPr>
                <w:sz w:val="24"/>
                <w:szCs w:val="24"/>
              </w:rPr>
            </w:pPr>
          </w:p>
        </w:tc>
      </w:tr>
      <w:tr w:rsidR="00200710" w:rsidRPr="00200710" w:rsidTr="009E24D9">
        <w:tc>
          <w:tcPr>
            <w:tcW w:w="2518" w:type="dxa"/>
            <w:tcBorders>
              <w:top w:val="single" w:sz="4" w:space="0" w:color="auto"/>
              <w:left w:val="single" w:sz="4" w:space="0" w:color="auto"/>
              <w:bottom w:val="single" w:sz="4" w:space="0" w:color="auto"/>
              <w:right w:val="single" w:sz="4" w:space="0" w:color="auto"/>
            </w:tcBorders>
            <w:hideMark/>
          </w:tcPr>
          <w:p w:rsidR="009E24D9" w:rsidRPr="00200710" w:rsidRDefault="009E24D9" w:rsidP="009E24D9">
            <w:pPr>
              <w:rPr>
                <w:sz w:val="24"/>
                <w:szCs w:val="24"/>
              </w:rPr>
            </w:pPr>
            <w:r w:rsidRPr="00200710">
              <w:rPr>
                <w:sz w:val="24"/>
                <w:szCs w:val="24"/>
              </w:rPr>
              <w:t>Телефон</w:t>
            </w:r>
          </w:p>
        </w:tc>
        <w:tc>
          <w:tcPr>
            <w:tcW w:w="3402" w:type="dxa"/>
            <w:tcBorders>
              <w:top w:val="single" w:sz="4" w:space="0" w:color="auto"/>
              <w:left w:val="single" w:sz="4" w:space="0" w:color="auto"/>
              <w:bottom w:val="single" w:sz="4" w:space="0" w:color="auto"/>
              <w:right w:val="single" w:sz="4" w:space="0" w:color="auto"/>
            </w:tcBorders>
            <w:vAlign w:val="center"/>
          </w:tcPr>
          <w:p w:rsidR="009E24D9" w:rsidRPr="00200710" w:rsidRDefault="009E24D9" w:rsidP="009E24D9">
            <w:pPr>
              <w:jc w:val="center"/>
              <w:rPr>
                <w:sz w:val="24"/>
                <w:szCs w:val="24"/>
              </w:rPr>
            </w:pPr>
          </w:p>
        </w:tc>
        <w:tc>
          <w:tcPr>
            <w:tcW w:w="3368" w:type="dxa"/>
            <w:tcBorders>
              <w:top w:val="single" w:sz="4" w:space="0" w:color="auto"/>
              <w:left w:val="single" w:sz="4" w:space="0" w:color="auto"/>
              <w:bottom w:val="single" w:sz="4" w:space="0" w:color="auto"/>
              <w:right w:val="single" w:sz="4" w:space="0" w:color="auto"/>
            </w:tcBorders>
            <w:vAlign w:val="center"/>
          </w:tcPr>
          <w:p w:rsidR="009E24D9" w:rsidRPr="00200710" w:rsidRDefault="009E24D9" w:rsidP="009E24D9">
            <w:pPr>
              <w:jc w:val="center"/>
              <w:rPr>
                <w:sz w:val="24"/>
                <w:szCs w:val="24"/>
              </w:rPr>
            </w:pPr>
          </w:p>
        </w:tc>
      </w:tr>
      <w:tr w:rsidR="00200710" w:rsidRPr="00200710" w:rsidTr="009E24D9">
        <w:tc>
          <w:tcPr>
            <w:tcW w:w="2518" w:type="dxa"/>
            <w:tcBorders>
              <w:top w:val="single" w:sz="4" w:space="0" w:color="auto"/>
              <w:left w:val="single" w:sz="4" w:space="0" w:color="auto"/>
              <w:bottom w:val="single" w:sz="4" w:space="0" w:color="auto"/>
              <w:right w:val="single" w:sz="4" w:space="0" w:color="auto"/>
            </w:tcBorders>
            <w:hideMark/>
          </w:tcPr>
          <w:p w:rsidR="009E24D9" w:rsidRPr="00200710" w:rsidRDefault="009E24D9" w:rsidP="009E24D9">
            <w:pPr>
              <w:rPr>
                <w:sz w:val="24"/>
                <w:szCs w:val="24"/>
              </w:rPr>
            </w:pPr>
            <w:r w:rsidRPr="00200710">
              <w:rPr>
                <w:sz w:val="24"/>
                <w:szCs w:val="24"/>
              </w:rPr>
              <w:t>Факс</w:t>
            </w:r>
          </w:p>
        </w:tc>
        <w:tc>
          <w:tcPr>
            <w:tcW w:w="3402" w:type="dxa"/>
            <w:tcBorders>
              <w:top w:val="single" w:sz="4" w:space="0" w:color="auto"/>
              <w:left w:val="single" w:sz="4" w:space="0" w:color="auto"/>
              <w:bottom w:val="single" w:sz="4" w:space="0" w:color="auto"/>
              <w:right w:val="single" w:sz="4" w:space="0" w:color="auto"/>
            </w:tcBorders>
            <w:vAlign w:val="center"/>
          </w:tcPr>
          <w:p w:rsidR="009E24D9" w:rsidRPr="00200710" w:rsidRDefault="009E24D9" w:rsidP="009E24D9">
            <w:pPr>
              <w:jc w:val="center"/>
              <w:rPr>
                <w:sz w:val="24"/>
                <w:szCs w:val="24"/>
              </w:rPr>
            </w:pPr>
          </w:p>
        </w:tc>
        <w:tc>
          <w:tcPr>
            <w:tcW w:w="3368" w:type="dxa"/>
            <w:tcBorders>
              <w:top w:val="single" w:sz="4" w:space="0" w:color="auto"/>
              <w:left w:val="single" w:sz="4" w:space="0" w:color="auto"/>
              <w:bottom w:val="single" w:sz="4" w:space="0" w:color="auto"/>
              <w:right w:val="single" w:sz="4" w:space="0" w:color="auto"/>
            </w:tcBorders>
            <w:vAlign w:val="center"/>
          </w:tcPr>
          <w:p w:rsidR="009E24D9" w:rsidRPr="00200710" w:rsidRDefault="009E24D9" w:rsidP="009E24D9">
            <w:pPr>
              <w:jc w:val="center"/>
              <w:rPr>
                <w:sz w:val="24"/>
                <w:szCs w:val="24"/>
              </w:rPr>
            </w:pPr>
          </w:p>
        </w:tc>
      </w:tr>
      <w:tr w:rsidR="00200710" w:rsidRPr="00200710" w:rsidTr="009E24D9">
        <w:tc>
          <w:tcPr>
            <w:tcW w:w="2518" w:type="dxa"/>
            <w:tcBorders>
              <w:top w:val="single" w:sz="4" w:space="0" w:color="auto"/>
              <w:left w:val="single" w:sz="4" w:space="0" w:color="auto"/>
              <w:bottom w:val="single" w:sz="4" w:space="0" w:color="auto"/>
              <w:right w:val="single" w:sz="4" w:space="0" w:color="auto"/>
            </w:tcBorders>
            <w:hideMark/>
          </w:tcPr>
          <w:p w:rsidR="009E24D9" w:rsidRPr="00200710" w:rsidRDefault="009E24D9" w:rsidP="009E24D9">
            <w:pPr>
              <w:rPr>
                <w:sz w:val="24"/>
                <w:szCs w:val="24"/>
              </w:rPr>
            </w:pPr>
            <w:r w:rsidRPr="00200710">
              <w:rPr>
                <w:sz w:val="24"/>
                <w:szCs w:val="24"/>
              </w:rPr>
              <w:t>e-</w:t>
            </w:r>
            <w:proofErr w:type="spellStart"/>
            <w:r w:rsidRPr="00200710">
              <w:rPr>
                <w:sz w:val="24"/>
                <w:szCs w:val="24"/>
              </w:rPr>
              <w:t>mail</w:t>
            </w:r>
            <w:proofErr w:type="spellEnd"/>
          </w:p>
        </w:tc>
        <w:tc>
          <w:tcPr>
            <w:tcW w:w="3402" w:type="dxa"/>
            <w:tcBorders>
              <w:top w:val="single" w:sz="4" w:space="0" w:color="auto"/>
              <w:left w:val="single" w:sz="4" w:space="0" w:color="auto"/>
              <w:bottom w:val="single" w:sz="4" w:space="0" w:color="auto"/>
              <w:right w:val="single" w:sz="4" w:space="0" w:color="auto"/>
            </w:tcBorders>
            <w:vAlign w:val="center"/>
          </w:tcPr>
          <w:p w:rsidR="009E24D9" w:rsidRPr="00200710" w:rsidRDefault="009E24D9" w:rsidP="009E24D9">
            <w:pPr>
              <w:jc w:val="center"/>
              <w:rPr>
                <w:sz w:val="24"/>
                <w:szCs w:val="24"/>
              </w:rPr>
            </w:pPr>
          </w:p>
        </w:tc>
        <w:tc>
          <w:tcPr>
            <w:tcW w:w="3368" w:type="dxa"/>
            <w:tcBorders>
              <w:top w:val="single" w:sz="4" w:space="0" w:color="auto"/>
              <w:left w:val="single" w:sz="4" w:space="0" w:color="auto"/>
              <w:bottom w:val="single" w:sz="4" w:space="0" w:color="auto"/>
              <w:right w:val="single" w:sz="4" w:space="0" w:color="auto"/>
            </w:tcBorders>
            <w:vAlign w:val="center"/>
          </w:tcPr>
          <w:p w:rsidR="009E24D9" w:rsidRPr="00200710" w:rsidRDefault="009E24D9" w:rsidP="009E24D9">
            <w:pPr>
              <w:jc w:val="center"/>
              <w:rPr>
                <w:sz w:val="24"/>
                <w:szCs w:val="24"/>
              </w:rPr>
            </w:pPr>
          </w:p>
        </w:tc>
      </w:tr>
    </w:tbl>
    <w:p w:rsidR="009E24D9" w:rsidRPr="00200710" w:rsidRDefault="009E24D9" w:rsidP="009E24D9">
      <w:pPr>
        <w:rPr>
          <w:sz w:val="24"/>
          <w:szCs w:val="24"/>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3402"/>
        <w:gridCol w:w="3368"/>
      </w:tblGrid>
      <w:tr w:rsidR="00200710" w:rsidRPr="00200710" w:rsidTr="009E24D9">
        <w:trPr>
          <w:cantSplit/>
        </w:trPr>
        <w:tc>
          <w:tcPr>
            <w:tcW w:w="2518" w:type="dxa"/>
            <w:tcBorders>
              <w:top w:val="single" w:sz="4" w:space="0" w:color="auto"/>
              <w:left w:val="single" w:sz="4" w:space="0" w:color="auto"/>
              <w:bottom w:val="single" w:sz="4" w:space="0" w:color="auto"/>
              <w:right w:val="single" w:sz="4" w:space="0" w:color="auto"/>
            </w:tcBorders>
            <w:shd w:val="clear" w:color="auto" w:fill="E6E6E6"/>
            <w:hideMark/>
          </w:tcPr>
          <w:p w:rsidR="009E24D9" w:rsidRPr="00200710" w:rsidRDefault="009E24D9" w:rsidP="009E24D9">
            <w:pPr>
              <w:rPr>
                <w:sz w:val="24"/>
                <w:szCs w:val="24"/>
              </w:rPr>
            </w:pPr>
            <w:r w:rsidRPr="00200710">
              <w:rPr>
                <w:sz w:val="24"/>
                <w:szCs w:val="24"/>
              </w:rPr>
              <w:t>Сфера ответственности</w:t>
            </w:r>
          </w:p>
        </w:tc>
        <w:tc>
          <w:tcPr>
            <w:tcW w:w="6770" w:type="dxa"/>
            <w:gridSpan w:val="2"/>
            <w:tcBorders>
              <w:top w:val="single" w:sz="4" w:space="0" w:color="auto"/>
              <w:left w:val="single" w:sz="4" w:space="0" w:color="auto"/>
              <w:bottom w:val="single" w:sz="4" w:space="0" w:color="auto"/>
              <w:right w:val="single" w:sz="4" w:space="0" w:color="auto"/>
            </w:tcBorders>
            <w:shd w:val="clear" w:color="auto" w:fill="E6E6E6"/>
            <w:vAlign w:val="center"/>
            <w:hideMark/>
          </w:tcPr>
          <w:p w:rsidR="009E24D9" w:rsidRPr="00200710" w:rsidRDefault="009E24D9" w:rsidP="009E24D9">
            <w:pPr>
              <w:jc w:val="center"/>
              <w:rPr>
                <w:sz w:val="24"/>
                <w:szCs w:val="24"/>
              </w:rPr>
            </w:pPr>
            <w:r w:rsidRPr="00200710">
              <w:rPr>
                <w:sz w:val="24"/>
                <w:szCs w:val="24"/>
              </w:rPr>
              <w:t>Вопросы оформления документов</w:t>
            </w:r>
          </w:p>
        </w:tc>
      </w:tr>
      <w:tr w:rsidR="00200710" w:rsidRPr="00200710" w:rsidTr="009E24D9">
        <w:tc>
          <w:tcPr>
            <w:tcW w:w="2518" w:type="dxa"/>
            <w:tcBorders>
              <w:top w:val="single" w:sz="4" w:space="0" w:color="auto"/>
              <w:left w:val="single" w:sz="4" w:space="0" w:color="auto"/>
              <w:bottom w:val="single" w:sz="4" w:space="0" w:color="auto"/>
              <w:right w:val="single" w:sz="4" w:space="0" w:color="auto"/>
            </w:tcBorders>
            <w:hideMark/>
          </w:tcPr>
          <w:p w:rsidR="009E24D9" w:rsidRPr="00200710" w:rsidRDefault="009E24D9" w:rsidP="009E24D9">
            <w:pPr>
              <w:rPr>
                <w:sz w:val="24"/>
                <w:szCs w:val="24"/>
              </w:rPr>
            </w:pPr>
            <w:r w:rsidRPr="00200710">
              <w:rPr>
                <w:sz w:val="24"/>
                <w:szCs w:val="24"/>
              </w:rPr>
              <w:t>Должностное лицо</w:t>
            </w:r>
          </w:p>
        </w:tc>
        <w:tc>
          <w:tcPr>
            <w:tcW w:w="3402" w:type="dxa"/>
            <w:tcBorders>
              <w:top w:val="single" w:sz="4" w:space="0" w:color="auto"/>
              <w:left w:val="single" w:sz="4" w:space="0" w:color="auto"/>
              <w:bottom w:val="single" w:sz="4" w:space="0" w:color="auto"/>
              <w:right w:val="single" w:sz="4" w:space="0" w:color="auto"/>
            </w:tcBorders>
            <w:vAlign w:val="center"/>
            <w:hideMark/>
          </w:tcPr>
          <w:p w:rsidR="009E24D9" w:rsidRPr="00200710" w:rsidRDefault="009E24D9" w:rsidP="009E24D9">
            <w:pPr>
              <w:jc w:val="center"/>
              <w:rPr>
                <w:sz w:val="24"/>
                <w:szCs w:val="24"/>
              </w:rPr>
            </w:pPr>
            <w:r w:rsidRPr="00200710">
              <w:rPr>
                <w:sz w:val="24"/>
                <w:szCs w:val="24"/>
              </w:rPr>
              <w:t>Основное</w:t>
            </w:r>
          </w:p>
        </w:tc>
        <w:tc>
          <w:tcPr>
            <w:tcW w:w="3368" w:type="dxa"/>
            <w:tcBorders>
              <w:top w:val="single" w:sz="4" w:space="0" w:color="auto"/>
              <w:left w:val="single" w:sz="4" w:space="0" w:color="auto"/>
              <w:bottom w:val="single" w:sz="4" w:space="0" w:color="auto"/>
              <w:right w:val="single" w:sz="4" w:space="0" w:color="auto"/>
            </w:tcBorders>
            <w:vAlign w:val="center"/>
            <w:hideMark/>
          </w:tcPr>
          <w:p w:rsidR="009E24D9" w:rsidRPr="00200710" w:rsidRDefault="009E24D9" w:rsidP="009E24D9">
            <w:pPr>
              <w:jc w:val="center"/>
              <w:rPr>
                <w:sz w:val="24"/>
                <w:szCs w:val="24"/>
              </w:rPr>
            </w:pPr>
            <w:r w:rsidRPr="00200710">
              <w:rPr>
                <w:sz w:val="24"/>
                <w:szCs w:val="24"/>
              </w:rPr>
              <w:t>Замещающее</w:t>
            </w:r>
          </w:p>
        </w:tc>
      </w:tr>
      <w:tr w:rsidR="00200710" w:rsidRPr="00200710" w:rsidTr="009E24D9">
        <w:tc>
          <w:tcPr>
            <w:tcW w:w="2518" w:type="dxa"/>
            <w:tcBorders>
              <w:top w:val="single" w:sz="4" w:space="0" w:color="auto"/>
              <w:left w:val="single" w:sz="4" w:space="0" w:color="auto"/>
              <w:bottom w:val="single" w:sz="4" w:space="0" w:color="auto"/>
              <w:right w:val="single" w:sz="4" w:space="0" w:color="auto"/>
            </w:tcBorders>
            <w:hideMark/>
          </w:tcPr>
          <w:p w:rsidR="009E24D9" w:rsidRPr="00200710" w:rsidRDefault="009E24D9" w:rsidP="009E24D9">
            <w:pPr>
              <w:rPr>
                <w:sz w:val="24"/>
                <w:szCs w:val="24"/>
              </w:rPr>
            </w:pPr>
            <w:r w:rsidRPr="00200710">
              <w:rPr>
                <w:sz w:val="24"/>
                <w:szCs w:val="24"/>
              </w:rPr>
              <w:t>ФИО</w:t>
            </w:r>
          </w:p>
        </w:tc>
        <w:tc>
          <w:tcPr>
            <w:tcW w:w="3402" w:type="dxa"/>
            <w:tcBorders>
              <w:top w:val="single" w:sz="4" w:space="0" w:color="auto"/>
              <w:left w:val="single" w:sz="4" w:space="0" w:color="auto"/>
              <w:bottom w:val="single" w:sz="4" w:space="0" w:color="auto"/>
              <w:right w:val="single" w:sz="4" w:space="0" w:color="auto"/>
            </w:tcBorders>
            <w:vAlign w:val="center"/>
          </w:tcPr>
          <w:p w:rsidR="009E24D9" w:rsidRPr="00200710" w:rsidRDefault="009E24D9" w:rsidP="009E24D9">
            <w:pPr>
              <w:jc w:val="center"/>
              <w:rPr>
                <w:sz w:val="24"/>
                <w:szCs w:val="24"/>
              </w:rPr>
            </w:pPr>
          </w:p>
        </w:tc>
        <w:tc>
          <w:tcPr>
            <w:tcW w:w="3368" w:type="dxa"/>
            <w:tcBorders>
              <w:top w:val="single" w:sz="4" w:space="0" w:color="auto"/>
              <w:left w:val="single" w:sz="4" w:space="0" w:color="auto"/>
              <w:bottom w:val="single" w:sz="4" w:space="0" w:color="auto"/>
              <w:right w:val="single" w:sz="4" w:space="0" w:color="auto"/>
            </w:tcBorders>
            <w:vAlign w:val="center"/>
          </w:tcPr>
          <w:p w:rsidR="009E24D9" w:rsidRPr="00200710" w:rsidRDefault="009E24D9" w:rsidP="009E24D9">
            <w:pPr>
              <w:jc w:val="center"/>
              <w:rPr>
                <w:sz w:val="24"/>
                <w:szCs w:val="24"/>
              </w:rPr>
            </w:pPr>
          </w:p>
        </w:tc>
      </w:tr>
      <w:tr w:rsidR="00200710" w:rsidRPr="00200710" w:rsidTr="009E24D9">
        <w:tc>
          <w:tcPr>
            <w:tcW w:w="2518" w:type="dxa"/>
            <w:tcBorders>
              <w:top w:val="single" w:sz="4" w:space="0" w:color="auto"/>
              <w:left w:val="single" w:sz="4" w:space="0" w:color="auto"/>
              <w:bottom w:val="single" w:sz="4" w:space="0" w:color="auto"/>
              <w:right w:val="single" w:sz="4" w:space="0" w:color="auto"/>
            </w:tcBorders>
            <w:hideMark/>
          </w:tcPr>
          <w:p w:rsidR="009E24D9" w:rsidRPr="00200710" w:rsidRDefault="009E24D9" w:rsidP="009E24D9">
            <w:pPr>
              <w:rPr>
                <w:sz w:val="24"/>
                <w:szCs w:val="24"/>
              </w:rPr>
            </w:pPr>
            <w:r w:rsidRPr="00200710">
              <w:rPr>
                <w:sz w:val="24"/>
                <w:szCs w:val="24"/>
              </w:rPr>
              <w:t>Должность</w:t>
            </w:r>
          </w:p>
        </w:tc>
        <w:tc>
          <w:tcPr>
            <w:tcW w:w="3402" w:type="dxa"/>
            <w:tcBorders>
              <w:top w:val="single" w:sz="4" w:space="0" w:color="auto"/>
              <w:left w:val="single" w:sz="4" w:space="0" w:color="auto"/>
              <w:bottom w:val="single" w:sz="4" w:space="0" w:color="auto"/>
              <w:right w:val="single" w:sz="4" w:space="0" w:color="auto"/>
            </w:tcBorders>
            <w:vAlign w:val="center"/>
          </w:tcPr>
          <w:p w:rsidR="009E24D9" w:rsidRPr="00200710" w:rsidRDefault="009E24D9" w:rsidP="009E24D9">
            <w:pPr>
              <w:jc w:val="center"/>
              <w:rPr>
                <w:sz w:val="24"/>
                <w:szCs w:val="24"/>
              </w:rPr>
            </w:pPr>
          </w:p>
        </w:tc>
        <w:tc>
          <w:tcPr>
            <w:tcW w:w="3368" w:type="dxa"/>
            <w:tcBorders>
              <w:top w:val="single" w:sz="4" w:space="0" w:color="auto"/>
              <w:left w:val="single" w:sz="4" w:space="0" w:color="auto"/>
              <w:bottom w:val="single" w:sz="4" w:space="0" w:color="auto"/>
              <w:right w:val="single" w:sz="4" w:space="0" w:color="auto"/>
            </w:tcBorders>
            <w:vAlign w:val="center"/>
          </w:tcPr>
          <w:p w:rsidR="009E24D9" w:rsidRPr="00200710" w:rsidRDefault="009E24D9" w:rsidP="009E24D9">
            <w:pPr>
              <w:jc w:val="center"/>
              <w:rPr>
                <w:sz w:val="24"/>
                <w:szCs w:val="24"/>
              </w:rPr>
            </w:pPr>
          </w:p>
        </w:tc>
      </w:tr>
      <w:tr w:rsidR="00200710" w:rsidRPr="00200710" w:rsidTr="009E24D9">
        <w:tc>
          <w:tcPr>
            <w:tcW w:w="2518" w:type="dxa"/>
            <w:tcBorders>
              <w:top w:val="single" w:sz="4" w:space="0" w:color="auto"/>
              <w:left w:val="single" w:sz="4" w:space="0" w:color="auto"/>
              <w:bottom w:val="single" w:sz="4" w:space="0" w:color="auto"/>
              <w:right w:val="single" w:sz="4" w:space="0" w:color="auto"/>
            </w:tcBorders>
            <w:hideMark/>
          </w:tcPr>
          <w:p w:rsidR="009E24D9" w:rsidRPr="00200710" w:rsidRDefault="009E24D9" w:rsidP="009E24D9">
            <w:pPr>
              <w:rPr>
                <w:sz w:val="24"/>
                <w:szCs w:val="24"/>
              </w:rPr>
            </w:pPr>
            <w:r w:rsidRPr="00200710">
              <w:rPr>
                <w:sz w:val="24"/>
                <w:szCs w:val="24"/>
              </w:rPr>
              <w:t>Телефон</w:t>
            </w:r>
          </w:p>
        </w:tc>
        <w:tc>
          <w:tcPr>
            <w:tcW w:w="3402" w:type="dxa"/>
            <w:tcBorders>
              <w:top w:val="single" w:sz="4" w:space="0" w:color="auto"/>
              <w:left w:val="single" w:sz="4" w:space="0" w:color="auto"/>
              <w:bottom w:val="single" w:sz="4" w:space="0" w:color="auto"/>
              <w:right w:val="single" w:sz="4" w:space="0" w:color="auto"/>
            </w:tcBorders>
            <w:vAlign w:val="center"/>
          </w:tcPr>
          <w:p w:rsidR="009E24D9" w:rsidRPr="00200710" w:rsidRDefault="009E24D9" w:rsidP="009E24D9">
            <w:pPr>
              <w:jc w:val="center"/>
              <w:rPr>
                <w:sz w:val="24"/>
                <w:szCs w:val="24"/>
              </w:rPr>
            </w:pPr>
          </w:p>
        </w:tc>
        <w:tc>
          <w:tcPr>
            <w:tcW w:w="3368" w:type="dxa"/>
            <w:tcBorders>
              <w:top w:val="single" w:sz="4" w:space="0" w:color="auto"/>
              <w:left w:val="single" w:sz="4" w:space="0" w:color="auto"/>
              <w:bottom w:val="single" w:sz="4" w:space="0" w:color="auto"/>
              <w:right w:val="single" w:sz="4" w:space="0" w:color="auto"/>
            </w:tcBorders>
            <w:vAlign w:val="center"/>
          </w:tcPr>
          <w:p w:rsidR="009E24D9" w:rsidRPr="00200710" w:rsidRDefault="009E24D9" w:rsidP="009E24D9">
            <w:pPr>
              <w:jc w:val="center"/>
              <w:rPr>
                <w:sz w:val="24"/>
                <w:szCs w:val="24"/>
              </w:rPr>
            </w:pPr>
          </w:p>
        </w:tc>
      </w:tr>
      <w:tr w:rsidR="00200710" w:rsidRPr="00200710" w:rsidTr="009E24D9">
        <w:tc>
          <w:tcPr>
            <w:tcW w:w="2518" w:type="dxa"/>
            <w:tcBorders>
              <w:top w:val="single" w:sz="4" w:space="0" w:color="auto"/>
              <w:left w:val="single" w:sz="4" w:space="0" w:color="auto"/>
              <w:bottom w:val="single" w:sz="4" w:space="0" w:color="auto"/>
              <w:right w:val="single" w:sz="4" w:space="0" w:color="auto"/>
            </w:tcBorders>
            <w:hideMark/>
          </w:tcPr>
          <w:p w:rsidR="009E24D9" w:rsidRPr="00200710" w:rsidRDefault="009E24D9" w:rsidP="009E24D9">
            <w:pPr>
              <w:rPr>
                <w:sz w:val="24"/>
                <w:szCs w:val="24"/>
              </w:rPr>
            </w:pPr>
            <w:r w:rsidRPr="00200710">
              <w:rPr>
                <w:sz w:val="24"/>
                <w:szCs w:val="24"/>
              </w:rPr>
              <w:t>Факс</w:t>
            </w:r>
          </w:p>
        </w:tc>
        <w:tc>
          <w:tcPr>
            <w:tcW w:w="3402" w:type="dxa"/>
            <w:tcBorders>
              <w:top w:val="single" w:sz="4" w:space="0" w:color="auto"/>
              <w:left w:val="single" w:sz="4" w:space="0" w:color="auto"/>
              <w:bottom w:val="single" w:sz="4" w:space="0" w:color="auto"/>
              <w:right w:val="single" w:sz="4" w:space="0" w:color="auto"/>
            </w:tcBorders>
            <w:vAlign w:val="center"/>
          </w:tcPr>
          <w:p w:rsidR="009E24D9" w:rsidRPr="00200710" w:rsidRDefault="009E24D9" w:rsidP="009E24D9">
            <w:pPr>
              <w:jc w:val="center"/>
              <w:rPr>
                <w:sz w:val="24"/>
                <w:szCs w:val="24"/>
              </w:rPr>
            </w:pPr>
          </w:p>
        </w:tc>
        <w:tc>
          <w:tcPr>
            <w:tcW w:w="3368" w:type="dxa"/>
            <w:tcBorders>
              <w:top w:val="single" w:sz="4" w:space="0" w:color="auto"/>
              <w:left w:val="single" w:sz="4" w:space="0" w:color="auto"/>
              <w:bottom w:val="single" w:sz="4" w:space="0" w:color="auto"/>
              <w:right w:val="single" w:sz="4" w:space="0" w:color="auto"/>
            </w:tcBorders>
            <w:vAlign w:val="center"/>
          </w:tcPr>
          <w:p w:rsidR="009E24D9" w:rsidRPr="00200710" w:rsidRDefault="009E24D9" w:rsidP="009E24D9">
            <w:pPr>
              <w:jc w:val="center"/>
              <w:rPr>
                <w:sz w:val="24"/>
                <w:szCs w:val="24"/>
              </w:rPr>
            </w:pPr>
          </w:p>
        </w:tc>
      </w:tr>
      <w:tr w:rsidR="00200710" w:rsidRPr="00200710" w:rsidTr="009E24D9">
        <w:tc>
          <w:tcPr>
            <w:tcW w:w="2518" w:type="dxa"/>
            <w:tcBorders>
              <w:top w:val="single" w:sz="4" w:space="0" w:color="auto"/>
              <w:left w:val="single" w:sz="4" w:space="0" w:color="auto"/>
              <w:bottom w:val="single" w:sz="4" w:space="0" w:color="auto"/>
              <w:right w:val="single" w:sz="4" w:space="0" w:color="auto"/>
            </w:tcBorders>
            <w:hideMark/>
          </w:tcPr>
          <w:p w:rsidR="009E24D9" w:rsidRPr="00200710" w:rsidRDefault="009E24D9" w:rsidP="009E24D9">
            <w:pPr>
              <w:rPr>
                <w:sz w:val="24"/>
                <w:szCs w:val="24"/>
              </w:rPr>
            </w:pPr>
            <w:r w:rsidRPr="00200710">
              <w:rPr>
                <w:sz w:val="24"/>
                <w:szCs w:val="24"/>
              </w:rPr>
              <w:t>e-</w:t>
            </w:r>
            <w:proofErr w:type="spellStart"/>
            <w:r w:rsidRPr="00200710">
              <w:rPr>
                <w:sz w:val="24"/>
                <w:szCs w:val="24"/>
              </w:rPr>
              <w:t>mail</w:t>
            </w:r>
            <w:proofErr w:type="spellEnd"/>
          </w:p>
        </w:tc>
        <w:tc>
          <w:tcPr>
            <w:tcW w:w="3402" w:type="dxa"/>
            <w:tcBorders>
              <w:top w:val="single" w:sz="4" w:space="0" w:color="auto"/>
              <w:left w:val="single" w:sz="4" w:space="0" w:color="auto"/>
              <w:bottom w:val="single" w:sz="4" w:space="0" w:color="auto"/>
              <w:right w:val="single" w:sz="4" w:space="0" w:color="auto"/>
            </w:tcBorders>
            <w:vAlign w:val="center"/>
          </w:tcPr>
          <w:p w:rsidR="009E24D9" w:rsidRPr="00200710" w:rsidRDefault="009E24D9" w:rsidP="009E24D9">
            <w:pPr>
              <w:jc w:val="center"/>
              <w:rPr>
                <w:sz w:val="24"/>
                <w:szCs w:val="24"/>
              </w:rPr>
            </w:pPr>
          </w:p>
        </w:tc>
        <w:tc>
          <w:tcPr>
            <w:tcW w:w="3368" w:type="dxa"/>
            <w:tcBorders>
              <w:top w:val="single" w:sz="4" w:space="0" w:color="auto"/>
              <w:left w:val="single" w:sz="4" w:space="0" w:color="auto"/>
              <w:bottom w:val="single" w:sz="4" w:space="0" w:color="auto"/>
              <w:right w:val="single" w:sz="4" w:space="0" w:color="auto"/>
            </w:tcBorders>
            <w:vAlign w:val="center"/>
          </w:tcPr>
          <w:p w:rsidR="009E24D9" w:rsidRPr="00200710" w:rsidRDefault="009E24D9" w:rsidP="009E24D9">
            <w:pPr>
              <w:jc w:val="center"/>
              <w:rPr>
                <w:sz w:val="24"/>
                <w:szCs w:val="24"/>
              </w:rPr>
            </w:pPr>
          </w:p>
        </w:tc>
      </w:tr>
    </w:tbl>
    <w:p w:rsidR="009E24D9" w:rsidRPr="00200710" w:rsidRDefault="009E24D9" w:rsidP="009E24D9">
      <w:pPr>
        <w:rPr>
          <w:sz w:val="24"/>
          <w:szCs w:val="24"/>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3402"/>
        <w:gridCol w:w="3368"/>
      </w:tblGrid>
      <w:tr w:rsidR="00200710" w:rsidRPr="00200710" w:rsidTr="009E24D9">
        <w:trPr>
          <w:cantSplit/>
        </w:trPr>
        <w:tc>
          <w:tcPr>
            <w:tcW w:w="2518"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9E24D9" w:rsidRPr="00200710" w:rsidRDefault="009E24D9" w:rsidP="009E24D9">
            <w:pPr>
              <w:rPr>
                <w:sz w:val="24"/>
                <w:szCs w:val="24"/>
              </w:rPr>
            </w:pPr>
            <w:r w:rsidRPr="00200710">
              <w:rPr>
                <w:sz w:val="24"/>
                <w:szCs w:val="24"/>
              </w:rPr>
              <w:t>Сфера ответственности</w:t>
            </w:r>
          </w:p>
        </w:tc>
        <w:tc>
          <w:tcPr>
            <w:tcW w:w="6770" w:type="dxa"/>
            <w:gridSpan w:val="2"/>
            <w:tcBorders>
              <w:top w:val="single" w:sz="4" w:space="0" w:color="auto"/>
              <w:left w:val="single" w:sz="4" w:space="0" w:color="auto"/>
              <w:bottom w:val="single" w:sz="4" w:space="0" w:color="auto"/>
              <w:right w:val="single" w:sz="4" w:space="0" w:color="auto"/>
            </w:tcBorders>
            <w:shd w:val="clear" w:color="auto" w:fill="E6E6E6"/>
            <w:vAlign w:val="center"/>
            <w:hideMark/>
          </w:tcPr>
          <w:p w:rsidR="009E24D9" w:rsidRPr="00200710" w:rsidRDefault="009E24D9" w:rsidP="009E24D9">
            <w:pPr>
              <w:jc w:val="center"/>
              <w:rPr>
                <w:sz w:val="24"/>
                <w:szCs w:val="24"/>
              </w:rPr>
            </w:pPr>
            <w:r w:rsidRPr="00200710">
              <w:rPr>
                <w:sz w:val="24"/>
                <w:szCs w:val="24"/>
              </w:rPr>
              <w:t>Финансовые вопросы</w:t>
            </w:r>
          </w:p>
        </w:tc>
      </w:tr>
      <w:tr w:rsidR="00200710" w:rsidRPr="00200710" w:rsidTr="009E24D9">
        <w:tc>
          <w:tcPr>
            <w:tcW w:w="2518" w:type="dxa"/>
            <w:tcBorders>
              <w:top w:val="single" w:sz="4" w:space="0" w:color="auto"/>
              <w:left w:val="single" w:sz="4" w:space="0" w:color="auto"/>
              <w:bottom w:val="single" w:sz="4" w:space="0" w:color="auto"/>
              <w:right w:val="single" w:sz="4" w:space="0" w:color="auto"/>
            </w:tcBorders>
            <w:vAlign w:val="center"/>
            <w:hideMark/>
          </w:tcPr>
          <w:p w:rsidR="009E24D9" w:rsidRPr="00200710" w:rsidRDefault="009E24D9" w:rsidP="009E24D9">
            <w:pPr>
              <w:rPr>
                <w:sz w:val="24"/>
                <w:szCs w:val="24"/>
              </w:rPr>
            </w:pPr>
            <w:r w:rsidRPr="00200710">
              <w:rPr>
                <w:sz w:val="24"/>
                <w:szCs w:val="24"/>
              </w:rPr>
              <w:t>Должностное лицо</w:t>
            </w:r>
          </w:p>
        </w:tc>
        <w:tc>
          <w:tcPr>
            <w:tcW w:w="3402" w:type="dxa"/>
            <w:tcBorders>
              <w:top w:val="single" w:sz="4" w:space="0" w:color="auto"/>
              <w:left w:val="single" w:sz="4" w:space="0" w:color="auto"/>
              <w:bottom w:val="single" w:sz="4" w:space="0" w:color="auto"/>
              <w:right w:val="single" w:sz="4" w:space="0" w:color="auto"/>
            </w:tcBorders>
            <w:vAlign w:val="center"/>
            <w:hideMark/>
          </w:tcPr>
          <w:p w:rsidR="009E24D9" w:rsidRPr="00200710" w:rsidRDefault="009E24D9" w:rsidP="009E24D9">
            <w:pPr>
              <w:jc w:val="center"/>
              <w:rPr>
                <w:sz w:val="24"/>
                <w:szCs w:val="24"/>
              </w:rPr>
            </w:pPr>
            <w:r w:rsidRPr="00200710">
              <w:rPr>
                <w:sz w:val="24"/>
                <w:szCs w:val="24"/>
              </w:rPr>
              <w:t>Основное</w:t>
            </w:r>
          </w:p>
        </w:tc>
        <w:tc>
          <w:tcPr>
            <w:tcW w:w="3368" w:type="dxa"/>
            <w:tcBorders>
              <w:top w:val="single" w:sz="4" w:space="0" w:color="auto"/>
              <w:left w:val="single" w:sz="4" w:space="0" w:color="auto"/>
              <w:bottom w:val="single" w:sz="4" w:space="0" w:color="auto"/>
              <w:right w:val="single" w:sz="4" w:space="0" w:color="auto"/>
            </w:tcBorders>
            <w:vAlign w:val="center"/>
            <w:hideMark/>
          </w:tcPr>
          <w:p w:rsidR="009E24D9" w:rsidRPr="00200710" w:rsidRDefault="009E24D9" w:rsidP="009E24D9">
            <w:pPr>
              <w:jc w:val="center"/>
              <w:rPr>
                <w:sz w:val="24"/>
                <w:szCs w:val="24"/>
              </w:rPr>
            </w:pPr>
            <w:r w:rsidRPr="00200710">
              <w:rPr>
                <w:sz w:val="24"/>
                <w:szCs w:val="24"/>
              </w:rPr>
              <w:t>Замещающее</w:t>
            </w:r>
          </w:p>
        </w:tc>
      </w:tr>
      <w:tr w:rsidR="00200710" w:rsidRPr="00200710" w:rsidTr="009E24D9">
        <w:tc>
          <w:tcPr>
            <w:tcW w:w="2518" w:type="dxa"/>
            <w:tcBorders>
              <w:top w:val="single" w:sz="4" w:space="0" w:color="auto"/>
              <w:left w:val="single" w:sz="4" w:space="0" w:color="auto"/>
              <w:bottom w:val="single" w:sz="4" w:space="0" w:color="auto"/>
              <w:right w:val="single" w:sz="4" w:space="0" w:color="auto"/>
            </w:tcBorders>
            <w:vAlign w:val="center"/>
            <w:hideMark/>
          </w:tcPr>
          <w:p w:rsidR="009E24D9" w:rsidRPr="00200710" w:rsidRDefault="009E24D9" w:rsidP="009E24D9">
            <w:pPr>
              <w:rPr>
                <w:sz w:val="24"/>
                <w:szCs w:val="24"/>
              </w:rPr>
            </w:pPr>
            <w:r w:rsidRPr="00200710">
              <w:rPr>
                <w:sz w:val="24"/>
                <w:szCs w:val="24"/>
              </w:rPr>
              <w:t>ФИО</w:t>
            </w:r>
          </w:p>
        </w:tc>
        <w:tc>
          <w:tcPr>
            <w:tcW w:w="3402" w:type="dxa"/>
            <w:tcBorders>
              <w:top w:val="single" w:sz="4" w:space="0" w:color="auto"/>
              <w:left w:val="single" w:sz="4" w:space="0" w:color="auto"/>
              <w:bottom w:val="single" w:sz="4" w:space="0" w:color="auto"/>
              <w:right w:val="single" w:sz="4" w:space="0" w:color="auto"/>
            </w:tcBorders>
            <w:vAlign w:val="center"/>
          </w:tcPr>
          <w:p w:rsidR="009E24D9" w:rsidRPr="00200710" w:rsidRDefault="009E24D9" w:rsidP="009E24D9">
            <w:pPr>
              <w:jc w:val="center"/>
              <w:rPr>
                <w:sz w:val="24"/>
                <w:szCs w:val="24"/>
              </w:rPr>
            </w:pPr>
          </w:p>
        </w:tc>
        <w:tc>
          <w:tcPr>
            <w:tcW w:w="3368" w:type="dxa"/>
            <w:tcBorders>
              <w:top w:val="single" w:sz="4" w:space="0" w:color="auto"/>
              <w:left w:val="single" w:sz="4" w:space="0" w:color="auto"/>
              <w:bottom w:val="single" w:sz="4" w:space="0" w:color="auto"/>
              <w:right w:val="single" w:sz="4" w:space="0" w:color="auto"/>
            </w:tcBorders>
            <w:vAlign w:val="center"/>
          </w:tcPr>
          <w:p w:rsidR="009E24D9" w:rsidRPr="00200710" w:rsidRDefault="009E24D9" w:rsidP="009E24D9">
            <w:pPr>
              <w:jc w:val="center"/>
              <w:rPr>
                <w:sz w:val="24"/>
                <w:szCs w:val="24"/>
              </w:rPr>
            </w:pPr>
          </w:p>
        </w:tc>
      </w:tr>
      <w:tr w:rsidR="00200710" w:rsidRPr="00200710" w:rsidTr="009E24D9">
        <w:tc>
          <w:tcPr>
            <w:tcW w:w="2518" w:type="dxa"/>
            <w:tcBorders>
              <w:top w:val="single" w:sz="4" w:space="0" w:color="auto"/>
              <w:left w:val="single" w:sz="4" w:space="0" w:color="auto"/>
              <w:bottom w:val="single" w:sz="4" w:space="0" w:color="auto"/>
              <w:right w:val="single" w:sz="4" w:space="0" w:color="auto"/>
            </w:tcBorders>
            <w:vAlign w:val="center"/>
            <w:hideMark/>
          </w:tcPr>
          <w:p w:rsidR="009E24D9" w:rsidRPr="00200710" w:rsidRDefault="009E24D9" w:rsidP="009E24D9">
            <w:pPr>
              <w:rPr>
                <w:sz w:val="24"/>
                <w:szCs w:val="24"/>
              </w:rPr>
            </w:pPr>
            <w:r w:rsidRPr="00200710">
              <w:rPr>
                <w:sz w:val="24"/>
                <w:szCs w:val="24"/>
              </w:rPr>
              <w:t>Должность</w:t>
            </w:r>
          </w:p>
        </w:tc>
        <w:tc>
          <w:tcPr>
            <w:tcW w:w="3402" w:type="dxa"/>
            <w:tcBorders>
              <w:top w:val="single" w:sz="4" w:space="0" w:color="auto"/>
              <w:left w:val="single" w:sz="4" w:space="0" w:color="auto"/>
              <w:bottom w:val="single" w:sz="4" w:space="0" w:color="auto"/>
              <w:right w:val="single" w:sz="4" w:space="0" w:color="auto"/>
            </w:tcBorders>
            <w:vAlign w:val="center"/>
          </w:tcPr>
          <w:p w:rsidR="009E24D9" w:rsidRPr="00200710" w:rsidRDefault="009E24D9" w:rsidP="009E24D9">
            <w:pPr>
              <w:jc w:val="center"/>
              <w:rPr>
                <w:sz w:val="24"/>
                <w:szCs w:val="24"/>
              </w:rPr>
            </w:pPr>
          </w:p>
        </w:tc>
        <w:tc>
          <w:tcPr>
            <w:tcW w:w="3368" w:type="dxa"/>
            <w:tcBorders>
              <w:top w:val="single" w:sz="4" w:space="0" w:color="auto"/>
              <w:left w:val="single" w:sz="4" w:space="0" w:color="auto"/>
              <w:bottom w:val="single" w:sz="4" w:space="0" w:color="auto"/>
              <w:right w:val="single" w:sz="4" w:space="0" w:color="auto"/>
            </w:tcBorders>
            <w:vAlign w:val="center"/>
          </w:tcPr>
          <w:p w:rsidR="009E24D9" w:rsidRPr="00200710" w:rsidRDefault="009E24D9" w:rsidP="009E24D9">
            <w:pPr>
              <w:jc w:val="center"/>
              <w:rPr>
                <w:sz w:val="24"/>
                <w:szCs w:val="24"/>
              </w:rPr>
            </w:pPr>
          </w:p>
        </w:tc>
      </w:tr>
      <w:tr w:rsidR="00200710" w:rsidRPr="00200710" w:rsidTr="009E24D9">
        <w:tc>
          <w:tcPr>
            <w:tcW w:w="2518" w:type="dxa"/>
            <w:tcBorders>
              <w:top w:val="single" w:sz="4" w:space="0" w:color="auto"/>
              <w:left w:val="single" w:sz="4" w:space="0" w:color="auto"/>
              <w:bottom w:val="single" w:sz="4" w:space="0" w:color="auto"/>
              <w:right w:val="single" w:sz="4" w:space="0" w:color="auto"/>
            </w:tcBorders>
            <w:vAlign w:val="center"/>
            <w:hideMark/>
          </w:tcPr>
          <w:p w:rsidR="009E24D9" w:rsidRPr="00200710" w:rsidRDefault="009E24D9" w:rsidP="009E24D9">
            <w:pPr>
              <w:rPr>
                <w:sz w:val="24"/>
                <w:szCs w:val="24"/>
              </w:rPr>
            </w:pPr>
            <w:r w:rsidRPr="00200710">
              <w:rPr>
                <w:sz w:val="24"/>
                <w:szCs w:val="24"/>
              </w:rPr>
              <w:t>Телефон</w:t>
            </w:r>
          </w:p>
        </w:tc>
        <w:tc>
          <w:tcPr>
            <w:tcW w:w="3402" w:type="dxa"/>
            <w:tcBorders>
              <w:top w:val="single" w:sz="4" w:space="0" w:color="auto"/>
              <w:left w:val="single" w:sz="4" w:space="0" w:color="auto"/>
              <w:bottom w:val="single" w:sz="4" w:space="0" w:color="auto"/>
              <w:right w:val="single" w:sz="4" w:space="0" w:color="auto"/>
            </w:tcBorders>
            <w:vAlign w:val="center"/>
          </w:tcPr>
          <w:p w:rsidR="009E24D9" w:rsidRPr="00200710" w:rsidRDefault="009E24D9" w:rsidP="009E24D9">
            <w:pPr>
              <w:jc w:val="center"/>
              <w:rPr>
                <w:sz w:val="24"/>
                <w:szCs w:val="24"/>
              </w:rPr>
            </w:pPr>
          </w:p>
        </w:tc>
        <w:tc>
          <w:tcPr>
            <w:tcW w:w="3368" w:type="dxa"/>
            <w:tcBorders>
              <w:top w:val="single" w:sz="4" w:space="0" w:color="auto"/>
              <w:left w:val="single" w:sz="4" w:space="0" w:color="auto"/>
              <w:bottom w:val="single" w:sz="4" w:space="0" w:color="auto"/>
              <w:right w:val="single" w:sz="4" w:space="0" w:color="auto"/>
            </w:tcBorders>
            <w:vAlign w:val="center"/>
          </w:tcPr>
          <w:p w:rsidR="009E24D9" w:rsidRPr="00200710" w:rsidRDefault="009E24D9" w:rsidP="009E24D9">
            <w:pPr>
              <w:jc w:val="center"/>
              <w:rPr>
                <w:sz w:val="24"/>
                <w:szCs w:val="24"/>
              </w:rPr>
            </w:pPr>
          </w:p>
        </w:tc>
      </w:tr>
      <w:tr w:rsidR="00200710" w:rsidRPr="00200710" w:rsidTr="009E24D9">
        <w:tc>
          <w:tcPr>
            <w:tcW w:w="2518" w:type="dxa"/>
            <w:tcBorders>
              <w:top w:val="single" w:sz="4" w:space="0" w:color="auto"/>
              <w:left w:val="single" w:sz="4" w:space="0" w:color="auto"/>
              <w:bottom w:val="single" w:sz="4" w:space="0" w:color="auto"/>
              <w:right w:val="single" w:sz="4" w:space="0" w:color="auto"/>
            </w:tcBorders>
            <w:vAlign w:val="center"/>
            <w:hideMark/>
          </w:tcPr>
          <w:p w:rsidR="009E24D9" w:rsidRPr="00200710" w:rsidRDefault="009E24D9" w:rsidP="009E24D9">
            <w:pPr>
              <w:rPr>
                <w:sz w:val="24"/>
                <w:szCs w:val="24"/>
              </w:rPr>
            </w:pPr>
            <w:r w:rsidRPr="00200710">
              <w:rPr>
                <w:sz w:val="24"/>
                <w:szCs w:val="24"/>
              </w:rPr>
              <w:lastRenderedPageBreak/>
              <w:t>Факс</w:t>
            </w:r>
          </w:p>
        </w:tc>
        <w:tc>
          <w:tcPr>
            <w:tcW w:w="3402" w:type="dxa"/>
            <w:tcBorders>
              <w:top w:val="single" w:sz="4" w:space="0" w:color="auto"/>
              <w:left w:val="single" w:sz="4" w:space="0" w:color="auto"/>
              <w:bottom w:val="single" w:sz="4" w:space="0" w:color="auto"/>
              <w:right w:val="single" w:sz="4" w:space="0" w:color="auto"/>
            </w:tcBorders>
            <w:vAlign w:val="center"/>
          </w:tcPr>
          <w:p w:rsidR="009E24D9" w:rsidRPr="00200710" w:rsidRDefault="009E24D9" w:rsidP="009E24D9">
            <w:pPr>
              <w:jc w:val="center"/>
              <w:rPr>
                <w:sz w:val="24"/>
                <w:szCs w:val="24"/>
              </w:rPr>
            </w:pPr>
          </w:p>
        </w:tc>
        <w:tc>
          <w:tcPr>
            <w:tcW w:w="3368" w:type="dxa"/>
            <w:tcBorders>
              <w:top w:val="single" w:sz="4" w:space="0" w:color="auto"/>
              <w:left w:val="single" w:sz="4" w:space="0" w:color="auto"/>
              <w:bottom w:val="single" w:sz="4" w:space="0" w:color="auto"/>
              <w:right w:val="single" w:sz="4" w:space="0" w:color="auto"/>
            </w:tcBorders>
            <w:vAlign w:val="center"/>
          </w:tcPr>
          <w:p w:rsidR="009E24D9" w:rsidRPr="00200710" w:rsidRDefault="009E24D9" w:rsidP="009E24D9">
            <w:pPr>
              <w:jc w:val="center"/>
              <w:rPr>
                <w:sz w:val="24"/>
                <w:szCs w:val="24"/>
              </w:rPr>
            </w:pPr>
          </w:p>
        </w:tc>
      </w:tr>
      <w:tr w:rsidR="00200710" w:rsidRPr="00200710" w:rsidTr="009E24D9">
        <w:tc>
          <w:tcPr>
            <w:tcW w:w="2518" w:type="dxa"/>
            <w:tcBorders>
              <w:top w:val="single" w:sz="4" w:space="0" w:color="auto"/>
              <w:left w:val="single" w:sz="4" w:space="0" w:color="auto"/>
              <w:bottom w:val="single" w:sz="4" w:space="0" w:color="auto"/>
              <w:right w:val="single" w:sz="4" w:space="0" w:color="auto"/>
            </w:tcBorders>
            <w:vAlign w:val="center"/>
            <w:hideMark/>
          </w:tcPr>
          <w:p w:rsidR="009E24D9" w:rsidRPr="00200710" w:rsidRDefault="009E24D9" w:rsidP="009E24D9">
            <w:pPr>
              <w:rPr>
                <w:sz w:val="24"/>
                <w:szCs w:val="24"/>
              </w:rPr>
            </w:pPr>
            <w:r w:rsidRPr="00200710">
              <w:rPr>
                <w:sz w:val="24"/>
                <w:szCs w:val="24"/>
              </w:rPr>
              <w:t>e-</w:t>
            </w:r>
            <w:proofErr w:type="spellStart"/>
            <w:r w:rsidRPr="00200710">
              <w:rPr>
                <w:sz w:val="24"/>
                <w:szCs w:val="24"/>
              </w:rPr>
              <w:t>mail</w:t>
            </w:r>
            <w:proofErr w:type="spellEnd"/>
          </w:p>
        </w:tc>
        <w:tc>
          <w:tcPr>
            <w:tcW w:w="3402" w:type="dxa"/>
            <w:tcBorders>
              <w:top w:val="single" w:sz="4" w:space="0" w:color="auto"/>
              <w:left w:val="single" w:sz="4" w:space="0" w:color="auto"/>
              <w:bottom w:val="single" w:sz="4" w:space="0" w:color="auto"/>
              <w:right w:val="single" w:sz="4" w:space="0" w:color="auto"/>
            </w:tcBorders>
            <w:vAlign w:val="center"/>
          </w:tcPr>
          <w:p w:rsidR="009E24D9" w:rsidRPr="00200710" w:rsidRDefault="009E24D9" w:rsidP="009E24D9">
            <w:pPr>
              <w:jc w:val="center"/>
              <w:rPr>
                <w:sz w:val="24"/>
                <w:szCs w:val="24"/>
              </w:rPr>
            </w:pPr>
          </w:p>
        </w:tc>
        <w:tc>
          <w:tcPr>
            <w:tcW w:w="3368" w:type="dxa"/>
            <w:tcBorders>
              <w:top w:val="single" w:sz="4" w:space="0" w:color="auto"/>
              <w:left w:val="single" w:sz="4" w:space="0" w:color="auto"/>
              <w:bottom w:val="single" w:sz="4" w:space="0" w:color="auto"/>
              <w:right w:val="single" w:sz="4" w:space="0" w:color="auto"/>
            </w:tcBorders>
            <w:vAlign w:val="center"/>
          </w:tcPr>
          <w:p w:rsidR="009E24D9" w:rsidRPr="00200710" w:rsidRDefault="009E24D9" w:rsidP="009E24D9">
            <w:pPr>
              <w:jc w:val="center"/>
              <w:rPr>
                <w:sz w:val="24"/>
                <w:szCs w:val="24"/>
              </w:rPr>
            </w:pPr>
          </w:p>
        </w:tc>
      </w:tr>
    </w:tbl>
    <w:p w:rsidR="009E24D9" w:rsidRPr="00200710" w:rsidRDefault="009E24D9" w:rsidP="009E24D9">
      <w:pPr>
        <w:rPr>
          <w:sz w:val="24"/>
          <w:szCs w:val="24"/>
        </w:rPr>
      </w:pPr>
    </w:p>
    <w:p w:rsidR="009E24D9" w:rsidRPr="00200710" w:rsidRDefault="009E24D9" w:rsidP="009E24D9">
      <w:pPr>
        <w:jc w:val="center"/>
        <w:rPr>
          <w:b/>
          <w:sz w:val="24"/>
          <w:szCs w:val="24"/>
        </w:rPr>
      </w:pPr>
    </w:p>
    <w:p w:rsidR="009E24D9" w:rsidRPr="00200710" w:rsidRDefault="009E24D9" w:rsidP="009E24D9">
      <w:pPr>
        <w:jc w:val="center"/>
        <w:rPr>
          <w:b/>
          <w:sz w:val="24"/>
          <w:szCs w:val="24"/>
        </w:rPr>
      </w:pPr>
    </w:p>
    <w:p w:rsidR="009E24D9" w:rsidRPr="00200710" w:rsidRDefault="009E24D9" w:rsidP="009E24D9">
      <w:pPr>
        <w:jc w:val="center"/>
        <w:rPr>
          <w:b/>
          <w:sz w:val="24"/>
          <w:szCs w:val="24"/>
        </w:rPr>
      </w:pPr>
    </w:p>
    <w:p w:rsidR="009E24D9" w:rsidRPr="00200710" w:rsidRDefault="009E24D9" w:rsidP="009E24D9">
      <w:pPr>
        <w:jc w:val="center"/>
        <w:rPr>
          <w:b/>
          <w:sz w:val="24"/>
          <w:szCs w:val="24"/>
        </w:rPr>
      </w:pPr>
      <w:r w:rsidRPr="00200710">
        <w:rPr>
          <w:b/>
          <w:sz w:val="24"/>
          <w:szCs w:val="24"/>
        </w:rPr>
        <w:t>от «Оператора»</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3402"/>
        <w:gridCol w:w="3368"/>
      </w:tblGrid>
      <w:tr w:rsidR="00200710" w:rsidRPr="00200710" w:rsidTr="009E24D9">
        <w:trPr>
          <w:cantSplit/>
        </w:trPr>
        <w:tc>
          <w:tcPr>
            <w:tcW w:w="2518"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9E24D9" w:rsidRPr="00200710" w:rsidRDefault="009E24D9" w:rsidP="009E24D9">
            <w:pPr>
              <w:rPr>
                <w:sz w:val="24"/>
                <w:szCs w:val="24"/>
              </w:rPr>
            </w:pPr>
            <w:r w:rsidRPr="00200710">
              <w:rPr>
                <w:sz w:val="24"/>
                <w:szCs w:val="24"/>
              </w:rPr>
              <w:t>Сфера ответственности</w:t>
            </w:r>
          </w:p>
        </w:tc>
        <w:tc>
          <w:tcPr>
            <w:tcW w:w="6770" w:type="dxa"/>
            <w:gridSpan w:val="2"/>
            <w:tcBorders>
              <w:top w:val="single" w:sz="4" w:space="0" w:color="auto"/>
              <w:left w:val="single" w:sz="4" w:space="0" w:color="auto"/>
              <w:bottom w:val="single" w:sz="4" w:space="0" w:color="auto"/>
              <w:right w:val="single" w:sz="4" w:space="0" w:color="auto"/>
            </w:tcBorders>
            <w:shd w:val="clear" w:color="auto" w:fill="E6E6E6"/>
            <w:vAlign w:val="center"/>
            <w:hideMark/>
          </w:tcPr>
          <w:p w:rsidR="009E24D9" w:rsidRPr="00200710" w:rsidRDefault="009E24D9" w:rsidP="009E24D9">
            <w:pPr>
              <w:jc w:val="center"/>
              <w:rPr>
                <w:sz w:val="24"/>
                <w:szCs w:val="24"/>
              </w:rPr>
            </w:pPr>
            <w:r w:rsidRPr="00200710">
              <w:rPr>
                <w:sz w:val="24"/>
                <w:szCs w:val="24"/>
              </w:rPr>
              <w:t>Общие вопросы</w:t>
            </w:r>
          </w:p>
        </w:tc>
      </w:tr>
      <w:tr w:rsidR="00200710" w:rsidRPr="00200710" w:rsidTr="009E24D9">
        <w:tc>
          <w:tcPr>
            <w:tcW w:w="2518" w:type="dxa"/>
            <w:tcBorders>
              <w:top w:val="single" w:sz="4" w:space="0" w:color="auto"/>
              <w:left w:val="single" w:sz="4" w:space="0" w:color="auto"/>
              <w:bottom w:val="single" w:sz="4" w:space="0" w:color="auto"/>
              <w:right w:val="single" w:sz="4" w:space="0" w:color="auto"/>
            </w:tcBorders>
            <w:vAlign w:val="center"/>
            <w:hideMark/>
          </w:tcPr>
          <w:p w:rsidR="009E24D9" w:rsidRPr="00200710" w:rsidRDefault="009E24D9" w:rsidP="009E24D9">
            <w:pPr>
              <w:rPr>
                <w:sz w:val="24"/>
                <w:szCs w:val="24"/>
              </w:rPr>
            </w:pPr>
            <w:r w:rsidRPr="00200710">
              <w:rPr>
                <w:sz w:val="24"/>
                <w:szCs w:val="24"/>
              </w:rPr>
              <w:t>Должностное лицо</w:t>
            </w:r>
          </w:p>
        </w:tc>
        <w:tc>
          <w:tcPr>
            <w:tcW w:w="3402" w:type="dxa"/>
            <w:tcBorders>
              <w:top w:val="single" w:sz="4" w:space="0" w:color="auto"/>
              <w:left w:val="single" w:sz="4" w:space="0" w:color="auto"/>
              <w:bottom w:val="single" w:sz="4" w:space="0" w:color="auto"/>
              <w:right w:val="single" w:sz="4" w:space="0" w:color="auto"/>
            </w:tcBorders>
            <w:vAlign w:val="center"/>
            <w:hideMark/>
          </w:tcPr>
          <w:p w:rsidR="009E24D9" w:rsidRPr="00200710" w:rsidRDefault="009E24D9" w:rsidP="009E24D9">
            <w:pPr>
              <w:jc w:val="center"/>
              <w:rPr>
                <w:sz w:val="24"/>
                <w:szCs w:val="24"/>
              </w:rPr>
            </w:pPr>
            <w:r w:rsidRPr="00200710">
              <w:rPr>
                <w:sz w:val="24"/>
                <w:szCs w:val="24"/>
              </w:rPr>
              <w:t>Основное</w:t>
            </w:r>
          </w:p>
        </w:tc>
        <w:tc>
          <w:tcPr>
            <w:tcW w:w="3368" w:type="dxa"/>
            <w:tcBorders>
              <w:top w:val="single" w:sz="4" w:space="0" w:color="auto"/>
              <w:left w:val="single" w:sz="4" w:space="0" w:color="auto"/>
              <w:bottom w:val="single" w:sz="4" w:space="0" w:color="auto"/>
              <w:right w:val="single" w:sz="4" w:space="0" w:color="auto"/>
            </w:tcBorders>
            <w:vAlign w:val="center"/>
            <w:hideMark/>
          </w:tcPr>
          <w:p w:rsidR="009E24D9" w:rsidRPr="00200710" w:rsidRDefault="009E24D9" w:rsidP="009E24D9">
            <w:pPr>
              <w:jc w:val="center"/>
              <w:rPr>
                <w:sz w:val="24"/>
                <w:szCs w:val="24"/>
              </w:rPr>
            </w:pPr>
            <w:r w:rsidRPr="00200710">
              <w:rPr>
                <w:sz w:val="24"/>
                <w:szCs w:val="24"/>
              </w:rPr>
              <w:t>Замещающее</w:t>
            </w:r>
          </w:p>
        </w:tc>
      </w:tr>
      <w:tr w:rsidR="00200710" w:rsidRPr="00200710" w:rsidTr="009E24D9">
        <w:tc>
          <w:tcPr>
            <w:tcW w:w="2518" w:type="dxa"/>
            <w:tcBorders>
              <w:top w:val="single" w:sz="4" w:space="0" w:color="auto"/>
              <w:left w:val="single" w:sz="4" w:space="0" w:color="auto"/>
              <w:bottom w:val="single" w:sz="4" w:space="0" w:color="auto"/>
              <w:right w:val="single" w:sz="4" w:space="0" w:color="auto"/>
            </w:tcBorders>
            <w:vAlign w:val="center"/>
            <w:hideMark/>
          </w:tcPr>
          <w:p w:rsidR="009E24D9" w:rsidRPr="00200710" w:rsidRDefault="009E24D9" w:rsidP="009E24D9">
            <w:pPr>
              <w:rPr>
                <w:sz w:val="24"/>
                <w:szCs w:val="24"/>
              </w:rPr>
            </w:pPr>
            <w:r w:rsidRPr="00200710">
              <w:rPr>
                <w:sz w:val="24"/>
                <w:szCs w:val="24"/>
              </w:rPr>
              <w:t>ФИО</w:t>
            </w:r>
          </w:p>
        </w:tc>
        <w:tc>
          <w:tcPr>
            <w:tcW w:w="3402" w:type="dxa"/>
            <w:tcBorders>
              <w:top w:val="single" w:sz="4" w:space="0" w:color="auto"/>
              <w:left w:val="single" w:sz="4" w:space="0" w:color="auto"/>
              <w:bottom w:val="single" w:sz="4" w:space="0" w:color="auto"/>
              <w:right w:val="single" w:sz="4" w:space="0" w:color="auto"/>
            </w:tcBorders>
            <w:vAlign w:val="center"/>
          </w:tcPr>
          <w:p w:rsidR="009E24D9" w:rsidRPr="00200710" w:rsidRDefault="009E24D9" w:rsidP="009E24D9">
            <w:pPr>
              <w:jc w:val="center"/>
              <w:rPr>
                <w:sz w:val="24"/>
                <w:szCs w:val="24"/>
              </w:rPr>
            </w:pPr>
          </w:p>
        </w:tc>
        <w:tc>
          <w:tcPr>
            <w:tcW w:w="3368" w:type="dxa"/>
            <w:tcBorders>
              <w:top w:val="single" w:sz="4" w:space="0" w:color="auto"/>
              <w:left w:val="single" w:sz="4" w:space="0" w:color="auto"/>
              <w:bottom w:val="single" w:sz="4" w:space="0" w:color="auto"/>
              <w:right w:val="single" w:sz="4" w:space="0" w:color="auto"/>
            </w:tcBorders>
            <w:vAlign w:val="center"/>
          </w:tcPr>
          <w:p w:rsidR="009E24D9" w:rsidRPr="00200710" w:rsidRDefault="009E24D9" w:rsidP="009E24D9">
            <w:pPr>
              <w:jc w:val="center"/>
              <w:rPr>
                <w:sz w:val="24"/>
                <w:szCs w:val="24"/>
              </w:rPr>
            </w:pPr>
          </w:p>
        </w:tc>
      </w:tr>
      <w:tr w:rsidR="00200710" w:rsidRPr="00200710" w:rsidTr="009E24D9">
        <w:tc>
          <w:tcPr>
            <w:tcW w:w="2518" w:type="dxa"/>
            <w:tcBorders>
              <w:top w:val="single" w:sz="4" w:space="0" w:color="auto"/>
              <w:left w:val="single" w:sz="4" w:space="0" w:color="auto"/>
              <w:bottom w:val="single" w:sz="4" w:space="0" w:color="auto"/>
              <w:right w:val="single" w:sz="4" w:space="0" w:color="auto"/>
            </w:tcBorders>
            <w:vAlign w:val="center"/>
            <w:hideMark/>
          </w:tcPr>
          <w:p w:rsidR="009E24D9" w:rsidRPr="00200710" w:rsidRDefault="009E24D9" w:rsidP="009E24D9">
            <w:pPr>
              <w:rPr>
                <w:sz w:val="24"/>
                <w:szCs w:val="24"/>
              </w:rPr>
            </w:pPr>
            <w:r w:rsidRPr="00200710">
              <w:rPr>
                <w:sz w:val="24"/>
                <w:szCs w:val="24"/>
              </w:rPr>
              <w:t>Должность</w:t>
            </w:r>
          </w:p>
        </w:tc>
        <w:tc>
          <w:tcPr>
            <w:tcW w:w="3402" w:type="dxa"/>
            <w:tcBorders>
              <w:top w:val="single" w:sz="4" w:space="0" w:color="auto"/>
              <w:left w:val="single" w:sz="4" w:space="0" w:color="auto"/>
              <w:bottom w:val="single" w:sz="4" w:space="0" w:color="auto"/>
              <w:right w:val="single" w:sz="4" w:space="0" w:color="auto"/>
            </w:tcBorders>
            <w:vAlign w:val="center"/>
          </w:tcPr>
          <w:p w:rsidR="009E24D9" w:rsidRPr="00200710" w:rsidRDefault="009E24D9" w:rsidP="009E24D9">
            <w:pPr>
              <w:jc w:val="center"/>
              <w:rPr>
                <w:sz w:val="24"/>
                <w:szCs w:val="24"/>
              </w:rPr>
            </w:pPr>
          </w:p>
        </w:tc>
        <w:tc>
          <w:tcPr>
            <w:tcW w:w="3368" w:type="dxa"/>
            <w:tcBorders>
              <w:top w:val="single" w:sz="4" w:space="0" w:color="auto"/>
              <w:left w:val="single" w:sz="4" w:space="0" w:color="auto"/>
              <w:bottom w:val="single" w:sz="4" w:space="0" w:color="auto"/>
              <w:right w:val="single" w:sz="4" w:space="0" w:color="auto"/>
            </w:tcBorders>
            <w:vAlign w:val="center"/>
          </w:tcPr>
          <w:p w:rsidR="009E24D9" w:rsidRPr="00200710" w:rsidRDefault="009E24D9" w:rsidP="009E24D9">
            <w:pPr>
              <w:jc w:val="center"/>
              <w:rPr>
                <w:sz w:val="24"/>
                <w:szCs w:val="24"/>
              </w:rPr>
            </w:pPr>
          </w:p>
        </w:tc>
      </w:tr>
      <w:tr w:rsidR="00200710" w:rsidRPr="00200710" w:rsidTr="009E24D9">
        <w:tc>
          <w:tcPr>
            <w:tcW w:w="2518" w:type="dxa"/>
            <w:tcBorders>
              <w:top w:val="single" w:sz="4" w:space="0" w:color="auto"/>
              <w:left w:val="single" w:sz="4" w:space="0" w:color="auto"/>
              <w:bottom w:val="single" w:sz="4" w:space="0" w:color="auto"/>
              <w:right w:val="single" w:sz="4" w:space="0" w:color="auto"/>
            </w:tcBorders>
            <w:vAlign w:val="center"/>
            <w:hideMark/>
          </w:tcPr>
          <w:p w:rsidR="009E24D9" w:rsidRPr="00200710" w:rsidRDefault="009E24D9" w:rsidP="009E24D9">
            <w:pPr>
              <w:rPr>
                <w:sz w:val="24"/>
                <w:szCs w:val="24"/>
              </w:rPr>
            </w:pPr>
            <w:r w:rsidRPr="00200710">
              <w:rPr>
                <w:sz w:val="24"/>
                <w:szCs w:val="24"/>
              </w:rPr>
              <w:t>Телефон</w:t>
            </w:r>
          </w:p>
        </w:tc>
        <w:tc>
          <w:tcPr>
            <w:tcW w:w="3402" w:type="dxa"/>
            <w:tcBorders>
              <w:top w:val="single" w:sz="4" w:space="0" w:color="auto"/>
              <w:left w:val="single" w:sz="4" w:space="0" w:color="auto"/>
              <w:bottom w:val="single" w:sz="4" w:space="0" w:color="auto"/>
              <w:right w:val="single" w:sz="4" w:space="0" w:color="auto"/>
            </w:tcBorders>
            <w:vAlign w:val="center"/>
          </w:tcPr>
          <w:p w:rsidR="009E24D9" w:rsidRPr="00200710" w:rsidRDefault="009E24D9" w:rsidP="009E24D9">
            <w:pPr>
              <w:jc w:val="center"/>
              <w:rPr>
                <w:sz w:val="24"/>
                <w:szCs w:val="24"/>
              </w:rPr>
            </w:pPr>
          </w:p>
        </w:tc>
        <w:tc>
          <w:tcPr>
            <w:tcW w:w="3368" w:type="dxa"/>
            <w:tcBorders>
              <w:top w:val="single" w:sz="4" w:space="0" w:color="auto"/>
              <w:left w:val="single" w:sz="4" w:space="0" w:color="auto"/>
              <w:bottom w:val="single" w:sz="4" w:space="0" w:color="auto"/>
              <w:right w:val="single" w:sz="4" w:space="0" w:color="auto"/>
            </w:tcBorders>
            <w:vAlign w:val="center"/>
          </w:tcPr>
          <w:p w:rsidR="009E24D9" w:rsidRPr="00200710" w:rsidRDefault="009E24D9" w:rsidP="009E24D9">
            <w:pPr>
              <w:jc w:val="center"/>
              <w:rPr>
                <w:sz w:val="24"/>
                <w:szCs w:val="24"/>
              </w:rPr>
            </w:pPr>
          </w:p>
        </w:tc>
      </w:tr>
      <w:tr w:rsidR="00200710" w:rsidRPr="00200710" w:rsidTr="009E24D9">
        <w:tc>
          <w:tcPr>
            <w:tcW w:w="2518" w:type="dxa"/>
            <w:tcBorders>
              <w:top w:val="single" w:sz="4" w:space="0" w:color="auto"/>
              <w:left w:val="single" w:sz="4" w:space="0" w:color="auto"/>
              <w:bottom w:val="single" w:sz="4" w:space="0" w:color="auto"/>
              <w:right w:val="single" w:sz="4" w:space="0" w:color="auto"/>
            </w:tcBorders>
            <w:vAlign w:val="center"/>
            <w:hideMark/>
          </w:tcPr>
          <w:p w:rsidR="009E24D9" w:rsidRPr="00200710" w:rsidRDefault="009E24D9" w:rsidP="009E24D9">
            <w:pPr>
              <w:rPr>
                <w:sz w:val="24"/>
                <w:szCs w:val="24"/>
              </w:rPr>
            </w:pPr>
            <w:r w:rsidRPr="00200710">
              <w:rPr>
                <w:sz w:val="24"/>
                <w:szCs w:val="24"/>
              </w:rPr>
              <w:t>Факс</w:t>
            </w:r>
          </w:p>
        </w:tc>
        <w:tc>
          <w:tcPr>
            <w:tcW w:w="3402" w:type="dxa"/>
            <w:tcBorders>
              <w:top w:val="single" w:sz="4" w:space="0" w:color="auto"/>
              <w:left w:val="single" w:sz="4" w:space="0" w:color="auto"/>
              <w:bottom w:val="single" w:sz="4" w:space="0" w:color="auto"/>
              <w:right w:val="single" w:sz="4" w:space="0" w:color="auto"/>
            </w:tcBorders>
            <w:vAlign w:val="center"/>
          </w:tcPr>
          <w:p w:rsidR="009E24D9" w:rsidRPr="00200710" w:rsidRDefault="009E24D9" w:rsidP="009E24D9">
            <w:pPr>
              <w:jc w:val="center"/>
              <w:rPr>
                <w:sz w:val="24"/>
                <w:szCs w:val="24"/>
              </w:rPr>
            </w:pPr>
          </w:p>
        </w:tc>
        <w:tc>
          <w:tcPr>
            <w:tcW w:w="3368" w:type="dxa"/>
            <w:tcBorders>
              <w:top w:val="single" w:sz="4" w:space="0" w:color="auto"/>
              <w:left w:val="single" w:sz="4" w:space="0" w:color="auto"/>
              <w:bottom w:val="single" w:sz="4" w:space="0" w:color="auto"/>
              <w:right w:val="single" w:sz="4" w:space="0" w:color="auto"/>
            </w:tcBorders>
            <w:vAlign w:val="center"/>
          </w:tcPr>
          <w:p w:rsidR="009E24D9" w:rsidRPr="00200710" w:rsidRDefault="009E24D9" w:rsidP="009E24D9">
            <w:pPr>
              <w:jc w:val="center"/>
              <w:rPr>
                <w:sz w:val="24"/>
                <w:szCs w:val="24"/>
              </w:rPr>
            </w:pPr>
          </w:p>
        </w:tc>
      </w:tr>
      <w:tr w:rsidR="00200710" w:rsidRPr="00200710" w:rsidTr="009E24D9">
        <w:tc>
          <w:tcPr>
            <w:tcW w:w="2518" w:type="dxa"/>
            <w:tcBorders>
              <w:top w:val="single" w:sz="4" w:space="0" w:color="auto"/>
              <w:left w:val="single" w:sz="4" w:space="0" w:color="auto"/>
              <w:bottom w:val="single" w:sz="4" w:space="0" w:color="auto"/>
              <w:right w:val="single" w:sz="4" w:space="0" w:color="auto"/>
            </w:tcBorders>
            <w:vAlign w:val="center"/>
            <w:hideMark/>
          </w:tcPr>
          <w:p w:rsidR="009E24D9" w:rsidRPr="00200710" w:rsidRDefault="009E24D9" w:rsidP="009E24D9">
            <w:pPr>
              <w:rPr>
                <w:sz w:val="24"/>
                <w:szCs w:val="24"/>
              </w:rPr>
            </w:pPr>
            <w:r w:rsidRPr="00200710">
              <w:rPr>
                <w:sz w:val="24"/>
                <w:szCs w:val="24"/>
              </w:rPr>
              <w:t>e-</w:t>
            </w:r>
            <w:proofErr w:type="spellStart"/>
            <w:r w:rsidRPr="00200710">
              <w:rPr>
                <w:sz w:val="24"/>
                <w:szCs w:val="24"/>
              </w:rPr>
              <w:t>mail</w:t>
            </w:r>
            <w:proofErr w:type="spellEnd"/>
          </w:p>
        </w:tc>
        <w:tc>
          <w:tcPr>
            <w:tcW w:w="3402" w:type="dxa"/>
            <w:tcBorders>
              <w:top w:val="single" w:sz="4" w:space="0" w:color="auto"/>
              <w:left w:val="single" w:sz="4" w:space="0" w:color="auto"/>
              <w:bottom w:val="single" w:sz="4" w:space="0" w:color="auto"/>
              <w:right w:val="single" w:sz="4" w:space="0" w:color="auto"/>
            </w:tcBorders>
            <w:vAlign w:val="center"/>
          </w:tcPr>
          <w:p w:rsidR="009E24D9" w:rsidRPr="00200710" w:rsidRDefault="009E24D9" w:rsidP="009E24D9">
            <w:pPr>
              <w:jc w:val="center"/>
              <w:rPr>
                <w:sz w:val="24"/>
                <w:szCs w:val="24"/>
              </w:rPr>
            </w:pPr>
          </w:p>
        </w:tc>
        <w:tc>
          <w:tcPr>
            <w:tcW w:w="3368" w:type="dxa"/>
            <w:tcBorders>
              <w:top w:val="single" w:sz="4" w:space="0" w:color="auto"/>
              <w:left w:val="single" w:sz="4" w:space="0" w:color="auto"/>
              <w:bottom w:val="single" w:sz="4" w:space="0" w:color="auto"/>
              <w:right w:val="single" w:sz="4" w:space="0" w:color="auto"/>
            </w:tcBorders>
            <w:vAlign w:val="center"/>
          </w:tcPr>
          <w:p w:rsidR="009E24D9" w:rsidRPr="00200710" w:rsidRDefault="009E24D9" w:rsidP="009E24D9">
            <w:pPr>
              <w:jc w:val="center"/>
              <w:rPr>
                <w:sz w:val="24"/>
                <w:szCs w:val="24"/>
              </w:rPr>
            </w:pPr>
          </w:p>
        </w:tc>
      </w:tr>
    </w:tbl>
    <w:p w:rsidR="009E24D9" w:rsidRPr="00200710" w:rsidRDefault="009E24D9" w:rsidP="009E24D9">
      <w:pPr>
        <w:rPr>
          <w:sz w:val="24"/>
          <w:szCs w:val="24"/>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3402"/>
        <w:gridCol w:w="3368"/>
      </w:tblGrid>
      <w:tr w:rsidR="00200710" w:rsidRPr="00200710" w:rsidTr="009E24D9">
        <w:trPr>
          <w:cantSplit/>
        </w:trPr>
        <w:tc>
          <w:tcPr>
            <w:tcW w:w="2518" w:type="dxa"/>
            <w:tcBorders>
              <w:top w:val="single" w:sz="4" w:space="0" w:color="auto"/>
              <w:left w:val="single" w:sz="4" w:space="0" w:color="auto"/>
              <w:bottom w:val="single" w:sz="4" w:space="0" w:color="auto"/>
              <w:right w:val="single" w:sz="4" w:space="0" w:color="auto"/>
            </w:tcBorders>
            <w:shd w:val="clear" w:color="auto" w:fill="E6E6E6"/>
            <w:hideMark/>
          </w:tcPr>
          <w:p w:rsidR="009E24D9" w:rsidRPr="00200710" w:rsidRDefault="009E24D9" w:rsidP="009E24D9">
            <w:pPr>
              <w:rPr>
                <w:sz w:val="24"/>
                <w:szCs w:val="24"/>
              </w:rPr>
            </w:pPr>
            <w:r w:rsidRPr="00200710">
              <w:rPr>
                <w:sz w:val="24"/>
                <w:szCs w:val="24"/>
              </w:rPr>
              <w:t>Сфера ответственности</w:t>
            </w:r>
          </w:p>
        </w:tc>
        <w:tc>
          <w:tcPr>
            <w:tcW w:w="6770" w:type="dxa"/>
            <w:gridSpan w:val="2"/>
            <w:tcBorders>
              <w:top w:val="single" w:sz="4" w:space="0" w:color="auto"/>
              <w:left w:val="single" w:sz="4" w:space="0" w:color="auto"/>
              <w:bottom w:val="single" w:sz="4" w:space="0" w:color="auto"/>
              <w:right w:val="single" w:sz="4" w:space="0" w:color="auto"/>
            </w:tcBorders>
            <w:shd w:val="clear" w:color="auto" w:fill="E6E6E6"/>
            <w:vAlign w:val="center"/>
            <w:hideMark/>
          </w:tcPr>
          <w:p w:rsidR="009E24D9" w:rsidRPr="00200710" w:rsidRDefault="009E24D9" w:rsidP="009E24D9">
            <w:pPr>
              <w:jc w:val="center"/>
              <w:rPr>
                <w:sz w:val="24"/>
                <w:szCs w:val="24"/>
              </w:rPr>
            </w:pPr>
            <w:r w:rsidRPr="00200710">
              <w:rPr>
                <w:sz w:val="24"/>
                <w:szCs w:val="24"/>
              </w:rPr>
              <w:t>Технические вопросы</w:t>
            </w:r>
          </w:p>
        </w:tc>
      </w:tr>
      <w:tr w:rsidR="00200710" w:rsidRPr="00200710" w:rsidTr="009E24D9">
        <w:tc>
          <w:tcPr>
            <w:tcW w:w="2518" w:type="dxa"/>
            <w:tcBorders>
              <w:top w:val="single" w:sz="4" w:space="0" w:color="auto"/>
              <w:left w:val="single" w:sz="4" w:space="0" w:color="auto"/>
              <w:bottom w:val="single" w:sz="4" w:space="0" w:color="auto"/>
              <w:right w:val="single" w:sz="4" w:space="0" w:color="auto"/>
            </w:tcBorders>
            <w:hideMark/>
          </w:tcPr>
          <w:p w:rsidR="009E24D9" w:rsidRPr="00200710" w:rsidRDefault="009E24D9" w:rsidP="009E24D9">
            <w:pPr>
              <w:rPr>
                <w:sz w:val="24"/>
                <w:szCs w:val="24"/>
              </w:rPr>
            </w:pPr>
            <w:r w:rsidRPr="00200710">
              <w:rPr>
                <w:sz w:val="24"/>
                <w:szCs w:val="24"/>
              </w:rPr>
              <w:t>Должностное лицо</w:t>
            </w:r>
          </w:p>
        </w:tc>
        <w:tc>
          <w:tcPr>
            <w:tcW w:w="3402" w:type="dxa"/>
            <w:tcBorders>
              <w:top w:val="single" w:sz="4" w:space="0" w:color="auto"/>
              <w:left w:val="single" w:sz="4" w:space="0" w:color="auto"/>
              <w:bottom w:val="single" w:sz="4" w:space="0" w:color="auto"/>
              <w:right w:val="single" w:sz="4" w:space="0" w:color="auto"/>
            </w:tcBorders>
            <w:vAlign w:val="center"/>
            <w:hideMark/>
          </w:tcPr>
          <w:p w:rsidR="009E24D9" w:rsidRPr="00200710" w:rsidRDefault="009E24D9" w:rsidP="009E24D9">
            <w:pPr>
              <w:jc w:val="center"/>
              <w:rPr>
                <w:sz w:val="24"/>
                <w:szCs w:val="24"/>
              </w:rPr>
            </w:pPr>
            <w:r w:rsidRPr="00200710">
              <w:rPr>
                <w:sz w:val="24"/>
                <w:szCs w:val="24"/>
              </w:rPr>
              <w:t>Основное</w:t>
            </w:r>
          </w:p>
        </w:tc>
        <w:tc>
          <w:tcPr>
            <w:tcW w:w="3368" w:type="dxa"/>
            <w:tcBorders>
              <w:top w:val="single" w:sz="4" w:space="0" w:color="auto"/>
              <w:left w:val="single" w:sz="4" w:space="0" w:color="auto"/>
              <w:bottom w:val="single" w:sz="4" w:space="0" w:color="auto"/>
              <w:right w:val="single" w:sz="4" w:space="0" w:color="auto"/>
            </w:tcBorders>
            <w:vAlign w:val="center"/>
          </w:tcPr>
          <w:p w:rsidR="009E24D9" w:rsidRPr="00200710" w:rsidRDefault="009E24D9" w:rsidP="009E24D9">
            <w:pPr>
              <w:jc w:val="center"/>
              <w:rPr>
                <w:sz w:val="24"/>
                <w:szCs w:val="24"/>
              </w:rPr>
            </w:pPr>
          </w:p>
        </w:tc>
      </w:tr>
      <w:tr w:rsidR="00200710" w:rsidRPr="00200710" w:rsidTr="009E24D9">
        <w:tc>
          <w:tcPr>
            <w:tcW w:w="2518" w:type="dxa"/>
            <w:tcBorders>
              <w:top w:val="single" w:sz="4" w:space="0" w:color="auto"/>
              <w:left w:val="single" w:sz="4" w:space="0" w:color="auto"/>
              <w:bottom w:val="single" w:sz="4" w:space="0" w:color="auto"/>
              <w:right w:val="single" w:sz="4" w:space="0" w:color="auto"/>
            </w:tcBorders>
            <w:hideMark/>
          </w:tcPr>
          <w:p w:rsidR="009E24D9" w:rsidRPr="00200710" w:rsidRDefault="009E24D9" w:rsidP="009E24D9">
            <w:pPr>
              <w:rPr>
                <w:sz w:val="24"/>
                <w:szCs w:val="24"/>
              </w:rPr>
            </w:pPr>
            <w:r w:rsidRPr="00200710">
              <w:rPr>
                <w:sz w:val="24"/>
                <w:szCs w:val="24"/>
              </w:rPr>
              <w:t>ФИО</w:t>
            </w:r>
          </w:p>
        </w:tc>
        <w:tc>
          <w:tcPr>
            <w:tcW w:w="3402" w:type="dxa"/>
            <w:tcBorders>
              <w:top w:val="single" w:sz="4" w:space="0" w:color="auto"/>
              <w:left w:val="single" w:sz="4" w:space="0" w:color="auto"/>
              <w:bottom w:val="single" w:sz="4" w:space="0" w:color="auto"/>
              <w:right w:val="single" w:sz="4" w:space="0" w:color="auto"/>
            </w:tcBorders>
            <w:vAlign w:val="center"/>
          </w:tcPr>
          <w:p w:rsidR="009E24D9" w:rsidRPr="00200710" w:rsidRDefault="009E24D9" w:rsidP="009E24D9">
            <w:pPr>
              <w:jc w:val="center"/>
              <w:rPr>
                <w:sz w:val="24"/>
                <w:szCs w:val="24"/>
              </w:rPr>
            </w:pPr>
          </w:p>
        </w:tc>
        <w:tc>
          <w:tcPr>
            <w:tcW w:w="3368" w:type="dxa"/>
            <w:tcBorders>
              <w:top w:val="single" w:sz="4" w:space="0" w:color="auto"/>
              <w:left w:val="single" w:sz="4" w:space="0" w:color="auto"/>
              <w:bottom w:val="single" w:sz="4" w:space="0" w:color="auto"/>
              <w:right w:val="single" w:sz="4" w:space="0" w:color="auto"/>
            </w:tcBorders>
            <w:vAlign w:val="center"/>
          </w:tcPr>
          <w:p w:rsidR="009E24D9" w:rsidRPr="00200710" w:rsidRDefault="009E24D9" w:rsidP="009E24D9">
            <w:pPr>
              <w:jc w:val="center"/>
              <w:rPr>
                <w:sz w:val="24"/>
                <w:szCs w:val="24"/>
              </w:rPr>
            </w:pPr>
          </w:p>
        </w:tc>
      </w:tr>
      <w:tr w:rsidR="00200710" w:rsidRPr="00200710" w:rsidTr="009E24D9">
        <w:tc>
          <w:tcPr>
            <w:tcW w:w="2518" w:type="dxa"/>
            <w:tcBorders>
              <w:top w:val="single" w:sz="4" w:space="0" w:color="auto"/>
              <w:left w:val="single" w:sz="4" w:space="0" w:color="auto"/>
              <w:bottom w:val="single" w:sz="4" w:space="0" w:color="auto"/>
              <w:right w:val="single" w:sz="4" w:space="0" w:color="auto"/>
            </w:tcBorders>
            <w:hideMark/>
          </w:tcPr>
          <w:p w:rsidR="009E24D9" w:rsidRPr="00200710" w:rsidRDefault="009E24D9" w:rsidP="009E24D9">
            <w:pPr>
              <w:rPr>
                <w:sz w:val="24"/>
                <w:szCs w:val="24"/>
              </w:rPr>
            </w:pPr>
            <w:r w:rsidRPr="00200710">
              <w:rPr>
                <w:sz w:val="24"/>
                <w:szCs w:val="24"/>
              </w:rPr>
              <w:t>Должность</w:t>
            </w:r>
          </w:p>
        </w:tc>
        <w:tc>
          <w:tcPr>
            <w:tcW w:w="3402" w:type="dxa"/>
            <w:tcBorders>
              <w:top w:val="single" w:sz="4" w:space="0" w:color="auto"/>
              <w:left w:val="single" w:sz="4" w:space="0" w:color="auto"/>
              <w:bottom w:val="single" w:sz="4" w:space="0" w:color="auto"/>
              <w:right w:val="single" w:sz="4" w:space="0" w:color="auto"/>
            </w:tcBorders>
            <w:vAlign w:val="center"/>
          </w:tcPr>
          <w:p w:rsidR="009E24D9" w:rsidRPr="00200710" w:rsidRDefault="009E24D9" w:rsidP="009E24D9">
            <w:pPr>
              <w:jc w:val="center"/>
              <w:rPr>
                <w:sz w:val="24"/>
                <w:szCs w:val="24"/>
              </w:rPr>
            </w:pPr>
          </w:p>
        </w:tc>
        <w:tc>
          <w:tcPr>
            <w:tcW w:w="3368" w:type="dxa"/>
            <w:tcBorders>
              <w:top w:val="single" w:sz="4" w:space="0" w:color="auto"/>
              <w:left w:val="single" w:sz="4" w:space="0" w:color="auto"/>
              <w:bottom w:val="single" w:sz="4" w:space="0" w:color="auto"/>
              <w:right w:val="single" w:sz="4" w:space="0" w:color="auto"/>
            </w:tcBorders>
            <w:vAlign w:val="center"/>
          </w:tcPr>
          <w:p w:rsidR="009E24D9" w:rsidRPr="00200710" w:rsidRDefault="009E24D9" w:rsidP="009E24D9">
            <w:pPr>
              <w:jc w:val="center"/>
              <w:rPr>
                <w:sz w:val="24"/>
                <w:szCs w:val="24"/>
              </w:rPr>
            </w:pPr>
          </w:p>
        </w:tc>
      </w:tr>
      <w:tr w:rsidR="00200710" w:rsidRPr="00200710" w:rsidTr="009E24D9">
        <w:tc>
          <w:tcPr>
            <w:tcW w:w="2518" w:type="dxa"/>
            <w:tcBorders>
              <w:top w:val="single" w:sz="4" w:space="0" w:color="auto"/>
              <w:left w:val="single" w:sz="4" w:space="0" w:color="auto"/>
              <w:bottom w:val="single" w:sz="4" w:space="0" w:color="auto"/>
              <w:right w:val="single" w:sz="4" w:space="0" w:color="auto"/>
            </w:tcBorders>
            <w:hideMark/>
          </w:tcPr>
          <w:p w:rsidR="009E24D9" w:rsidRPr="00200710" w:rsidRDefault="009E24D9" w:rsidP="009E24D9">
            <w:pPr>
              <w:rPr>
                <w:sz w:val="24"/>
                <w:szCs w:val="24"/>
              </w:rPr>
            </w:pPr>
            <w:r w:rsidRPr="00200710">
              <w:rPr>
                <w:sz w:val="24"/>
                <w:szCs w:val="24"/>
              </w:rPr>
              <w:t>Телефон</w:t>
            </w:r>
          </w:p>
        </w:tc>
        <w:tc>
          <w:tcPr>
            <w:tcW w:w="3402" w:type="dxa"/>
            <w:tcBorders>
              <w:top w:val="single" w:sz="4" w:space="0" w:color="auto"/>
              <w:left w:val="single" w:sz="4" w:space="0" w:color="auto"/>
              <w:bottom w:val="single" w:sz="4" w:space="0" w:color="auto"/>
              <w:right w:val="single" w:sz="4" w:space="0" w:color="auto"/>
            </w:tcBorders>
            <w:vAlign w:val="center"/>
          </w:tcPr>
          <w:p w:rsidR="009E24D9" w:rsidRPr="00200710" w:rsidRDefault="009E24D9" w:rsidP="009E24D9">
            <w:pPr>
              <w:jc w:val="center"/>
              <w:rPr>
                <w:sz w:val="24"/>
                <w:szCs w:val="24"/>
              </w:rPr>
            </w:pPr>
          </w:p>
        </w:tc>
        <w:tc>
          <w:tcPr>
            <w:tcW w:w="3368" w:type="dxa"/>
            <w:tcBorders>
              <w:top w:val="single" w:sz="4" w:space="0" w:color="auto"/>
              <w:left w:val="single" w:sz="4" w:space="0" w:color="auto"/>
              <w:bottom w:val="single" w:sz="4" w:space="0" w:color="auto"/>
              <w:right w:val="single" w:sz="4" w:space="0" w:color="auto"/>
            </w:tcBorders>
          </w:tcPr>
          <w:p w:rsidR="009E24D9" w:rsidRPr="00200710" w:rsidRDefault="009E24D9" w:rsidP="009E24D9">
            <w:pPr>
              <w:tabs>
                <w:tab w:val="left" w:pos="0"/>
              </w:tabs>
              <w:jc w:val="center"/>
              <w:rPr>
                <w:sz w:val="24"/>
                <w:szCs w:val="24"/>
                <w:lang w:val="en-US"/>
              </w:rPr>
            </w:pPr>
          </w:p>
        </w:tc>
      </w:tr>
      <w:tr w:rsidR="00200710" w:rsidRPr="00200710" w:rsidTr="009E24D9">
        <w:tc>
          <w:tcPr>
            <w:tcW w:w="2518" w:type="dxa"/>
            <w:tcBorders>
              <w:top w:val="single" w:sz="4" w:space="0" w:color="auto"/>
              <w:left w:val="single" w:sz="4" w:space="0" w:color="auto"/>
              <w:bottom w:val="single" w:sz="4" w:space="0" w:color="auto"/>
              <w:right w:val="single" w:sz="4" w:space="0" w:color="auto"/>
            </w:tcBorders>
            <w:hideMark/>
          </w:tcPr>
          <w:p w:rsidR="009E24D9" w:rsidRPr="00200710" w:rsidRDefault="009E24D9" w:rsidP="009E24D9">
            <w:pPr>
              <w:rPr>
                <w:sz w:val="24"/>
                <w:szCs w:val="24"/>
              </w:rPr>
            </w:pPr>
            <w:r w:rsidRPr="00200710">
              <w:rPr>
                <w:sz w:val="24"/>
                <w:szCs w:val="24"/>
              </w:rPr>
              <w:t>Факс</w:t>
            </w:r>
          </w:p>
        </w:tc>
        <w:tc>
          <w:tcPr>
            <w:tcW w:w="3402" w:type="dxa"/>
            <w:tcBorders>
              <w:top w:val="single" w:sz="4" w:space="0" w:color="auto"/>
              <w:left w:val="single" w:sz="4" w:space="0" w:color="auto"/>
              <w:bottom w:val="single" w:sz="4" w:space="0" w:color="auto"/>
              <w:right w:val="single" w:sz="4" w:space="0" w:color="auto"/>
            </w:tcBorders>
            <w:vAlign w:val="center"/>
          </w:tcPr>
          <w:p w:rsidR="009E24D9" w:rsidRPr="00200710" w:rsidRDefault="009E24D9" w:rsidP="009E24D9">
            <w:pPr>
              <w:jc w:val="center"/>
              <w:rPr>
                <w:sz w:val="24"/>
                <w:szCs w:val="24"/>
              </w:rPr>
            </w:pPr>
          </w:p>
        </w:tc>
        <w:tc>
          <w:tcPr>
            <w:tcW w:w="3368" w:type="dxa"/>
            <w:tcBorders>
              <w:top w:val="single" w:sz="4" w:space="0" w:color="auto"/>
              <w:left w:val="single" w:sz="4" w:space="0" w:color="auto"/>
              <w:bottom w:val="single" w:sz="4" w:space="0" w:color="auto"/>
              <w:right w:val="single" w:sz="4" w:space="0" w:color="auto"/>
            </w:tcBorders>
          </w:tcPr>
          <w:p w:rsidR="009E24D9" w:rsidRPr="00200710" w:rsidRDefault="009E24D9" w:rsidP="009E24D9">
            <w:pPr>
              <w:tabs>
                <w:tab w:val="left" w:pos="0"/>
              </w:tabs>
              <w:jc w:val="center"/>
              <w:rPr>
                <w:sz w:val="24"/>
                <w:szCs w:val="24"/>
                <w:lang w:val="en-US"/>
              </w:rPr>
            </w:pPr>
          </w:p>
        </w:tc>
      </w:tr>
      <w:tr w:rsidR="00200710" w:rsidRPr="00200710" w:rsidTr="009E24D9">
        <w:tc>
          <w:tcPr>
            <w:tcW w:w="2518" w:type="dxa"/>
            <w:tcBorders>
              <w:top w:val="single" w:sz="4" w:space="0" w:color="auto"/>
              <w:left w:val="single" w:sz="4" w:space="0" w:color="auto"/>
              <w:bottom w:val="single" w:sz="4" w:space="0" w:color="auto"/>
              <w:right w:val="single" w:sz="4" w:space="0" w:color="auto"/>
            </w:tcBorders>
            <w:hideMark/>
          </w:tcPr>
          <w:p w:rsidR="009E24D9" w:rsidRPr="00200710" w:rsidRDefault="009E24D9" w:rsidP="009E24D9">
            <w:pPr>
              <w:rPr>
                <w:sz w:val="24"/>
                <w:szCs w:val="24"/>
              </w:rPr>
            </w:pPr>
            <w:r w:rsidRPr="00200710">
              <w:rPr>
                <w:sz w:val="24"/>
                <w:szCs w:val="24"/>
              </w:rPr>
              <w:t>e-</w:t>
            </w:r>
            <w:proofErr w:type="spellStart"/>
            <w:r w:rsidRPr="00200710">
              <w:rPr>
                <w:sz w:val="24"/>
                <w:szCs w:val="24"/>
              </w:rPr>
              <w:t>mail</w:t>
            </w:r>
            <w:proofErr w:type="spellEnd"/>
          </w:p>
        </w:tc>
        <w:tc>
          <w:tcPr>
            <w:tcW w:w="3402" w:type="dxa"/>
            <w:tcBorders>
              <w:top w:val="single" w:sz="4" w:space="0" w:color="auto"/>
              <w:left w:val="single" w:sz="4" w:space="0" w:color="auto"/>
              <w:bottom w:val="single" w:sz="4" w:space="0" w:color="auto"/>
              <w:right w:val="single" w:sz="4" w:space="0" w:color="auto"/>
            </w:tcBorders>
            <w:vAlign w:val="center"/>
          </w:tcPr>
          <w:p w:rsidR="009E24D9" w:rsidRPr="00200710" w:rsidRDefault="009E24D9" w:rsidP="009E24D9">
            <w:pPr>
              <w:jc w:val="center"/>
              <w:rPr>
                <w:sz w:val="24"/>
                <w:szCs w:val="24"/>
              </w:rPr>
            </w:pPr>
          </w:p>
        </w:tc>
        <w:tc>
          <w:tcPr>
            <w:tcW w:w="3368" w:type="dxa"/>
            <w:tcBorders>
              <w:top w:val="single" w:sz="4" w:space="0" w:color="auto"/>
              <w:left w:val="single" w:sz="4" w:space="0" w:color="auto"/>
              <w:bottom w:val="single" w:sz="4" w:space="0" w:color="auto"/>
              <w:right w:val="single" w:sz="4" w:space="0" w:color="auto"/>
            </w:tcBorders>
          </w:tcPr>
          <w:p w:rsidR="009E24D9" w:rsidRPr="00200710" w:rsidRDefault="009E24D9" w:rsidP="009E24D9">
            <w:pPr>
              <w:jc w:val="center"/>
              <w:rPr>
                <w:sz w:val="24"/>
                <w:szCs w:val="24"/>
                <w:lang w:val="en-US"/>
              </w:rPr>
            </w:pPr>
          </w:p>
        </w:tc>
      </w:tr>
    </w:tbl>
    <w:p w:rsidR="009E24D9" w:rsidRPr="00200710" w:rsidRDefault="009E24D9" w:rsidP="009E24D9">
      <w:pPr>
        <w:rPr>
          <w:sz w:val="24"/>
          <w:szCs w:val="24"/>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3402"/>
        <w:gridCol w:w="3368"/>
      </w:tblGrid>
      <w:tr w:rsidR="00200710" w:rsidRPr="00200710" w:rsidTr="009E24D9">
        <w:trPr>
          <w:cantSplit/>
        </w:trPr>
        <w:tc>
          <w:tcPr>
            <w:tcW w:w="2518" w:type="dxa"/>
            <w:tcBorders>
              <w:top w:val="single" w:sz="4" w:space="0" w:color="auto"/>
              <w:left w:val="single" w:sz="4" w:space="0" w:color="auto"/>
              <w:bottom w:val="single" w:sz="4" w:space="0" w:color="auto"/>
              <w:right w:val="single" w:sz="4" w:space="0" w:color="auto"/>
            </w:tcBorders>
            <w:shd w:val="clear" w:color="auto" w:fill="E6E6E6"/>
            <w:hideMark/>
          </w:tcPr>
          <w:p w:rsidR="009E24D9" w:rsidRPr="00200710" w:rsidRDefault="009E24D9" w:rsidP="009E24D9">
            <w:pPr>
              <w:rPr>
                <w:sz w:val="24"/>
                <w:szCs w:val="24"/>
              </w:rPr>
            </w:pPr>
            <w:r w:rsidRPr="00200710">
              <w:rPr>
                <w:sz w:val="24"/>
                <w:szCs w:val="24"/>
              </w:rPr>
              <w:t>Сфера ответственности</w:t>
            </w:r>
          </w:p>
        </w:tc>
        <w:tc>
          <w:tcPr>
            <w:tcW w:w="6770" w:type="dxa"/>
            <w:gridSpan w:val="2"/>
            <w:tcBorders>
              <w:top w:val="single" w:sz="4" w:space="0" w:color="auto"/>
              <w:left w:val="single" w:sz="4" w:space="0" w:color="auto"/>
              <w:bottom w:val="single" w:sz="4" w:space="0" w:color="auto"/>
              <w:right w:val="single" w:sz="4" w:space="0" w:color="auto"/>
            </w:tcBorders>
            <w:shd w:val="clear" w:color="auto" w:fill="E6E6E6"/>
            <w:vAlign w:val="center"/>
            <w:hideMark/>
          </w:tcPr>
          <w:p w:rsidR="009E24D9" w:rsidRPr="00200710" w:rsidRDefault="009E24D9" w:rsidP="009E24D9">
            <w:pPr>
              <w:jc w:val="center"/>
              <w:rPr>
                <w:sz w:val="24"/>
                <w:szCs w:val="24"/>
              </w:rPr>
            </w:pPr>
            <w:r w:rsidRPr="00200710">
              <w:rPr>
                <w:sz w:val="24"/>
                <w:szCs w:val="24"/>
              </w:rPr>
              <w:t>Вопросы оформления документов</w:t>
            </w:r>
          </w:p>
        </w:tc>
      </w:tr>
      <w:tr w:rsidR="00200710" w:rsidRPr="00200710" w:rsidTr="009E24D9">
        <w:tc>
          <w:tcPr>
            <w:tcW w:w="2518" w:type="dxa"/>
            <w:tcBorders>
              <w:top w:val="single" w:sz="4" w:space="0" w:color="auto"/>
              <w:left w:val="single" w:sz="4" w:space="0" w:color="auto"/>
              <w:bottom w:val="single" w:sz="4" w:space="0" w:color="auto"/>
              <w:right w:val="single" w:sz="4" w:space="0" w:color="auto"/>
            </w:tcBorders>
            <w:hideMark/>
          </w:tcPr>
          <w:p w:rsidR="009E24D9" w:rsidRPr="00200710" w:rsidRDefault="009E24D9" w:rsidP="009E24D9">
            <w:pPr>
              <w:rPr>
                <w:sz w:val="24"/>
                <w:szCs w:val="24"/>
              </w:rPr>
            </w:pPr>
            <w:r w:rsidRPr="00200710">
              <w:rPr>
                <w:sz w:val="24"/>
                <w:szCs w:val="24"/>
              </w:rPr>
              <w:t>Должностное лицо</w:t>
            </w:r>
          </w:p>
        </w:tc>
        <w:tc>
          <w:tcPr>
            <w:tcW w:w="3402" w:type="dxa"/>
            <w:tcBorders>
              <w:top w:val="single" w:sz="4" w:space="0" w:color="auto"/>
              <w:left w:val="single" w:sz="4" w:space="0" w:color="auto"/>
              <w:bottom w:val="single" w:sz="4" w:space="0" w:color="auto"/>
              <w:right w:val="single" w:sz="4" w:space="0" w:color="auto"/>
            </w:tcBorders>
            <w:vAlign w:val="center"/>
            <w:hideMark/>
          </w:tcPr>
          <w:p w:rsidR="009E24D9" w:rsidRPr="00200710" w:rsidRDefault="009E24D9" w:rsidP="009E24D9">
            <w:pPr>
              <w:jc w:val="center"/>
              <w:rPr>
                <w:sz w:val="24"/>
                <w:szCs w:val="24"/>
              </w:rPr>
            </w:pPr>
            <w:r w:rsidRPr="00200710">
              <w:rPr>
                <w:sz w:val="24"/>
                <w:szCs w:val="24"/>
              </w:rPr>
              <w:t>Основное</w:t>
            </w:r>
          </w:p>
        </w:tc>
        <w:tc>
          <w:tcPr>
            <w:tcW w:w="3368" w:type="dxa"/>
            <w:tcBorders>
              <w:top w:val="single" w:sz="4" w:space="0" w:color="auto"/>
              <w:left w:val="single" w:sz="4" w:space="0" w:color="auto"/>
              <w:bottom w:val="single" w:sz="4" w:space="0" w:color="auto"/>
              <w:right w:val="single" w:sz="4" w:space="0" w:color="auto"/>
            </w:tcBorders>
            <w:vAlign w:val="center"/>
          </w:tcPr>
          <w:p w:rsidR="009E24D9" w:rsidRPr="00200710" w:rsidRDefault="009E24D9" w:rsidP="009E24D9">
            <w:pPr>
              <w:jc w:val="center"/>
              <w:rPr>
                <w:sz w:val="24"/>
                <w:szCs w:val="24"/>
              </w:rPr>
            </w:pPr>
          </w:p>
        </w:tc>
      </w:tr>
      <w:tr w:rsidR="00200710" w:rsidRPr="00200710" w:rsidTr="009E24D9">
        <w:tc>
          <w:tcPr>
            <w:tcW w:w="2518" w:type="dxa"/>
            <w:tcBorders>
              <w:top w:val="single" w:sz="4" w:space="0" w:color="auto"/>
              <w:left w:val="single" w:sz="4" w:space="0" w:color="auto"/>
              <w:bottom w:val="single" w:sz="4" w:space="0" w:color="auto"/>
              <w:right w:val="single" w:sz="4" w:space="0" w:color="auto"/>
            </w:tcBorders>
            <w:hideMark/>
          </w:tcPr>
          <w:p w:rsidR="009E24D9" w:rsidRPr="00200710" w:rsidRDefault="009E24D9" w:rsidP="009E24D9">
            <w:pPr>
              <w:rPr>
                <w:sz w:val="24"/>
                <w:szCs w:val="24"/>
              </w:rPr>
            </w:pPr>
            <w:r w:rsidRPr="00200710">
              <w:rPr>
                <w:sz w:val="24"/>
                <w:szCs w:val="24"/>
              </w:rPr>
              <w:t>ФИО</w:t>
            </w:r>
          </w:p>
        </w:tc>
        <w:tc>
          <w:tcPr>
            <w:tcW w:w="3402" w:type="dxa"/>
            <w:tcBorders>
              <w:top w:val="single" w:sz="4" w:space="0" w:color="auto"/>
              <w:left w:val="single" w:sz="4" w:space="0" w:color="auto"/>
              <w:bottom w:val="single" w:sz="4" w:space="0" w:color="auto"/>
              <w:right w:val="single" w:sz="4" w:space="0" w:color="auto"/>
            </w:tcBorders>
            <w:vAlign w:val="center"/>
          </w:tcPr>
          <w:p w:rsidR="009E24D9" w:rsidRPr="00200710" w:rsidRDefault="009E24D9" w:rsidP="009E24D9">
            <w:pPr>
              <w:jc w:val="center"/>
              <w:rPr>
                <w:sz w:val="24"/>
                <w:szCs w:val="24"/>
              </w:rPr>
            </w:pPr>
          </w:p>
        </w:tc>
        <w:tc>
          <w:tcPr>
            <w:tcW w:w="3368" w:type="dxa"/>
            <w:tcBorders>
              <w:top w:val="single" w:sz="4" w:space="0" w:color="auto"/>
              <w:left w:val="single" w:sz="4" w:space="0" w:color="auto"/>
              <w:bottom w:val="single" w:sz="4" w:space="0" w:color="auto"/>
              <w:right w:val="single" w:sz="4" w:space="0" w:color="auto"/>
            </w:tcBorders>
            <w:vAlign w:val="center"/>
          </w:tcPr>
          <w:p w:rsidR="009E24D9" w:rsidRPr="00200710" w:rsidRDefault="009E24D9" w:rsidP="009E24D9">
            <w:pPr>
              <w:jc w:val="center"/>
              <w:rPr>
                <w:sz w:val="24"/>
                <w:szCs w:val="24"/>
              </w:rPr>
            </w:pPr>
          </w:p>
        </w:tc>
      </w:tr>
      <w:tr w:rsidR="00200710" w:rsidRPr="00200710" w:rsidTr="009E24D9">
        <w:tc>
          <w:tcPr>
            <w:tcW w:w="2518" w:type="dxa"/>
            <w:tcBorders>
              <w:top w:val="single" w:sz="4" w:space="0" w:color="auto"/>
              <w:left w:val="single" w:sz="4" w:space="0" w:color="auto"/>
              <w:bottom w:val="single" w:sz="4" w:space="0" w:color="auto"/>
              <w:right w:val="single" w:sz="4" w:space="0" w:color="auto"/>
            </w:tcBorders>
            <w:hideMark/>
          </w:tcPr>
          <w:p w:rsidR="009E24D9" w:rsidRPr="00200710" w:rsidRDefault="009E24D9" w:rsidP="009E24D9">
            <w:pPr>
              <w:rPr>
                <w:sz w:val="24"/>
                <w:szCs w:val="24"/>
              </w:rPr>
            </w:pPr>
            <w:r w:rsidRPr="00200710">
              <w:rPr>
                <w:sz w:val="24"/>
                <w:szCs w:val="24"/>
              </w:rPr>
              <w:t>Должность</w:t>
            </w:r>
          </w:p>
        </w:tc>
        <w:tc>
          <w:tcPr>
            <w:tcW w:w="3402" w:type="dxa"/>
            <w:tcBorders>
              <w:top w:val="single" w:sz="4" w:space="0" w:color="auto"/>
              <w:left w:val="single" w:sz="4" w:space="0" w:color="auto"/>
              <w:bottom w:val="single" w:sz="4" w:space="0" w:color="auto"/>
              <w:right w:val="single" w:sz="4" w:space="0" w:color="auto"/>
            </w:tcBorders>
            <w:vAlign w:val="center"/>
          </w:tcPr>
          <w:p w:rsidR="009E24D9" w:rsidRPr="00200710" w:rsidRDefault="009E24D9" w:rsidP="009E24D9">
            <w:pPr>
              <w:jc w:val="center"/>
              <w:rPr>
                <w:sz w:val="24"/>
                <w:szCs w:val="24"/>
              </w:rPr>
            </w:pPr>
          </w:p>
        </w:tc>
        <w:tc>
          <w:tcPr>
            <w:tcW w:w="3368" w:type="dxa"/>
            <w:tcBorders>
              <w:top w:val="single" w:sz="4" w:space="0" w:color="auto"/>
              <w:left w:val="single" w:sz="4" w:space="0" w:color="auto"/>
              <w:bottom w:val="single" w:sz="4" w:space="0" w:color="auto"/>
              <w:right w:val="single" w:sz="4" w:space="0" w:color="auto"/>
            </w:tcBorders>
            <w:vAlign w:val="center"/>
          </w:tcPr>
          <w:p w:rsidR="009E24D9" w:rsidRPr="00200710" w:rsidRDefault="009E24D9" w:rsidP="009E24D9">
            <w:pPr>
              <w:jc w:val="center"/>
              <w:rPr>
                <w:sz w:val="24"/>
                <w:szCs w:val="24"/>
              </w:rPr>
            </w:pPr>
          </w:p>
        </w:tc>
      </w:tr>
      <w:tr w:rsidR="00200710" w:rsidRPr="00200710" w:rsidTr="009E24D9">
        <w:tc>
          <w:tcPr>
            <w:tcW w:w="2518" w:type="dxa"/>
            <w:tcBorders>
              <w:top w:val="single" w:sz="4" w:space="0" w:color="auto"/>
              <w:left w:val="single" w:sz="4" w:space="0" w:color="auto"/>
              <w:bottom w:val="single" w:sz="4" w:space="0" w:color="auto"/>
              <w:right w:val="single" w:sz="4" w:space="0" w:color="auto"/>
            </w:tcBorders>
            <w:hideMark/>
          </w:tcPr>
          <w:p w:rsidR="009E24D9" w:rsidRPr="00200710" w:rsidRDefault="009E24D9" w:rsidP="009E24D9">
            <w:pPr>
              <w:rPr>
                <w:sz w:val="24"/>
                <w:szCs w:val="24"/>
              </w:rPr>
            </w:pPr>
            <w:r w:rsidRPr="00200710">
              <w:rPr>
                <w:sz w:val="24"/>
                <w:szCs w:val="24"/>
              </w:rPr>
              <w:t>Телефон</w:t>
            </w:r>
          </w:p>
        </w:tc>
        <w:tc>
          <w:tcPr>
            <w:tcW w:w="3402" w:type="dxa"/>
            <w:tcBorders>
              <w:top w:val="single" w:sz="4" w:space="0" w:color="auto"/>
              <w:left w:val="single" w:sz="4" w:space="0" w:color="auto"/>
              <w:bottom w:val="single" w:sz="4" w:space="0" w:color="auto"/>
              <w:right w:val="single" w:sz="4" w:space="0" w:color="auto"/>
            </w:tcBorders>
            <w:vAlign w:val="center"/>
          </w:tcPr>
          <w:p w:rsidR="009E24D9" w:rsidRPr="00200710" w:rsidRDefault="009E24D9" w:rsidP="009E24D9">
            <w:pPr>
              <w:jc w:val="center"/>
              <w:rPr>
                <w:sz w:val="24"/>
                <w:szCs w:val="24"/>
              </w:rPr>
            </w:pPr>
          </w:p>
        </w:tc>
        <w:tc>
          <w:tcPr>
            <w:tcW w:w="3368" w:type="dxa"/>
            <w:tcBorders>
              <w:top w:val="single" w:sz="4" w:space="0" w:color="auto"/>
              <w:left w:val="single" w:sz="4" w:space="0" w:color="auto"/>
              <w:bottom w:val="single" w:sz="4" w:space="0" w:color="auto"/>
              <w:right w:val="single" w:sz="4" w:space="0" w:color="auto"/>
            </w:tcBorders>
            <w:vAlign w:val="center"/>
          </w:tcPr>
          <w:p w:rsidR="009E24D9" w:rsidRPr="00200710" w:rsidRDefault="009E24D9" w:rsidP="009E24D9">
            <w:pPr>
              <w:jc w:val="center"/>
              <w:rPr>
                <w:sz w:val="24"/>
                <w:szCs w:val="24"/>
              </w:rPr>
            </w:pPr>
          </w:p>
        </w:tc>
      </w:tr>
      <w:tr w:rsidR="00200710" w:rsidRPr="00200710" w:rsidTr="009E24D9">
        <w:tc>
          <w:tcPr>
            <w:tcW w:w="2518" w:type="dxa"/>
            <w:tcBorders>
              <w:top w:val="single" w:sz="4" w:space="0" w:color="auto"/>
              <w:left w:val="single" w:sz="4" w:space="0" w:color="auto"/>
              <w:bottom w:val="single" w:sz="4" w:space="0" w:color="auto"/>
              <w:right w:val="single" w:sz="4" w:space="0" w:color="auto"/>
            </w:tcBorders>
            <w:hideMark/>
          </w:tcPr>
          <w:p w:rsidR="009E24D9" w:rsidRPr="00200710" w:rsidRDefault="009E24D9" w:rsidP="009E24D9">
            <w:pPr>
              <w:rPr>
                <w:sz w:val="24"/>
                <w:szCs w:val="24"/>
              </w:rPr>
            </w:pPr>
            <w:r w:rsidRPr="00200710">
              <w:rPr>
                <w:sz w:val="24"/>
                <w:szCs w:val="24"/>
              </w:rPr>
              <w:t>Факс</w:t>
            </w:r>
          </w:p>
        </w:tc>
        <w:tc>
          <w:tcPr>
            <w:tcW w:w="3402" w:type="dxa"/>
            <w:tcBorders>
              <w:top w:val="single" w:sz="4" w:space="0" w:color="auto"/>
              <w:left w:val="single" w:sz="4" w:space="0" w:color="auto"/>
              <w:bottom w:val="single" w:sz="4" w:space="0" w:color="auto"/>
              <w:right w:val="single" w:sz="4" w:space="0" w:color="auto"/>
            </w:tcBorders>
            <w:vAlign w:val="center"/>
          </w:tcPr>
          <w:p w:rsidR="009E24D9" w:rsidRPr="00200710" w:rsidRDefault="009E24D9" w:rsidP="009E24D9">
            <w:pPr>
              <w:jc w:val="center"/>
              <w:rPr>
                <w:sz w:val="24"/>
                <w:szCs w:val="24"/>
              </w:rPr>
            </w:pPr>
          </w:p>
        </w:tc>
        <w:tc>
          <w:tcPr>
            <w:tcW w:w="3368" w:type="dxa"/>
            <w:tcBorders>
              <w:top w:val="single" w:sz="4" w:space="0" w:color="auto"/>
              <w:left w:val="single" w:sz="4" w:space="0" w:color="auto"/>
              <w:bottom w:val="single" w:sz="4" w:space="0" w:color="auto"/>
              <w:right w:val="single" w:sz="4" w:space="0" w:color="auto"/>
            </w:tcBorders>
            <w:vAlign w:val="center"/>
          </w:tcPr>
          <w:p w:rsidR="009E24D9" w:rsidRPr="00200710" w:rsidRDefault="009E24D9" w:rsidP="009E24D9">
            <w:pPr>
              <w:jc w:val="center"/>
              <w:rPr>
                <w:sz w:val="24"/>
                <w:szCs w:val="24"/>
              </w:rPr>
            </w:pPr>
          </w:p>
        </w:tc>
      </w:tr>
      <w:tr w:rsidR="00200710" w:rsidRPr="00200710" w:rsidTr="009E24D9">
        <w:tc>
          <w:tcPr>
            <w:tcW w:w="2518" w:type="dxa"/>
            <w:tcBorders>
              <w:top w:val="single" w:sz="4" w:space="0" w:color="auto"/>
              <w:left w:val="single" w:sz="4" w:space="0" w:color="auto"/>
              <w:bottom w:val="single" w:sz="4" w:space="0" w:color="auto"/>
              <w:right w:val="single" w:sz="4" w:space="0" w:color="auto"/>
            </w:tcBorders>
            <w:hideMark/>
          </w:tcPr>
          <w:p w:rsidR="009E24D9" w:rsidRPr="00200710" w:rsidRDefault="009E24D9" w:rsidP="009E24D9">
            <w:pPr>
              <w:rPr>
                <w:sz w:val="24"/>
                <w:szCs w:val="24"/>
              </w:rPr>
            </w:pPr>
            <w:r w:rsidRPr="00200710">
              <w:rPr>
                <w:sz w:val="24"/>
                <w:szCs w:val="24"/>
              </w:rPr>
              <w:t>e-</w:t>
            </w:r>
            <w:proofErr w:type="spellStart"/>
            <w:r w:rsidRPr="00200710">
              <w:rPr>
                <w:sz w:val="24"/>
                <w:szCs w:val="24"/>
              </w:rPr>
              <w:t>mail</w:t>
            </w:r>
            <w:proofErr w:type="spellEnd"/>
          </w:p>
        </w:tc>
        <w:tc>
          <w:tcPr>
            <w:tcW w:w="3402" w:type="dxa"/>
            <w:tcBorders>
              <w:top w:val="single" w:sz="4" w:space="0" w:color="auto"/>
              <w:left w:val="single" w:sz="4" w:space="0" w:color="auto"/>
              <w:bottom w:val="single" w:sz="4" w:space="0" w:color="auto"/>
              <w:right w:val="single" w:sz="4" w:space="0" w:color="auto"/>
            </w:tcBorders>
            <w:vAlign w:val="center"/>
          </w:tcPr>
          <w:p w:rsidR="009E24D9" w:rsidRPr="00200710" w:rsidRDefault="009E24D9" w:rsidP="009E24D9">
            <w:pPr>
              <w:jc w:val="center"/>
              <w:rPr>
                <w:sz w:val="24"/>
                <w:szCs w:val="24"/>
              </w:rPr>
            </w:pPr>
          </w:p>
        </w:tc>
        <w:tc>
          <w:tcPr>
            <w:tcW w:w="3368" w:type="dxa"/>
            <w:tcBorders>
              <w:top w:val="single" w:sz="4" w:space="0" w:color="auto"/>
              <w:left w:val="single" w:sz="4" w:space="0" w:color="auto"/>
              <w:bottom w:val="single" w:sz="4" w:space="0" w:color="auto"/>
              <w:right w:val="single" w:sz="4" w:space="0" w:color="auto"/>
            </w:tcBorders>
            <w:vAlign w:val="center"/>
          </w:tcPr>
          <w:p w:rsidR="009E24D9" w:rsidRPr="00200710" w:rsidRDefault="009E24D9" w:rsidP="009E24D9">
            <w:pPr>
              <w:jc w:val="center"/>
              <w:rPr>
                <w:sz w:val="24"/>
                <w:szCs w:val="24"/>
              </w:rPr>
            </w:pPr>
          </w:p>
        </w:tc>
      </w:tr>
    </w:tbl>
    <w:p w:rsidR="009E24D9" w:rsidRPr="00200710" w:rsidRDefault="009E24D9" w:rsidP="009E24D9">
      <w:pPr>
        <w:rPr>
          <w:sz w:val="24"/>
          <w:szCs w:val="24"/>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3402"/>
        <w:gridCol w:w="3368"/>
      </w:tblGrid>
      <w:tr w:rsidR="00200710" w:rsidRPr="00200710" w:rsidTr="009E24D9">
        <w:trPr>
          <w:cantSplit/>
        </w:trPr>
        <w:tc>
          <w:tcPr>
            <w:tcW w:w="2518"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9E24D9" w:rsidRPr="00200710" w:rsidRDefault="009E24D9" w:rsidP="009E24D9">
            <w:pPr>
              <w:rPr>
                <w:sz w:val="24"/>
                <w:szCs w:val="24"/>
              </w:rPr>
            </w:pPr>
            <w:r w:rsidRPr="00200710">
              <w:rPr>
                <w:sz w:val="24"/>
                <w:szCs w:val="24"/>
              </w:rPr>
              <w:t>Сфера ответственности</w:t>
            </w:r>
          </w:p>
        </w:tc>
        <w:tc>
          <w:tcPr>
            <w:tcW w:w="6770" w:type="dxa"/>
            <w:gridSpan w:val="2"/>
            <w:tcBorders>
              <w:top w:val="single" w:sz="4" w:space="0" w:color="auto"/>
              <w:left w:val="single" w:sz="4" w:space="0" w:color="auto"/>
              <w:bottom w:val="single" w:sz="4" w:space="0" w:color="auto"/>
              <w:right w:val="single" w:sz="4" w:space="0" w:color="auto"/>
            </w:tcBorders>
            <w:shd w:val="clear" w:color="auto" w:fill="E6E6E6"/>
            <w:vAlign w:val="center"/>
            <w:hideMark/>
          </w:tcPr>
          <w:p w:rsidR="009E24D9" w:rsidRPr="00200710" w:rsidRDefault="009E24D9" w:rsidP="009E24D9">
            <w:pPr>
              <w:jc w:val="center"/>
              <w:rPr>
                <w:sz w:val="24"/>
                <w:szCs w:val="24"/>
              </w:rPr>
            </w:pPr>
            <w:r w:rsidRPr="00200710">
              <w:rPr>
                <w:sz w:val="24"/>
                <w:szCs w:val="24"/>
              </w:rPr>
              <w:t>Финансовые вопросы</w:t>
            </w:r>
          </w:p>
        </w:tc>
      </w:tr>
      <w:tr w:rsidR="00200710" w:rsidRPr="00200710" w:rsidTr="009E24D9">
        <w:tc>
          <w:tcPr>
            <w:tcW w:w="2518" w:type="dxa"/>
            <w:tcBorders>
              <w:top w:val="single" w:sz="4" w:space="0" w:color="auto"/>
              <w:left w:val="single" w:sz="4" w:space="0" w:color="auto"/>
              <w:bottom w:val="single" w:sz="4" w:space="0" w:color="auto"/>
              <w:right w:val="single" w:sz="4" w:space="0" w:color="auto"/>
            </w:tcBorders>
            <w:vAlign w:val="center"/>
            <w:hideMark/>
          </w:tcPr>
          <w:p w:rsidR="009E24D9" w:rsidRPr="00200710" w:rsidRDefault="009E24D9" w:rsidP="009E24D9">
            <w:pPr>
              <w:rPr>
                <w:sz w:val="24"/>
                <w:szCs w:val="24"/>
              </w:rPr>
            </w:pPr>
            <w:r w:rsidRPr="00200710">
              <w:rPr>
                <w:sz w:val="24"/>
                <w:szCs w:val="24"/>
              </w:rPr>
              <w:t>Должностное лицо</w:t>
            </w:r>
          </w:p>
        </w:tc>
        <w:tc>
          <w:tcPr>
            <w:tcW w:w="3402" w:type="dxa"/>
            <w:tcBorders>
              <w:top w:val="single" w:sz="4" w:space="0" w:color="auto"/>
              <w:left w:val="single" w:sz="4" w:space="0" w:color="auto"/>
              <w:bottom w:val="single" w:sz="4" w:space="0" w:color="auto"/>
              <w:right w:val="single" w:sz="4" w:space="0" w:color="auto"/>
            </w:tcBorders>
            <w:vAlign w:val="center"/>
            <w:hideMark/>
          </w:tcPr>
          <w:p w:rsidR="009E24D9" w:rsidRPr="00200710" w:rsidRDefault="009E24D9" w:rsidP="009E24D9">
            <w:pPr>
              <w:jc w:val="center"/>
              <w:rPr>
                <w:sz w:val="24"/>
                <w:szCs w:val="24"/>
              </w:rPr>
            </w:pPr>
            <w:r w:rsidRPr="00200710">
              <w:rPr>
                <w:sz w:val="24"/>
                <w:szCs w:val="24"/>
              </w:rPr>
              <w:t>Основное</w:t>
            </w:r>
          </w:p>
        </w:tc>
        <w:tc>
          <w:tcPr>
            <w:tcW w:w="3368" w:type="dxa"/>
            <w:tcBorders>
              <w:top w:val="single" w:sz="4" w:space="0" w:color="auto"/>
              <w:left w:val="single" w:sz="4" w:space="0" w:color="auto"/>
              <w:bottom w:val="single" w:sz="4" w:space="0" w:color="auto"/>
              <w:right w:val="single" w:sz="4" w:space="0" w:color="auto"/>
            </w:tcBorders>
            <w:vAlign w:val="center"/>
            <w:hideMark/>
          </w:tcPr>
          <w:p w:rsidR="009E24D9" w:rsidRPr="00200710" w:rsidRDefault="009E24D9" w:rsidP="009E24D9">
            <w:pPr>
              <w:jc w:val="center"/>
              <w:rPr>
                <w:sz w:val="24"/>
                <w:szCs w:val="24"/>
              </w:rPr>
            </w:pPr>
            <w:r w:rsidRPr="00200710">
              <w:rPr>
                <w:sz w:val="24"/>
                <w:szCs w:val="24"/>
              </w:rPr>
              <w:t>Замещающее</w:t>
            </w:r>
          </w:p>
        </w:tc>
      </w:tr>
      <w:tr w:rsidR="00200710" w:rsidRPr="00200710" w:rsidTr="009E24D9">
        <w:tc>
          <w:tcPr>
            <w:tcW w:w="2518" w:type="dxa"/>
            <w:tcBorders>
              <w:top w:val="single" w:sz="4" w:space="0" w:color="auto"/>
              <w:left w:val="single" w:sz="4" w:space="0" w:color="auto"/>
              <w:bottom w:val="single" w:sz="4" w:space="0" w:color="auto"/>
              <w:right w:val="single" w:sz="4" w:space="0" w:color="auto"/>
            </w:tcBorders>
            <w:vAlign w:val="center"/>
            <w:hideMark/>
          </w:tcPr>
          <w:p w:rsidR="009E24D9" w:rsidRPr="00200710" w:rsidRDefault="009E24D9" w:rsidP="009E24D9">
            <w:pPr>
              <w:rPr>
                <w:sz w:val="24"/>
                <w:szCs w:val="24"/>
              </w:rPr>
            </w:pPr>
            <w:r w:rsidRPr="00200710">
              <w:rPr>
                <w:sz w:val="24"/>
                <w:szCs w:val="24"/>
              </w:rPr>
              <w:t>ФИО</w:t>
            </w:r>
          </w:p>
        </w:tc>
        <w:tc>
          <w:tcPr>
            <w:tcW w:w="3402" w:type="dxa"/>
            <w:tcBorders>
              <w:top w:val="single" w:sz="4" w:space="0" w:color="auto"/>
              <w:left w:val="single" w:sz="4" w:space="0" w:color="auto"/>
              <w:bottom w:val="single" w:sz="4" w:space="0" w:color="auto"/>
              <w:right w:val="single" w:sz="4" w:space="0" w:color="auto"/>
            </w:tcBorders>
            <w:vAlign w:val="center"/>
          </w:tcPr>
          <w:p w:rsidR="009E24D9" w:rsidRPr="00200710" w:rsidRDefault="009E24D9" w:rsidP="009E24D9">
            <w:pPr>
              <w:jc w:val="center"/>
              <w:rPr>
                <w:sz w:val="24"/>
                <w:szCs w:val="24"/>
              </w:rPr>
            </w:pPr>
          </w:p>
        </w:tc>
        <w:tc>
          <w:tcPr>
            <w:tcW w:w="3368" w:type="dxa"/>
            <w:tcBorders>
              <w:top w:val="single" w:sz="4" w:space="0" w:color="auto"/>
              <w:left w:val="single" w:sz="4" w:space="0" w:color="auto"/>
              <w:bottom w:val="single" w:sz="4" w:space="0" w:color="auto"/>
              <w:right w:val="single" w:sz="4" w:space="0" w:color="auto"/>
            </w:tcBorders>
            <w:vAlign w:val="center"/>
          </w:tcPr>
          <w:p w:rsidR="009E24D9" w:rsidRPr="00200710" w:rsidRDefault="009E24D9" w:rsidP="009E24D9">
            <w:pPr>
              <w:jc w:val="center"/>
              <w:rPr>
                <w:sz w:val="24"/>
                <w:szCs w:val="24"/>
              </w:rPr>
            </w:pPr>
          </w:p>
        </w:tc>
      </w:tr>
      <w:tr w:rsidR="00200710" w:rsidRPr="00200710" w:rsidTr="009E24D9">
        <w:tc>
          <w:tcPr>
            <w:tcW w:w="2518" w:type="dxa"/>
            <w:tcBorders>
              <w:top w:val="single" w:sz="4" w:space="0" w:color="auto"/>
              <w:left w:val="single" w:sz="4" w:space="0" w:color="auto"/>
              <w:bottom w:val="single" w:sz="4" w:space="0" w:color="auto"/>
              <w:right w:val="single" w:sz="4" w:space="0" w:color="auto"/>
            </w:tcBorders>
            <w:vAlign w:val="center"/>
            <w:hideMark/>
          </w:tcPr>
          <w:p w:rsidR="009E24D9" w:rsidRPr="00200710" w:rsidRDefault="009E24D9" w:rsidP="009E24D9">
            <w:pPr>
              <w:rPr>
                <w:sz w:val="24"/>
                <w:szCs w:val="24"/>
              </w:rPr>
            </w:pPr>
            <w:r w:rsidRPr="00200710">
              <w:rPr>
                <w:sz w:val="24"/>
                <w:szCs w:val="24"/>
              </w:rPr>
              <w:t>Должность</w:t>
            </w:r>
          </w:p>
        </w:tc>
        <w:tc>
          <w:tcPr>
            <w:tcW w:w="3402" w:type="dxa"/>
            <w:tcBorders>
              <w:top w:val="single" w:sz="4" w:space="0" w:color="auto"/>
              <w:left w:val="single" w:sz="4" w:space="0" w:color="auto"/>
              <w:bottom w:val="single" w:sz="4" w:space="0" w:color="auto"/>
              <w:right w:val="single" w:sz="4" w:space="0" w:color="auto"/>
            </w:tcBorders>
            <w:vAlign w:val="center"/>
          </w:tcPr>
          <w:p w:rsidR="009E24D9" w:rsidRPr="00200710" w:rsidRDefault="009E24D9" w:rsidP="009E24D9">
            <w:pPr>
              <w:jc w:val="center"/>
              <w:rPr>
                <w:sz w:val="24"/>
                <w:szCs w:val="24"/>
              </w:rPr>
            </w:pPr>
          </w:p>
        </w:tc>
        <w:tc>
          <w:tcPr>
            <w:tcW w:w="3368" w:type="dxa"/>
            <w:tcBorders>
              <w:top w:val="single" w:sz="4" w:space="0" w:color="auto"/>
              <w:left w:val="single" w:sz="4" w:space="0" w:color="auto"/>
              <w:bottom w:val="single" w:sz="4" w:space="0" w:color="auto"/>
              <w:right w:val="single" w:sz="4" w:space="0" w:color="auto"/>
            </w:tcBorders>
            <w:vAlign w:val="center"/>
          </w:tcPr>
          <w:p w:rsidR="009E24D9" w:rsidRPr="00200710" w:rsidRDefault="009E24D9" w:rsidP="009E24D9">
            <w:pPr>
              <w:jc w:val="center"/>
              <w:rPr>
                <w:sz w:val="24"/>
                <w:szCs w:val="24"/>
              </w:rPr>
            </w:pPr>
          </w:p>
        </w:tc>
      </w:tr>
      <w:tr w:rsidR="00200710" w:rsidRPr="00200710" w:rsidTr="009E24D9">
        <w:tc>
          <w:tcPr>
            <w:tcW w:w="2518" w:type="dxa"/>
            <w:tcBorders>
              <w:top w:val="single" w:sz="4" w:space="0" w:color="auto"/>
              <w:left w:val="single" w:sz="4" w:space="0" w:color="auto"/>
              <w:bottom w:val="single" w:sz="4" w:space="0" w:color="auto"/>
              <w:right w:val="single" w:sz="4" w:space="0" w:color="auto"/>
            </w:tcBorders>
            <w:vAlign w:val="center"/>
            <w:hideMark/>
          </w:tcPr>
          <w:p w:rsidR="009E24D9" w:rsidRPr="00200710" w:rsidRDefault="009E24D9" w:rsidP="009E24D9">
            <w:pPr>
              <w:rPr>
                <w:sz w:val="24"/>
                <w:szCs w:val="24"/>
              </w:rPr>
            </w:pPr>
            <w:r w:rsidRPr="00200710">
              <w:rPr>
                <w:sz w:val="24"/>
                <w:szCs w:val="24"/>
              </w:rPr>
              <w:t>Телефон</w:t>
            </w:r>
          </w:p>
        </w:tc>
        <w:tc>
          <w:tcPr>
            <w:tcW w:w="3402" w:type="dxa"/>
            <w:tcBorders>
              <w:top w:val="single" w:sz="4" w:space="0" w:color="auto"/>
              <w:left w:val="single" w:sz="4" w:space="0" w:color="auto"/>
              <w:bottom w:val="single" w:sz="4" w:space="0" w:color="auto"/>
              <w:right w:val="single" w:sz="4" w:space="0" w:color="auto"/>
            </w:tcBorders>
            <w:vAlign w:val="center"/>
          </w:tcPr>
          <w:p w:rsidR="009E24D9" w:rsidRPr="00200710" w:rsidRDefault="009E24D9" w:rsidP="009E24D9">
            <w:pPr>
              <w:jc w:val="center"/>
              <w:rPr>
                <w:sz w:val="24"/>
                <w:szCs w:val="24"/>
              </w:rPr>
            </w:pPr>
          </w:p>
        </w:tc>
        <w:tc>
          <w:tcPr>
            <w:tcW w:w="3368" w:type="dxa"/>
            <w:tcBorders>
              <w:top w:val="single" w:sz="4" w:space="0" w:color="auto"/>
              <w:left w:val="single" w:sz="4" w:space="0" w:color="auto"/>
              <w:bottom w:val="single" w:sz="4" w:space="0" w:color="auto"/>
              <w:right w:val="single" w:sz="4" w:space="0" w:color="auto"/>
            </w:tcBorders>
            <w:vAlign w:val="center"/>
          </w:tcPr>
          <w:p w:rsidR="009E24D9" w:rsidRPr="00200710" w:rsidRDefault="009E24D9" w:rsidP="009E24D9">
            <w:pPr>
              <w:jc w:val="center"/>
              <w:rPr>
                <w:sz w:val="24"/>
                <w:szCs w:val="24"/>
              </w:rPr>
            </w:pPr>
          </w:p>
        </w:tc>
      </w:tr>
      <w:tr w:rsidR="00200710" w:rsidRPr="00200710" w:rsidTr="009E24D9">
        <w:tc>
          <w:tcPr>
            <w:tcW w:w="2518" w:type="dxa"/>
            <w:tcBorders>
              <w:top w:val="single" w:sz="4" w:space="0" w:color="auto"/>
              <w:left w:val="single" w:sz="4" w:space="0" w:color="auto"/>
              <w:bottom w:val="single" w:sz="4" w:space="0" w:color="auto"/>
              <w:right w:val="single" w:sz="4" w:space="0" w:color="auto"/>
            </w:tcBorders>
            <w:vAlign w:val="center"/>
            <w:hideMark/>
          </w:tcPr>
          <w:p w:rsidR="009E24D9" w:rsidRPr="00200710" w:rsidRDefault="009E24D9" w:rsidP="009E24D9">
            <w:pPr>
              <w:rPr>
                <w:sz w:val="24"/>
                <w:szCs w:val="24"/>
              </w:rPr>
            </w:pPr>
            <w:r w:rsidRPr="00200710">
              <w:rPr>
                <w:sz w:val="24"/>
                <w:szCs w:val="24"/>
              </w:rPr>
              <w:t>Факс</w:t>
            </w:r>
          </w:p>
        </w:tc>
        <w:tc>
          <w:tcPr>
            <w:tcW w:w="3402" w:type="dxa"/>
            <w:tcBorders>
              <w:top w:val="single" w:sz="4" w:space="0" w:color="auto"/>
              <w:left w:val="single" w:sz="4" w:space="0" w:color="auto"/>
              <w:bottom w:val="single" w:sz="4" w:space="0" w:color="auto"/>
              <w:right w:val="single" w:sz="4" w:space="0" w:color="auto"/>
            </w:tcBorders>
            <w:vAlign w:val="center"/>
          </w:tcPr>
          <w:p w:rsidR="009E24D9" w:rsidRPr="00200710" w:rsidRDefault="009E24D9" w:rsidP="009E24D9">
            <w:pPr>
              <w:jc w:val="center"/>
              <w:rPr>
                <w:sz w:val="24"/>
                <w:szCs w:val="24"/>
              </w:rPr>
            </w:pPr>
          </w:p>
        </w:tc>
        <w:tc>
          <w:tcPr>
            <w:tcW w:w="3368" w:type="dxa"/>
            <w:tcBorders>
              <w:top w:val="single" w:sz="4" w:space="0" w:color="auto"/>
              <w:left w:val="single" w:sz="4" w:space="0" w:color="auto"/>
              <w:bottom w:val="single" w:sz="4" w:space="0" w:color="auto"/>
              <w:right w:val="single" w:sz="4" w:space="0" w:color="auto"/>
            </w:tcBorders>
            <w:vAlign w:val="center"/>
          </w:tcPr>
          <w:p w:rsidR="009E24D9" w:rsidRPr="00200710" w:rsidRDefault="009E24D9" w:rsidP="009E24D9">
            <w:pPr>
              <w:jc w:val="center"/>
              <w:rPr>
                <w:sz w:val="24"/>
                <w:szCs w:val="24"/>
              </w:rPr>
            </w:pPr>
          </w:p>
        </w:tc>
      </w:tr>
      <w:tr w:rsidR="00200710" w:rsidRPr="00200710" w:rsidTr="009E24D9">
        <w:tc>
          <w:tcPr>
            <w:tcW w:w="2518" w:type="dxa"/>
            <w:tcBorders>
              <w:top w:val="single" w:sz="4" w:space="0" w:color="auto"/>
              <w:left w:val="single" w:sz="4" w:space="0" w:color="auto"/>
              <w:bottom w:val="single" w:sz="4" w:space="0" w:color="auto"/>
              <w:right w:val="single" w:sz="4" w:space="0" w:color="auto"/>
            </w:tcBorders>
            <w:vAlign w:val="center"/>
            <w:hideMark/>
          </w:tcPr>
          <w:p w:rsidR="009E24D9" w:rsidRPr="00200710" w:rsidRDefault="009E24D9" w:rsidP="009E24D9">
            <w:pPr>
              <w:rPr>
                <w:sz w:val="24"/>
                <w:szCs w:val="24"/>
              </w:rPr>
            </w:pPr>
            <w:r w:rsidRPr="00200710">
              <w:rPr>
                <w:sz w:val="24"/>
                <w:szCs w:val="24"/>
              </w:rPr>
              <w:t>e-</w:t>
            </w:r>
            <w:proofErr w:type="spellStart"/>
            <w:r w:rsidRPr="00200710">
              <w:rPr>
                <w:sz w:val="24"/>
                <w:szCs w:val="24"/>
              </w:rPr>
              <w:t>mail</w:t>
            </w:r>
            <w:proofErr w:type="spellEnd"/>
          </w:p>
        </w:tc>
        <w:tc>
          <w:tcPr>
            <w:tcW w:w="3402" w:type="dxa"/>
            <w:tcBorders>
              <w:top w:val="single" w:sz="4" w:space="0" w:color="auto"/>
              <w:left w:val="single" w:sz="4" w:space="0" w:color="auto"/>
              <w:bottom w:val="single" w:sz="4" w:space="0" w:color="auto"/>
              <w:right w:val="single" w:sz="4" w:space="0" w:color="auto"/>
            </w:tcBorders>
            <w:vAlign w:val="center"/>
          </w:tcPr>
          <w:p w:rsidR="009E24D9" w:rsidRPr="00200710" w:rsidRDefault="009E24D9" w:rsidP="009E24D9">
            <w:pPr>
              <w:jc w:val="center"/>
              <w:rPr>
                <w:sz w:val="24"/>
                <w:szCs w:val="24"/>
              </w:rPr>
            </w:pPr>
          </w:p>
        </w:tc>
        <w:tc>
          <w:tcPr>
            <w:tcW w:w="3368" w:type="dxa"/>
            <w:tcBorders>
              <w:top w:val="single" w:sz="4" w:space="0" w:color="auto"/>
              <w:left w:val="single" w:sz="4" w:space="0" w:color="auto"/>
              <w:bottom w:val="single" w:sz="4" w:space="0" w:color="auto"/>
              <w:right w:val="single" w:sz="4" w:space="0" w:color="auto"/>
            </w:tcBorders>
            <w:vAlign w:val="center"/>
          </w:tcPr>
          <w:p w:rsidR="009E24D9" w:rsidRPr="00200710" w:rsidRDefault="009E24D9" w:rsidP="009E24D9">
            <w:pPr>
              <w:jc w:val="center"/>
              <w:rPr>
                <w:sz w:val="24"/>
                <w:szCs w:val="24"/>
              </w:rPr>
            </w:pPr>
          </w:p>
        </w:tc>
      </w:tr>
    </w:tbl>
    <w:p w:rsidR="009E24D9" w:rsidRPr="00200710" w:rsidRDefault="009E24D9" w:rsidP="009E24D9">
      <w:pPr>
        <w:pStyle w:val="a4"/>
        <w:ind w:firstLine="360"/>
        <w:rPr>
          <w:sz w:val="24"/>
          <w:szCs w:val="24"/>
        </w:rPr>
      </w:pPr>
    </w:p>
    <w:p w:rsidR="009E24D9" w:rsidRPr="00200710" w:rsidRDefault="009E24D9" w:rsidP="009E24D9">
      <w:pPr>
        <w:pStyle w:val="a4"/>
        <w:ind w:left="0" w:firstLine="567"/>
        <w:rPr>
          <w:sz w:val="24"/>
          <w:szCs w:val="24"/>
        </w:rPr>
      </w:pPr>
      <w:r w:rsidRPr="00200710">
        <w:rPr>
          <w:sz w:val="24"/>
          <w:szCs w:val="24"/>
        </w:rPr>
        <w:t>Стороны обязуются незамедлительно уведомлять друг друга об изменениях, которые могут быть внесены в приведенные выше сведения.</w:t>
      </w:r>
    </w:p>
    <w:p w:rsidR="009E24D9" w:rsidRPr="00200710" w:rsidRDefault="009E24D9" w:rsidP="009E24D9">
      <w:pPr>
        <w:pStyle w:val="a4"/>
        <w:ind w:left="0" w:firstLine="567"/>
        <w:rPr>
          <w:sz w:val="24"/>
          <w:szCs w:val="24"/>
        </w:rPr>
      </w:pPr>
    </w:p>
    <w:p w:rsidR="009E24D9" w:rsidRPr="00200710" w:rsidRDefault="009E24D9" w:rsidP="009E24D9">
      <w:pPr>
        <w:pStyle w:val="a4"/>
        <w:ind w:left="0" w:firstLine="567"/>
        <w:rPr>
          <w:sz w:val="24"/>
          <w:szCs w:val="24"/>
          <w:u w:val="single"/>
        </w:rPr>
      </w:pPr>
      <w:r w:rsidRPr="00200710">
        <w:rPr>
          <w:sz w:val="24"/>
          <w:szCs w:val="24"/>
          <w:u w:val="single"/>
        </w:rPr>
        <w:t>Приложения к настоящему Контракту:</w:t>
      </w:r>
    </w:p>
    <w:p w:rsidR="009E24D9" w:rsidRPr="00200710" w:rsidRDefault="009E24D9" w:rsidP="009E24D9">
      <w:pPr>
        <w:pStyle w:val="a4"/>
        <w:rPr>
          <w:sz w:val="24"/>
          <w:szCs w:val="24"/>
          <w:u w:val="single"/>
        </w:rPr>
      </w:pPr>
    </w:p>
    <w:p w:rsidR="009E24D9" w:rsidRPr="00200710" w:rsidRDefault="009E24D9" w:rsidP="009E24D9">
      <w:pPr>
        <w:pStyle w:val="af"/>
        <w:ind w:firstLine="0"/>
        <w:jc w:val="both"/>
        <w:rPr>
          <w:sz w:val="24"/>
          <w:szCs w:val="24"/>
        </w:rPr>
      </w:pPr>
      <w:r w:rsidRPr="00200710">
        <w:rPr>
          <w:sz w:val="24"/>
          <w:szCs w:val="24"/>
        </w:rPr>
        <w:t xml:space="preserve">- </w:t>
      </w:r>
      <w:r w:rsidRPr="00200710">
        <w:rPr>
          <w:b w:val="0"/>
          <w:sz w:val="24"/>
          <w:szCs w:val="24"/>
        </w:rPr>
        <w:t xml:space="preserve">Приложение №1  Соглашение о пользовании услугами передачи данных и </w:t>
      </w:r>
      <w:proofErr w:type="spellStart"/>
      <w:r w:rsidRPr="00200710">
        <w:rPr>
          <w:b w:val="0"/>
          <w:sz w:val="24"/>
          <w:szCs w:val="24"/>
        </w:rPr>
        <w:t>телематических</w:t>
      </w:r>
      <w:proofErr w:type="spellEnd"/>
      <w:r w:rsidRPr="00200710">
        <w:rPr>
          <w:b w:val="0"/>
          <w:sz w:val="24"/>
          <w:szCs w:val="24"/>
        </w:rPr>
        <w:t xml:space="preserve"> служб в сети Интернет</w:t>
      </w:r>
    </w:p>
    <w:p w:rsidR="009E24D9" w:rsidRPr="00200710" w:rsidRDefault="009E24D9" w:rsidP="009E24D9">
      <w:pPr>
        <w:jc w:val="both"/>
        <w:rPr>
          <w:sz w:val="24"/>
          <w:szCs w:val="24"/>
        </w:rPr>
      </w:pPr>
      <w:r w:rsidRPr="00200710">
        <w:rPr>
          <w:sz w:val="24"/>
          <w:szCs w:val="24"/>
        </w:rPr>
        <w:t xml:space="preserve">- Приложение №2  Бланк-заказ на оказание услуг передачи данных и </w:t>
      </w:r>
      <w:proofErr w:type="spellStart"/>
      <w:r w:rsidRPr="00200710">
        <w:rPr>
          <w:sz w:val="24"/>
          <w:szCs w:val="24"/>
        </w:rPr>
        <w:t>телематических</w:t>
      </w:r>
      <w:proofErr w:type="spellEnd"/>
      <w:r w:rsidRPr="00200710">
        <w:rPr>
          <w:sz w:val="24"/>
          <w:szCs w:val="24"/>
        </w:rPr>
        <w:t xml:space="preserve"> служб в сети Интернет.</w:t>
      </w:r>
    </w:p>
    <w:p w:rsidR="009E24D9" w:rsidRPr="00200710" w:rsidRDefault="009E24D9" w:rsidP="009E24D9">
      <w:pPr>
        <w:jc w:val="both"/>
        <w:rPr>
          <w:sz w:val="24"/>
          <w:szCs w:val="24"/>
        </w:rPr>
      </w:pPr>
    </w:p>
    <w:p w:rsidR="009E24D9" w:rsidRPr="00200710" w:rsidRDefault="009E24D9" w:rsidP="009E24D9">
      <w:pPr>
        <w:pStyle w:val="aa"/>
        <w:jc w:val="both"/>
        <w:rPr>
          <w:sz w:val="24"/>
          <w:szCs w:val="24"/>
        </w:rPr>
      </w:pPr>
      <w:r w:rsidRPr="00200710">
        <w:rPr>
          <w:sz w:val="24"/>
          <w:szCs w:val="24"/>
        </w:rPr>
        <w:lastRenderedPageBreak/>
        <w:t>Перечень документов, являющихся неотъемлемой частью настоящего Контракта, может быть расширен по согласованию Сторон, как при подписании настоящего Контракта, так и в процессе его исполнения.</w:t>
      </w:r>
    </w:p>
    <w:p w:rsidR="009E24D9" w:rsidRPr="00200710" w:rsidRDefault="009E24D9" w:rsidP="009E24D9">
      <w:pPr>
        <w:pStyle w:val="a4"/>
        <w:ind w:firstLine="540"/>
        <w:rPr>
          <w:sz w:val="24"/>
          <w:szCs w:val="24"/>
        </w:rPr>
      </w:pPr>
    </w:p>
    <w:p w:rsidR="009E24D9" w:rsidRPr="00200710" w:rsidRDefault="009E24D9" w:rsidP="009E24D9">
      <w:pPr>
        <w:pStyle w:val="a4"/>
        <w:ind w:firstLine="540"/>
        <w:rPr>
          <w:sz w:val="24"/>
          <w:szCs w:val="24"/>
        </w:rPr>
      </w:pPr>
    </w:p>
    <w:p w:rsidR="009E24D9" w:rsidRPr="00200710" w:rsidRDefault="009E24D9" w:rsidP="009E24D9">
      <w:pPr>
        <w:pStyle w:val="a4"/>
        <w:ind w:firstLine="540"/>
        <w:rPr>
          <w:sz w:val="24"/>
          <w:szCs w:val="24"/>
        </w:rPr>
      </w:pPr>
    </w:p>
    <w:p w:rsidR="009E24D9" w:rsidRPr="00200710" w:rsidRDefault="009E24D9" w:rsidP="009E24D9">
      <w:pPr>
        <w:pStyle w:val="a4"/>
        <w:ind w:firstLine="540"/>
        <w:rPr>
          <w:sz w:val="24"/>
          <w:szCs w:val="24"/>
        </w:rPr>
      </w:pPr>
    </w:p>
    <w:p w:rsidR="009E24D9" w:rsidRPr="00200710" w:rsidRDefault="009E24D9" w:rsidP="009E24D9">
      <w:pPr>
        <w:pStyle w:val="a"/>
        <w:numPr>
          <w:ilvl w:val="0"/>
          <w:numId w:val="11"/>
        </w:numPr>
        <w:spacing w:before="160"/>
        <w:ind w:left="0" w:firstLine="540"/>
        <w:rPr>
          <w:szCs w:val="24"/>
        </w:rPr>
      </w:pPr>
      <w:r w:rsidRPr="00200710">
        <w:rPr>
          <w:szCs w:val="24"/>
        </w:rPr>
        <w:t>ЮРИДИЧЕСКИЕ АДРЕСА И БАНКОВСКИЕ РЕКВИЗИТЫ СТОРОН</w:t>
      </w:r>
    </w:p>
    <w:p w:rsidR="009E24D9" w:rsidRPr="00200710" w:rsidRDefault="009E24D9" w:rsidP="009E24D9">
      <w:pPr>
        <w:pStyle w:val="a"/>
        <w:numPr>
          <w:ilvl w:val="0"/>
          <w:numId w:val="0"/>
        </w:numPr>
        <w:spacing w:before="0"/>
        <w:ind w:left="539"/>
        <w:rPr>
          <w:szCs w:val="24"/>
        </w:rPr>
      </w:pPr>
    </w:p>
    <w:tbl>
      <w:tblPr>
        <w:tblW w:w="0" w:type="auto"/>
        <w:tblLook w:val="01E0" w:firstRow="1" w:lastRow="1" w:firstColumn="1" w:lastColumn="1" w:noHBand="0" w:noVBand="0"/>
      </w:tblPr>
      <w:tblGrid>
        <w:gridCol w:w="5069"/>
        <w:gridCol w:w="5069"/>
      </w:tblGrid>
      <w:tr w:rsidR="00200710" w:rsidRPr="00200710" w:rsidTr="009E24D9">
        <w:tc>
          <w:tcPr>
            <w:tcW w:w="5069" w:type="dxa"/>
            <w:hideMark/>
          </w:tcPr>
          <w:p w:rsidR="009E24D9" w:rsidRPr="00200710" w:rsidRDefault="009E24D9" w:rsidP="009E24D9">
            <w:pPr>
              <w:spacing w:after="60"/>
              <w:rPr>
                <w:b/>
                <w:sz w:val="24"/>
                <w:szCs w:val="24"/>
              </w:rPr>
            </w:pPr>
            <w:r w:rsidRPr="00200710">
              <w:rPr>
                <w:b/>
                <w:sz w:val="24"/>
                <w:szCs w:val="24"/>
              </w:rPr>
              <w:t xml:space="preserve"> «АБОНЕНТ»:</w:t>
            </w:r>
          </w:p>
        </w:tc>
        <w:tc>
          <w:tcPr>
            <w:tcW w:w="5069" w:type="dxa"/>
            <w:hideMark/>
          </w:tcPr>
          <w:p w:rsidR="009E24D9" w:rsidRPr="00200710" w:rsidRDefault="009E24D9" w:rsidP="009E24D9">
            <w:pPr>
              <w:spacing w:after="60"/>
              <w:rPr>
                <w:b/>
                <w:sz w:val="24"/>
                <w:szCs w:val="24"/>
              </w:rPr>
            </w:pPr>
            <w:r w:rsidRPr="00200710">
              <w:rPr>
                <w:b/>
                <w:sz w:val="24"/>
                <w:szCs w:val="24"/>
              </w:rPr>
              <w:t>«ОПЕРАТОР»:</w:t>
            </w:r>
          </w:p>
        </w:tc>
      </w:tr>
      <w:tr w:rsidR="00200710" w:rsidRPr="00200710" w:rsidTr="009E24D9">
        <w:tc>
          <w:tcPr>
            <w:tcW w:w="5069" w:type="dxa"/>
          </w:tcPr>
          <w:p w:rsidR="009E24D9" w:rsidRPr="00200710" w:rsidRDefault="009E24D9" w:rsidP="009E24D9">
            <w:pPr>
              <w:spacing w:after="60"/>
              <w:rPr>
                <w:b/>
                <w:sz w:val="24"/>
                <w:szCs w:val="24"/>
              </w:rPr>
            </w:pPr>
          </w:p>
        </w:tc>
        <w:tc>
          <w:tcPr>
            <w:tcW w:w="5069" w:type="dxa"/>
          </w:tcPr>
          <w:p w:rsidR="009E24D9" w:rsidRPr="00200710" w:rsidRDefault="009E24D9" w:rsidP="009E24D9">
            <w:pPr>
              <w:suppressAutoHyphens/>
              <w:spacing w:after="60"/>
              <w:rPr>
                <w:b/>
                <w:sz w:val="24"/>
                <w:szCs w:val="24"/>
              </w:rPr>
            </w:pPr>
          </w:p>
        </w:tc>
      </w:tr>
      <w:tr w:rsidR="009E24D9" w:rsidRPr="00200710" w:rsidTr="009E24D9">
        <w:tc>
          <w:tcPr>
            <w:tcW w:w="5069" w:type="dxa"/>
          </w:tcPr>
          <w:p w:rsidR="009E24D9" w:rsidRPr="00200710" w:rsidRDefault="009E24D9" w:rsidP="009E24D9">
            <w:pPr>
              <w:spacing w:after="60"/>
              <w:rPr>
                <w:b/>
                <w:sz w:val="24"/>
                <w:szCs w:val="24"/>
              </w:rPr>
            </w:pPr>
            <w:r w:rsidRPr="00200710">
              <w:rPr>
                <w:b/>
                <w:sz w:val="24"/>
                <w:szCs w:val="24"/>
              </w:rPr>
              <w:t>От «Абонента»:</w:t>
            </w:r>
          </w:p>
          <w:p w:rsidR="009E24D9" w:rsidRPr="00200710" w:rsidRDefault="009E24D9" w:rsidP="009E24D9">
            <w:pPr>
              <w:suppressAutoHyphens/>
              <w:spacing w:after="60"/>
              <w:rPr>
                <w:sz w:val="24"/>
                <w:szCs w:val="24"/>
              </w:rPr>
            </w:pPr>
          </w:p>
          <w:p w:rsidR="009E24D9" w:rsidRPr="00200710" w:rsidRDefault="009E24D9" w:rsidP="009E24D9">
            <w:pPr>
              <w:suppressAutoHyphens/>
              <w:spacing w:after="60"/>
              <w:rPr>
                <w:sz w:val="24"/>
                <w:szCs w:val="24"/>
              </w:rPr>
            </w:pPr>
          </w:p>
          <w:p w:rsidR="009E24D9" w:rsidRPr="00200710" w:rsidRDefault="009E24D9" w:rsidP="009E24D9">
            <w:pPr>
              <w:suppressAutoHyphens/>
              <w:spacing w:after="60"/>
              <w:jc w:val="right"/>
              <w:rPr>
                <w:sz w:val="24"/>
                <w:szCs w:val="24"/>
              </w:rPr>
            </w:pPr>
            <w:r w:rsidRPr="00200710">
              <w:rPr>
                <w:sz w:val="24"/>
                <w:szCs w:val="24"/>
              </w:rPr>
              <w:t xml:space="preserve">____________________ </w:t>
            </w:r>
          </w:p>
          <w:p w:rsidR="009E24D9" w:rsidRPr="00200710" w:rsidRDefault="009E24D9" w:rsidP="009E24D9">
            <w:pPr>
              <w:suppressAutoHyphens/>
              <w:spacing w:after="60"/>
              <w:rPr>
                <w:sz w:val="24"/>
                <w:szCs w:val="24"/>
              </w:rPr>
            </w:pPr>
            <w:r w:rsidRPr="00200710">
              <w:rPr>
                <w:sz w:val="24"/>
                <w:szCs w:val="24"/>
              </w:rPr>
              <w:t>М.П.</w:t>
            </w:r>
          </w:p>
        </w:tc>
        <w:tc>
          <w:tcPr>
            <w:tcW w:w="5069" w:type="dxa"/>
          </w:tcPr>
          <w:p w:rsidR="009E24D9" w:rsidRPr="00200710" w:rsidRDefault="009E24D9" w:rsidP="009E24D9">
            <w:pPr>
              <w:spacing w:after="60"/>
              <w:rPr>
                <w:b/>
                <w:sz w:val="24"/>
                <w:szCs w:val="24"/>
              </w:rPr>
            </w:pPr>
            <w:r w:rsidRPr="00200710">
              <w:rPr>
                <w:b/>
                <w:sz w:val="24"/>
                <w:szCs w:val="24"/>
              </w:rPr>
              <w:t>От «Оператора»:</w:t>
            </w:r>
          </w:p>
          <w:p w:rsidR="009E24D9" w:rsidRPr="00200710" w:rsidRDefault="009E24D9" w:rsidP="009E24D9">
            <w:pPr>
              <w:spacing w:after="60"/>
              <w:rPr>
                <w:sz w:val="24"/>
                <w:szCs w:val="24"/>
              </w:rPr>
            </w:pPr>
          </w:p>
          <w:p w:rsidR="009E24D9" w:rsidRPr="00200710" w:rsidRDefault="009E24D9" w:rsidP="009E24D9">
            <w:pPr>
              <w:spacing w:after="60"/>
              <w:rPr>
                <w:sz w:val="24"/>
                <w:szCs w:val="24"/>
              </w:rPr>
            </w:pPr>
          </w:p>
          <w:p w:rsidR="009E24D9" w:rsidRPr="00200710" w:rsidRDefault="009E24D9" w:rsidP="009E24D9">
            <w:pPr>
              <w:spacing w:after="60"/>
              <w:jc w:val="right"/>
              <w:rPr>
                <w:sz w:val="24"/>
                <w:szCs w:val="24"/>
              </w:rPr>
            </w:pPr>
            <w:r w:rsidRPr="00200710">
              <w:rPr>
                <w:sz w:val="24"/>
                <w:szCs w:val="24"/>
              </w:rPr>
              <w:t xml:space="preserve">______________________ </w:t>
            </w:r>
          </w:p>
          <w:p w:rsidR="009E24D9" w:rsidRPr="00200710" w:rsidRDefault="009E24D9" w:rsidP="009E24D9">
            <w:pPr>
              <w:spacing w:after="60"/>
              <w:rPr>
                <w:sz w:val="24"/>
                <w:szCs w:val="24"/>
              </w:rPr>
            </w:pPr>
            <w:r w:rsidRPr="00200710">
              <w:rPr>
                <w:sz w:val="24"/>
                <w:szCs w:val="24"/>
              </w:rPr>
              <w:t>М.П.</w:t>
            </w:r>
          </w:p>
        </w:tc>
      </w:tr>
    </w:tbl>
    <w:p w:rsidR="009E24D9" w:rsidRPr="00200710" w:rsidRDefault="009E24D9" w:rsidP="009E24D9">
      <w:pPr>
        <w:jc w:val="both"/>
        <w:rPr>
          <w:sz w:val="24"/>
          <w:szCs w:val="24"/>
        </w:rPr>
      </w:pPr>
    </w:p>
    <w:p w:rsidR="008108E4" w:rsidRPr="00200710" w:rsidRDefault="008108E4">
      <w:pPr>
        <w:rPr>
          <w:sz w:val="24"/>
          <w:szCs w:val="24"/>
        </w:rPr>
      </w:pPr>
      <w:r w:rsidRPr="00200710">
        <w:rPr>
          <w:sz w:val="24"/>
          <w:szCs w:val="24"/>
        </w:rPr>
        <w:br w:type="page"/>
      </w:r>
    </w:p>
    <w:tbl>
      <w:tblPr>
        <w:tblW w:w="0" w:type="auto"/>
        <w:tblLook w:val="01E0" w:firstRow="1" w:lastRow="1" w:firstColumn="1" w:lastColumn="1" w:noHBand="0" w:noVBand="0"/>
      </w:tblPr>
      <w:tblGrid>
        <w:gridCol w:w="4785"/>
        <w:gridCol w:w="4962"/>
      </w:tblGrid>
      <w:tr w:rsidR="00200710" w:rsidRPr="00200710" w:rsidTr="001D567D">
        <w:tc>
          <w:tcPr>
            <w:tcW w:w="4785" w:type="dxa"/>
            <w:vAlign w:val="center"/>
          </w:tcPr>
          <w:p w:rsidR="008108E4" w:rsidRPr="00200710" w:rsidRDefault="008108E4" w:rsidP="001D567D">
            <w:pPr>
              <w:rPr>
                <w:b/>
                <w:sz w:val="24"/>
                <w:szCs w:val="24"/>
              </w:rPr>
            </w:pPr>
          </w:p>
        </w:tc>
        <w:tc>
          <w:tcPr>
            <w:tcW w:w="4962" w:type="dxa"/>
          </w:tcPr>
          <w:p w:rsidR="008108E4" w:rsidRPr="00200710" w:rsidRDefault="008108E4" w:rsidP="001D567D">
            <w:pPr>
              <w:pStyle w:val="af"/>
              <w:jc w:val="right"/>
              <w:rPr>
                <w:sz w:val="24"/>
                <w:szCs w:val="24"/>
              </w:rPr>
            </w:pPr>
            <w:r w:rsidRPr="00200710">
              <w:rPr>
                <w:sz w:val="24"/>
                <w:szCs w:val="24"/>
              </w:rPr>
              <w:t>Приложение №1</w:t>
            </w:r>
          </w:p>
          <w:p w:rsidR="008108E4" w:rsidRPr="00200710" w:rsidRDefault="008108E4" w:rsidP="001D567D">
            <w:pPr>
              <w:jc w:val="right"/>
              <w:rPr>
                <w:b/>
                <w:bCs/>
                <w:sz w:val="24"/>
                <w:szCs w:val="24"/>
              </w:rPr>
            </w:pPr>
            <w:r w:rsidRPr="00200710">
              <w:rPr>
                <w:b/>
                <w:bCs/>
                <w:sz w:val="24"/>
                <w:szCs w:val="24"/>
              </w:rPr>
              <w:t xml:space="preserve">к муниципальному контракту </w:t>
            </w:r>
          </w:p>
          <w:p w:rsidR="008108E4" w:rsidRPr="00200710" w:rsidRDefault="008108E4" w:rsidP="001D567D">
            <w:pPr>
              <w:jc w:val="right"/>
              <w:rPr>
                <w:b/>
                <w:bCs/>
                <w:sz w:val="24"/>
                <w:szCs w:val="24"/>
              </w:rPr>
            </w:pPr>
            <w:r w:rsidRPr="00200710">
              <w:rPr>
                <w:b/>
                <w:sz w:val="24"/>
                <w:szCs w:val="24"/>
              </w:rPr>
              <w:t>№ ______________</w:t>
            </w:r>
          </w:p>
          <w:p w:rsidR="008108E4" w:rsidRPr="00200710" w:rsidRDefault="008108E4" w:rsidP="00DB4722">
            <w:pPr>
              <w:jc w:val="right"/>
              <w:rPr>
                <w:b/>
                <w:bCs/>
                <w:sz w:val="24"/>
                <w:szCs w:val="24"/>
              </w:rPr>
            </w:pPr>
            <w:r w:rsidRPr="00200710">
              <w:rPr>
                <w:b/>
                <w:bCs/>
                <w:sz w:val="24"/>
                <w:szCs w:val="24"/>
              </w:rPr>
              <w:t xml:space="preserve">от  </w:t>
            </w:r>
            <w:r w:rsidRPr="00200710">
              <w:rPr>
                <w:b/>
                <w:sz w:val="24"/>
                <w:szCs w:val="24"/>
              </w:rPr>
              <w:fldChar w:fldCharType="begin"/>
            </w:r>
            <w:r w:rsidRPr="00200710">
              <w:rPr>
                <w:b/>
                <w:sz w:val="24"/>
                <w:szCs w:val="24"/>
              </w:rPr>
              <w:instrText xml:space="preserve"> QUOTE  </w:instrText>
            </w:r>
            <w:r w:rsidRPr="00200710">
              <w:rPr>
                <w:b/>
                <w:sz w:val="24"/>
                <w:szCs w:val="24"/>
              </w:rPr>
              <w:fldChar w:fldCharType="begin"/>
            </w:r>
            <w:r w:rsidRPr="00200710">
              <w:rPr>
                <w:b/>
                <w:sz w:val="24"/>
                <w:szCs w:val="24"/>
              </w:rPr>
              <w:instrText xml:space="preserve"> DOCVARIABLE  Contract.StartDate  \* MERGEFORMAT </w:instrText>
            </w:r>
            <w:r w:rsidRPr="00200710">
              <w:rPr>
                <w:b/>
                <w:sz w:val="24"/>
                <w:szCs w:val="24"/>
              </w:rPr>
              <w:fldChar w:fldCharType="separate"/>
            </w:r>
            <w:r w:rsidRPr="00200710">
              <w:rPr>
                <w:b/>
                <w:sz w:val="24"/>
                <w:szCs w:val="24"/>
              </w:rPr>
              <w:instrText>28/07/2010</w:instrText>
            </w:r>
            <w:r w:rsidRPr="00200710">
              <w:rPr>
                <w:b/>
                <w:sz w:val="24"/>
                <w:szCs w:val="24"/>
              </w:rPr>
              <w:fldChar w:fldCharType="end"/>
            </w:r>
            <w:r w:rsidRPr="00200710">
              <w:rPr>
                <w:b/>
                <w:sz w:val="24"/>
                <w:szCs w:val="24"/>
              </w:rPr>
              <w:instrText xml:space="preserve"> \@ "d MMMM yyyy 'г.'"  \* MERGEFORMAT </w:instrText>
            </w:r>
            <w:r w:rsidRPr="00200710">
              <w:rPr>
                <w:b/>
                <w:sz w:val="24"/>
                <w:szCs w:val="24"/>
              </w:rPr>
              <w:fldChar w:fldCharType="separate"/>
            </w:r>
            <w:r w:rsidRPr="00200710">
              <w:rPr>
                <w:b/>
                <w:sz w:val="24"/>
                <w:szCs w:val="24"/>
              </w:rPr>
              <w:t>« ___ » ________________</w:t>
            </w:r>
            <w:r w:rsidR="00DB4722" w:rsidRPr="00200710">
              <w:rPr>
                <w:b/>
                <w:sz w:val="24"/>
                <w:szCs w:val="24"/>
              </w:rPr>
              <w:t>_____</w:t>
            </w:r>
            <w:r w:rsidRPr="00200710">
              <w:rPr>
                <w:b/>
                <w:sz w:val="24"/>
                <w:szCs w:val="24"/>
              </w:rPr>
              <w:fldChar w:fldCharType="end"/>
            </w:r>
            <w:r w:rsidR="00DB4722" w:rsidRPr="00200710">
              <w:rPr>
                <w:b/>
                <w:sz w:val="24"/>
                <w:szCs w:val="24"/>
              </w:rPr>
              <w:t>___</w:t>
            </w:r>
          </w:p>
        </w:tc>
      </w:tr>
    </w:tbl>
    <w:p w:rsidR="008108E4" w:rsidRPr="00200710" w:rsidRDefault="008108E4" w:rsidP="008108E4">
      <w:pPr>
        <w:jc w:val="center"/>
        <w:rPr>
          <w:b/>
          <w:sz w:val="24"/>
          <w:szCs w:val="24"/>
        </w:rPr>
      </w:pPr>
      <w:r w:rsidRPr="00200710">
        <w:rPr>
          <w:b/>
          <w:sz w:val="24"/>
          <w:szCs w:val="24"/>
        </w:rPr>
        <w:t xml:space="preserve">Бланк-заказ </w:t>
      </w:r>
    </w:p>
    <w:p w:rsidR="008108E4" w:rsidRPr="00200710" w:rsidRDefault="008108E4" w:rsidP="008108E4">
      <w:pPr>
        <w:jc w:val="center"/>
        <w:rPr>
          <w:b/>
          <w:sz w:val="24"/>
          <w:szCs w:val="24"/>
        </w:rPr>
      </w:pPr>
      <w:r w:rsidRPr="00200710">
        <w:rPr>
          <w:b/>
          <w:sz w:val="24"/>
          <w:szCs w:val="24"/>
        </w:rPr>
        <w:t xml:space="preserve">на оказание услуг передачи данных </w:t>
      </w:r>
    </w:p>
    <w:p w:rsidR="008108E4" w:rsidRPr="00200710" w:rsidRDefault="008108E4" w:rsidP="008108E4">
      <w:pPr>
        <w:jc w:val="center"/>
        <w:rPr>
          <w:b/>
          <w:caps/>
          <w:sz w:val="24"/>
          <w:szCs w:val="24"/>
        </w:rPr>
      </w:pPr>
      <w:r w:rsidRPr="00200710">
        <w:rPr>
          <w:b/>
          <w:sz w:val="24"/>
          <w:szCs w:val="24"/>
        </w:rPr>
        <w:t xml:space="preserve">и </w:t>
      </w:r>
      <w:proofErr w:type="spellStart"/>
      <w:r w:rsidRPr="00200710">
        <w:rPr>
          <w:b/>
          <w:sz w:val="24"/>
          <w:szCs w:val="24"/>
        </w:rPr>
        <w:t>телематических</w:t>
      </w:r>
      <w:proofErr w:type="spellEnd"/>
      <w:r w:rsidRPr="00200710">
        <w:rPr>
          <w:b/>
          <w:sz w:val="24"/>
          <w:szCs w:val="24"/>
        </w:rPr>
        <w:t xml:space="preserve"> служб в сети Интернет</w:t>
      </w:r>
    </w:p>
    <w:p w:rsidR="008108E4" w:rsidRPr="00200710" w:rsidRDefault="008108E4" w:rsidP="008108E4">
      <w:pPr>
        <w:ind w:left="1134"/>
        <w:rPr>
          <w:sz w:val="24"/>
          <w:szCs w:val="24"/>
        </w:rPr>
      </w:pPr>
    </w:p>
    <w:tbl>
      <w:tblPr>
        <w:tblW w:w="99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828"/>
        <w:gridCol w:w="1842"/>
        <w:gridCol w:w="1701"/>
        <w:gridCol w:w="1842"/>
      </w:tblGrid>
      <w:tr w:rsidR="00200710" w:rsidRPr="00200710" w:rsidTr="001D567D">
        <w:trPr>
          <w:trHeight w:hRule="exact" w:val="284"/>
        </w:trPr>
        <w:tc>
          <w:tcPr>
            <w:tcW w:w="4537" w:type="dxa"/>
            <w:gridSpan w:val="2"/>
            <w:tcBorders>
              <w:top w:val="single" w:sz="4" w:space="0" w:color="auto"/>
              <w:left w:val="single" w:sz="4" w:space="0" w:color="auto"/>
              <w:bottom w:val="single" w:sz="4" w:space="0" w:color="auto"/>
              <w:right w:val="single" w:sz="4" w:space="0" w:color="auto"/>
            </w:tcBorders>
            <w:shd w:val="clear" w:color="auto" w:fill="F3F3F3"/>
          </w:tcPr>
          <w:p w:rsidR="008108E4" w:rsidRPr="00200710" w:rsidRDefault="008108E4" w:rsidP="001D567D">
            <w:pPr>
              <w:widowControl w:val="0"/>
              <w:autoSpaceDE w:val="0"/>
              <w:autoSpaceDN w:val="0"/>
              <w:adjustRightInd w:val="0"/>
              <w:ind w:left="-95" w:right="-95"/>
              <w:rPr>
                <w:sz w:val="24"/>
                <w:szCs w:val="24"/>
              </w:rPr>
            </w:pPr>
            <w:r w:rsidRPr="00200710">
              <w:rPr>
                <w:sz w:val="24"/>
                <w:szCs w:val="24"/>
              </w:rPr>
              <w:t xml:space="preserve">  </w:t>
            </w:r>
            <w:r w:rsidRPr="00200710">
              <w:rPr>
                <w:bCs/>
                <w:sz w:val="24"/>
                <w:szCs w:val="24"/>
              </w:rPr>
              <w:t>Тип соединения/интерфейс</w:t>
            </w:r>
          </w:p>
        </w:tc>
        <w:tc>
          <w:tcPr>
            <w:tcW w:w="5385" w:type="dxa"/>
            <w:gridSpan w:val="3"/>
            <w:tcBorders>
              <w:top w:val="single" w:sz="4" w:space="0" w:color="auto"/>
              <w:left w:val="single" w:sz="4" w:space="0" w:color="auto"/>
              <w:bottom w:val="single" w:sz="4" w:space="0" w:color="auto"/>
              <w:right w:val="single" w:sz="4" w:space="0" w:color="auto"/>
            </w:tcBorders>
            <w:shd w:val="clear" w:color="auto" w:fill="FFFFFF"/>
          </w:tcPr>
          <w:p w:rsidR="008108E4" w:rsidRPr="00200710" w:rsidRDefault="008108E4" w:rsidP="001D567D">
            <w:pPr>
              <w:widowControl w:val="0"/>
              <w:autoSpaceDE w:val="0"/>
              <w:autoSpaceDN w:val="0"/>
              <w:adjustRightInd w:val="0"/>
              <w:ind w:left="-95" w:right="-95"/>
              <w:jc w:val="center"/>
              <w:rPr>
                <w:b/>
                <w:sz w:val="24"/>
                <w:szCs w:val="24"/>
              </w:rPr>
            </w:pPr>
            <w:r w:rsidRPr="00200710">
              <w:rPr>
                <w:b/>
                <w:sz w:val="24"/>
                <w:szCs w:val="24"/>
                <w:lang w:val="en-US"/>
              </w:rPr>
              <w:t>Fast</w:t>
            </w:r>
            <w:r w:rsidRPr="00200710">
              <w:rPr>
                <w:b/>
                <w:sz w:val="24"/>
                <w:szCs w:val="24"/>
              </w:rPr>
              <w:t xml:space="preserve"> </w:t>
            </w:r>
            <w:r w:rsidRPr="00200710">
              <w:rPr>
                <w:b/>
                <w:sz w:val="24"/>
                <w:szCs w:val="24"/>
                <w:lang w:val="en-US"/>
              </w:rPr>
              <w:t>Ethernet</w:t>
            </w:r>
            <w:r w:rsidRPr="00200710">
              <w:rPr>
                <w:b/>
                <w:sz w:val="24"/>
                <w:szCs w:val="24"/>
              </w:rPr>
              <w:t xml:space="preserve"> </w:t>
            </w:r>
          </w:p>
        </w:tc>
      </w:tr>
      <w:tr w:rsidR="00200710" w:rsidRPr="00200710" w:rsidTr="001D567D">
        <w:trPr>
          <w:trHeight w:hRule="exact" w:val="284"/>
        </w:trPr>
        <w:tc>
          <w:tcPr>
            <w:tcW w:w="4537" w:type="dxa"/>
            <w:gridSpan w:val="2"/>
            <w:tcBorders>
              <w:top w:val="single" w:sz="4" w:space="0" w:color="auto"/>
              <w:left w:val="single" w:sz="4" w:space="0" w:color="auto"/>
              <w:bottom w:val="single" w:sz="4" w:space="0" w:color="auto"/>
              <w:right w:val="single" w:sz="4" w:space="0" w:color="auto"/>
            </w:tcBorders>
            <w:shd w:val="clear" w:color="auto" w:fill="F3F3F3"/>
          </w:tcPr>
          <w:p w:rsidR="008108E4" w:rsidRPr="00200710" w:rsidRDefault="008108E4" w:rsidP="001D567D">
            <w:pPr>
              <w:widowControl w:val="0"/>
              <w:autoSpaceDE w:val="0"/>
              <w:autoSpaceDN w:val="0"/>
              <w:adjustRightInd w:val="0"/>
              <w:ind w:left="34" w:right="-95"/>
              <w:rPr>
                <w:sz w:val="24"/>
                <w:szCs w:val="24"/>
              </w:rPr>
            </w:pPr>
            <w:r w:rsidRPr="00200710">
              <w:rPr>
                <w:sz w:val="24"/>
                <w:szCs w:val="24"/>
              </w:rPr>
              <w:t>Адрес подключения</w:t>
            </w:r>
          </w:p>
        </w:tc>
        <w:tc>
          <w:tcPr>
            <w:tcW w:w="5385" w:type="dxa"/>
            <w:gridSpan w:val="3"/>
            <w:tcBorders>
              <w:top w:val="single" w:sz="4" w:space="0" w:color="auto"/>
              <w:left w:val="single" w:sz="4" w:space="0" w:color="auto"/>
              <w:bottom w:val="single" w:sz="4" w:space="0" w:color="auto"/>
              <w:right w:val="single" w:sz="4" w:space="0" w:color="auto"/>
            </w:tcBorders>
            <w:shd w:val="clear" w:color="auto" w:fill="FFFFFF"/>
          </w:tcPr>
          <w:p w:rsidR="008108E4" w:rsidRPr="00200710" w:rsidRDefault="008108E4" w:rsidP="001D567D">
            <w:pPr>
              <w:widowControl w:val="0"/>
              <w:autoSpaceDE w:val="0"/>
              <w:autoSpaceDN w:val="0"/>
              <w:adjustRightInd w:val="0"/>
              <w:ind w:left="-95" w:right="-95"/>
              <w:jc w:val="center"/>
              <w:rPr>
                <w:b/>
                <w:sz w:val="24"/>
                <w:szCs w:val="24"/>
              </w:rPr>
            </w:pPr>
            <w:r w:rsidRPr="00200710">
              <w:rPr>
                <w:b/>
                <w:sz w:val="24"/>
                <w:szCs w:val="24"/>
              </w:rPr>
              <w:t>г. Иваново, пл. Революции, д. 6</w:t>
            </w:r>
          </w:p>
        </w:tc>
      </w:tr>
      <w:tr w:rsidR="00200710" w:rsidRPr="00200710" w:rsidTr="001D567D">
        <w:tblPrEx>
          <w:tblLook w:val="01E0" w:firstRow="1" w:lastRow="1" w:firstColumn="1" w:lastColumn="1" w:noHBand="0" w:noVBand="0"/>
        </w:tblPrEx>
        <w:tc>
          <w:tcPr>
            <w:tcW w:w="9922" w:type="dxa"/>
            <w:gridSpan w:val="5"/>
            <w:tcBorders>
              <w:bottom w:val="single" w:sz="4" w:space="0" w:color="auto"/>
            </w:tcBorders>
            <w:shd w:val="clear" w:color="auto" w:fill="F3F3F3"/>
          </w:tcPr>
          <w:p w:rsidR="008108E4" w:rsidRPr="00200710" w:rsidRDefault="008108E4" w:rsidP="001D567D">
            <w:pPr>
              <w:ind w:right="576"/>
              <w:jc w:val="center"/>
              <w:rPr>
                <w:b/>
                <w:sz w:val="24"/>
                <w:szCs w:val="24"/>
              </w:rPr>
            </w:pPr>
            <w:r w:rsidRPr="00200710">
              <w:rPr>
                <w:b/>
                <w:sz w:val="24"/>
                <w:szCs w:val="24"/>
              </w:rPr>
              <w:t>Основные услуги</w:t>
            </w:r>
          </w:p>
        </w:tc>
      </w:tr>
      <w:tr w:rsidR="00200710" w:rsidRPr="00200710" w:rsidTr="001D567D">
        <w:tblPrEx>
          <w:tblLook w:val="01E0" w:firstRow="1" w:lastRow="1" w:firstColumn="1" w:lastColumn="1" w:noHBand="0" w:noVBand="0"/>
        </w:tblPrEx>
        <w:tc>
          <w:tcPr>
            <w:tcW w:w="709" w:type="dxa"/>
            <w:shd w:val="clear" w:color="auto" w:fill="F3F3F3"/>
          </w:tcPr>
          <w:p w:rsidR="008108E4" w:rsidRPr="00200710" w:rsidRDefault="008108E4" w:rsidP="001D567D">
            <w:pPr>
              <w:jc w:val="center"/>
              <w:rPr>
                <w:sz w:val="24"/>
                <w:szCs w:val="24"/>
              </w:rPr>
            </w:pPr>
            <w:r w:rsidRPr="00200710">
              <w:rPr>
                <w:sz w:val="24"/>
                <w:szCs w:val="24"/>
              </w:rPr>
              <w:t xml:space="preserve">№ </w:t>
            </w:r>
            <w:proofErr w:type="spellStart"/>
            <w:r w:rsidRPr="00200710">
              <w:rPr>
                <w:sz w:val="24"/>
                <w:szCs w:val="24"/>
              </w:rPr>
              <w:t>п.п</w:t>
            </w:r>
            <w:proofErr w:type="spellEnd"/>
            <w:r w:rsidRPr="00200710">
              <w:rPr>
                <w:sz w:val="24"/>
                <w:szCs w:val="24"/>
              </w:rPr>
              <w:t>.</w:t>
            </w:r>
          </w:p>
        </w:tc>
        <w:tc>
          <w:tcPr>
            <w:tcW w:w="3828" w:type="dxa"/>
            <w:shd w:val="clear" w:color="auto" w:fill="F3F3F3"/>
          </w:tcPr>
          <w:p w:rsidR="008108E4" w:rsidRPr="00200710" w:rsidRDefault="008108E4" w:rsidP="001D567D">
            <w:pPr>
              <w:ind w:right="-38"/>
              <w:jc w:val="center"/>
              <w:rPr>
                <w:sz w:val="24"/>
                <w:szCs w:val="24"/>
              </w:rPr>
            </w:pPr>
            <w:r w:rsidRPr="00200710">
              <w:rPr>
                <w:sz w:val="24"/>
                <w:szCs w:val="24"/>
              </w:rPr>
              <w:t>Наименование услуги</w:t>
            </w:r>
          </w:p>
        </w:tc>
        <w:tc>
          <w:tcPr>
            <w:tcW w:w="1842" w:type="dxa"/>
            <w:shd w:val="clear" w:color="auto" w:fill="F3F3F3"/>
          </w:tcPr>
          <w:p w:rsidR="008108E4" w:rsidRPr="00200710" w:rsidRDefault="008108E4" w:rsidP="001D567D">
            <w:pPr>
              <w:ind w:right="175"/>
              <w:jc w:val="center"/>
              <w:rPr>
                <w:sz w:val="24"/>
                <w:szCs w:val="24"/>
              </w:rPr>
            </w:pPr>
            <w:r w:rsidRPr="00200710">
              <w:rPr>
                <w:sz w:val="24"/>
                <w:szCs w:val="24"/>
              </w:rPr>
              <w:t>Тарифный план</w:t>
            </w:r>
          </w:p>
        </w:tc>
        <w:tc>
          <w:tcPr>
            <w:tcW w:w="1701" w:type="dxa"/>
            <w:shd w:val="clear" w:color="auto" w:fill="F3F3F3"/>
          </w:tcPr>
          <w:p w:rsidR="008108E4" w:rsidRPr="00200710" w:rsidRDefault="008108E4" w:rsidP="001D567D">
            <w:pPr>
              <w:ind w:right="-108"/>
              <w:jc w:val="center"/>
              <w:rPr>
                <w:sz w:val="24"/>
                <w:szCs w:val="24"/>
              </w:rPr>
            </w:pPr>
            <w:r w:rsidRPr="00200710">
              <w:rPr>
                <w:sz w:val="24"/>
                <w:szCs w:val="24"/>
              </w:rPr>
              <w:t>Условия оплаты</w:t>
            </w:r>
          </w:p>
        </w:tc>
        <w:tc>
          <w:tcPr>
            <w:tcW w:w="1842" w:type="dxa"/>
            <w:shd w:val="clear" w:color="auto" w:fill="F3F3F3"/>
          </w:tcPr>
          <w:p w:rsidR="008108E4" w:rsidRPr="00200710" w:rsidRDefault="008108E4" w:rsidP="001D567D">
            <w:pPr>
              <w:ind w:left="-108" w:right="-108"/>
              <w:jc w:val="center"/>
              <w:rPr>
                <w:sz w:val="24"/>
                <w:szCs w:val="24"/>
              </w:rPr>
            </w:pPr>
            <w:r w:rsidRPr="00200710">
              <w:rPr>
                <w:sz w:val="24"/>
                <w:szCs w:val="24"/>
              </w:rPr>
              <w:t>Стоимость</w:t>
            </w:r>
          </w:p>
        </w:tc>
      </w:tr>
      <w:tr w:rsidR="00200710" w:rsidRPr="00200710" w:rsidTr="001D567D">
        <w:tblPrEx>
          <w:tblLook w:val="01E0" w:firstRow="1" w:lastRow="1" w:firstColumn="1" w:lastColumn="1" w:noHBand="0" w:noVBand="0"/>
        </w:tblPrEx>
        <w:tc>
          <w:tcPr>
            <w:tcW w:w="709" w:type="dxa"/>
            <w:vAlign w:val="center"/>
          </w:tcPr>
          <w:p w:rsidR="008108E4" w:rsidRPr="00200710" w:rsidRDefault="008108E4" w:rsidP="001D567D">
            <w:pPr>
              <w:ind w:left="-142" w:right="-103"/>
              <w:jc w:val="center"/>
              <w:rPr>
                <w:sz w:val="24"/>
                <w:szCs w:val="24"/>
              </w:rPr>
            </w:pPr>
            <w:r w:rsidRPr="00200710">
              <w:rPr>
                <w:sz w:val="24"/>
                <w:szCs w:val="24"/>
              </w:rPr>
              <w:t>1</w:t>
            </w:r>
          </w:p>
        </w:tc>
        <w:tc>
          <w:tcPr>
            <w:tcW w:w="3828" w:type="dxa"/>
            <w:vAlign w:val="center"/>
          </w:tcPr>
          <w:p w:rsidR="008108E4" w:rsidRPr="00200710" w:rsidRDefault="008108E4" w:rsidP="001D567D">
            <w:pPr>
              <w:ind w:right="-68"/>
              <w:rPr>
                <w:sz w:val="24"/>
                <w:szCs w:val="24"/>
              </w:rPr>
            </w:pPr>
            <w:r w:rsidRPr="00200710">
              <w:rPr>
                <w:sz w:val="24"/>
                <w:szCs w:val="24"/>
              </w:rPr>
              <w:t xml:space="preserve"> Абонентская плата за Интернет-трафик</w:t>
            </w:r>
          </w:p>
        </w:tc>
        <w:tc>
          <w:tcPr>
            <w:tcW w:w="1842" w:type="dxa"/>
            <w:vAlign w:val="center"/>
          </w:tcPr>
          <w:p w:rsidR="008108E4" w:rsidRPr="00200710" w:rsidRDefault="008108E4" w:rsidP="001D567D">
            <w:pPr>
              <w:jc w:val="center"/>
              <w:rPr>
                <w:sz w:val="24"/>
                <w:szCs w:val="24"/>
              </w:rPr>
            </w:pPr>
          </w:p>
        </w:tc>
        <w:tc>
          <w:tcPr>
            <w:tcW w:w="1701" w:type="dxa"/>
            <w:vAlign w:val="center"/>
          </w:tcPr>
          <w:p w:rsidR="008108E4" w:rsidRPr="00200710" w:rsidRDefault="008108E4" w:rsidP="001D567D">
            <w:pPr>
              <w:ind w:right="-108"/>
              <w:jc w:val="center"/>
              <w:rPr>
                <w:sz w:val="24"/>
                <w:szCs w:val="24"/>
              </w:rPr>
            </w:pPr>
          </w:p>
        </w:tc>
        <w:tc>
          <w:tcPr>
            <w:tcW w:w="1842" w:type="dxa"/>
            <w:vAlign w:val="center"/>
          </w:tcPr>
          <w:p w:rsidR="008108E4" w:rsidRPr="00200710" w:rsidRDefault="008108E4" w:rsidP="001D567D">
            <w:pPr>
              <w:jc w:val="center"/>
              <w:rPr>
                <w:sz w:val="24"/>
                <w:szCs w:val="24"/>
              </w:rPr>
            </w:pPr>
          </w:p>
        </w:tc>
      </w:tr>
    </w:tbl>
    <w:p w:rsidR="008108E4" w:rsidRPr="00200710" w:rsidRDefault="008108E4" w:rsidP="008108E4">
      <w:pPr>
        <w:rPr>
          <w:b/>
          <w:bCs/>
          <w:sz w:val="24"/>
          <w:szCs w:val="24"/>
        </w:rPr>
      </w:pPr>
    </w:p>
    <w:p w:rsidR="008108E4" w:rsidRPr="00200710" w:rsidRDefault="008108E4" w:rsidP="008108E4">
      <w:pPr>
        <w:rPr>
          <w:b/>
          <w:sz w:val="24"/>
          <w:szCs w:val="24"/>
        </w:rPr>
      </w:pPr>
      <w:r w:rsidRPr="00200710">
        <w:rPr>
          <w:b/>
          <w:sz w:val="24"/>
          <w:szCs w:val="24"/>
        </w:rPr>
        <w:t>Регистрационные данные для просмотра сайта статистики:</w:t>
      </w:r>
    </w:p>
    <w:tbl>
      <w:tblPr>
        <w:tblW w:w="9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5"/>
        <w:gridCol w:w="3215"/>
        <w:gridCol w:w="987"/>
        <w:gridCol w:w="3172"/>
      </w:tblGrid>
      <w:tr w:rsidR="00200710" w:rsidRPr="00200710" w:rsidTr="001D567D">
        <w:trPr>
          <w:trHeight w:val="377"/>
        </w:trPr>
        <w:tc>
          <w:tcPr>
            <w:tcW w:w="1908" w:type="dxa"/>
            <w:tcBorders>
              <w:bottom w:val="single" w:sz="4" w:space="0" w:color="auto"/>
            </w:tcBorders>
            <w:shd w:val="clear" w:color="auto" w:fill="F3F3F3"/>
          </w:tcPr>
          <w:p w:rsidR="008108E4" w:rsidRPr="00200710" w:rsidRDefault="008108E4" w:rsidP="001D567D">
            <w:pPr>
              <w:rPr>
                <w:sz w:val="24"/>
                <w:szCs w:val="24"/>
              </w:rPr>
            </w:pPr>
            <w:r w:rsidRPr="00200710">
              <w:rPr>
                <w:sz w:val="24"/>
                <w:szCs w:val="24"/>
              </w:rPr>
              <w:t>Имя пользователя:</w:t>
            </w:r>
          </w:p>
        </w:tc>
        <w:tc>
          <w:tcPr>
            <w:tcW w:w="3223"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
              <w:gridCol w:w="299"/>
              <w:gridCol w:w="299"/>
              <w:gridCol w:w="299"/>
              <w:gridCol w:w="299"/>
              <w:gridCol w:w="299"/>
              <w:gridCol w:w="299"/>
              <w:gridCol w:w="299"/>
              <w:gridCol w:w="299"/>
              <w:gridCol w:w="299"/>
            </w:tblGrid>
            <w:tr w:rsidR="00200710" w:rsidRPr="00200710" w:rsidTr="001D567D">
              <w:tc>
                <w:tcPr>
                  <w:tcW w:w="360" w:type="dxa"/>
                  <w:shd w:val="clear" w:color="auto" w:fill="auto"/>
                </w:tcPr>
                <w:p w:rsidR="008108E4" w:rsidRPr="00200710" w:rsidRDefault="008108E4" w:rsidP="001D567D">
                  <w:pPr>
                    <w:rPr>
                      <w:sz w:val="24"/>
                      <w:szCs w:val="24"/>
                    </w:rPr>
                  </w:pPr>
                </w:p>
              </w:tc>
              <w:tc>
                <w:tcPr>
                  <w:tcW w:w="360" w:type="dxa"/>
                  <w:shd w:val="clear" w:color="auto" w:fill="auto"/>
                </w:tcPr>
                <w:p w:rsidR="008108E4" w:rsidRPr="00200710" w:rsidRDefault="008108E4" w:rsidP="001D567D">
                  <w:pPr>
                    <w:rPr>
                      <w:sz w:val="24"/>
                      <w:szCs w:val="24"/>
                    </w:rPr>
                  </w:pPr>
                </w:p>
              </w:tc>
              <w:tc>
                <w:tcPr>
                  <w:tcW w:w="360" w:type="dxa"/>
                  <w:shd w:val="clear" w:color="auto" w:fill="auto"/>
                </w:tcPr>
                <w:p w:rsidR="008108E4" w:rsidRPr="00200710" w:rsidRDefault="008108E4" w:rsidP="001D567D">
                  <w:pPr>
                    <w:rPr>
                      <w:sz w:val="24"/>
                      <w:szCs w:val="24"/>
                    </w:rPr>
                  </w:pPr>
                </w:p>
              </w:tc>
              <w:tc>
                <w:tcPr>
                  <w:tcW w:w="360" w:type="dxa"/>
                  <w:shd w:val="clear" w:color="auto" w:fill="auto"/>
                </w:tcPr>
                <w:p w:rsidR="008108E4" w:rsidRPr="00200710" w:rsidRDefault="008108E4" w:rsidP="001D567D">
                  <w:pPr>
                    <w:rPr>
                      <w:sz w:val="24"/>
                      <w:szCs w:val="24"/>
                    </w:rPr>
                  </w:pPr>
                </w:p>
              </w:tc>
              <w:tc>
                <w:tcPr>
                  <w:tcW w:w="360" w:type="dxa"/>
                  <w:shd w:val="clear" w:color="auto" w:fill="auto"/>
                </w:tcPr>
                <w:p w:rsidR="008108E4" w:rsidRPr="00200710" w:rsidRDefault="008108E4" w:rsidP="001D567D">
                  <w:pPr>
                    <w:rPr>
                      <w:sz w:val="24"/>
                      <w:szCs w:val="24"/>
                    </w:rPr>
                  </w:pPr>
                </w:p>
              </w:tc>
              <w:tc>
                <w:tcPr>
                  <w:tcW w:w="360" w:type="dxa"/>
                  <w:shd w:val="clear" w:color="auto" w:fill="auto"/>
                </w:tcPr>
                <w:p w:rsidR="008108E4" w:rsidRPr="00200710" w:rsidRDefault="008108E4" w:rsidP="001D567D">
                  <w:pPr>
                    <w:rPr>
                      <w:sz w:val="24"/>
                      <w:szCs w:val="24"/>
                    </w:rPr>
                  </w:pPr>
                </w:p>
              </w:tc>
              <w:tc>
                <w:tcPr>
                  <w:tcW w:w="360" w:type="dxa"/>
                  <w:shd w:val="clear" w:color="auto" w:fill="auto"/>
                </w:tcPr>
                <w:p w:rsidR="008108E4" w:rsidRPr="00200710" w:rsidRDefault="008108E4" w:rsidP="001D567D">
                  <w:pPr>
                    <w:rPr>
                      <w:sz w:val="24"/>
                      <w:szCs w:val="24"/>
                    </w:rPr>
                  </w:pPr>
                </w:p>
              </w:tc>
              <w:tc>
                <w:tcPr>
                  <w:tcW w:w="360" w:type="dxa"/>
                  <w:shd w:val="clear" w:color="auto" w:fill="auto"/>
                </w:tcPr>
                <w:p w:rsidR="008108E4" w:rsidRPr="00200710" w:rsidRDefault="008108E4" w:rsidP="001D567D">
                  <w:pPr>
                    <w:rPr>
                      <w:sz w:val="24"/>
                      <w:szCs w:val="24"/>
                    </w:rPr>
                  </w:pPr>
                </w:p>
              </w:tc>
              <w:tc>
                <w:tcPr>
                  <w:tcW w:w="360" w:type="dxa"/>
                  <w:shd w:val="clear" w:color="auto" w:fill="auto"/>
                </w:tcPr>
                <w:p w:rsidR="008108E4" w:rsidRPr="00200710" w:rsidRDefault="008108E4" w:rsidP="001D567D">
                  <w:pPr>
                    <w:rPr>
                      <w:sz w:val="24"/>
                      <w:szCs w:val="24"/>
                    </w:rPr>
                  </w:pPr>
                </w:p>
              </w:tc>
              <w:tc>
                <w:tcPr>
                  <w:tcW w:w="360" w:type="dxa"/>
                  <w:shd w:val="clear" w:color="auto" w:fill="auto"/>
                </w:tcPr>
                <w:p w:rsidR="008108E4" w:rsidRPr="00200710" w:rsidRDefault="008108E4" w:rsidP="001D567D">
                  <w:pPr>
                    <w:rPr>
                      <w:sz w:val="24"/>
                      <w:szCs w:val="24"/>
                    </w:rPr>
                  </w:pPr>
                </w:p>
              </w:tc>
            </w:tr>
          </w:tbl>
          <w:p w:rsidR="008108E4" w:rsidRPr="00200710" w:rsidRDefault="008108E4" w:rsidP="001D567D">
            <w:pPr>
              <w:rPr>
                <w:sz w:val="24"/>
                <w:szCs w:val="24"/>
              </w:rPr>
            </w:pPr>
          </w:p>
        </w:tc>
        <w:tc>
          <w:tcPr>
            <w:tcW w:w="969" w:type="dxa"/>
            <w:shd w:val="clear" w:color="auto" w:fill="F3F3F3"/>
          </w:tcPr>
          <w:p w:rsidR="008108E4" w:rsidRPr="00200710" w:rsidRDefault="008108E4" w:rsidP="001D567D">
            <w:pPr>
              <w:rPr>
                <w:sz w:val="24"/>
                <w:szCs w:val="24"/>
              </w:rPr>
            </w:pPr>
            <w:r w:rsidRPr="00200710">
              <w:rPr>
                <w:sz w:val="24"/>
                <w:szCs w:val="24"/>
              </w:rPr>
              <w:t>пароль:</w:t>
            </w:r>
          </w:p>
        </w:tc>
        <w:tc>
          <w:tcPr>
            <w:tcW w:w="3179"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
              <w:gridCol w:w="294"/>
              <w:gridCol w:w="294"/>
              <w:gridCol w:w="294"/>
              <w:gridCol w:w="295"/>
              <w:gridCol w:w="295"/>
              <w:gridCol w:w="295"/>
              <w:gridCol w:w="295"/>
              <w:gridCol w:w="295"/>
              <w:gridCol w:w="295"/>
            </w:tblGrid>
            <w:tr w:rsidR="00200710" w:rsidRPr="00200710" w:rsidTr="001D567D">
              <w:tc>
                <w:tcPr>
                  <w:tcW w:w="360" w:type="dxa"/>
                  <w:shd w:val="clear" w:color="auto" w:fill="auto"/>
                </w:tcPr>
                <w:p w:rsidR="008108E4" w:rsidRPr="00200710" w:rsidRDefault="008108E4" w:rsidP="001D567D">
                  <w:pPr>
                    <w:rPr>
                      <w:sz w:val="24"/>
                      <w:szCs w:val="24"/>
                    </w:rPr>
                  </w:pPr>
                </w:p>
              </w:tc>
              <w:tc>
                <w:tcPr>
                  <w:tcW w:w="360" w:type="dxa"/>
                  <w:shd w:val="clear" w:color="auto" w:fill="auto"/>
                </w:tcPr>
                <w:p w:rsidR="008108E4" w:rsidRPr="00200710" w:rsidRDefault="008108E4" w:rsidP="001D567D">
                  <w:pPr>
                    <w:rPr>
                      <w:sz w:val="24"/>
                      <w:szCs w:val="24"/>
                    </w:rPr>
                  </w:pPr>
                </w:p>
              </w:tc>
              <w:tc>
                <w:tcPr>
                  <w:tcW w:w="360" w:type="dxa"/>
                  <w:shd w:val="clear" w:color="auto" w:fill="auto"/>
                </w:tcPr>
                <w:p w:rsidR="008108E4" w:rsidRPr="00200710" w:rsidRDefault="008108E4" w:rsidP="001D567D">
                  <w:pPr>
                    <w:rPr>
                      <w:sz w:val="24"/>
                      <w:szCs w:val="24"/>
                    </w:rPr>
                  </w:pPr>
                </w:p>
              </w:tc>
              <w:tc>
                <w:tcPr>
                  <w:tcW w:w="360" w:type="dxa"/>
                  <w:shd w:val="clear" w:color="auto" w:fill="auto"/>
                </w:tcPr>
                <w:p w:rsidR="008108E4" w:rsidRPr="00200710" w:rsidRDefault="008108E4" w:rsidP="001D567D">
                  <w:pPr>
                    <w:rPr>
                      <w:sz w:val="24"/>
                      <w:szCs w:val="24"/>
                    </w:rPr>
                  </w:pPr>
                </w:p>
              </w:tc>
              <w:tc>
                <w:tcPr>
                  <w:tcW w:w="360" w:type="dxa"/>
                  <w:shd w:val="clear" w:color="auto" w:fill="auto"/>
                </w:tcPr>
                <w:p w:rsidR="008108E4" w:rsidRPr="00200710" w:rsidRDefault="008108E4" w:rsidP="001D567D">
                  <w:pPr>
                    <w:rPr>
                      <w:sz w:val="24"/>
                      <w:szCs w:val="24"/>
                    </w:rPr>
                  </w:pPr>
                </w:p>
              </w:tc>
              <w:tc>
                <w:tcPr>
                  <w:tcW w:w="360" w:type="dxa"/>
                  <w:shd w:val="clear" w:color="auto" w:fill="auto"/>
                </w:tcPr>
                <w:p w:rsidR="008108E4" w:rsidRPr="00200710" w:rsidRDefault="008108E4" w:rsidP="001D567D">
                  <w:pPr>
                    <w:rPr>
                      <w:sz w:val="24"/>
                      <w:szCs w:val="24"/>
                    </w:rPr>
                  </w:pPr>
                </w:p>
              </w:tc>
              <w:tc>
                <w:tcPr>
                  <w:tcW w:w="360" w:type="dxa"/>
                  <w:shd w:val="clear" w:color="auto" w:fill="auto"/>
                </w:tcPr>
                <w:p w:rsidR="008108E4" w:rsidRPr="00200710" w:rsidRDefault="008108E4" w:rsidP="001D567D">
                  <w:pPr>
                    <w:rPr>
                      <w:sz w:val="24"/>
                      <w:szCs w:val="24"/>
                    </w:rPr>
                  </w:pPr>
                </w:p>
              </w:tc>
              <w:tc>
                <w:tcPr>
                  <w:tcW w:w="360" w:type="dxa"/>
                  <w:shd w:val="clear" w:color="auto" w:fill="auto"/>
                </w:tcPr>
                <w:p w:rsidR="008108E4" w:rsidRPr="00200710" w:rsidRDefault="008108E4" w:rsidP="001D567D">
                  <w:pPr>
                    <w:rPr>
                      <w:sz w:val="24"/>
                      <w:szCs w:val="24"/>
                    </w:rPr>
                  </w:pPr>
                </w:p>
              </w:tc>
              <w:tc>
                <w:tcPr>
                  <w:tcW w:w="360" w:type="dxa"/>
                  <w:shd w:val="clear" w:color="auto" w:fill="auto"/>
                </w:tcPr>
                <w:p w:rsidR="008108E4" w:rsidRPr="00200710" w:rsidRDefault="008108E4" w:rsidP="001D567D">
                  <w:pPr>
                    <w:rPr>
                      <w:sz w:val="24"/>
                      <w:szCs w:val="24"/>
                    </w:rPr>
                  </w:pPr>
                </w:p>
              </w:tc>
              <w:tc>
                <w:tcPr>
                  <w:tcW w:w="360" w:type="dxa"/>
                  <w:shd w:val="clear" w:color="auto" w:fill="auto"/>
                </w:tcPr>
                <w:p w:rsidR="008108E4" w:rsidRPr="00200710" w:rsidRDefault="008108E4" w:rsidP="001D567D">
                  <w:pPr>
                    <w:rPr>
                      <w:sz w:val="24"/>
                      <w:szCs w:val="24"/>
                    </w:rPr>
                  </w:pPr>
                </w:p>
              </w:tc>
            </w:tr>
          </w:tbl>
          <w:p w:rsidR="008108E4" w:rsidRPr="00200710" w:rsidRDefault="008108E4" w:rsidP="001D567D">
            <w:pPr>
              <w:rPr>
                <w:sz w:val="24"/>
                <w:szCs w:val="24"/>
              </w:rPr>
            </w:pPr>
          </w:p>
        </w:tc>
      </w:tr>
    </w:tbl>
    <w:p w:rsidR="008108E4" w:rsidRPr="00200710" w:rsidRDefault="008108E4" w:rsidP="008108E4">
      <w:pPr>
        <w:rPr>
          <w:b/>
          <w:bCs/>
          <w:sz w:val="24"/>
          <w:szCs w:val="24"/>
        </w:rPr>
      </w:pPr>
    </w:p>
    <w:p w:rsidR="008108E4" w:rsidRPr="00200710" w:rsidRDefault="008108E4" w:rsidP="008108E4">
      <w:pPr>
        <w:tabs>
          <w:tab w:val="left" w:pos="6237"/>
        </w:tabs>
        <w:spacing w:before="120" w:after="120"/>
        <w:ind w:left="-142" w:firstLine="142"/>
        <w:jc w:val="both"/>
        <w:rPr>
          <w:b/>
          <w:bCs/>
          <w:sz w:val="24"/>
          <w:szCs w:val="24"/>
        </w:rPr>
      </w:pPr>
      <w:r w:rsidRPr="00200710">
        <w:rPr>
          <w:b/>
          <w:sz w:val="24"/>
          <w:szCs w:val="24"/>
        </w:rPr>
        <w:t>Условия тарифа _____________________________________________:</w:t>
      </w:r>
    </w:p>
    <w:p w:rsidR="008108E4" w:rsidRPr="00200710" w:rsidRDefault="008108E4" w:rsidP="008108E4">
      <w:pPr>
        <w:widowControl w:val="0"/>
        <w:numPr>
          <w:ilvl w:val="3"/>
          <w:numId w:val="4"/>
        </w:numPr>
        <w:tabs>
          <w:tab w:val="num" w:pos="900"/>
        </w:tabs>
        <w:ind w:hanging="2454"/>
        <w:jc w:val="both"/>
        <w:rPr>
          <w:iCs/>
          <w:sz w:val="24"/>
          <w:szCs w:val="24"/>
        </w:rPr>
      </w:pPr>
      <w:r w:rsidRPr="00200710">
        <w:rPr>
          <w:sz w:val="24"/>
          <w:szCs w:val="24"/>
        </w:rPr>
        <w:t>Абонентская плата за Интернет-трафик – ______________</w:t>
      </w:r>
      <w:r w:rsidRPr="00200710">
        <w:rPr>
          <w:b/>
          <w:sz w:val="24"/>
          <w:szCs w:val="24"/>
        </w:rPr>
        <w:t xml:space="preserve"> руб./мес.</w:t>
      </w:r>
      <w:r w:rsidRPr="00200710">
        <w:rPr>
          <w:sz w:val="24"/>
          <w:szCs w:val="24"/>
        </w:rPr>
        <w:t xml:space="preserve">, в том числе НДС </w:t>
      </w:r>
      <w:r w:rsidR="005D774A" w:rsidRPr="00200710">
        <w:rPr>
          <w:sz w:val="24"/>
          <w:szCs w:val="24"/>
        </w:rPr>
        <w:t>____</w:t>
      </w:r>
      <w:r w:rsidRPr="00200710">
        <w:rPr>
          <w:sz w:val="24"/>
          <w:szCs w:val="24"/>
        </w:rPr>
        <w:t>%;</w:t>
      </w:r>
    </w:p>
    <w:p w:rsidR="008108E4" w:rsidRPr="00200710" w:rsidRDefault="008108E4" w:rsidP="008108E4">
      <w:pPr>
        <w:widowControl w:val="0"/>
        <w:numPr>
          <w:ilvl w:val="3"/>
          <w:numId w:val="4"/>
        </w:numPr>
        <w:tabs>
          <w:tab w:val="num" w:pos="900"/>
        </w:tabs>
        <w:ind w:hanging="2454"/>
        <w:jc w:val="both"/>
        <w:rPr>
          <w:iCs/>
          <w:sz w:val="24"/>
          <w:szCs w:val="24"/>
        </w:rPr>
      </w:pPr>
      <w:r w:rsidRPr="00200710">
        <w:rPr>
          <w:sz w:val="24"/>
          <w:szCs w:val="24"/>
        </w:rPr>
        <w:t>Объем трафика не тарифицируется;</w:t>
      </w:r>
    </w:p>
    <w:p w:rsidR="008108E4" w:rsidRPr="00200710" w:rsidRDefault="008108E4" w:rsidP="008108E4">
      <w:pPr>
        <w:widowControl w:val="0"/>
        <w:numPr>
          <w:ilvl w:val="3"/>
          <w:numId w:val="4"/>
        </w:numPr>
        <w:tabs>
          <w:tab w:val="num" w:pos="900"/>
        </w:tabs>
        <w:ind w:hanging="2454"/>
        <w:jc w:val="both"/>
        <w:rPr>
          <w:iCs/>
          <w:sz w:val="24"/>
          <w:szCs w:val="24"/>
        </w:rPr>
      </w:pPr>
      <w:r w:rsidRPr="00200710">
        <w:rPr>
          <w:sz w:val="24"/>
          <w:szCs w:val="24"/>
          <w:u w:val="single"/>
        </w:rPr>
        <w:t>Гарантированная</w:t>
      </w:r>
      <w:r w:rsidRPr="00200710">
        <w:rPr>
          <w:sz w:val="24"/>
          <w:szCs w:val="24"/>
        </w:rPr>
        <w:t xml:space="preserve"> полоса пропускания – </w:t>
      </w:r>
      <w:r w:rsidR="00BE0251" w:rsidRPr="00200710">
        <w:rPr>
          <w:b/>
          <w:sz w:val="24"/>
          <w:szCs w:val="24"/>
        </w:rPr>
        <w:t>2</w:t>
      </w:r>
      <w:r w:rsidRPr="00200710">
        <w:rPr>
          <w:b/>
          <w:sz w:val="24"/>
          <w:szCs w:val="24"/>
        </w:rPr>
        <w:t xml:space="preserve"> Мбит/</w:t>
      </w:r>
      <w:proofErr w:type="gramStart"/>
      <w:r w:rsidRPr="00200710">
        <w:rPr>
          <w:b/>
          <w:sz w:val="24"/>
          <w:szCs w:val="24"/>
        </w:rPr>
        <w:t>с</w:t>
      </w:r>
      <w:proofErr w:type="gramEnd"/>
      <w:r w:rsidRPr="00200710">
        <w:rPr>
          <w:b/>
          <w:sz w:val="24"/>
          <w:szCs w:val="24"/>
        </w:rPr>
        <w:t>.</w:t>
      </w:r>
    </w:p>
    <w:p w:rsidR="008108E4" w:rsidRPr="00200710" w:rsidRDefault="008108E4" w:rsidP="008108E4">
      <w:pPr>
        <w:widowControl w:val="0"/>
        <w:numPr>
          <w:ilvl w:val="3"/>
          <w:numId w:val="4"/>
        </w:numPr>
        <w:tabs>
          <w:tab w:val="num" w:pos="900"/>
        </w:tabs>
        <w:ind w:hanging="2454"/>
        <w:jc w:val="both"/>
        <w:rPr>
          <w:iCs/>
          <w:sz w:val="24"/>
          <w:szCs w:val="24"/>
        </w:rPr>
      </w:pPr>
      <w:r w:rsidRPr="00200710">
        <w:rPr>
          <w:sz w:val="24"/>
          <w:szCs w:val="24"/>
        </w:rPr>
        <w:t>Абонентская плата за Интернет-трафик взимается с Абонента ежемесячно в полном объеме.</w:t>
      </w:r>
    </w:p>
    <w:p w:rsidR="008108E4" w:rsidRPr="00200710" w:rsidRDefault="008108E4" w:rsidP="008108E4">
      <w:pPr>
        <w:widowControl w:val="0"/>
        <w:numPr>
          <w:ilvl w:val="3"/>
          <w:numId w:val="4"/>
        </w:numPr>
        <w:tabs>
          <w:tab w:val="num" w:pos="900"/>
        </w:tabs>
        <w:ind w:hanging="2454"/>
        <w:jc w:val="both"/>
        <w:rPr>
          <w:iCs/>
          <w:sz w:val="24"/>
          <w:szCs w:val="24"/>
        </w:rPr>
      </w:pPr>
      <w:r w:rsidRPr="00200710">
        <w:rPr>
          <w:iCs/>
          <w:sz w:val="24"/>
          <w:szCs w:val="24"/>
        </w:rPr>
        <w:t xml:space="preserve">Предоставление </w:t>
      </w:r>
      <w:r w:rsidR="00BE0251" w:rsidRPr="00200710">
        <w:rPr>
          <w:iCs/>
          <w:sz w:val="24"/>
          <w:szCs w:val="24"/>
        </w:rPr>
        <w:t>1-го внешнего статического IP-адреса</w:t>
      </w:r>
      <w:r w:rsidRPr="00200710">
        <w:rPr>
          <w:iCs/>
          <w:sz w:val="24"/>
          <w:szCs w:val="24"/>
        </w:rPr>
        <w:t xml:space="preserve"> по адресу подключения.</w:t>
      </w:r>
    </w:p>
    <w:p w:rsidR="008108E4" w:rsidRPr="00200710" w:rsidRDefault="008108E4" w:rsidP="008108E4">
      <w:pPr>
        <w:widowControl w:val="0"/>
        <w:numPr>
          <w:ilvl w:val="3"/>
          <w:numId w:val="4"/>
        </w:numPr>
        <w:tabs>
          <w:tab w:val="num" w:pos="900"/>
        </w:tabs>
        <w:ind w:hanging="2454"/>
        <w:jc w:val="both"/>
        <w:rPr>
          <w:iCs/>
          <w:sz w:val="24"/>
          <w:szCs w:val="24"/>
        </w:rPr>
      </w:pPr>
      <w:r w:rsidRPr="00200710">
        <w:rPr>
          <w:iCs/>
          <w:sz w:val="24"/>
          <w:szCs w:val="24"/>
        </w:rPr>
        <w:t>Предоставление услуги и осуществление технической поддержки 24 часа в сутки, 7 дней в неделю.</w:t>
      </w:r>
    </w:p>
    <w:p w:rsidR="008108E4" w:rsidRPr="00200710" w:rsidRDefault="008108E4" w:rsidP="008108E4">
      <w:pPr>
        <w:ind w:hanging="2454"/>
        <w:jc w:val="both"/>
        <w:rPr>
          <w:b/>
          <w:sz w:val="24"/>
          <w:szCs w:val="24"/>
        </w:rPr>
      </w:pPr>
    </w:p>
    <w:p w:rsidR="008108E4" w:rsidRPr="00200710" w:rsidRDefault="008108E4" w:rsidP="008108E4">
      <w:pPr>
        <w:tabs>
          <w:tab w:val="left" w:pos="6237"/>
        </w:tabs>
        <w:spacing w:before="120" w:after="120"/>
        <w:ind w:left="-142" w:firstLine="142"/>
        <w:jc w:val="both"/>
        <w:rPr>
          <w:b/>
          <w:bCs/>
          <w:sz w:val="24"/>
          <w:szCs w:val="24"/>
        </w:rPr>
      </w:pPr>
      <w:r w:rsidRPr="00200710">
        <w:rPr>
          <w:b/>
          <w:bCs/>
          <w:sz w:val="24"/>
          <w:szCs w:val="24"/>
        </w:rPr>
        <w:t>Подтверждаю, что я ознакомлен и согласен с тарифными планами и Условиями, предоставляемых мне услуг связи. Тарифные планы и Условия, предоставляемых услуг связи, мною получены.</w:t>
      </w:r>
    </w:p>
    <w:p w:rsidR="008108E4" w:rsidRPr="00200710" w:rsidRDefault="008108E4" w:rsidP="008108E4">
      <w:pPr>
        <w:tabs>
          <w:tab w:val="left" w:pos="6237"/>
        </w:tabs>
        <w:spacing w:before="120" w:after="120"/>
        <w:ind w:left="-142" w:firstLine="142"/>
        <w:jc w:val="both"/>
        <w:rPr>
          <w:sz w:val="24"/>
          <w:szCs w:val="24"/>
        </w:rPr>
      </w:pPr>
    </w:p>
    <w:tbl>
      <w:tblPr>
        <w:tblW w:w="9904" w:type="dxa"/>
        <w:tblLook w:val="01E0" w:firstRow="1" w:lastRow="1" w:firstColumn="1" w:lastColumn="1" w:noHBand="0" w:noVBand="0"/>
      </w:tblPr>
      <w:tblGrid>
        <w:gridCol w:w="4918"/>
        <w:gridCol w:w="4986"/>
      </w:tblGrid>
      <w:tr w:rsidR="008108E4" w:rsidRPr="00200710" w:rsidTr="001D567D">
        <w:tc>
          <w:tcPr>
            <w:tcW w:w="4918" w:type="dxa"/>
          </w:tcPr>
          <w:p w:rsidR="008108E4" w:rsidRPr="00200710" w:rsidRDefault="008108E4" w:rsidP="001D567D">
            <w:pPr>
              <w:spacing w:after="60"/>
              <w:rPr>
                <w:b/>
                <w:sz w:val="24"/>
                <w:szCs w:val="24"/>
              </w:rPr>
            </w:pPr>
            <w:r w:rsidRPr="00200710">
              <w:rPr>
                <w:b/>
                <w:sz w:val="24"/>
                <w:szCs w:val="24"/>
              </w:rPr>
              <w:t>От «Абонента»:</w:t>
            </w:r>
          </w:p>
          <w:p w:rsidR="008108E4" w:rsidRPr="00200710" w:rsidRDefault="008108E4" w:rsidP="001D567D">
            <w:pPr>
              <w:suppressAutoHyphens/>
              <w:spacing w:after="60"/>
              <w:rPr>
                <w:sz w:val="24"/>
                <w:szCs w:val="24"/>
              </w:rPr>
            </w:pPr>
            <w:r w:rsidRPr="00200710">
              <w:rPr>
                <w:sz w:val="24"/>
                <w:szCs w:val="24"/>
                <w:highlight w:val="yellow"/>
              </w:rPr>
              <w:fldChar w:fldCharType="begin"/>
            </w:r>
            <w:r w:rsidRPr="00200710">
              <w:rPr>
                <w:sz w:val="24"/>
                <w:szCs w:val="24"/>
                <w:highlight w:val="yellow"/>
              </w:rPr>
              <w:instrText xml:space="preserve"> IF </w:instrText>
            </w:r>
            <w:r w:rsidRPr="00200710">
              <w:rPr>
                <w:sz w:val="24"/>
                <w:szCs w:val="24"/>
                <w:highlight w:val="yellow"/>
              </w:rPr>
              <w:fldChar w:fldCharType="begin"/>
            </w:r>
            <w:r w:rsidRPr="00200710">
              <w:rPr>
                <w:sz w:val="24"/>
                <w:szCs w:val="24"/>
                <w:highlight w:val="yellow"/>
              </w:rPr>
              <w:instrText xml:space="preserve"> DOCVARIABLE  Contract.Sign.Job  \* MERGEFORMAT </w:instrText>
            </w:r>
            <w:r w:rsidRPr="00200710">
              <w:rPr>
                <w:sz w:val="24"/>
                <w:szCs w:val="24"/>
                <w:highlight w:val="yellow"/>
              </w:rPr>
              <w:fldChar w:fldCharType="separate"/>
            </w:r>
            <w:r w:rsidRPr="00200710">
              <w:rPr>
                <w:sz w:val="24"/>
                <w:szCs w:val="24"/>
                <w:highlight w:val="yellow"/>
              </w:rPr>
              <w:instrText>-</w:instrText>
            </w:r>
            <w:r w:rsidRPr="00200710">
              <w:rPr>
                <w:sz w:val="24"/>
                <w:szCs w:val="24"/>
                <w:highlight w:val="yellow"/>
              </w:rPr>
              <w:fldChar w:fldCharType="end"/>
            </w:r>
            <w:r w:rsidRPr="00200710">
              <w:rPr>
                <w:sz w:val="24"/>
                <w:szCs w:val="24"/>
                <w:highlight w:val="yellow"/>
              </w:rPr>
              <w:instrText xml:space="preserve"> = "-" "" </w:instrText>
            </w:r>
            <w:r w:rsidRPr="00200710">
              <w:rPr>
                <w:sz w:val="24"/>
                <w:szCs w:val="24"/>
                <w:highlight w:val="yellow"/>
              </w:rPr>
              <w:fldChar w:fldCharType="begin"/>
            </w:r>
            <w:r w:rsidRPr="00200710">
              <w:rPr>
                <w:sz w:val="24"/>
                <w:szCs w:val="24"/>
                <w:highlight w:val="yellow"/>
              </w:rPr>
              <w:instrText xml:space="preserve"> DOCVARIABLE  Contract.Sign.Job  \* MERGEFORMAT </w:instrText>
            </w:r>
            <w:r w:rsidRPr="00200710">
              <w:rPr>
                <w:sz w:val="24"/>
                <w:szCs w:val="24"/>
                <w:highlight w:val="yellow"/>
              </w:rPr>
              <w:fldChar w:fldCharType="end"/>
            </w:r>
            <w:r w:rsidRPr="00200710">
              <w:rPr>
                <w:sz w:val="24"/>
                <w:szCs w:val="24"/>
                <w:highlight w:val="yellow"/>
              </w:rPr>
              <w:instrText xml:space="preserve"> \* MERGEFORMAT </w:instrText>
            </w:r>
            <w:r w:rsidRPr="00200710">
              <w:rPr>
                <w:sz w:val="24"/>
                <w:szCs w:val="24"/>
                <w:highlight w:val="yellow"/>
              </w:rPr>
              <w:fldChar w:fldCharType="end"/>
            </w:r>
          </w:p>
          <w:p w:rsidR="008108E4" w:rsidRPr="00200710" w:rsidRDefault="008108E4" w:rsidP="001D567D">
            <w:pPr>
              <w:suppressAutoHyphens/>
              <w:spacing w:after="60"/>
              <w:rPr>
                <w:sz w:val="24"/>
                <w:szCs w:val="24"/>
              </w:rPr>
            </w:pPr>
            <w:r w:rsidRPr="00200710">
              <w:rPr>
                <w:sz w:val="24"/>
                <w:szCs w:val="24"/>
              </w:rPr>
              <w:t xml:space="preserve"> </w:t>
            </w:r>
          </w:p>
          <w:p w:rsidR="008108E4" w:rsidRPr="00200710" w:rsidRDefault="008108E4" w:rsidP="001D567D">
            <w:pPr>
              <w:suppressAutoHyphens/>
              <w:spacing w:after="60"/>
              <w:jc w:val="right"/>
              <w:rPr>
                <w:sz w:val="24"/>
                <w:szCs w:val="24"/>
              </w:rPr>
            </w:pPr>
          </w:p>
          <w:p w:rsidR="008108E4" w:rsidRPr="00200710" w:rsidRDefault="008108E4" w:rsidP="001D567D">
            <w:pPr>
              <w:suppressAutoHyphens/>
              <w:spacing w:after="60"/>
              <w:jc w:val="right"/>
              <w:rPr>
                <w:sz w:val="24"/>
                <w:szCs w:val="24"/>
              </w:rPr>
            </w:pPr>
            <w:r w:rsidRPr="00200710">
              <w:rPr>
                <w:sz w:val="24"/>
                <w:szCs w:val="24"/>
              </w:rPr>
              <w:t xml:space="preserve">____________________ </w:t>
            </w:r>
          </w:p>
          <w:p w:rsidR="008108E4" w:rsidRPr="00200710" w:rsidRDefault="008108E4" w:rsidP="001D567D">
            <w:pPr>
              <w:suppressAutoHyphens/>
              <w:spacing w:after="60"/>
              <w:rPr>
                <w:sz w:val="24"/>
                <w:szCs w:val="24"/>
              </w:rPr>
            </w:pPr>
            <w:r w:rsidRPr="00200710">
              <w:rPr>
                <w:sz w:val="24"/>
                <w:szCs w:val="24"/>
              </w:rPr>
              <w:t>М.П.</w:t>
            </w:r>
          </w:p>
        </w:tc>
        <w:tc>
          <w:tcPr>
            <w:tcW w:w="4986" w:type="dxa"/>
          </w:tcPr>
          <w:p w:rsidR="008108E4" w:rsidRPr="00200710" w:rsidRDefault="008108E4" w:rsidP="001D567D">
            <w:pPr>
              <w:spacing w:after="60"/>
              <w:rPr>
                <w:b/>
                <w:sz w:val="24"/>
                <w:szCs w:val="24"/>
              </w:rPr>
            </w:pPr>
            <w:r w:rsidRPr="00200710">
              <w:rPr>
                <w:b/>
                <w:sz w:val="24"/>
                <w:szCs w:val="24"/>
              </w:rPr>
              <w:t>От «Оператора»:</w:t>
            </w:r>
          </w:p>
          <w:p w:rsidR="008108E4" w:rsidRPr="00200710" w:rsidRDefault="008108E4" w:rsidP="001D567D">
            <w:pPr>
              <w:spacing w:after="60"/>
              <w:rPr>
                <w:sz w:val="24"/>
                <w:szCs w:val="24"/>
              </w:rPr>
            </w:pPr>
          </w:p>
          <w:p w:rsidR="008108E4" w:rsidRPr="00200710" w:rsidRDefault="008108E4" w:rsidP="001D567D">
            <w:pPr>
              <w:spacing w:after="60"/>
              <w:rPr>
                <w:sz w:val="24"/>
                <w:szCs w:val="24"/>
              </w:rPr>
            </w:pPr>
          </w:p>
          <w:p w:rsidR="008108E4" w:rsidRPr="00200710" w:rsidRDefault="008108E4" w:rsidP="001D567D">
            <w:pPr>
              <w:spacing w:after="60"/>
              <w:rPr>
                <w:sz w:val="24"/>
                <w:szCs w:val="24"/>
              </w:rPr>
            </w:pPr>
          </w:p>
          <w:p w:rsidR="008108E4" w:rsidRPr="00200710" w:rsidRDefault="008108E4" w:rsidP="001D567D">
            <w:pPr>
              <w:spacing w:after="60"/>
              <w:jc w:val="right"/>
              <w:rPr>
                <w:sz w:val="24"/>
                <w:szCs w:val="24"/>
              </w:rPr>
            </w:pPr>
            <w:r w:rsidRPr="00200710">
              <w:rPr>
                <w:sz w:val="24"/>
                <w:szCs w:val="24"/>
              </w:rPr>
              <w:t xml:space="preserve">______________________ </w:t>
            </w:r>
          </w:p>
          <w:p w:rsidR="008108E4" w:rsidRPr="00200710" w:rsidRDefault="008108E4" w:rsidP="001D567D">
            <w:pPr>
              <w:spacing w:after="60"/>
              <w:rPr>
                <w:sz w:val="24"/>
                <w:szCs w:val="24"/>
              </w:rPr>
            </w:pPr>
            <w:r w:rsidRPr="00200710">
              <w:rPr>
                <w:sz w:val="24"/>
                <w:szCs w:val="24"/>
              </w:rPr>
              <w:t>М.П.</w:t>
            </w:r>
          </w:p>
        </w:tc>
      </w:tr>
    </w:tbl>
    <w:p w:rsidR="007F1B77" w:rsidRPr="00200710" w:rsidRDefault="007F1B77">
      <w:pPr>
        <w:rPr>
          <w:sz w:val="24"/>
          <w:szCs w:val="24"/>
        </w:rPr>
      </w:pPr>
    </w:p>
    <w:p w:rsidR="007F1B77" w:rsidRPr="00200710" w:rsidRDefault="007F1B77">
      <w:pPr>
        <w:rPr>
          <w:sz w:val="24"/>
          <w:szCs w:val="24"/>
        </w:rPr>
      </w:pPr>
      <w:r w:rsidRPr="00200710">
        <w:rPr>
          <w:sz w:val="24"/>
          <w:szCs w:val="24"/>
        </w:rPr>
        <w:br w:type="page"/>
      </w:r>
    </w:p>
    <w:p w:rsidR="008108E4" w:rsidRPr="00200710" w:rsidRDefault="008108E4">
      <w:pPr>
        <w:rPr>
          <w:sz w:val="24"/>
          <w:szCs w:val="24"/>
        </w:rPr>
      </w:pPr>
    </w:p>
    <w:p w:rsidR="008108E4" w:rsidRPr="00200710" w:rsidRDefault="008108E4" w:rsidP="008108E4">
      <w:pPr>
        <w:pStyle w:val="af"/>
        <w:ind w:firstLine="0"/>
        <w:jc w:val="right"/>
        <w:rPr>
          <w:sz w:val="24"/>
          <w:szCs w:val="24"/>
        </w:rPr>
      </w:pPr>
      <w:r w:rsidRPr="00200710">
        <w:rPr>
          <w:sz w:val="24"/>
          <w:szCs w:val="24"/>
        </w:rPr>
        <w:t>Приложение №2</w:t>
      </w:r>
    </w:p>
    <w:p w:rsidR="008108E4" w:rsidRPr="00200710" w:rsidRDefault="008108E4" w:rsidP="008108E4">
      <w:pPr>
        <w:jc w:val="right"/>
        <w:rPr>
          <w:b/>
          <w:bCs/>
          <w:sz w:val="24"/>
          <w:szCs w:val="24"/>
        </w:rPr>
      </w:pPr>
      <w:r w:rsidRPr="00200710">
        <w:rPr>
          <w:b/>
          <w:bCs/>
          <w:sz w:val="24"/>
          <w:szCs w:val="24"/>
        </w:rPr>
        <w:t xml:space="preserve">к муниципальному контракту </w:t>
      </w:r>
    </w:p>
    <w:p w:rsidR="008108E4" w:rsidRPr="00200710" w:rsidRDefault="008108E4" w:rsidP="008108E4">
      <w:pPr>
        <w:jc w:val="right"/>
        <w:rPr>
          <w:b/>
          <w:bCs/>
          <w:sz w:val="24"/>
          <w:szCs w:val="24"/>
        </w:rPr>
      </w:pPr>
      <w:r w:rsidRPr="00200710">
        <w:rPr>
          <w:b/>
          <w:sz w:val="24"/>
          <w:szCs w:val="24"/>
        </w:rPr>
        <w:t xml:space="preserve">№ </w:t>
      </w:r>
      <w:r w:rsidRPr="00200710">
        <w:rPr>
          <w:b/>
          <w:sz w:val="24"/>
          <w:szCs w:val="24"/>
        </w:rPr>
        <w:fldChar w:fldCharType="begin"/>
      </w:r>
      <w:r w:rsidRPr="00200710">
        <w:rPr>
          <w:b/>
          <w:sz w:val="24"/>
          <w:szCs w:val="24"/>
        </w:rPr>
        <w:instrText xml:space="preserve"> DOCVARIABLE  Contract.Number  \* MERGEFORMAT </w:instrText>
      </w:r>
      <w:r w:rsidRPr="00200710">
        <w:rPr>
          <w:b/>
          <w:sz w:val="24"/>
          <w:szCs w:val="24"/>
        </w:rPr>
        <w:fldChar w:fldCharType="end"/>
      </w:r>
      <w:r w:rsidRPr="00200710">
        <w:rPr>
          <w:b/>
          <w:sz w:val="24"/>
          <w:szCs w:val="24"/>
        </w:rPr>
        <w:t>_____________</w:t>
      </w:r>
    </w:p>
    <w:p w:rsidR="008108E4" w:rsidRPr="00200710" w:rsidRDefault="008108E4" w:rsidP="008108E4">
      <w:pPr>
        <w:jc w:val="right"/>
        <w:rPr>
          <w:b/>
          <w:sz w:val="24"/>
          <w:szCs w:val="24"/>
        </w:rPr>
      </w:pPr>
      <w:r w:rsidRPr="00200710">
        <w:rPr>
          <w:b/>
          <w:bCs/>
          <w:sz w:val="24"/>
          <w:szCs w:val="24"/>
        </w:rPr>
        <w:t xml:space="preserve">от  </w:t>
      </w:r>
      <w:r w:rsidRPr="00200710">
        <w:rPr>
          <w:b/>
          <w:sz w:val="24"/>
          <w:szCs w:val="24"/>
        </w:rPr>
        <w:fldChar w:fldCharType="begin"/>
      </w:r>
      <w:r w:rsidRPr="00200710">
        <w:rPr>
          <w:b/>
          <w:sz w:val="24"/>
          <w:szCs w:val="24"/>
        </w:rPr>
        <w:instrText xml:space="preserve"> QUOTE  </w:instrText>
      </w:r>
      <w:r w:rsidRPr="00200710">
        <w:rPr>
          <w:b/>
          <w:sz w:val="24"/>
          <w:szCs w:val="24"/>
        </w:rPr>
        <w:fldChar w:fldCharType="begin"/>
      </w:r>
      <w:r w:rsidRPr="00200710">
        <w:rPr>
          <w:b/>
          <w:sz w:val="24"/>
          <w:szCs w:val="24"/>
        </w:rPr>
        <w:instrText xml:space="preserve"> DOCVARIABLE  Contract.StartDate  \* MERGEFORMAT </w:instrText>
      </w:r>
      <w:r w:rsidRPr="00200710">
        <w:rPr>
          <w:b/>
          <w:sz w:val="24"/>
          <w:szCs w:val="24"/>
        </w:rPr>
        <w:fldChar w:fldCharType="separate"/>
      </w:r>
      <w:r w:rsidRPr="00200710">
        <w:rPr>
          <w:b/>
          <w:sz w:val="24"/>
          <w:szCs w:val="24"/>
        </w:rPr>
        <w:instrText>28/07/2010</w:instrText>
      </w:r>
      <w:r w:rsidRPr="00200710">
        <w:rPr>
          <w:b/>
          <w:sz w:val="24"/>
          <w:szCs w:val="24"/>
        </w:rPr>
        <w:fldChar w:fldCharType="end"/>
      </w:r>
      <w:r w:rsidRPr="00200710">
        <w:rPr>
          <w:b/>
          <w:sz w:val="24"/>
          <w:szCs w:val="24"/>
        </w:rPr>
        <w:instrText xml:space="preserve"> \@ "d MMMM yyyy 'г.'"  \* MERGEFORMAT </w:instrText>
      </w:r>
      <w:r w:rsidRPr="00200710">
        <w:rPr>
          <w:b/>
          <w:sz w:val="24"/>
          <w:szCs w:val="24"/>
        </w:rPr>
        <w:fldChar w:fldCharType="separate"/>
      </w:r>
      <w:r w:rsidRPr="00200710">
        <w:rPr>
          <w:b/>
          <w:sz w:val="24"/>
          <w:szCs w:val="24"/>
        </w:rPr>
        <w:t>« ___ » _____________ 2011 г.</w:t>
      </w:r>
      <w:r w:rsidRPr="00200710">
        <w:rPr>
          <w:b/>
          <w:sz w:val="24"/>
          <w:szCs w:val="24"/>
        </w:rPr>
        <w:fldChar w:fldCharType="end"/>
      </w:r>
    </w:p>
    <w:p w:rsidR="008108E4" w:rsidRPr="00200710" w:rsidRDefault="008108E4" w:rsidP="008108E4">
      <w:pPr>
        <w:pStyle w:val="af"/>
        <w:ind w:firstLine="0"/>
        <w:rPr>
          <w:sz w:val="24"/>
          <w:szCs w:val="24"/>
        </w:rPr>
      </w:pPr>
      <w:r w:rsidRPr="00200710">
        <w:rPr>
          <w:sz w:val="24"/>
          <w:szCs w:val="24"/>
        </w:rPr>
        <w:t>Соглашение о пользовании услугами</w:t>
      </w:r>
    </w:p>
    <w:p w:rsidR="008108E4" w:rsidRPr="00200710" w:rsidRDefault="008108E4" w:rsidP="008108E4">
      <w:pPr>
        <w:pStyle w:val="af"/>
        <w:ind w:firstLine="0"/>
        <w:rPr>
          <w:sz w:val="24"/>
          <w:szCs w:val="24"/>
        </w:rPr>
      </w:pPr>
      <w:r w:rsidRPr="00200710">
        <w:rPr>
          <w:sz w:val="24"/>
          <w:szCs w:val="24"/>
        </w:rPr>
        <w:t xml:space="preserve">передачи данных и </w:t>
      </w:r>
      <w:proofErr w:type="spellStart"/>
      <w:r w:rsidRPr="00200710">
        <w:rPr>
          <w:sz w:val="24"/>
          <w:szCs w:val="24"/>
        </w:rPr>
        <w:t>телематических</w:t>
      </w:r>
      <w:proofErr w:type="spellEnd"/>
      <w:r w:rsidRPr="00200710">
        <w:rPr>
          <w:sz w:val="24"/>
          <w:szCs w:val="24"/>
        </w:rPr>
        <w:t xml:space="preserve"> служб в сети Интернет</w:t>
      </w:r>
    </w:p>
    <w:p w:rsidR="008108E4" w:rsidRPr="00200710" w:rsidRDefault="008108E4" w:rsidP="008108E4">
      <w:pPr>
        <w:pStyle w:val="af1"/>
        <w:jc w:val="center"/>
        <w:rPr>
          <w:sz w:val="24"/>
          <w:szCs w:val="24"/>
        </w:rPr>
      </w:pPr>
    </w:p>
    <w:p w:rsidR="008108E4" w:rsidRPr="00200710" w:rsidRDefault="008108E4" w:rsidP="008108E4">
      <w:pPr>
        <w:pStyle w:val="af1"/>
        <w:jc w:val="center"/>
        <w:rPr>
          <w:sz w:val="24"/>
          <w:szCs w:val="24"/>
        </w:rPr>
      </w:pPr>
      <w:r w:rsidRPr="00200710">
        <w:rPr>
          <w:sz w:val="24"/>
          <w:szCs w:val="24"/>
        </w:rPr>
        <w:t>Термины и определения</w:t>
      </w:r>
    </w:p>
    <w:p w:rsidR="008108E4" w:rsidRPr="00200710" w:rsidRDefault="008108E4" w:rsidP="008108E4">
      <w:pPr>
        <w:pStyle w:val="af1"/>
        <w:jc w:val="center"/>
        <w:rPr>
          <w:sz w:val="24"/>
          <w:szCs w:val="24"/>
        </w:rPr>
      </w:pPr>
    </w:p>
    <w:p w:rsidR="008108E4" w:rsidRPr="00200710" w:rsidRDefault="008108E4" w:rsidP="008108E4">
      <w:pPr>
        <w:jc w:val="both"/>
        <w:rPr>
          <w:b/>
          <w:i/>
          <w:sz w:val="24"/>
          <w:szCs w:val="24"/>
        </w:rPr>
      </w:pPr>
      <w:r w:rsidRPr="00200710">
        <w:rPr>
          <w:b/>
          <w:sz w:val="24"/>
          <w:szCs w:val="24"/>
        </w:rPr>
        <w:t>«Трафик»</w:t>
      </w:r>
      <w:r w:rsidRPr="00200710">
        <w:rPr>
          <w:b/>
          <w:i/>
          <w:sz w:val="24"/>
          <w:szCs w:val="24"/>
        </w:rPr>
        <w:t>:</w:t>
      </w:r>
      <w:r w:rsidRPr="00200710">
        <w:rPr>
          <w:sz w:val="24"/>
          <w:szCs w:val="24"/>
        </w:rPr>
        <w:t xml:space="preserve"> тарифицируемая единица информации переданная/принятая по Сети Оператора.</w:t>
      </w:r>
    </w:p>
    <w:p w:rsidR="008108E4" w:rsidRPr="00200710" w:rsidRDefault="008108E4" w:rsidP="008108E4">
      <w:pPr>
        <w:pStyle w:val="af4"/>
        <w:jc w:val="both"/>
        <w:rPr>
          <w:rFonts w:ascii="Times New Roman" w:hAnsi="Times New Roman" w:cs="Times New Roman"/>
          <w:sz w:val="24"/>
          <w:szCs w:val="24"/>
        </w:rPr>
      </w:pPr>
      <w:r w:rsidRPr="00200710">
        <w:rPr>
          <w:rFonts w:ascii="Times New Roman" w:hAnsi="Times New Roman" w:cs="Times New Roman"/>
          <w:b/>
          <w:sz w:val="24"/>
          <w:szCs w:val="24"/>
        </w:rPr>
        <w:t>«Авторизация»:</w:t>
      </w:r>
      <w:r w:rsidRPr="00200710">
        <w:rPr>
          <w:rFonts w:ascii="Times New Roman" w:hAnsi="Times New Roman" w:cs="Times New Roman"/>
          <w:sz w:val="24"/>
          <w:szCs w:val="24"/>
        </w:rPr>
        <w:t xml:space="preserve"> Предоставление прав, которое включает предоставление доступа, основанное на правах доступа. Процесс проверки имеющихся у пользователя прав и разрешений на доступ к ресурсу. Предоставление пользователю определенных полномочий на выполнение некоторых работ в вычислительной системе</w:t>
      </w:r>
    </w:p>
    <w:p w:rsidR="008108E4" w:rsidRPr="00200710" w:rsidRDefault="008108E4" w:rsidP="008108E4">
      <w:pPr>
        <w:pStyle w:val="af4"/>
        <w:jc w:val="both"/>
        <w:rPr>
          <w:rFonts w:ascii="Times New Roman" w:hAnsi="Times New Roman" w:cs="Times New Roman"/>
          <w:sz w:val="24"/>
          <w:szCs w:val="24"/>
        </w:rPr>
      </w:pPr>
      <w:r w:rsidRPr="00200710">
        <w:rPr>
          <w:rFonts w:ascii="Times New Roman" w:hAnsi="Times New Roman" w:cs="Times New Roman"/>
          <w:b/>
          <w:sz w:val="24"/>
          <w:szCs w:val="24"/>
        </w:rPr>
        <w:t>«Вредоносная программа»:</w:t>
      </w:r>
      <w:r w:rsidRPr="00200710">
        <w:rPr>
          <w:rFonts w:ascii="Times New Roman" w:hAnsi="Times New Roman" w:cs="Times New Roman"/>
          <w:b/>
          <w:i/>
          <w:sz w:val="24"/>
          <w:szCs w:val="24"/>
        </w:rPr>
        <w:t xml:space="preserve"> </w:t>
      </w:r>
      <w:r w:rsidRPr="00200710">
        <w:rPr>
          <w:rFonts w:ascii="Times New Roman" w:hAnsi="Times New Roman" w:cs="Times New Roman"/>
          <w:sz w:val="24"/>
          <w:szCs w:val="24"/>
        </w:rPr>
        <w:t xml:space="preserve">Самостоятельная компьютерная программа или внесение изменений в  существующие программы с целью несанкционированного уничтожения,  блокирования, модификации или копирования информации, хранящейся в  компьютерной системе, сети или на машинных носителях. </w:t>
      </w:r>
    </w:p>
    <w:p w:rsidR="008108E4" w:rsidRPr="00200710" w:rsidRDefault="008108E4" w:rsidP="008108E4">
      <w:pPr>
        <w:pStyle w:val="af4"/>
        <w:jc w:val="both"/>
        <w:rPr>
          <w:rFonts w:ascii="Times New Roman" w:hAnsi="Times New Roman" w:cs="Times New Roman"/>
          <w:sz w:val="24"/>
          <w:szCs w:val="24"/>
        </w:rPr>
      </w:pPr>
      <w:r w:rsidRPr="00200710">
        <w:rPr>
          <w:rFonts w:ascii="Times New Roman" w:hAnsi="Times New Roman" w:cs="Times New Roman"/>
          <w:b/>
          <w:sz w:val="24"/>
          <w:szCs w:val="24"/>
        </w:rPr>
        <w:t>«Конфиденциальная информация»:</w:t>
      </w:r>
      <w:r w:rsidRPr="00200710">
        <w:rPr>
          <w:rFonts w:ascii="Times New Roman" w:hAnsi="Times New Roman" w:cs="Times New Roman"/>
          <w:sz w:val="24"/>
          <w:szCs w:val="24"/>
        </w:rPr>
        <w:t xml:space="preserve"> Документированная информация, доступ к которой ограничивается в соответствии с законодательством.</w:t>
      </w:r>
    </w:p>
    <w:p w:rsidR="008108E4" w:rsidRPr="00200710" w:rsidRDefault="008108E4" w:rsidP="008108E4">
      <w:pPr>
        <w:pStyle w:val="af4"/>
        <w:jc w:val="both"/>
        <w:rPr>
          <w:rFonts w:ascii="Times New Roman" w:hAnsi="Times New Roman" w:cs="Times New Roman"/>
          <w:sz w:val="24"/>
          <w:szCs w:val="24"/>
        </w:rPr>
      </w:pPr>
      <w:r w:rsidRPr="00200710">
        <w:rPr>
          <w:rFonts w:ascii="Times New Roman" w:hAnsi="Times New Roman" w:cs="Times New Roman"/>
          <w:b/>
          <w:sz w:val="24"/>
          <w:szCs w:val="24"/>
        </w:rPr>
        <w:t>«Межсетевой экран (МЭ), брандмауэр»:</w:t>
      </w:r>
      <w:r w:rsidRPr="00200710">
        <w:rPr>
          <w:rFonts w:ascii="Times New Roman" w:hAnsi="Times New Roman" w:cs="Times New Roman"/>
          <w:b/>
          <w:i/>
          <w:sz w:val="24"/>
          <w:szCs w:val="24"/>
        </w:rPr>
        <w:t xml:space="preserve"> </w:t>
      </w:r>
      <w:r w:rsidRPr="00200710">
        <w:rPr>
          <w:rFonts w:ascii="Times New Roman" w:hAnsi="Times New Roman" w:cs="Times New Roman"/>
          <w:sz w:val="24"/>
          <w:szCs w:val="24"/>
        </w:rPr>
        <w:t xml:space="preserve">Вычислительная система или комбинация систем, создающая защитный барьер между телекоммуникационными средствами Абонента и Сетью и предотвращающая нежелательные вторжения в ЛВС или ПК Абонента. </w:t>
      </w:r>
    </w:p>
    <w:p w:rsidR="008108E4" w:rsidRPr="00200710" w:rsidRDefault="008108E4" w:rsidP="008108E4">
      <w:pPr>
        <w:pStyle w:val="af4"/>
        <w:jc w:val="both"/>
        <w:rPr>
          <w:rFonts w:ascii="Times New Roman" w:hAnsi="Times New Roman" w:cs="Times New Roman"/>
          <w:sz w:val="24"/>
          <w:szCs w:val="24"/>
        </w:rPr>
      </w:pPr>
      <w:r w:rsidRPr="00200710">
        <w:rPr>
          <w:rFonts w:ascii="Times New Roman" w:hAnsi="Times New Roman" w:cs="Times New Roman"/>
          <w:b/>
          <w:sz w:val="24"/>
          <w:szCs w:val="24"/>
        </w:rPr>
        <w:t>«Сеанс связи»:</w:t>
      </w:r>
      <w:r w:rsidRPr="00200710">
        <w:rPr>
          <w:rFonts w:ascii="Times New Roman" w:hAnsi="Times New Roman" w:cs="Times New Roman"/>
          <w:sz w:val="24"/>
          <w:szCs w:val="24"/>
        </w:rPr>
        <w:t xml:space="preserve"> Процесс установки, использования и завершения связи между приложениями, устройствами, компьютерами или узлами сети для передачи данных.</w:t>
      </w:r>
    </w:p>
    <w:p w:rsidR="008108E4" w:rsidRPr="00200710" w:rsidRDefault="008108E4" w:rsidP="008108E4">
      <w:pPr>
        <w:widowControl w:val="0"/>
        <w:autoSpaceDE w:val="0"/>
        <w:autoSpaceDN w:val="0"/>
        <w:adjustRightInd w:val="0"/>
        <w:jc w:val="both"/>
        <w:rPr>
          <w:sz w:val="24"/>
          <w:szCs w:val="24"/>
        </w:rPr>
      </w:pPr>
      <w:r w:rsidRPr="00200710">
        <w:rPr>
          <w:b/>
          <w:bCs/>
          <w:sz w:val="24"/>
          <w:szCs w:val="24"/>
          <w:lang w:val="en-US"/>
        </w:rPr>
        <w:t>DIAL</w:t>
      </w:r>
      <w:r w:rsidRPr="00200710">
        <w:rPr>
          <w:b/>
          <w:bCs/>
          <w:sz w:val="24"/>
          <w:szCs w:val="24"/>
        </w:rPr>
        <w:t>-</w:t>
      </w:r>
      <w:r w:rsidRPr="00200710">
        <w:rPr>
          <w:b/>
          <w:bCs/>
          <w:sz w:val="24"/>
          <w:szCs w:val="24"/>
          <w:lang w:val="en-US"/>
        </w:rPr>
        <w:t>UP</w:t>
      </w:r>
      <w:r w:rsidRPr="00200710">
        <w:rPr>
          <w:i/>
          <w:iCs/>
          <w:sz w:val="24"/>
          <w:szCs w:val="24"/>
        </w:rPr>
        <w:t>.</w:t>
      </w:r>
      <w:r w:rsidRPr="00200710">
        <w:rPr>
          <w:sz w:val="24"/>
          <w:szCs w:val="24"/>
        </w:rPr>
        <w:t xml:space="preserve"> Коммутируемый доступ. Доступ через модем и телефонную линию.</w:t>
      </w:r>
    </w:p>
    <w:p w:rsidR="008108E4" w:rsidRPr="00200710" w:rsidRDefault="008108E4" w:rsidP="008108E4">
      <w:pPr>
        <w:pStyle w:val="af1"/>
        <w:rPr>
          <w:sz w:val="24"/>
          <w:szCs w:val="24"/>
        </w:rPr>
      </w:pPr>
    </w:p>
    <w:p w:rsidR="008108E4" w:rsidRPr="00200710" w:rsidRDefault="008108E4" w:rsidP="008108E4">
      <w:pPr>
        <w:pStyle w:val="af1"/>
        <w:numPr>
          <w:ilvl w:val="0"/>
          <w:numId w:val="10"/>
        </w:numPr>
        <w:tabs>
          <w:tab w:val="left" w:pos="360"/>
        </w:tabs>
        <w:jc w:val="center"/>
        <w:rPr>
          <w:sz w:val="24"/>
          <w:szCs w:val="24"/>
        </w:rPr>
      </w:pPr>
      <w:r w:rsidRPr="00200710">
        <w:rPr>
          <w:sz w:val="24"/>
          <w:szCs w:val="24"/>
        </w:rPr>
        <w:t>Общие положения</w:t>
      </w:r>
    </w:p>
    <w:p w:rsidR="008108E4" w:rsidRPr="00200710" w:rsidRDefault="008108E4" w:rsidP="008108E4">
      <w:pPr>
        <w:pStyle w:val="af1"/>
        <w:tabs>
          <w:tab w:val="left" w:pos="360"/>
        </w:tabs>
        <w:ind w:left="360"/>
        <w:jc w:val="center"/>
        <w:rPr>
          <w:sz w:val="24"/>
          <w:szCs w:val="24"/>
        </w:rPr>
      </w:pPr>
    </w:p>
    <w:p w:rsidR="008108E4" w:rsidRPr="00200710" w:rsidRDefault="008108E4" w:rsidP="008108E4">
      <w:pPr>
        <w:jc w:val="both"/>
        <w:rPr>
          <w:sz w:val="24"/>
          <w:szCs w:val="24"/>
        </w:rPr>
      </w:pPr>
      <w:r w:rsidRPr="00200710">
        <w:rPr>
          <w:sz w:val="24"/>
          <w:szCs w:val="24"/>
        </w:rPr>
        <w:t xml:space="preserve">Настоящее Соглашение разработано для Абонентов сети передачи данных Оператора, на основании </w:t>
      </w:r>
      <w:r w:rsidRPr="00200710">
        <w:rPr>
          <w:b/>
          <w:sz w:val="24"/>
          <w:szCs w:val="24"/>
        </w:rPr>
        <w:t>ПОСТАНОВЛЕНИЯ ПРАВИТЕЛЬСТВА РФ от 23 января 2006 г. № 32 «Об утверждении Правил оказания услуг связи по передаче данных»</w:t>
      </w:r>
      <w:r w:rsidRPr="00200710">
        <w:rPr>
          <w:sz w:val="24"/>
          <w:szCs w:val="24"/>
        </w:rPr>
        <w:t xml:space="preserve"> и регулирует отношения между Абонентом и (или) пользователем услугами связи по передаче даны и Оператором, а также общепринятые нормы работы в Сети, направленные на то, чтобы деятельность каждого пользователя Сети не мешала работе других пользователей.</w:t>
      </w:r>
    </w:p>
    <w:p w:rsidR="008108E4" w:rsidRPr="00200710" w:rsidRDefault="008108E4" w:rsidP="008108E4">
      <w:pPr>
        <w:jc w:val="both"/>
        <w:rPr>
          <w:sz w:val="24"/>
          <w:szCs w:val="24"/>
        </w:rPr>
      </w:pPr>
      <w:r w:rsidRPr="00200710">
        <w:rPr>
          <w:sz w:val="24"/>
          <w:szCs w:val="24"/>
        </w:rPr>
        <w:t xml:space="preserve">Стороны при исполнении Контракта на предоставление услуг связи обязуются соблюдать </w:t>
      </w:r>
      <w:r w:rsidRPr="00200710">
        <w:rPr>
          <w:b/>
          <w:sz w:val="24"/>
          <w:szCs w:val="24"/>
        </w:rPr>
        <w:t xml:space="preserve">«Правила оказания услуг связи по передаче данных» </w:t>
      </w:r>
      <w:r w:rsidRPr="00200710">
        <w:rPr>
          <w:sz w:val="24"/>
          <w:szCs w:val="24"/>
        </w:rPr>
        <w:t>и настоящее Соглашение.</w:t>
      </w:r>
    </w:p>
    <w:p w:rsidR="008108E4" w:rsidRPr="00200710" w:rsidRDefault="008108E4" w:rsidP="008108E4">
      <w:pPr>
        <w:pStyle w:val="af3"/>
        <w:spacing w:before="0" w:after="0"/>
        <w:jc w:val="both"/>
        <w:rPr>
          <w:rFonts w:ascii="Times New Roman" w:hAnsi="Times New Roman" w:cs="Times New Roman"/>
        </w:rPr>
      </w:pPr>
      <w:r w:rsidRPr="00200710">
        <w:rPr>
          <w:rFonts w:ascii="Times New Roman" w:hAnsi="Times New Roman" w:cs="Times New Roman"/>
        </w:rPr>
        <w:t>В соответствии с этим положением, любые действия Абонента, вызывающие обоснованные жалобы администрации других сетей, информационных и технических ресурсов, доказывающие нарушение правил пользования соответствующими ресурсами, недопустимы и являются нарушением условий настоящего Приложения.</w:t>
      </w:r>
    </w:p>
    <w:p w:rsidR="008108E4" w:rsidRPr="00200710" w:rsidRDefault="008108E4" w:rsidP="008108E4">
      <w:pPr>
        <w:jc w:val="both"/>
        <w:rPr>
          <w:sz w:val="24"/>
          <w:szCs w:val="24"/>
        </w:rPr>
      </w:pPr>
      <w:r w:rsidRPr="00200710">
        <w:rPr>
          <w:sz w:val="24"/>
          <w:szCs w:val="24"/>
        </w:rPr>
        <w:t>С полным текстом «Правил оказания услуг связи по передаче данных » Абонент может ознакомится в Абонентском отделе Оператора.</w:t>
      </w:r>
    </w:p>
    <w:p w:rsidR="008108E4" w:rsidRPr="00200710" w:rsidRDefault="008108E4" w:rsidP="008108E4">
      <w:pPr>
        <w:jc w:val="both"/>
        <w:rPr>
          <w:sz w:val="24"/>
          <w:szCs w:val="24"/>
        </w:rPr>
      </w:pPr>
    </w:p>
    <w:p w:rsidR="008108E4" w:rsidRPr="00200710" w:rsidRDefault="008108E4" w:rsidP="008108E4">
      <w:pPr>
        <w:pStyle w:val="lmenu2"/>
        <w:numPr>
          <w:ilvl w:val="0"/>
          <w:numId w:val="5"/>
        </w:numPr>
        <w:spacing w:before="0" w:after="0"/>
        <w:jc w:val="center"/>
        <w:rPr>
          <w:b/>
          <w:color w:val="auto"/>
        </w:rPr>
      </w:pPr>
      <w:r w:rsidRPr="00200710">
        <w:rPr>
          <w:b/>
          <w:bCs/>
          <w:iCs/>
          <w:color w:val="auto"/>
        </w:rPr>
        <w:t>Услуга (Порядок и условия предоставления)</w:t>
      </w:r>
    </w:p>
    <w:p w:rsidR="008108E4" w:rsidRPr="00200710" w:rsidRDefault="008108E4" w:rsidP="008108E4">
      <w:pPr>
        <w:pStyle w:val="lmenu2"/>
        <w:spacing w:before="0" w:after="0"/>
        <w:ind w:left="0"/>
        <w:rPr>
          <w:b/>
          <w:color w:val="auto"/>
        </w:rPr>
      </w:pPr>
    </w:p>
    <w:p w:rsidR="008108E4" w:rsidRPr="00200710" w:rsidRDefault="008108E4" w:rsidP="008108E4">
      <w:pPr>
        <w:pStyle w:val="lmenu2"/>
        <w:numPr>
          <w:ilvl w:val="1"/>
          <w:numId w:val="6"/>
        </w:numPr>
        <w:tabs>
          <w:tab w:val="clear" w:pos="792"/>
          <w:tab w:val="num" w:pos="360"/>
        </w:tabs>
        <w:spacing w:before="0" w:after="0"/>
        <w:ind w:left="360" w:hanging="360"/>
        <w:rPr>
          <w:color w:val="auto"/>
        </w:rPr>
      </w:pPr>
      <w:r w:rsidRPr="00200710">
        <w:rPr>
          <w:color w:val="auto"/>
        </w:rPr>
        <w:t>Услуга включает в себя следующие службы, поддерживаемые и предоставляемые Оператором, а именно:</w:t>
      </w:r>
    </w:p>
    <w:p w:rsidR="008108E4" w:rsidRPr="00200710" w:rsidRDefault="008108E4" w:rsidP="008108E4">
      <w:pPr>
        <w:pStyle w:val="lmenu2"/>
        <w:numPr>
          <w:ilvl w:val="2"/>
          <w:numId w:val="6"/>
        </w:numPr>
        <w:tabs>
          <w:tab w:val="clear" w:pos="900"/>
          <w:tab w:val="num" w:pos="360"/>
        </w:tabs>
        <w:spacing w:before="0" w:after="0"/>
        <w:ind w:left="360" w:hanging="360"/>
        <w:rPr>
          <w:color w:val="auto"/>
        </w:rPr>
      </w:pPr>
      <w:r w:rsidRPr="00200710">
        <w:rPr>
          <w:color w:val="auto"/>
        </w:rPr>
        <w:t>доступ к сети Интернет;</w:t>
      </w:r>
    </w:p>
    <w:p w:rsidR="008108E4" w:rsidRPr="00200710" w:rsidRDefault="008108E4" w:rsidP="008108E4">
      <w:pPr>
        <w:pStyle w:val="lmenu2"/>
        <w:numPr>
          <w:ilvl w:val="2"/>
          <w:numId w:val="6"/>
        </w:numPr>
        <w:tabs>
          <w:tab w:val="clear" w:pos="900"/>
          <w:tab w:val="num" w:pos="360"/>
        </w:tabs>
        <w:spacing w:before="0" w:after="0"/>
        <w:ind w:left="360" w:hanging="360"/>
        <w:jc w:val="both"/>
        <w:rPr>
          <w:color w:val="auto"/>
        </w:rPr>
      </w:pPr>
      <w:r w:rsidRPr="00200710">
        <w:rPr>
          <w:color w:val="auto"/>
        </w:rPr>
        <w:t xml:space="preserve">служба электронной почты. По желанию Абонента ему может быть выделен собственный почтовый домен третьего уровня </w:t>
      </w:r>
      <w:r w:rsidRPr="00200710">
        <w:rPr>
          <w:i/>
          <w:color w:val="auto"/>
          <w:lang w:val="en-US"/>
        </w:rPr>
        <w:t>Name</w:t>
      </w:r>
      <w:r w:rsidRPr="00200710">
        <w:rPr>
          <w:i/>
          <w:color w:val="auto"/>
        </w:rPr>
        <w:t>.</w:t>
      </w:r>
      <w:proofErr w:type="spellStart"/>
      <w:r w:rsidRPr="00200710">
        <w:rPr>
          <w:color w:val="auto"/>
          <w:lang w:val="en-US"/>
        </w:rPr>
        <w:t>icomtex</w:t>
      </w:r>
      <w:proofErr w:type="spellEnd"/>
      <w:r w:rsidRPr="00200710">
        <w:rPr>
          <w:color w:val="auto"/>
        </w:rPr>
        <w:t>.</w:t>
      </w:r>
      <w:proofErr w:type="spellStart"/>
      <w:r w:rsidRPr="00200710">
        <w:rPr>
          <w:color w:val="auto"/>
          <w:lang w:val="en-US"/>
        </w:rPr>
        <w:t>ru</w:t>
      </w:r>
      <w:proofErr w:type="spellEnd"/>
      <w:r w:rsidRPr="00200710">
        <w:rPr>
          <w:color w:val="auto"/>
        </w:rPr>
        <w:t xml:space="preserve">, где </w:t>
      </w:r>
      <w:r w:rsidRPr="00200710">
        <w:rPr>
          <w:color w:val="auto"/>
          <w:lang w:val="en-US"/>
        </w:rPr>
        <w:t>Name</w:t>
      </w:r>
      <w:r w:rsidRPr="00200710">
        <w:rPr>
          <w:color w:val="auto"/>
        </w:rPr>
        <w:t xml:space="preserve"> – имя хоста выбираемого клиентом согласно правилам описанным в RFC 1034 - </w:t>
      </w:r>
      <w:proofErr w:type="spellStart"/>
      <w:r w:rsidRPr="00200710">
        <w:rPr>
          <w:color w:val="auto"/>
        </w:rPr>
        <w:t>Domain</w:t>
      </w:r>
      <w:proofErr w:type="spellEnd"/>
      <w:r w:rsidRPr="00200710">
        <w:rPr>
          <w:color w:val="auto"/>
        </w:rPr>
        <w:t xml:space="preserve"> </w:t>
      </w:r>
      <w:proofErr w:type="spellStart"/>
      <w:r w:rsidRPr="00200710">
        <w:rPr>
          <w:color w:val="auto"/>
        </w:rPr>
        <w:t>names</w:t>
      </w:r>
      <w:proofErr w:type="spellEnd"/>
      <w:r w:rsidRPr="00200710">
        <w:rPr>
          <w:color w:val="auto"/>
        </w:rPr>
        <w:t xml:space="preserve"> - </w:t>
      </w:r>
      <w:proofErr w:type="spellStart"/>
      <w:r w:rsidRPr="00200710">
        <w:rPr>
          <w:color w:val="auto"/>
        </w:rPr>
        <w:t>concepts</w:t>
      </w:r>
      <w:proofErr w:type="spellEnd"/>
      <w:r w:rsidRPr="00200710">
        <w:rPr>
          <w:color w:val="auto"/>
        </w:rPr>
        <w:t xml:space="preserve"> </w:t>
      </w:r>
      <w:proofErr w:type="spellStart"/>
      <w:r w:rsidRPr="00200710">
        <w:rPr>
          <w:color w:val="auto"/>
        </w:rPr>
        <w:t>and</w:t>
      </w:r>
      <w:proofErr w:type="spellEnd"/>
      <w:r w:rsidRPr="00200710">
        <w:rPr>
          <w:color w:val="auto"/>
        </w:rPr>
        <w:t xml:space="preserve"> </w:t>
      </w:r>
      <w:proofErr w:type="spellStart"/>
      <w:r w:rsidRPr="00200710">
        <w:rPr>
          <w:color w:val="auto"/>
        </w:rPr>
        <w:t>facilities</w:t>
      </w:r>
      <w:proofErr w:type="spellEnd"/>
      <w:r w:rsidRPr="00200710">
        <w:rPr>
          <w:i/>
          <w:color w:val="auto"/>
        </w:rPr>
        <w:t xml:space="preserve"> </w:t>
      </w:r>
      <w:r w:rsidRPr="00200710">
        <w:rPr>
          <w:color w:val="auto"/>
        </w:rPr>
        <w:t xml:space="preserve">или почтовый ящик в домене </w:t>
      </w:r>
      <w:r w:rsidRPr="00200710">
        <w:rPr>
          <w:color w:val="auto"/>
          <w:lang w:val="en-US"/>
        </w:rPr>
        <w:t>mail</w:t>
      </w:r>
      <w:r w:rsidRPr="00200710">
        <w:rPr>
          <w:color w:val="auto"/>
        </w:rPr>
        <w:t>.</w:t>
      </w:r>
      <w:proofErr w:type="spellStart"/>
      <w:r w:rsidRPr="00200710">
        <w:rPr>
          <w:color w:val="auto"/>
          <w:lang w:val="en-US"/>
        </w:rPr>
        <w:t>icomtex</w:t>
      </w:r>
      <w:proofErr w:type="spellEnd"/>
      <w:r w:rsidRPr="00200710">
        <w:rPr>
          <w:color w:val="auto"/>
        </w:rPr>
        <w:t>.</w:t>
      </w:r>
      <w:proofErr w:type="spellStart"/>
      <w:r w:rsidRPr="00200710">
        <w:rPr>
          <w:color w:val="auto"/>
          <w:lang w:val="en-US"/>
        </w:rPr>
        <w:t>ru</w:t>
      </w:r>
      <w:proofErr w:type="spellEnd"/>
      <w:r w:rsidRPr="00200710">
        <w:rPr>
          <w:color w:val="auto"/>
        </w:rPr>
        <w:t xml:space="preserve">, с доступом по протоколу </w:t>
      </w:r>
      <w:r w:rsidRPr="00200710">
        <w:rPr>
          <w:color w:val="auto"/>
          <w:lang w:val="en-US"/>
        </w:rPr>
        <w:t>POP</w:t>
      </w:r>
      <w:r w:rsidRPr="00200710">
        <w:rPr>
          <w:color w:val="auto"/>
        </w:rPr>
        <w:t>3.</w:t>
      </w:r>
      <w:r w:rsidRPr="00200710">
        <w:rPr>
          <w:b/>
          <w:color w:val="auto"/>
        </w:rPr>
        <w:t xml:space="preserve"> </w:t>
      </w:r>
      <w:r w:rsidRPr="00200710">
        <w:rPr>
          <w:color w:val="auto"/>
        </w:rPr>
        <w:t xml:space="preserve">Оператор может осуществлять полную поддержку почтового домена, делегированного Абоненту сторонней </w:t>
      </w:r>
      <w:r w:rsidRPr="00200710">
        <w:rPr>
          <w:color w:val="auto"/>
        </w:rPr>
        <w:lastRenderedPageBreak/>
        <w:t>организацией, осуществляющей услуги по предоставлению доменных имен,  на своем почтовом сервере.</w:t>
      </w:r>
    </w:p>
    <w:p w:rsidR="008108E4" w:rsidRPr="00200710" w:rsidRDefault="008108E4" w:rsidP="008108E4">
      <w:pPr>
        <w:pStyle w:val="lmenu2"/>
        <w:numPr>
          <w:ilvl w:val="2"/>
          <w:numId w:val="6"/>
        </w:numPr>
        <w:tabs>
          <w:tab w:val="clear" w:pos="900"/>
          <w:tab w:val="num" w:pos="360"/>
        </w:tabs>
        <w:spacing w:before="0" w:after="0"/>
        <w:ind w:left="360" w:hanging="360"/>
        <w:rPr>
          <w:color w:val="auto"/>
        </w:rPr>
      </w:pPr>
      <w:r w:rsidRPr="00200710">
        <w:rPr>
          <w:color w:val="auto"/>
        </w:rPr>
        <w:t>Услуги по поддержке основного (</w:t>
      </w:r>
      <w:r w:rsidRPr="00200710">
        <w:rPr>
          <w:color w:val="auto"/>
          <w:lang w:val="en-US"/>
        </w:rPr>
        <w:t>primary</w:t>
      </w:r>
      <w:r w:rsidRPr="00200710">
        <w:rPr>
          <w:color w:val="auto"/>
        </w:rPr>
        <w:t>) и вторичного (</w:t>
      </w:r>
      <w:r w:rsidRPr="00200710">
        <w:rPr>
          <w:color w:val="auto"/>
          <w:lang w:val="en-US"/>
        </w:rPr>
        <w:t>secondary</w:t>
      </w:r>
      <w:r w:rsidRPr="00200710">
        <w:rPr>
          <w:color w:val="auto"/>
        </w:rPr>
        <w:t xml:space="preserve">) </w:t>
      </w:r>
      <w:r w:rsidRPr="00200710">
        <w:rPr>
          <w:color w:val="auto"/>
          <w:lang w:val="en-US"/>
        </w:rPr>
        <w:t>DNS</w:t>
      </w:r>
      <w:r w:rsidRPr="00200710">
        <w:rPr>
          <w:color w:val="auto"/>
        </w:rPr>
        <w:t xml:space="preserve"> для зоны Абонента;</w:t>
      </w:r>
    </w:p>
    <w:p w:rsidR="008108E4" w:rsidRPr="00200710" w:rsidRDefault="008108E4" w:rsidP="008108E4">
      <w:pPr>
        <w:pStyle w:val="lmenu2"/>
        <w:numPr>
          <w:ilvl w:val="2"/>
          <w:numId w:val="6"/>
        </w:numPr>
        <w:tabs>
          <w:tab w:val="clear" w:pos="900"/>
          <w:tab w:val="num" w:pos="360"/>
        </w:tabs>
        <w:spacing w:before="0" w:after="0"/>
        <w:ind w:left="360" w:hanging="360"/>
        <w:rPr>
          <w:color w:val="auto"/>
        </w:rPr>
      </w:pPr>
      <w:r w:rsidRPr="00200710">
        <w:rPr>
          <w:color w:val="auto"/>
        </w:rPr>
        <w:t>Услуги хостинга;</w:t>
      </w:r>
    </w:p>
    <w:p w:rsidR="008108E4" w:rsidRPr="00200710" w:rsidRDefault="008108E4" w:rsidP="008108E4">
      <w:pPr>
        <w:pStyle w:val="lmenu2"/>
        <w:numPr>
          <w:ilvl w:val="2"/>
          <w:numId w:val="6"/>
        </w:numPr>
        <w:tabs>
          <w:tab w:val="clear" w:pos="900"/>
          <w:tab w:val="num" w:pos="360"/>
        </w:tabs>
        <w:spacing w:before="0" w:after="0"/>
        <w:ind w:left="360" w:hanging="360"/>
        <w:jc w:val="both"/>
        <w:rPr>
          <w:color w:val="auto"/>
        </w:rPr>
      </w:pPr>
      <w:r w:rsidRPr="00200710">
        <w:rPr>
          <w:color w:val="auto"/>
        </w:rPr>
        <w:t>персональный доступ к балансовым и статистическим показателям использования Услуги на условиях, обеспечивающих конфиденциальность сведений об Абоненте;</w:t>
      </w:r>
    </w:p>
    <w:p w:rsidR="008108E4" w:rsidRPr="00200710" w:rsidRDefault="008108E4" w:rsidP="008108E4">
      <w:pPr>
        <w:pStyle w:val="lmenu2"/>
        <w:numPr>
          <w:ilvl w:val="1"/>
          <w:numId w:val="6"/>
        </w:numPr>
        <w:tabs>
          <w:tab w:val="clear" w:pos="792"/>
          <w:tab w:val="num" w:pos="360"/>
        </w:tabs>
        <w:spacing w:before="0" w:after="0"/>
        <w:ind w:left="360" w:hanging="360"/>
        <w:jc w:val="both"/>
        <w:rPr>
          <w:color w:val="auto"/>
        </w:rPr>
      </w:pPr>
      <w:r w:rsidRPr="00200710">
        <w:rPr>
          <w:color w:val="auto"/>
        </w:rPr>
        <w:t>Качество предоставляемой Услуги соответствует нормам и стандартам, установленным действующими нормативными актами (руководящие документы Министерства Российской Федерации по связи и информатизации РД.45.128-2000 "Сети и службы передачи данных", РД.45.129-2000 "</w:t>
      </w:r>
      <w:proofErr w:type="spellStart"/>
      <w:r w:rsidRPr="00200710">
        <w:rPr>
          <w:color w:val="auto"/>
        </w:rPr>
        <w:t>Телематические</w:t>
      </w:r>
      <w:proofErr w:type="spellEnd"/>
      <w:r w:rsidRPr="00200710">
        <w:rPr>
          <w:color w:val="auto"/>
        </w:rPr>
        <w:t xml:space="preserve"> службы").</w:t>
      </w:r>
    </w:p>
    <w:p w:rsidR="008108E4" w:rsidRPr="00200710" w:rsidRDefault="008108E4" w:rsidP="008108E4">
      <w:pPr>
        <w:pStyle w:val="lmenu2"/>
        <w:numPr>
          <w:ilvl w:val="1"/>
          <w:numId w:val="6"/>
        </w:numPr>
        <w:tabs>
          <w:tab w:val="clear" w:pos="792"/>
          <w:tab w:val="num" w:pos="360"/>
        </w:tabs>
        <w:spacing w:before="0" w:after="0"/>
        <w:ind w:left="360" w:hanging="360"/>
        <w:jc w:val="both"/>
        <w:rPr>
          <w:color w:val="auto"/>
        </w:rPr>
      </w:pPr>
      <w:r w:rsidRPr="00200710">
        <w:rPr>
          <w:color w:val="auto"/>
        </w:rPr>
        <w:t>Для доступа к Услуге Абоненту выделяются персональные Идентификационные атрибуты, которые однозначным образом связаны с самим Абонентом и предоставляемой Услугой. В качестве Идентификационных атрибутов предоставляемой Абоненту Услуги, в зависимости от ее типа, могут быть: Имя (</w:t>
      </w:r>
      <w:r w:rsidRPr="00200710">
        <w:rPr>
          <w:color w:val="auto"/>
          <w:lang w:val="en-US"/>
        </w:rPr>
        <w:t>Login</w:t>
      </w:r>
      <w:r w:rsidRPr="00200710">
        <w:rPr>
          <w:color w:val="auto"/>
        </w:rPr>
        <w:t xml:space="preserve"> </w:t>
      </w:r>
      <w:r w:rsidRPr="00200710">
        <w:rPr>
          <w:color w:val="auto"/>
          <w:lang w:val="en-US"/>
        </w:rPr>
        <w:t>name</w:t>
      </w:r>
      <w:r w:rsidRPr="00200710">
        <w:rPr>
          <w:color w:val="auto"/>
        </w:rPr>
        <w:t>) и Пароль доступа (</w:t>
      </w:r>
      <w:r w:rsidRPr="00200710">
        <w:rPr>
          <w:color w:val="auto"/>
          <w:lang w:val="en-US"/>
        </w:rPr>
        <w:t>Password</w:t>
      </w:r>
      <w:r w:rsidRPr="00200710">
        <w:rPr>
          <w:color w:val="auto"/>
        </w:rPr>
        <w:t xml:space="preserve">), выделенный Абоненту коммуникационный порт доступа к Услуге, </w:t>
      </w:r>
      <w:r w:rsidRPr="00200710">
        <w:rPr>
          <w:color w:val="auto"/>
          <w:lang w:val="en-US"/>
        </w:rPr>
        <w:t>IP</w:t>
      </w:r>
      <w:r w:rsidRPr="00200710">
        <w:rPr>
          <w:color w:val="auto"/>
        </w:rPr>
        <w:t>-адрес и т.д.</w:t>
      </w:r>
    </w:p>
    <w:p w:rsidR="008108E4" w:rsidRPr="00200710" w:rsidRDefault="008108E4" w:rsidP="008108E4">
      <w:pPr>
        <w:pStyle w:val="lmenu2"/>
        <w:numPr>
          <w:ilvl w:val="1"/>
          <w:numId w:val="6"/>
        </w:numPr>
        <w:tabs>
          <w:tab w:val="clear" w:pos="792"/>
          <w:tab w:val="num" w:pos="360"/>
        </w:tabs>
        <w:spacing w:before="0" w:after="0"/>
        <w:ind w:left="360" w:hanging="360"/>
        <w:jc w:val="both"/>
        <w:rPr>
          <w:color w:val="auto"/>
        </w:rPr>
      </w:pPr>
      <w:r w:rsidRPr="00200710">
        <w:rPr>
          <w:color w:val="auto"/>
        </w:rPr>
        <w:t>Реальная скорость обмена данными зависит как от технических характеристик канала связи Абонента, так и состояния сетей передачи данных прочих операторов, а также серверов и другого сетевого оборудования, с которыми оборудование Абонента осуществляет обмен данными. Поэтому «Оператор» не гарантирует неизменность параметров передачи данных на организуемом канале в течение всего периода предоставления Услуги Абоненту.</w:t>
      </w:r>
    </w:p>
    <w:p w:rsidR="008108E4" w:rsidRPr="00200710" w:rsidRDefault="008108E4" w:rsidP="008108E4">
      <w:pPr>
        <w:pStyle w:val="lmenu2"/>
        <w:numPr>
          <w:ilvl w:val="1"/>
          <w:numId w:val="6"/>
        </w:numPr>
        <w:tabs>
          <w:tab w:val="clear" w:pos="792"/>
        </w:tabs>
        <w:spacing w:before="0" w:after="0"/>
        <w:ind w:left="360" w:hanging="360"/>
        <w:jc w:val="both"/>
        <w:rPr>
          <w:color w:val="auto"/>
        </w:rPr>
      </w:pPr>
      <w:r w:rsidRPr="00200710">
        <w:rPr>
          <w:color w:val="auto"/>
        </w:rPr>
        <w:t>Изъятия из Услуги отдельных сервисов устанавливаются Оператором, исходя из условий конкретных договоров, платежных планов/тарифных классов и иных факторов, которыми Оператор обязан руководствоваться в соответствии с требованиями Лицензии.</w:t>
      </w:r>
    </w:p>
    <w:p w:rsidR="008108E4" w:rsidRPr="00200710" w:rsidRDefault="008108E4" w:rsidP="008108E4">
      <w:pPr>
        <w:pStyle w:val="lmenu2"/>
        <w:numPr>
          <w:ilvl w:val="1"/>
          <w:numId w:val="6"/>
        </w:numPr>
        <w:tabs>
          <w:tab w:val="clear" w:pos="792"/>
          <w:tab w:val="num" w:pos="360"/>
        </w:tabs>
        <w:spacing w:before="0" w:after="0"/>
        <w:ind w:left="360" w:hanging="360"/>
        <w:jc w:val="both"/>
        <w:rPr>
          <w:color w:val="auto"/>
        </w:rPr>
      </w:pPr>
      <w:r w:rsidRPr="00200710">
        <w:rPr>
          <w:color w:val="auto"/>
        </w:rPr>
        <w:t>По мере развития Услуги и появления новых Интернет-технологий, принятых к использованию в рамках Услуги, Оператор уведомляет Абонента, как о расширении спектра Услуги, так и о порядке и условиях предоставления нового вида Услуги. При этом новые виды Услуги, если их использование связано с необходимостью дополнительной оплаты, могут предоставляться Абоненту только при взаимном согласии сторон по данному Соглашению.</w:t>
      </w:r>
    </w:p>
    <w:p w:rsidR="008108E4" w:rsidRPr="00200710" w:rsidRDefault="008108E4" w:rsidP="008108E4">
      <w:pPr>
        <w:pStyle w:val="lmenu2"/>
        <w:numPr>
          <w:ilvl w:val="1"/>
          <w:numId w:val="6"/>
        </w:numPr>
        <w:tabs>
          <w:tab w:val="clear" w:pos="792"/>
          <w:tab w:val="num" w:pos="360"/>
        </w:tabs>
        <w:spacing w:before="0" w:after="0"/>
        <w:ind w:left="360" w:hanging="360"/>
        <w:jc w:val="both"/>
        <w:rPr>
          <w:color w:val="auto"/>
        </w:rPr>
      </w:pPr>
      <w:r w:rsidRPr="00200710">
        <w:rPr>
          <w:color w:val="auto"/>
        </w:rPr>
        <w:t>В случае необходимости проведения работ по изменению технических и иных параметров работы оборудования Оператора, через которое оказывается Услуга, Оператор обязан сообщить Абоненту не позднее чем за 2 (дня) до начала выполнения таких работ и предоставить новые технические параметры необходимые Абоненту для пользования Услугой.</w:t>
      </w:r>
    </w:p>
    <w:p w:rsidR="008108E4" w:rsidRPr="00200710" w:rsidRDefault="008108E4" w:rsidP="008108E4">
      <w:pPr>
        <w:pStyle w:val="lmenu2"/>
        <w:numPr>
          <w:ilvl w:val="1"/>
          <w:numId w:val="6"/>
        </w:numPr>
        <w:tabs>
          <w:tab w:val="clear" w:pos="792"/>
          <w:tab w:val="num" w:pos="360"/>
        </w:tabs>
        <w:spacing w:before="0" w:after="0"/>
        <w:ind w:left="360" w:hanging="360"/>
        <w:jc w:val="both"/>
        <w:rPr>
          <w:color w:val="auto"/>
        </w:rPr>
      </w:pPr>
      <w:r w:rsidRPr="00200710">
        <w:rPr>
          <w:color w:val="auto"/>
        </w:rPr>
        <w:t xml:space="preserve">Абонент принимает условие, что в сети Интернет содержатся материалы, выражающие (или отражающие) частное мнение третьих лиц и/или группы третьих лиц (а равно правительственных, неправительственных и/или общественных организаций, учреждений, фирм), в том числе: </w:t>
      </w:r>
    </w:p>
    <w:p w:rsidR="008108E4" w:rsidRPr="00200710" w:rsidRDefault="008108E4" w:rsidP="008108E4">
      <w:pPr>
        <w:pStyle w:val="lmenu2"/>
        <w:numPr>
          <w:ilvl w:val="2"/>
          <w:numId w:val="6"/>
        </w:numPr>
        <w:tabs>
          <w:tab w:val="clear" w:pos="900"/>
        </w:tabs>
        <w:spacing w:before="0" w:after="0"/>
        <w:ind w:left="360" w:hanging="360"/>
        <w:jc w:val="both"/>
        <w:rPr>
          <w:color w:val="auto"/>
        </w:rPr>
      </w:pPr>
      <w:r w:rsidRPr="00200710">
        <w:rPr>
          <w:color w:val="auto"/>
        </w:rPr>
        <w:t>Информация откровенно сексуального характера (в разнообразии ее форм изложения и распространения), не предназначенная для лиц, не достигших совершеннолетнего возраста;</w:t>
      </w:r>
    </w:p>
    <w:p w:rsidR="008108E4" w:rsidRPr="00200710" w:rsidRDefault="008108E4" w:rsidP="008108E4">
      <w:pPr>
        <w:pStyle w:val="lmenu2"/>
        <w:numPr>
          <w:ilvl w:val="2"/>
          <w:numId w:val="6"/>
        </w:numPr>
        <w:tabs>
          <w:tab w:val="clear" w:pos="900"/>
        </w:tabs>
        <w:spacing w:before="0" w:after="0"/>
        <w:ind w:left="360" w:hanging="360"/>
        <w:jc w:val="both"/>
        <w:rPr>
          <w:color w:val="auto"/>
        </w:rPr>
      </w:pPr>
      <w:r w:rsidRPr="00200710">
        <w:rPr>
          <w:color w:val="auto"/>
        </w:rPr>
        <w:t>Сведения общественно-политического и социального характера, в которых для Пользователя может, по его разумению, содержаться оскорбительная, неэтичная, дискриминационная информация (в разнообразии ее форм изложения и распространения).</w:t>
      </w:r>
    </w:p>
    <w:p w:rsidR="008108E4" w:rsidRPr="00200710" w:rsidRDefault="008108E4" w:rsidP="008108E4">
      <w:pPr>
        <w:pStyle w:val="lmenu2"/>
        <w:tabs>
          <w:tab w:val="num" w:pos="360"/>
        </w:tabs>
        <w:spacing w:before="0" w:after="0"/>
        <w:ind w:left="360"/>
        <w:jc w:val="both"/>
        <w:rPr>
          <w:color w:val="auto"/>
        </w:rPr>
      </w:pPr>
      <w:r w:rsidRPr="00200710">
        <w:rPr>
          <w:color w:val="auto"/>
        </w:rPr>
        <w:t>Оператор не контролирует порядок и условия появления таких (</w:t>
      </w:r>
      <w:proofErr w:type="spellStart"/>
      <w:r w:rsidRPr="00200710">
        <w:rPr>
          <w:color w:val="auto"/>
        </w:rPr>
        <w:t>пп</w:t>
      </w:r>
      <w:proofErr w:type="spellEnd"/>
      <w:r w:rsidRPr="00200710">
        <w:rPr>
          <w:color w:val="auto"/>
        </w:rPr>
        <w:t>. 2.8.1. и 2.8.2.) материалов в сети Интернет и не несет за них никакой ответственности.</w:t>
      </w:r>
    </w:p>
    <w:p w:rsidR="008108E4" w:rsidRPr="00200710" w:rsidRDefault="008108E4" w:rsidP="008108E4">
      <w:pPr>
        <w:pStyle w:val="lmenu2"/>
        <w:numPr>
          <w:ilvl w:val="1"/>
          <w:numId w:val="6"/>
        </w:numPr>
        <w:tabs>
          <w:tab w:val="clear" w:pos="792"/>
          <w:tab w:val="num" w:pos="360"/>
        </w:tabs>
        <w:spacing w:before="0" w:after="0"/>
        <w:ind w:left="360" w:hanging="360"/>
        <w:jc w:val="both"/>
        <w:rPr>
          <w:color w:val="auto"/>
        </w:rPr>
      </w:pPr>
      <w:r w:rsidRPr="00200710">
        <w:rPr>
          <w:color w:val="auto"/>
        </w:rPr>
        <w:t>Абонент в праве осуществлять по своему усмотрению коммерческую деятельность или покупки через Услугу, имея при этом ввиду следующее :</w:t>
      </w:r>
    </w:p>
    <w:p w:rsidR="008108E4" w:rsidRPr="00200710" w:rsidRDefault="008108E4" w:rsidP="008108E4">
      <w:pPr>
        <w:pStyle w:val="lmenu2"/>
        <w:numPr>
          <w:ilvl w:val="2"/>
          <w:numId w:val="6"/>
        </w:numPr>
        <w:tabs>
          <w:tab w:val="clear" w:pos="900"/>
        </w:tabs>
        <w:spacing w:before="0" w:after="0"/>
        <w:ind w:left="360" w:hanging="360"/>
        <w:jc w:val="both"/>
        <w:rPr>
          <w:color w:val="auto"/>
        </w:rPr>
      </w:pPr>
      <w:r w:rsidRPr="00200710">
        <w:rPr>
          <w:color w:val="auto"/>
        </w:rPr>
        <w:t>выбранный Абонентом продавец и/или поставщик информации или услуг может запросить у Абонента определенную информацию, включая сведения о банковской карте и/или другом платежном средстве. Абонент принимает условие, что вся информация, которую он предоставляет любому продавцу или поставщику товаров, информации или услуг через Услугу, будет точной, полной и верной на текущий момент (момент отправки таких сведений). Абонент принимает на себя риск разглашения этой информации при ее передаче по публичным каналам связи.</w:t>
      </w:r>
    </w:p>
    <w:p w:rsidR="008108E4" w:rsidRPr="00200710" w:rsidRDefault="008108E4" w:rsidP="008108E4">
      <w:pPr>
        <w:pStyle w:val="lmenu2"/>
        <w:numPr>
          <w:ilvl w:val="2"/>
          <w:numId w:val="6"/>
        </w:numPr>
        <w:tabs>
          <w:tab w:val="clear" w:pos="900"/>
        </w:tabs>
        <w:spacing w:before="0" w:after="0"/>
        <w:ind w:left="360" w:hanging="360"/>
        <w:jc w:val="both"/>
        <w:rPr>
          <w:color w:val="auto"/>
        </w:rPr>
      </w:pPr>
      <w:r w:rsidRPr="00200710">
        <w:rPr>
          <w:color w:val="auto"/>
        </w:rPr>
        <w:lastRenderedPageBreak/>
        <w:t xml:space="preserve">продавцы и поставщики товаров, информации и иных услуг через Услугу устанавливают свои цены самостоятельно и могут менять цены и/или вводить оплату за товары, информацию и услуги в любое время. </w:t>
      </w:r>
    </w:p>
    <w:p w:rsidR="008108E4" w:rsidRPr="00200710" w:rsidRDefault="008108E4" w:rsidP="008108E4">
      <w:pPr>
        <w:pStyle w:val="lmenu2"/>
        <w:numPr>
          <w:ilvl w:val="2"/>
          <w:numId w:val="6"/>
        </w:numPr>
        <w:tabs>
          <w:tab w:val="clear" w:pos="900"/>
        </w:tabs>
        <w:spacing w:before="0" w:after="0"/>
        <w:ind w:left="360" w:hanging="360"/>
        <w:jc w:val="both"/>
        <w:rPr>
          <w:color w:val="auto"/>
        </w:rPr>
      </w:pPr>
      <w:r w:rsidRPr="00200710">
        <w:rPr>
          <w:color w:val="auto"/>
        </w:rPr>
        <w:t>при этом такая коммерческая деятельность, покупки или услуги осуществляются Абонентом на свой страх и риск. Оператор не несет ответственности за последствия осуществления Абонентом коммерческой деятельности, покупки через Услугу.</w:t>
      </w:r>
    </w:p>
    <w:p w:rsidR="008108E4" w:rsidRPr="00200710" w:rsidRDefault="008108E4" w:rsidP="008108E4">
      <w:pPr>
        <w:pStyle w:val="lmenu2"/>
        <w:numPr>
          <w:ilvl w:val="1"/>
          <w:numId w:val="6"/>
        </w:numPr>
        <w:tabs>
          <w:tab w:val="clear" w:pos="792"/>
          <w:tab w:val="num" w:pos="360"/>
        </w:tabs>
        <w:spacing w:before="0" w:after="0"/>
        <w:ind w:left="360" w:hanging="360"/>
        <w:jc w:val="both"/>
        <w:rPr>
          <w:color w:val="auto"/>
        </w:rPr>
      </w:pPr>
      <w:r w:rsidRPr="00200710">
        <w:rPr>
          <w:color w:val="auto"/>
        </w:rPr>
        <w:t xml:space="preserve">Абонент имеет право устанавливать необходимое оборудование и программное обеспечение для защиты локальных сетей и отдельных устройств подключенных к Сети ( межсетевые экраны, брандмауэры, антивирусное программное обеспечение и т.д. ). </w:t>
      </w:r>
    </w:p>
    <w:p w:rsidR="008108E4" w:rsidRPr="00200710" w:rsidRDefault="008108E4" w:rsidP="008108E4">
      <w:pPr>
        <w:pStyle w:val="lmenu2"/>
        <w:numPr>
          <w:ilvl w:val="1"/>
          <w:numId w:val="6"/>
        </w:numPr>
        <w:tabs>
          <w:tab w:val="clear" w:pos="792"/>
          <w:tab w:val="num" w:pos="360"/>
        </w:tabs>
        <w:spacing w:before="0" w:after="0"/>
        <w:ind w:left="360" w:hanging="360"/>
        <w:jc w:val="both"/>
        <w:rPr>
          <w:color w:val="auto"/>
        </w:rPr>
      </w:pPr>
      <w:r w:rsidRPr="00200710">
        <w:rPr>
          <w:color w:val="auto"/>
        </w:rPr>
        <w:t xml:space="preserve">Абонент обязан обеспечить надлежащую защиту своей конфиденциальной информации передаваемой через Интернет, а также технических средств подключенных к Интернет. </w:t>
      </w:r>
    </w:p>
    <w:p w:rsidR="008108E4" w:rsidRPr="00200710" w:rsidRDefault="008108E4" w:rsidP="008108E4">
      <w:pPr>
        <w:pStyle w:val="lmenu2"/>
        <w:numPr>
          <w:ilvl w:val="1"/>
          <w:numId w:val="6"/>
        </w:numPr>
        <w:tabs>
          <w:tab w:val="clear" w:pos="792"/>
          <w:tab w:val="num" w:pos="360"/>
        </w:tabs>
        <w:spacing w:before="0" w:after="0"/>
        <w:ind w:left="360" w:hanging="360"/>
        <w:jc w:val="both"/>
        <w:rPr>
          <w:color w:val="auto"/>
        </w:rPr>
      </w:pPr>
      <w:r w:rsidRPr="00200710">
        <w:rPr>
          <w:color w:val="auto"/>
        </w:rPr>
        <w:t xml:space="preserve">Если по условиям предоставления Услуги необходимо размещение оборудования Абонента на площадке Оператора - это оформляется отдельным двухсторонним соглашением. </w:t>
      </w:r>
    </w:p>
    <w:p w:rsidR="008108E4" w:rsidRPr="00200710" w:rsidRDefault="008108E4" w:rsidP="008108E4">
      <w:pPr>
        <w:pStyle w:val="lmenu2"/>
        <w:numPr>
          <w:ilvl w:val="1"/>
          <w:numId w:val="6"/>
        </w:numPr>
        <w:tabs>
          <w:tab w:val="clear" w:pos="792"/>
          <w:tab w:val="num" w:pos="360"/>
        </w:tabs>
        <w:spacing w:before="0" w:after="0"/>
        <w:ind w:left="360" w:hanging="360"/>
        <w:jc w:val="both"/>
        <w:rPr>
          <w:color w:val="auto"/>
        </w:rPr>
      </w:pPr>
      <w:r w:rsidRPr="00200710">
        <w:rPr>
          <w:color w:val="auto"/>
        </w:rPr>
        <w:t xml:space="preserve">При выделении Оператором Абоненту более 2 </w:t>
      </w:r>
      <w:r w:rsidRPr="00200710">
        <w:rPr>
          <w:color w:val="auto"/>
          <w:lang w:val="en-US"/>
        </w:rPr>
        <w:t>IP</w:t>
      </w:r>
      <w:r w:rsidRPr="00200710">
        <w:rPr>
          <w:color w:val="auto"/>
        </w:rPr>
        <w:t xml:space="preserve"> адресов адресного пространства Интернета (</w:t>
      </w:r>
      <w:r w:rsidRPr="00200710">
        <w:rPr>
          <w:color w:val="auto"/>
          <w:lang w:val="en-US"/>
        </w:rPr>
        <w:t>public</w:t>
      </w:r>
      <w:r w:rsidRPr="00200710">
        <w:rPr>
          <w:color w:val="auto"/>
        </w:rPr>
        <w:t xml:space="preserve"> </w:t>
      </w:r>
      <w:proofErr w:type="spellStart"/>
      <w:r w:rsidRPr="00200710">
        <w:rPr>
          <w:color w:val="auto"/>
          <w:lang w:val="en-US"/>
        </w:rPr>
        <w:t>Adresses</w:t>
      </w:r>
      <w:proofErr w:type="spellEnd"/>
      <w:r w:rsidRPr="00200710">
        <w:rPr>
          <w:color w:val="auto"/>
        </w:rPr>
        <w:t>) Оператор, в соответствии с правилами европейской системы регистрации распределения мирового адресного пространства Интернет (</w:t>
      </w:r>
      <w:hyperlink r:id="rId10" w:history="1">
        <w:r w:rsidRPr="00200710">
          <w:rPr>
            <w:color w:val="auto"/>
          </w:rPr>
          <w:t xml:space="preserve">Документ: </w:t>
        </w:r>
        <w:proofErr w:type="spellStart"/>
        <w:r w:rsidRPr="00200710">
          <w:rPr>
            <w:color w:val="auto"/>
          </w:rPr>
          <w:t>ripe</w:t>
        </w:r>
        <w:proofErr w:type="spellEnd"/>
        <w:r w:rsidRPr="00200710">
          <w:rPr>
            <w:color w:val="auto"/>
          </w:rPr>
          <w:t xml:space="preserve"> - 185</w:t>
        </w:r>
      </w:hyperlink>
      <w:r w:rsidRPr="00200710">
        <w:rPr>
          <w:color w:val="auto"/>
        </w:rPr>
        <w:t>), имеет право направлять необходимую для регистрации информацию об Абоненте в Сетевой координационный центр RIPE (RIPE NCC).</w:t>
      </w:r>
    </w:p>
    <w:p w:rsidR="008108E4" w:rsidRPr="00200710" w:rsidRDefault="008108E4" w:rsidP="008108E4">
      <w:pPr>
        <w:pStyle w:val="lmenu2"/>
        <w:numPr>
          <w:ilvl w:val="1"/>
          <w:numId w:val="6"/>
        </w:numPr>
        <w:tabs>
          <w:tab w:val="clear" w:pos="792"/>
          <w:tab w:val="num" w:pos="360"/>
        </w:tabs>
        <w:spacing w:before="0" w:after="0"/>
        <w:ind w:left="360" w:hanging="360"/>
        <w:jc w:val="both"/>
        <w:rPr>
          <w:color w:val="auto"/>
        </w:rPr>
      </w:pPr>
      <w:r w:rsidRPr="00200710">
        <w:rPr>
          <w:color w:val="auto"/>
        </w:rPr>
        <w:t xml:space="preserve">В случае приостановления Оператором предоставления услуг по вине Абонента, Оператор по истечении 3(трех) месяцев с момента приостановления имеет право использовать выделенные Абоненту ресурсы сети ( оборудование, </w:t>
      </w:r>
      <w:r w:rsidRPr="00200710">
        <w:rPr>
          <w:color w:val="auto"/>
          <w:lang w:val="en-US"/>
        </w:rPr>
        <w:t>IP</w:t>
      </w:r>
      <w:r w:rsidRPr="00200710">
        <w:rPr>
          <w:color w:val="auto"/>
        </w:rPr>
        <w:t>-адреса и т.д.). Возобновление предоставления услуг в этом случае осуществляется Оператором в соответствии с порядком рассмотрения заявок на подключение к услугам связи, в первоочередном порядке и не может превышать 1(одного) месяца с момента рассмотрения Оператором заявления Абонента о возобновлении предоставления услуг связи.</w:t>
      </w:r>
    </w:p>
    <w:p w:rsidR="008108E4" w:rsidRPr="00200710" w:rsidRDefault="008108E4" w:rsidP="008108E4">
      <w:pPr>
        <w:pStyle w:val="lmenu2"/>
        <w:numPr>
          <w:ilvl w:val="1"/>
          <w:numId w:val="6"/>
        </w:numPr>
        <w:tabs>
          <w:tab w:val="clear" w:pos="792"/>
          <w:tab w:val="num" w:pos="360"/>
        </w:tabs>
        <w:spacing w:before="0" w:after="0"/>
        <w:ind w:left="360" w:hanging="360"/>
        <w:jc w:val="both"/>
        <w:rPr>
          <w:color w:val="auto"/>
        </w:rPr>
      </w:pPr>
      <w:r w:rsidRPr="00200710">
        <w:rPr>
          <w:color w:val="auto"/>
        </w:rPr>
        <w:t xml:space="preserve">Особенности предоставления услуги по технологии </w:t>
      </w:r>
      <w:r w:rsidRPr="00200710">
        <w:rPr>
          <w:color w:val="auto"/>
          <w:lang w:val="en-US"/>
        </w:rPr>
        <w:t>ASDL</w:t>
      </w:r>
      <w:r w:rsidRPr="00200710">
        <w:rPr>
          <w:color w:val="auto"/>
        </w:rPr>
        <w:t xml:space="preserve">. </w:t>
      </w:r>
    </w:p>
    <w:p w:rsidR="008108E4" w:rsidRPr="00200710" w:rsidRDefault="008108E4" w:rsidP="008108E4">
      <w:pPr>
        <w:pStyle w:val="lmenu2"/>
        <w:numPr>
          <w:ilvl w:val="2"/>
          <w:numId w:val="6"/>
        </w:numPr>
        <w:tabs>
          <w:tab w:val="clear" w:pos="900"/>
          <w:tab w:val="num" w:pos="360"/>
        </w:tabs>
        <w:spacing w:before="0" w:after="0"/>
        <w:ind w:left="360" w:hanging="360"/>
        <w:jc w:val="both"/>
        <w:rPr>
          <w:color w:val="auto"/>
        </w:rPr>
      </w:pPr>
      <w:r w:rsidRPr="00200710">
        <w:rPr>
          <w:color w:val="auto"/>
        </w:rPr>
        <w:t xml:space="preserve">Предоставляемое Абоненту Оборудование для доступа к Услуге программируется по правилам установленным Оператором и не может быть изменено Абонентом. Выделенный Абоненту </w:t>
      </w:r>
      <w:r w:rsidRPr="00200710">
        <w:rPr>
          <w:color w:val="auto"/>
          <w:lang w:val="en-US"/>
        </w:rPr>
        <w:t>IP</w:t>
      </w:r>
      <w:r w:rsidRPr="00200710">
        <w:rPr>
          <w:color w:val="auto"/>
        </w:rPr>
        <w:t>-адрес присваивается Оборудованию.</w:t>
      </w:r>
    </w:p>
    <w:p w:rsidR="008108E4" w:rsidRPr="00200710" w:rsidRDefault="008108E4" w:rsidP="008108E4">
      <w:pPr>
        <w:pStyle w:val="lmenu2"/>
        <w:numPr>
          <w:ilvl w:val="2"/>
          <w:numId w:val="6"/>
        </w:numPr>
        <w:tabs>
          <w:tab w:val="clear" w:pos="900"/>
          <w:tab w:val="num" w:pos="360"/>
        </w:tabs>
        <w:spacing w:before="0" w:after="0"/>
        <w:ind w:left="360" w:hanging="360"/>
        <w:jc w:val="both"/>
        <w:rPr>
          <w:color w:val="auto"/>
        </w:rPr>
      </w:pPr>
      <w:r w:rsidRPr="00200710">
        <w:rPr>
          <w:color w:val="auto"/>
        </w:rPr>
        <w:t>При подключении Абонента, на оборудовании стороны Оператора, включается межсетевой экран т.е. устанавливаются дополнительные программные фильтры, обеспечивающие снижение риска несанкционированного проникновения к информационным ресурсам Абонента. По заявлению Абонента, указанные фильтры могут быть сняты Оператором. В дальнейшем, повторное включение межсетевого экрана – является платной услугой, по тарифам, утвержденным Оператором.</w:t>
      </w:r>
    </w:p>
    <w:p w:rsidR="008108E4" w:rsidRPr="00200710" w:rsidRDefault="008108E4" w:rsidP="008108E4">
      <w:pPr>
        <w:pStyle w:val="lmenu2"/>
        <w:spacing w:before="0" w:after="0"/>
        <w:ind w:left="180"/>
        <w:jc w:val="both"/>
        <w:rPr>
          <w:color w:val="auto"/>
        </w:rPr>
      </w:pPr>
    </w:p>
    <w:p w:rsidR="008108E4" w:rsidRPr="00200710" w:rsidRDefault="008108E4" w:rsidP="008108E4">
      <w:pPr>
        <w:pStyle w:val="af3"/>
        <w:numPr>
          <w:ilvl w:val="0"/>
          <w:numId w:val="7"/>
        </w:numPr>
        <w:tabs>
          <w:tab w:val="left" w:pos="360"/>
        </w:tabs>
        <w:spacing w:before="0" w:after="0"/>
        <w:jc w:val="center"/>
        <w:rPr>
          <w:rFonts w:ascii="Times New Roman" w:hAnsi="Times New Roman" w:cs="Times New Roman"/>
          <w:b/>
          <w:bCs/>
        </w:rPr>
      </w:pPr>
      <w:r w:rsidRPr="00200710">
        <w:rPr>
          <w:rFonts w:ascii="Times New Roman" w:hAnsi="Times New Roman" w:cs="Times New Roman"/>
          <w:b/>
          <w:bCs/>
        </w:rPr>
        <w:t>При пользовании Услугами Абонент обязуется:</w:t>
      </w:r>
    </w:p>
    <w:p w:rsidR="008108E4" w:rsidRPr="00200710" w:rsidRDefault="008108E4" w:rsidP="008108E4">
      <w:pPr>
        <w:pStyle w:val="af3"/>
        <w:tabs>
          <w:tab w:val="left" w:pos="360"/>
        </w:tabs>
        <w:spacing w:before="0" w:after="0"/>
        <w:jc w:val="center"/>
        <w:rPr>
          <w:rFonts w:ascii="Times New Roman" w:hAnsi="Times New Roman" w:cs="Times New Roman"/>
          <w:b/>
          <w:bCs/>
        </w:rPr>
      </w:pPr>
    </w:p>
    <w:p w:rsidR="008108E4" w:rsidRPr="00200710" w:rsidRDefault="008108E4" w:rsidP="008108E4">
      <w:pPr>
        <w:pStyle w:val="lmenu2"/>
        <w:numPr>
          <w:ilvl w:val="1"/>
          <w:numId w:val="7"/>
        </w:numPr>
        <w:tabs>
          <w:tab w:val="clear" w:pos="1152"/>
          <w:tab w:val="num" w:pos="360"/>
        </w:tabs>
        <w:spacing w:before="0" w:after="0"/>
        <w:ind w:left="360" w:hanging="360"/>
        <w:jc w:val="both"/>
        <w:rPr>
          <w:color w:val="auto"/>
        </w:rPr>
      </w:pPr>
      <w:r w:rsidRPr="00200710">
        <w:rPr>
          <w:color w:val="auto"/>
        </w:rPr>
        <w:t>Не отправлять по Сети информацию, отправка которой противоречит Российскому федеральному, региональному или местному, а также международному законодательству;</w:t>
      </w:r>
    </w:p>
    <w:p w:rsidR="008108E4" w:rsidRPr="00200710" w:rsidRDefault="008108E4" w:rsidP="008108E4">
      <w:pPr>
        <w:pStyle w:val="lmenu2"/>
        <w:numPr>
          <w:ilvl w:val="1"/>
          <w:numId w:val="7"/>
        </w:numPr>
        <w:tabs>
          <w:tab w:val="clear" w:pos="1152"/>
          <w:tab w:val="num" w:pos="360"/>
        </w:tabs>
        <w:spacing w:before="0" w:after="0"/>
        <w:ind w:left="360" w:hanging="360"/>
        <w:jc w:val="both"/>
        <w:rPr>
          <w:color w:val="auto"/>
        </w:rPr>
      </w:pPr>
      <w:r w:rsidRPr="00200710">
        <w:rPr>
          <w:color w:val="auto"/>
        </w:rPr>
        <w:t>Не использовать Сеть для распространения материалов, оскорбляющих человеческое достоинство, пропагандирующих насилие или экстремизм, разжигающих расовую, национальную или религиозную вражду, преследующих хулиганские или мошеннические цели;</w:t>
      </w:r>
    </w:p>
    <w:p w:rsidR="008108E4" w:rsidRPr="00200710" w:rsidRDefault="008108E4" w:rsidP="008108E4">
      <w:pPr>
        <w:pStyle w:val="lmenu2"/>
        <w:numPr>
          <w:ilvl w:val="1"/>
          <w:numId w:val="7"/>
        </w:numPr>
        <w:tabs>
          <w:tab w:val="clear" w:pos="1152"/>
          <w:tab w:val="num" w:pos="360"/>
        </w:tabs>
        <w:spacing w:before="0" w:after="0"/>
        <w:ind w:left="360" w:hanging="360"/>
        <w:jc w:val="both"/>
        <w:rPr>
          <w:color w:val="auto"/>
        </w:rPr>
      </w:pPr>
      <w:r w:rsidRPr="00200710">
        <w:rPr>
          <w:color w:val="auto"/>
        </w:rPr>
        <w:t>Не использовать для получения Услуг оборудование и программное обеспечение, не сертифицированное в России надлежащим образом и/или не имеющее соответствующих сертификатов соответствия;</w:t>
      </w:r>
    </w:p>
    <w:p w:rsidR="008108E4" w:rsidRPr="00200710" w:rsidRDefault="008108E4" w:rsidP="008108E4">
      <w:pPr>
        <w:pStyle w:val="lmenu2"/>
        <w:numPr>
          <w:ilvl w:val="1"/>
          <w:numId w:val="7"/>
        </w:numPr>
        <w:tabs>
          <w:tab w:val="clear" w:pos="1152"/>
          <w:tab w:val="num" w:pos="360"/>
        </w:tabs>
        <w:spacing w:before="0" w:after="0"/>
        <w:ind w:left="360" w:hanging="360"/>
        <w:jc w:val="both"/>
        <w:rPr>
          <w:color w:val="auto"/>
        </w:rPr>
      </w:pPr>
      <w:r w:rsidRPr="00200710">
        <w:rPr>
          <w:snapToGrid w:val="0"/>
          <w:color w:val="auto"/>
        </w:rPr>
        <w:t xml:space="preserve">Не предоставлять средства связи третьим лицам в коммерческих целях, </w:t>
      </w:r>
      <w:r w:rsidRPr="00200710">
        <w:rPr>
          <w:color w:val="auto"/>
        </w:rPr>
        <w:t xml:space="preserve">без лицензии на предоставление услуг связи. </w:t>
      </w:r>
    </w:p>
    <w:p w:rsidR="008108E4" w:rsidRPr="00200710" w:rsidRDefault="008108E4" w:rsidP="008108E4">
      <w:pPr>
        <w:pStyle w:val="lmenu2"/>
        <w:numPr>
          <w:ilvl w:val="1"/>
          <w:numId w:val="7"/>
        </w:numPr>
        <w:tabs>
          <w:tab w:val="clear" w:pos="1152"/>
          <w:tab w:val="num" w:pos="360"/>
        </w:tabs>
        <w:spacing w:before="0" w:after="0"/>
        <w:ind w:left="360" w:hanging="360"/>
        <w:jc w:val="both"/>
        <w:rPr>
          <w:color w:val="auto"/>
        </w:rPr>
      </w:pPr>
      <w:r w:rsidRPr="00200710">
        <w:rPr>
          <w:color w:val="auto"/>
        </w:rPr>
        <w:t>Принять надлежащие меры по такой настройке ресурсов, которая препятствовала бы недобросовестному использованию этих ресурсов третьими лицами, а при обнаружении случаев такого использования принимать оперативные меры по их прекращению.</w:t>
      </w:r>
    </w:p>
    <w:p w:rsidR="008108E4" w:rsidRPr="00200710" w:rsidRDefault="008108E4" w:rsidP="008108E4">
      <w:pPr>
        <w:pStyle w:val="lmenu2"/>
        <w:numPr>
          <w:ilvl w:val="1"/>
          <w:numId w:val="7"/>
        </w:numPr>
        <w:tabs>
          <w:tab w:val="clear" w:pos="1152"/>
          <w:tab w:val="num" w:pos="360"/>
        </w:tabs>
        <w:spacing w:before="0" w:after="0"/>
        <w:ind w:left="360" w:hanging="360"/>
        <w:jc w:val="both"/>
        <w:rPr>
          <w:color w:val="auto"/>
        </w:rPr>
      </w:pPr>
      <w:r w:rsidRPr="00200710">
        <w:rPr>
          <w:color w:val="auto"/>
        </w:rPr>
        <w:t xml:space="preserve">Абонент полностью несет ответственность за возможный ущерб причиненный Абоненту или третьим лицам вследствие использования и (или) некорректной настройки любого </w:t>
      </w:r>
      <w:r w:rsidRPr="00200710">
        <w:rPr>
          <w:color w:val="auto"/>
        </w:rPr>
        <w:lastRenderedPageBreak/>
        <w:t>программного обеспечения и аппаратно-программных комплексов, используемых Абонентом для тех или иных целей.</w:t>
      </w:r>
    </w:p>
    <w:p w:rsidR="008108E4" w:rsidRPr="00200710" w:rsidRDefault="008108E4" w:rsidP="008108E4">
      <w:pPr>
        <w:pStyle w:val="lmenu2"/>
        <w:spacing w:before="0" w:after="0"/>
        <w:ind w:left="0"/>
        <w:jc w:val="both"/>
        <w:rPr>
          <w:color w:val="auto"/>
        </w:rPr>
      </w:pPr>
    </w:p>
    <w:p w:rsidR="008108E4" w:rsidRPr="00200710" w:rsidRDefault="008108E4" w:rsidP="008108E4">
      <w:pPr>
        <w:numPr>
          <w:ilvl w:val="0"/>
          <w:numId w:val="8"/>
        </w:numPr>
        <w:tabs>
          <w:tab w:val="left" w:pos="360"/>
        </w:tabs>
        <w:jc w:val="center"/>
        <w:rPr>
          <w:b/>
          <w:bCs/>
          <w:sz w:val="24"/>
          <w:szCs w:val="24"/>
        </w:rPr>
      </w:pPr>
      <w:r w:rsidRPr="00200710">
        <w:rPr>
          <w:b/>
          <w:bCs/>
          <w:sz w:val="24"/>
          <w:szCs w:val="24"/>
        </w:rPr>
        <w:t>При пользовании Услугами считается недопустимым:</w:t>
      </w:r>
    </w:p>
    <w:p w:rsidR="008108E4" w:rsidRPr="00200710" w:rsidRDefault="008108E4" w:rsidP="008108E4">
      <w:pPr>
        <w:tabs>
          <w:tab w:val="left" w:pos="360"/>
        </w:tabs>
        <w:ind w:left="360"/>
        <w:jc w:val="center"/>
        <w:rPr>
          <w:b/>
          <w:bCs/>
          <w:sz w:val="24"/>
          <w:szCs w:val="24"/>
        </w:rPr>
      </w:pPr>
    </w:p>
    <w:p w:rsidR="008108E4" w:rsidRPr="00200710" w:rsidRDefault="008108E4" w:rsidP="008108E4">
      <w:pPr>
        <w:pStyle w:val="lmenu2"/>
        <w:numPr>
          <w:ilvl w:val="1"/>
          <w:numId w:val="8"/>
        </w:numPr>
        <w:tabs>
          <w:tab w:val="num" w:pos="360"/>
        </w:tabs>
        <w:spacing w:before="0" w:after="0"/>
        <w:ind w:left="360" w:hanging="360"/>
        <w:jc w:val="both"/>
        <w:rPr>
          <w:color w:val="auto"/>
        </w:rPr>
      </w:pPr>
      <w:r w:rsidRPr="00200710">
        <w:rPr>
          <w:color w:val="auto"/>
        </w:rPr>
        <w:t xml:space="preserve">Массовая рассылка сообщений посредством электронной почты и других средств персонального обмена информацией (включая службы немедленной доставки сообщений, такие как SMS, IRC и т.п.), иначе как по явно и недвусмысленно выраженной инициативе получателей. Открытая публикация адреса электронной почты или другой системы персонального обмена информацией не может служить основанием для включения адреса в какой-либо список для массовой рассылки сообщений. Включение адреса, полученного любым путем (через веб-форму, через подписного робота и т.п.), в список адресов, по которому проводится какая-либо рассылка, допускается только при условии наличия надлежащей технической процедуры подтверждения подписки, гарантирующей, что адрес не попадет в список иначе, как по воле владельца адреса. Процедура подтверждения подписки должна исключать возможность попадания адреса в список адресатов какой-либо рассылки (единичной или регулярной) по инициативе третьих лиц (т.е. лиц, не являющихся владельцами данного адреса). </w:t>
      </w:r>
    </w:p>
    <w:p w:rsidR="008108E4" w:rsidRPr="00200710" w:rsidRDefault="008108E4" w:rsidP="008108E4">
      <w:pPr>
        <w:pStyle w:val="lmenu2"/>
        <w:numPr>
          <w:ilvl w:val="1"/>
          <w:numId w:val="8"/>
        </w:numPr>
        <w:tabs>
          <w:tab w:val="num" w:pos="360"/>
        </w:tabs>
        <w:spacing w:before="0" w:after="0"/>
        <w:ind w:left="360" w:hanging="360"/>
        <w:jc w:val="both"/>
        <w:rPr>
          <w:color w:val="auto"/>
        </w:rPr>
      </w:pPr>
      <w:r w:rsidRPr="00200710">
        <w:rPr>
          <w:color w:val="auto"/>
        </w:rPr>
        <w:t>Отправка электронных писем и других сообщений, содержащих вложенные файлы и/или имеющих значительный объем, без предварительно полученного разрешения адресата.</w:t>
      </w:r>
    </w:p>
    <w:p w:rsidR="008108E4" w:rsidRPr="00200710" w:rsidRDefault="008108E4" w:rsidP="008108E4">
      <w:pPr>
        <w:pStyle w:val="lmenu2"/>
        <w:numPr>
          <w:ilvl w:val="1"/>
          <w:numId w:val="8"/>
        </w:numPr>
        <w:tabs>
          <w:tab w:val="num" w:pos="360"/>
        </w:tabs>
        <w:spacing w:before="0" w:after="0"/>
        <w:ind w:left="360" w:hanging="360"/>
        <w:jc w:val="both"/>
        <w:rPr>
          <w:color w:val="auto"/>
        </w:rPr>
      </w:pPr>
      <w:r w:rsidRPr="00200710">
        <w:rPr>
          <w:color w:val="auto"/>
        </w:rPr>
        <w:t>Рассылка (иначе как по прямой инициативе получателя)</w:t>
      </w:r>
    </w:p>
    <w:p w:rsidR="008108E4" w:rsidRPr="00200710" w:rsidRDefault="008108E4" w:rsidP="008108E4">
      <w:pPr>
        <w:pStyle w:val="lmenu2"/>
        <w:numPr>
          <w:ilvl w:val="2"/>
          <w:numId w:val="8"/>
        </w:numPr>
        <w:tabs>
          <w:tab w:val="clear" w:pos="1800"/>
          <w:tab w:val="num" w:pos="360"/>
        </w:tabs>
        <w:spacing w:before="0" w:after="0"/>
        <w:ind w:left="720" w:hanging="720"/>
        <w:jc w:val="both"/>
        <w:rPr>
          <w:color w:val="auto"/>
        </w:rPr>
      </w:pPr>
      <w:r w:rsidRPr="00200710">
        <w:rPr>
          <w:color w:val="auto"/>
        </w:rPr>
        <w:t>электронных писем и других сообщений рекламного, коммерческого или агитационного характера;</w:t>
      </w:r>
    </w:p>
    <w:p w:rsidR="008108E4" w:rsidRPr="00200710" w:rsidRDefault="008108E4" w:rsidP="008108E4">
      <w:pPr>
        <w:pStyle w:val="lmenu2"/>
        <w:numPr>
          <w:ilvl w:val="2"/>
          <w:numId w:val="8"/>
        </w:numPr>
        <w:tabs>
          <w:tab w:val="clear" w:pos="1800"/>
          <w:tab w:val="num" w:pos="360"/>
        </w:tabs>
        <w:spacing w:before="0" w:after="0"/>
        <w:ind w:left="720" w:hanging="720"/>
        <w:jc w:val="both"/>
        <w:rPr>
          <w:color w:val="auto"/>
        </w:rPr>
      </w:pPr>
      <w:r w:rsidRPr="00200710">
        <w:rPr>
          <w:color w:val="auto"/>
        </w:rPr>
        <w:t>писем и сообщений, содержащих грубые и оскорбительные выражения и предложения.</w:t>
      </w:r>
    </w:p>
    <w:p w:rsidR="008108E4" w:rsidRPr="00200710" w:rsidRDefault="008108E4" w:rsidP="008108E4">
      <w:pPr>
        <w:pStyle w:val="lmenu2"/>
        <w:numPr>
          <w:ilvl w:val="2"/>
          <w:numId w:val="8"/>
        </w:numPr>
        <w:tabs>
          <w:tab w:val="clear" w:pos="1800"/>
          <w:tab w:val="num" w:pos="360"/>
        </w:tabs>
        <w:spacing w:before="0" w:after="0"/>
        <w:ind w:left="720" w:hanging="720"/>
        <w:jc w:val="both"/>
        <w:rPr>
          <w:color w:val="auto"/>
        </w:rPr>
      </w:pPr>
      <w:r w:rsidRPr="00200710">
        <w:rPr>
          <w:color w:val="auto"/>
        </w:rPr>
        <w:t>сообщений, содержащих просьбу переслать данное сообщение другим доступным пользователям.</w:t>
      </w:r>
    </w:p>
    <w:p w:rsidR="008108E4" w:rsidRPr="00200710" w:rsidRDefault="008108E4" w:rsidP="008108E4">
      <w:pPr>
        <w:pStyle w:val="lmenu2"/>
        <w:numPr>
          <w:ilvl w:val="2"/>
          <w:numId w:val="8"/>
        </w:numPr>
        <w:tabs>
          <w:tab w:val="clear" w:pos="1800"/>
          <w:tab w:val="num" w:pos="360"/>
        </w:tabs>
        <w:spacing w:before="0" w:after="0"/>
        <w:ind w:left="720" w:hanging="720"/>
        <w:jc w:val="both"/>
        <w:rPr>
          <w:color w:val="auto"/>
        </w:rPr>
      </w:pPr>
      <w:r w:rsidRPr="00200710">
        <w:rPr>
          <w:color w:val="auto"/>
        </w:rPr>
        <w:t>Использование безличных ("ролевых") адресов иначе, как по их прямому назначению, установленному владельцем адресов и/или стандартами.</w:t>
      </w:r>
    </w:p>
    <w:p w:rsidR="008108E4" w:rsidRPr="00200710" w:rsidRDefault="008108E4" w:rsidP="008108E4">
      <w:pPr>
        <w:pStyle w:val="lmenu2"/>
        <w:numPr>
          <w:ilvl w:val="1"/>
          <w:numId w:val="8"/>
        </w:numPr>
        <w:tabs>
          <w:tab w:val="clear" w:pos="432"/>
          <w:tab w:val="num" w:pos="360"/>
        </w:tabs>
        <w:spacing w:before="0" w:after="0"/>
        <w:ind w:left="360" w:hanging="360"/>
        <w:jc w:val="both"/>
        <w:rPr>
          <w:color w:val="auto"/>
        </w:rPr>
      </w:pPr>
      <w:r w:rsidRPr="00200710">
        <w:rPr>
          <w:color w:val="auto"/>
        </w:rPr>
        <w:t>Рассылка информации получателям, ранее в явном виде выразившим нежелание получать эту информацию, информацию данной категории или информацию от данного отправителя.</w:t>
      </w:r>
    </w:p>
    <w:p w:rsidR="008108E4" w:rsidRPr="00200710" w:rsidRDefault="008108E4" w:rsidP="008108E4">
      <w:pPr>
        <w:pStyle w:val="lmenu2"/>
        <w:numPr>
          <w:ilvl w:val="1"/>
          <w:numId w:val="8"/>
        </w:numPr>
        <w:tabs>
          <w:tab w:val="num" w:pos="360"/>
        </w:tabs>
        <w:spacing w:before="0" w:after="0"/>
        <w:ind w:left="360" w:hanging="360"/>
        <w:jc w:val="both"/>
        <w:rPr>
          <w:color w:val="auto"/>
        </w:rPr>
      </w:pPr>
      <w:r w:rsidRPr="00200710">
        <w:rPr>
          <w:color w:val="auto"/>
        </w:rPr>
        <w:t>Использование собственных или предоставленных информационных ресурсов (почтовых ящиков, адресов электронной почты, страниц WWW и т.д.) в качестве контактных координат при совершении любого из вышеописанных действий, вне зависимости от того, из какой точки Сети были совершены эти действия.</w:t>
      </w:r>
    </w:p>
    <w:p w:rsidR="008108E4" w:rsidRPr="00200710" w:rsidRDefault="008108E4" w:rsidP="008108E4">
      <w:pPr>
        <w:pStyle w:val="lmenu2"/>
        <w:numPr>
          <w:ilvl w:val="1"/>
          <w:numId w:val="8"/>
        </w:numPr>
        <w:tabs>
          <w:tab w:val="num" w:pos="360"/>
        </w:tabs>
        <w:spacing w:before="0" w:after="0"/>
        <w:ind w:left="360" w:hanging="360"/>
        <w:jc w:val="both"/>
        <w:rPr>
          <w:color w:val="auto"/>
        </w:rPr>
      </w:pPr>
      <w:r w:rsidRPr="00200710">
        <w:rPr>
          <w:color w:val="auto"/>
        </w:rPr>
        <w:t>Осуществление деятельности по техническому обеспечению рассылки нежелательной корреспонденции (спама) (</w:t>
      </w:r>
      <w:proofErr w:type="spellStart"/>
      <w:r w:rsidRPr="00200710">
        <w:rPr>
          <w:color w:val="auto"/>
        </w:rPr>
        <w:t>spam</w:t>
      </w:r>
      <w:proofErr w:type="spellEnd"/>
      <w:r w:rsidRPr="00200710">
        <w:rPr>
          <w:color w:val="auto"/>
        </w:rPr>
        <w:t xml:space="preserve"> </w:t>
      </w:r>
      <w:proofErr w:type="spellStart"/>
      <w:r w:rsidRPr="00200710">
        <w:rPr>
          <w:color w:val="auto"/>
        </w:rPr>
        <w:t>support</w:t>
      </w:r>
      <w:proofErr w:type="spellEnd"/>
      <w:r w:rsidRPr="00200710">
        <w:rPr>
          <w:color w:val="auto"/>
        </w:rPr>
        <w:t xml:space="preserve"> </w:t>
      </w:r>
      <w:proofErr w:type="spellStart"/>
      <w:r w:rsidRPr="00200710">
        <w:rPr>
          <w:color w:val="auto"/>
        </w:rPr>
        <w:t>service</w:t>
      </w:r>
      <w:proofErr w:type="spellEnd"/>
      <w:r w:rsidRPr="00200710">
        <w:rPr>
          <w:color w:val="auto"/>
        </w:rPr>
        <w:t>), как то:</w:t>
      </w:r>
    </w:p>
    <w:p w:rsidR="008108E4" w:rsidRPr="00200710" w:rsidRDefault="008108E4" w:rsidP="008108E4">
      <w:pPr>
        <w:pStyle w:val="lmenu2"/>
        <w:numPr>
          <w:ilvl w:val="2"/>
          <w:numId w:val="8"/>
        </w:numPr>
        <w:tabs>
          <w:tab w:val="clear" w:pos="1800"/>
          <w:tab w:val="num" w:pos="360"/>
        </w:tabs>
        <w:spacing w:before="0" w:after="0"/>
        <w:ind w:left="360" w:hanging="360"/>
        <w:jc w:val="both"/>
        <w:rPr>
          <w:color w:val="auto"/>
        </w:rPr>
      </w:pPr>
      <w:r w:rsidRPr="00200710">
        <w:rPr>
          <w:color w:val="auto"/>
        </w:rPr>
        <w:t>целенаправленное сканирование содержимого информационных ресурсов с целью сбора адресов электронной почты и других служб доставки сообщений;</w:t>
      </w:r>
    </w:p>
    <w:p w:rsidR="008108E4" w:rsidRPr="00200710" w:rsidRDefault="008108E4" w:rsidP="008108E4">
      <w:pPr>
        <w:pStyle w:val="lmenu2"/>
        <w:numPr>
          <w:ilvl w:val="2"/>
          <w:numId w:val="8"/>
        </w:numPr>
        <w:tabs>
          <w:tab w:val="clear" w:pos="1800"/>
          <w:tab w:val="num" w:pos="360"/>
        </w:tabs>
        <w:spacing w:before="0" w:after="0"/>
        <w:ind w:left="360" w:hanging="360"/>
        <w:jc w:val="both"/>
        <w:rPr>
          <w:color w:val="auto"/>
        </w:rPr>
      </w:pPr>
      <w:r w:rsidRPr="00200710">
        <w:rPr>
          <w:color w:val="auto"/>
        </w:rPr>
        <w:t>распространение программного обеспечения для рассылки нежелательной корреспонденции (спама);</w:t>
      </w:r>
    </w:p>
    <w:p w:rsidR="008108E4" w:rsidRPr="00200710" w:rsidRDefault="008108E4" w:rsidP="008108E4">
      <w:pPr>
        <w:pStyle w:val="lmenu2"/>
        <w:numPr>
          <w:ilvl w:val="2"/>
          <w:numId w:val="8"/>
        </w:numPr>
        <w:tabs>
          <w:tab w:val="clear" w:pos="1800"/>
          <w:tab w:val="num" w:pos="360"/>
        </w:tabs>
        <w:spacing w:before="0" w:after="0"/>
        <w:ind w:left="360" w:hanging="360"/>
        <w:jc w:val="both"/>
        <w:rPr>
          <w:color w:val="auto"/>
        </w:rPr>
      </w:pPr>
      <w:r w:rsidRPr="00200710">
        <w:rPr>
          <w:color w:val="auto"/>
        </w:rPr>
        <w:t>создание, верификация, поддержание или распространение баз данных адресов электронной почты или других служб доставки сообщений (за исключением случая, когда владельцы всех адресов, включенных в такую базу данных, в явном виде выразили свое согласие на включение адресов в данную конкретную базу данных; открытая публикация адреса таковым согласием считаться не может).</w:t>
      </w:r>
    </w:p>
    <w:p w:rsidR="008108E4" w:rsidRPr="00200710" w:rsidRDefault="008108E4" w:rsidP="008108E4">
      <w:pPr>
        <w:pStyle w:val="lmenu2"/>
        <w:numPr>
          <w:ilvl w:val="1"/>
          <w:numId w:val="8"/>
        </w:numPr>
        <w:tabs>
          <w:tab w:val="num" w:pos="360"/>
        </w:tabs>
        <w:spacing w:before="0" w:after="0"/>
        <w:ind w:left="360" w:hanging="360"/>
        <w:jc w:val="both"/>
        <w:rPr>
          <w:color w:val="auto"/>
        </w:rPr>
      </w:pPr>
      <w:r w:rsidRPr="00200710">
        <w:rPr>
          <w:color w:val="auto"/>
        </w:rPr>
        <w:t>Осуществление попыток несанкционированного доступа к ресурсам Сети, проведение сетевых атак и сетевого взлома и участие в них, за исключением случаев, когда атака на сетевой ресурс проводится с явного разрешения владельца или администратора этого ресурса. В том числе запрещены:</w:t>
      </w:r>
    </w:p>
    <w:p w:rsidR="008108E4" w:rsidRPr="00200710" w:rsidRDefault="008108E4" w:rsidP="008108E4">
      <w:pPr>
        <w:pStyle w:val="lmenu2"/>
        <w:numPr>
          <w:ilvl w:val="2"/>
          <w:numId w:val="8"/>
        </w:numPr>
        <w:tabs>
          <w:tab w:val="clear" w:pos="1800"/>
          <w:tab w:val="num" w:pos="360"/>
        </w:tabs>
        <w:spacing w:before="0" w:after="0"/>
        <w:ind w:left="360" w:hanging="360"/>
        <w:jc w:val="both"/>
        <w:rPr>
          <w:color w:val="auto"/>
        </w:rPr>
      </w:pPr>
      <w:r w:rsidRPr="00200710">
        <w:rPr>
          <w:color w:val="auto"/>
        </w:rPr>
        <w:t xml:space="preserve"> Действия, направленные на нарушение нормального функционирования элементов Сети (компьютеров, другого оборудования или программного обеспечения), не принадлежащих пользователю.</w:t>
      </w:r>
    </w:p>
    <w:p w:rsidR="008108E4" w:rsidRPr="00200710" w:rsidRDefault="008108E4" w:rsidP="008108E4">
      <w:pPr>
        <w:pStyle w:val="lmenu2"/>
        <w:numPr>
          <w:ilvl w:val="2"/>
          <w:numId w:val="8"/>
        </w:numPr>
        <w:tabs>
          <w:tab w:val="clear" w:pos="1800"/>
          <w:tab w:val="num" w:pos="360"/>
        </w:tabs>
        <w:spacing w:before="0" w:after="0"/>
        <w:ind w:left="360" w:hanging="360"/>
        <w:jc w:val="both"/>
        <w:rPr>
          <w:color w:val="auto"/>
        </w:rPr>
      </w:pPr>
      <w:r w:rsidRPr="00200710">
        <w:rPr>
          <w:color w:val="auto"/>
        </w:rPr>
        <w:t xml:space="preserve">Производить самовольное (несанкционированное) проникновение в любые технологические компоненты (узлы), программы, базы данных и иные составляющие элементы сети Оператора, Интернет, имея в виду действия, совершение или покушение на </w:t>
      </w:r>
      <w:r w:rsidRPr="00200710">
        <w:rPr>
          <w:color w:val="auto"/>
        </w:rPr>
        <w:lastRenderedPageBreak/>
        <w:t>совершение которых предусматривает установленную в РФ уголовную ответственность за такие деяния.</w:t>
      </w:r>
    </w:p>
    <w:p w:rsidR="008108E4" w:rsidRPr="00200710" w:rsidRDefault="008108E4" w:rsidP="008108E4">
      <w:pPr>
        <w:pStyle w:val="lmenu2"/>
        <w:numPr>
          <w:ilvl w:val="2"/>
          <w:numId w:val="8"/>
        </w:numPr>
        <w:tabs>
          <w:tab w:val="clear" w:pos="1800"/>
          <w:tab w:val="num" w:pos="360"/>
        </w:tabs>
        <w:spacing w:before="0" w:after="0"/>
        <w:ind w:left="360" w:hanging="360"/>
        <w:jc w:val="both"/>
        <w:rPr>
          <w:color w:val="auto"/>
        </w:rPr>
      </w:pPr>
      <w:r w:rsidRPr="00200710">
        <w:rPr>
          <w:color w:val="auto"/>
        </w:rPr>
        <w:t>Передача компьютерам или оборудованию Сети бессмысленной или бесполезной информации, создающей паразитную нагрузку на эти компьютеры, оборудование, магистраль или узлы сети, в объемах, превышающих минимально необходимые для проверки связности сетей и доступности отдельных ее элементов.</w:t>
      </w:r>
    </w:p>
    <w:p w:rsidR="008108E4" w:rsidRPr="00200710" w:rsidRDefault="008108E4" w:rsidP="008108E4">
      <w:pPr>
        <w:pStyle w:val="lmenu2"/>
        <w:numPr>
          <w:ilvl w:val="2"/>
          <w:numId w:val="8"/>
        </w:numPr>
        <w:tabs>
          <w:tab w:val="clear" w:pos="1800"/>
          <w:tab w:val="num" w:pos="360"/>
        </w:tabs>
        <w:spacing w:before="0" w:after="0"/>
        <w:ind w:left="360" w:hanging="360"/>
        <w:jc w:val="both"/>
        <w:rPr>
          <w:color w:val="auto"/>
        </w:rPr>
      </w:pPr>
      <w:r w:rsidRPr="00200710">
        <w:rPr>
          <w:color w:val="auto"/>
        </w:rPr>
        <w:t xml:space="preserve">Целенаправленные действия по сканированию узлов сетей с целью выявления внутренней структуры сетей, списков открытых портов и т.п., иначе как в пределах, минимально необходимых для проведения штатных технических мероприятий, не ставящих своей целью нарушение пунктов 4.7.1 и 4.7.2 настоящего документа. </w:t>
      </w:r>
    </w:p>
    <w:p w:rsidR="008108E4" w:rsidRPr="00200710" w:rsidRDefault="008108E4" w:rsidP="008108E4">
      <w:pPr>
        <w:pStyle w:val="lmenu2"/>
        <w:numPr>
          <w:ilvl w:val="1"/>
          <w:numId w:val="8"/>
        </w:numPr>
        <w:tabs>
          <w:tab w:val="num" w:pos="360"/>
        </w:tabs>
        <w:spacing w:before="0" w:after="0"/>
        <w:ind w:left="360" w:hanging="360"/>
        <w:jc w:val="both"/>
        <w:rPr>
          <w:color w:val="auto"/>
        </w:rPr>
      </w:pPr>
      <w:r w:rsidRPr="00200710">
        <w:rPr>
          <w:color w:val="auto"/>
        </w:rPr>
        <w:t>Использование идентификационных данных (имена, адреса, телефоны и т.п.) третьих лиц, кроме случаев, когда эти лица уполномочили пользователя на такое использование.</w:t>
      </w:r>
    </w:p>
    <w:p w:rsidR="008108E4" w:rsidRPr="00200710" w:rsidRDefault="008108E4" w:rsidP="008108E4">
      <w:pPr>
        <w:pStyle w:val="lmenu2"/>
        <w:numPr>
          <w:ilvl w:val="1"/>
          <w:numId w:val="8"/>
        </w:numPr>
        <w:tabs>
          <w:tab w:val="num" w:pos="360"/>
        </w:tabs>
        <w:spacing w:before="0" w:after="0"/>
        <w:ind w:left="360" w:hanging="360"/>
        <w:jc w:val="both"/>
        <w:rPr>
          <w:color w:val="auto"/>
        </w:rPr>
      </w:pPr>
      <w:r w:rsidRPr="00200710">
        <w:rPr>
          <w:color w:val="auto"/>
        </w:rPr>
        <w:t>Использование несуществующих обратных адресов при отправке электронных писем и других сообщений.</w:t>
      </w:r>
    </w:p>
    <w:p w:rsidR="008108E4" w:rsidRPr="00200710" w:rsidRDefault="008108E4" w:rsidP="008108E4">
      <w:pPr>
        <w:pStyle w:val="lmenu2"/>
        <w:numPr>
          <w:ilvl w:val="1"/>
          <w:numId w:val="8"/>
        </w:numPr>
        <w:tabs>
          <w:tab w:val="num" w:pos="360"/>
        </w:tabs>
        <w:spacing w:before="0" w:after="0"/>
        <w:ind w:left="360" w:hanging="360"/>
        <w:jc w:val="both"/>
        <w:rPr>
          <w:color w:val="auto"/>
        </w:rPr>
      </w:pPr>
      <w:r w:rsidRPr="00200710">
        <w:rPr>
          <w:color w:val="auto"/>
        </w:rPr>
        <w:t>Фальсификация своего IP-адреса, а также адресов, используемых в других сетевых протоколах, при передаче данных в Сеть.</w:t>
      </w:r>
    </w:p>
    <w:p w:rsidR="008108E4" w:rsidRPr="00200710" w:rsidRDefault="008108E4" w:rsidP="008108E4">
      <w:pPr>
        <w:pStyle w:val="lmenu2"/>
        <w:numPr>
          <w:ilvl w:val="1"/>
          <w:numId w:val="8"/>
        </w:numPr>
        <w:tabs>
          <w:tab w:val="num" w:pos="360"/>
        </w:tabs>
        <w:spacing w:before="0" w:after="0"/>
        <w:ind w:left="360" w:hanging="360"/>
        <w:jc w:val="both"/>
        <w:rPr>
          <w:color w:val="auto"/>
        </w:rPr>
      </w:pPr>
      <w:r w:rsidRPr="00200710">
        <w:rPr>
          <w:color w:val="auto"/>
        </w:rPr>
        <w:t>Небрежное отношение к конфиденциальности собственных идентификационных реквизитов (в частности, паролей и прочих кодов авторизованного доступа), что может привести к использованию тех или иных ресурсов третьими лицами от имени данного пользователя (с сокрытием, таким образом, истинного источника действий).</w:t>
      </w:r>
    </w:p>
    <w:p w:rsidR="008108E4" w:rsidRPr="00200710" w:rsidRDefault="008108E4" w:rsidP="008108E4">
      <w:pPr>
        <w:pStyle w:val="lmenu2"/>
        <w:numPr>
          <w:ilvl w:val="1"/>
          <w:numId w:val="8"/>
        </w:numPr>
        <w:tabs>
          <w:tab w:val="num" w:pos="360"/>
        </w:tabs>
        <w:spacing w:before="0" w:after="0"/>
        <w:ind w:left="360" w:hanging="360"/>
        <w:jc w:val="both"/>
        <w:rPr>
          <w:color w:val="auto"/>
        </w:rPr>
      </w:pPr>
      <w:r w:rsidRPr="00200710">
        <w:rPr>
          <w:color w:val="auto"/>
        </w:rPr>
        <w:t xml:space="preserve"> Использование каналов связи Оператора для пропуска исходящего трафика от других операторов и сетей связи. </w:t>
      </w:r>
    </w:p>
    <w:p w:rsidR="008108E4" w:rsidRPr="00200710" w:rsidRDefault="008108E4" w:rsidP="008108E4">
      <w:pPr>
        <w:pStyle w:val="lmenu2"/>
        <w:numPr>
          <w:ilvl w:val="1"/>
          <w:numId w:val="8"/>
        </w:numPr>
        <w:tabs>
          <w:tab w:val="num" w:pos="360"/>
        </w:tabs>
        <w:spacing w:before="0" w:after="0"/>
        <w:ind w:left="360" w:hanging="360"/>
        <w:jc w:val="both"/>
        <w:rPr>
          <w:color w:val="auto"/>
        </w:rPr>
      </w:pPr>
      <w:r w:rsidRPr="00200710">
        <w:rPr>
          <w:color w:val="auto"/>
        </w:rPr>
        <w:t>Посылать, передавать, воспроизводить или распространять любым способом полученные посредством Услуги программное обеспечение, или другие материалы, полностью или частично, защищенные авторскими или другими правами, без разрешения владельца или законного правообладателя.</w:t>
      </w:r>
    </w:p>
    <w:p w:rsidR="008108E4" w:rsidRPr="00200710" w:rsidRDefault="008108E4" w:rsidP="008108E4">
      <w:pPr>
        <w:pStyle w:val="lmenu2"/>
        <w:numPr>
          <w:ilvl w:val="1"/>
          <w:numId w:val="8"/>
        </w:numPr>
        <w:tabs>
          <w:tab w:val="num" w:pos="360"/>
        </w:tabs>
        <w:spacing w:before="0" w:after="0"/>
        <w:ind w:left="360" w:hanging="360"/>
        <w:jc w:val="both"/>
        <w:rPr>
          <w:color w:val="auto"/>
        </w:rPr>
      </w:pPr>
      <w:r w:rsidRPr="00200710">
        <w:rPr>
          <w:color w:val="auto"/>
        </w:rPr>
        <w:t>Нарушение правил, установленных владельцами информационных и технических ресурсов Сети. Правила использования ресурсов либо ссылка на них публикуются владельцами или администраторами этих ресурсов и являются обязательными к исполнению всеми пользователями этих ресурсов. Абонент обязан соблюдать правила использования ресурса либо немедленно отказаться от его использования.</w:t>
      </w:r>
    </w:p>
    <w:p w:rsidR="008108E4" w:rsidRPr="00200710" w:rsidRDefault="008108E4" w:rsidP="008108E4">
      <w:pPr>
        <w:ind w:left="360"/>
        <w:jc w:val="both"/>
        <w:rPr>
          <w:sz w:val="24"/>
          <w:szCs w:val="24"/>
        </w:rPr>
      </w:pPr>
      <w:r w:rsidRPr="00200710">
        <w:rPr>
          <w:sz w:val="24"/>
          <w:szCs w:val="24"/>
        </w:rPr>
        <w:t xml:space="preserve">В случае, если правила, установленные владельцем ресурса, противоречат тем или иным пунктам настоящего документа, в отношении данного ресурса применяются правила, установленные владельцем, если это не ведет к нарушениям в отношении других ресурсов. В случае, если владельцем группы ресурсов явно установлены правила только для части ресурсов, для остальных применяются правила, сформулированные в данном документе. </w:t>
      </w:r>
    </w:p>
    <w:p w:rsidR="008108E4" w:rsidRPr="00200710" w:rsidRDefault="008108E4" w:rsidP="008108E4">
      <w:pPr>
        <w:pStyle w:val="lmenu2"/>
        <w:numPr>
          <w:ilvl w:val="1"/>
          <w:numId w:val="8"/>
        </w:numPr>
        <w:tabs>
          <w:tab w:val="num" w:pos="360"/>
        </w:tabs>
        <w:spacing w:before="0" w:after="0"/>
        <w:ind w:left="360" w:right="-5" w:hanging="360"/>
        <w:jc w:val="both"/>
        <w:rPr>
          <w:color w:val="auto"/>
        </w:rPr>
      </w:pPr>
      <w:r w:rsidRPr="00200710">
        <w:rPr>
          <w:color w:val="auto"/>
        </w:rPr>
        <w:t xml:space="preserve">Оператор не будет преднамеренно просматривать или разглашать любые частные сообщения электронной почты (за исключением случаев, предусмотренных законом). Оператор не обязан следить за содержанием информации, распространяемой посредством Услуги. Однако Абонент принимает условие, что Оператор имеет право периодически отслеживать проходящую через Услугу информацию и раскрывать любые сведения, если это необходимо в соответствии с законом, требованиями уполномоченных государственных учреждений, для нормального функционирования Услуги, либо для защиты Оператора, иных Абонентов, а равно третьих лиц, чьи законные права и интересы были или могут быть нарушены. </w:t>
      </w:r>
    </w:p>
    <w:p w:rsidR="008108E4" w:rsidRPr="00200710" w:rsidRDefault="008108E4" w:rsidP="008108E4">
      <w:pPr>
        <w:pStyle w:val="lmenu2"/>
        <w:tabs>
          <w:tab w:val="num" w:pos="720"/>
        </w:tabs>
        <w:spacing w:before="0" w:after="0"/>
        <w:ind w:left="0" w:right="-5"/>
        <w:jc w:val="both"/>
        <w:rPr>
          <w:color w:val="auto"/>
        </w:rPr>
      </w:pPr>
    </w:p>
    <w:p w:rsidR="008108E4" w:rsidRPr="00200710" w:rsidRDefault="008108E4" w:rsidP="008108E4">
      <w:pPr>
        <w:numPr>
          <w:ilvl w:val="0"/>
          <w:numId w:val="9"/>
        </w:numPr>
        <w:tabs>
          <w:tab w:val="clear" w:pos="720"/>
          <w:tab w:val="num" w:pos="360"/>
        </w:tabs>
        <w:ind w:left="360"/>
        <w:jc w:val="center"/>
        <w:rPr>
          <w:b/>
          <w:bCs/>
          <w:sz w:val="24"/>
          <w:szCs w:val="24"/>
        </w:rPr>
      </w:pPr>
      <w:r w:rsidRPr="00200710">
        <w:rPr>
          <w:b/>
          <w:sz w:val="24"/>
          <w:szCs w:val="24"/>
        </w:rPr>
        <w:t xml:space="preserve">Размещение информации на </w:t>
      </w:r>
      <w:r w:rsidRPr="00200710">
        <w:rPr>
          <w:b/>
          <w:sz w:val="24"/>
          <w:szCs w:val="24"/>
          <w:lang w:val="en-US"/>
        </w:rPr>
        <w:t>WWW</w:t>
      </w:r>
      <w:r w:rsidRPr="00200710">
        <w:rPr>
          <w:b/>
          <w:sz w:val="24"/>
          <w:szCs w:val="24"/>
        </w:rPr>
        <w:t>-серверах Оператора (хостинг)</w:t>
      </w:r>
    </w:p>
    <w:p w:rsidR="008108E4" w:rsidRPr="00200710" w:rsidRDefault="008108E4" w:rsidP="008108E4">
      <w:pPr>
        <w:rPr>
          <w:b/>
          <w:bCs/>
          <w:sz w:val="24"/>
          <w:szCs w:val="24"/>
        </w:rPr>
      </w:pPr>
    </w:p>
    <w:p w:rsidR="008108E4" w:rsidRPr="00200710" w:rsidRDefault="008108E4" w:rsidP="008108E4">
      <w:pPr>
        <w:pStyle w:val="af3"/>
        <w:numPr>
          <w:ilvl w:val="1"/>
          <w:numId w:val="9"/>
        </w:numPr>
        <w:tabs>
          <w:tab w:val="clear" w:pos="1152"/>
        </w:tabs>
        <w:spacing w:before="0" w:after="0"/>
        <w:ind w:left="360" w:hanging="360"/>
        <w:jc w:val="both"/>
        <w:rPr>
          <w:rFonts w:ascii="Times New Roman" w:hAnsi="Times New Roman" w:cs="Times New Roman"/>
        </w:rPr>
      </w:pPr>
      <w:r w:rsidRPr="00200710">
        <w:rPr>
          <w:rFonts w:ascii="Times New Roman" w:hAnsi="Times New Roman" w:cs="Times New Roman"/>
        </w:rPr>
        <w:t xml:space="preserve">Под хостингом понимается предоставление Абоненту ресурсов для размещения информации на </w:t>
      </w:r>
      <w:r w:rsidRPr="00200710">
        <w:rPr>
          <w:rFonts w:ascii="Times New Roman" w:hAnsi="Times New Roman" w:cs="Times New Roman"/>
          <w:lang w:val="en-US"/>
        </w:rPr>
        <w:t>www</w:t>
      </w:r>
      <w:r w:rsidRPr="00200710">
        <w:rPr>
          <w:rFonts w:ascii="Times New Roman" w:hAnsi="Times New Roman" w:cs="Times New Roman"/>
        </w:rPr>
        <w:t>-серверах Оператора, общий объем и срок хранения которых определяется согласно действующим Тарифам.</w:t>
      </w:r>
    </w:p>
    <w:p w:rsidR="008108E4" w:rsidRPr="00200710" w:rsidRDefault="008108E4" w:rsidP="008108E4">
      <w:pPr>
        <w:pStyle w:val="af3"/>
        <w:numPr>
          <w:ilvl w:val="1"/>
          <w:numId w:val="9"/>
        </w:numPr>
        <w:tabs>
          <w:tab w:val="clear" w:pos="1152"/>
        </w:tabs>
        <w:spacing w:before="0" w:after="0"/>
        <w:ind w:left="360" w:hanging="360"/>
        <w:jc w:val="both"/>
        <w:rPr>
          <w:rFonts w:ascii="Times New Roman" w:hAnsi="Times New Roman" w:cs="Times New Roman"/>
        </w:rPr>
      </w:pPr>
      <w:r w:rsidRPr="00200710">
        <w:rPr>
          <w:rFonts w:ascii="Times New Roman" w:hAnsi="Times New Roman" w:cs="Times New Roman"/>
        </w:rPr>
        <w:t xml:space="preserve">Способ размещения и обновления информации зависит от вида предоставляемой информации. </w:t>
      </w:r>
    </w:p>
    <w:p w:rsidR="008108E4" w:rsidRPr="00200710" w:rsidRDefault="008108E4" w:rsidP="008108E4">
      <w:pPr>
        <w:pStyle w:val="af3"/>
        <w:numPr>
          <w:ilvl w:val="1"/>
          <w:numId w:val="9"/>
        </w:numPr>
        <w:tabs>
          <w:tab w:val="clear" w:pos="1152"/>
        </w:tabs>
        <w:spacing w:before="0" w:after="0"/>
        <w:ind w:left="360" w:hanging="360"/>
        <w:jc w:val="both"/>
        <w:rPr>
          <w:rFonts w:ascii="Times New Roman" w:hAnsi="Times New Roman" w:cs="Times New Roman"/>
        </w:rPr>
      </w:pPr>
      <w:r w:rsidRPr="00200710">
        <w:rPr>
          <w:rFonts w:ascii="Times New Roman" w:hAnsi="Times New Roman" w:cs="Times New Roman"/>
          <w:lang w:val="en-US"/>
        </w:rPr>
        <w:t>WWW</w:t>
      </w:r>
      <w:r w:rsidRPr="00200710">
        <w:rPr>
          <w:rFonts w:ascii="Times New Roman" w:hAnsi="Times New Roman" w:cs="Times New Roman"/>
        </w:rPr>
        <w:t xml:space="preserve">-сервер предоставляет доступ по протоколу </w:t>
      </w:r>
      <w:r w:rsidRPr="00200710">
        <w:rPr>
          <w:rFonts w:ascii="Times New Roman" w:hAnsi="Times New Roman" w:cs="Times New Roman"/>
          <w:lang w:val="en-US"/>
        </w:rPr>
        <w:t>HTTP</w:t>
      </w:r>
      <w:r w:rsidRPr="00200710">
        <w:rPr>
          <w:rFonts w:ascii="Times New Roman" w:hAnsi="Times New Roman" w:cs="Times New Roman"/>
        </w:rPr>
        <w:t xml:space="preserve">/1.1 к документам Абонента, размещенным на сервере. </w:t>
      </w:r>
    </w:p>
    <w:p w:rsidR="008108E4" w:rsidRPr="00200710" w:rsidRDefault="008108E4" w:rsidP="008108E4">
      <w:pPr>
        <w:pStyle w:val="af3"/>
        <w:numPr>
          <w:ilvl w:val="1"/>
          <w:numId w:val="9"/>
        </w:numPr>
        <w:tabs>
          <w:tab w:val="clear" w:pos="1152"/>
        </w:tabs>
        <w:spacing w:before="0" w:after="0"/>
        <w:ind w:left="360" w:hanging="360"/>
        <w:jc w:val="both"/>
        <w:rPr>
          <w:rFonts w:ascii="Times New Roman" w:hAnsi="Times New Roman" w:cs="Times New Roman"/>
        </w:rPr>
      </w:pPr>
      <w:r w:rsidRPr="00200710">
        <w:rPr>
          <w:rFonts w:ascii="Times New Roman" w:hAnsi="Times New Roman" w:cs="Times New Roman"/>
        </w:rPr>
        <w:t xml:space="preserve">Оператор может зарегистрировать для Абонента новое доменное имя, при условии его не занятости, или использовать уже зарегистрированное на Абонента доменное имя. </w:t>
      </w:r>
    </w:p>
    <w:p w:rsidR="008108E4" w:rsidRPr="00200710" w:rsidRDefault="008108E4" w:rsidP="008108E4">
      <w:pPr>
        <w:pStyle w:val="af3"/>
        <w:numPr>
          <w:ilvl w:val="1"/>
          <w:numId w:val="9"/>
        </w:numPr>
        <w:tabs>
          <w:tab w:val="clear" w:pos="1152"/>
        </w:tabs>
        <w:spacing w:before="0" w:after="0"/>
        <w:ind w:left="360" w:hanging="360"/>
        <w:jc w:val="both"/>
        <w:rPr>
          <w:rFonts w:ascii="Times New Roman" w:hAnsi="Times New Roman" w:cs="Times New Roman"/>
        </w:rPr>
      </w:pPr>
      <w:r w:rsidRPr="00200710">
        <w:rPr>
          <w:rFonts w:ascii="Times New Roman" w:hAnsi="Times New Roman" w:cs="Times New Roman"/>
        </w:rPr>
        <w:lastRenderedPageBreak/>
        <w:t xml:space="preserve">Регистрация доменного имени в зоне </w:t>
      </w:r>
      <w:r w:rsidRPr="00200710">
        <w:rPr>
          <w:rFonts w:ascii="Times New Roman" w:hAnsi="Times New Roman" w:cs="Times New Roman"/>
          <w:b/>
        </w:rPr>
        <w:t>.</w:t>
      </w:r>
      <w:r w:rsidRPr="00200710">
        <w:rPr>
          <w:rFonts w:ascii="Times New Roman" w:hAnsi="Times New Roman" w:cs="Times New Roman"/>
          <w:b/>
          <w:lang w:val="en-US"/>
        </w:rPr>
        <w:t>RU</w:t>
      </w:r>
      <w:r w:rsidRPr="00200710">
        <w:rPr>
          <w:rFonts w:ascii="Times New Roman" w:hAnsi="Times New Roman" w:cs="Times New Roman"/>
          <w:b/>
        </w:rPr>
        <w:t>, .</w:t>
      </w:r>
      <w:r w:rsidRPr="00200710">
        <w:rPr>
          <w:rFonts w:ascii="Times New Roman" w:hAnsi="Times New Roman" w:cs="Times New Roman"/>
          <w:b/>
          <w:lang w:val="en-US"/>
        </w:rPr>
        <w:t>COM</w:t>
      </w:r>
      <w:r w:rsidRPr="00200710">
        <w:rPr>
          <w:rFonts w:ascii="Times New Roman" w:hAnsi="Times New Roman" w:cs="Times New Roman"/>
          <w:b/>
        </w:rPr>
        <w:t>, .</w:t>
      </w:r>
      <w:r w:rsidRPr="00200710">
        <w:rPr>
          <w:rFonts w:ascii="Times New Roman" w:hAnsi="Times New Roman" w:cs="Times New Roman"/>
          <w:b/>
          <w:lang w:val="en-US"/>
        </w:rPr>
        <w:t>NET</w:t>
      </w:r>
      <w:r w:rsidRPr="00200710">
        <w:rPr>
          <w:rFonts w:ascii="Times New Roman" w:hAnsi="Times New Roman" w:cs="Times New Roman"/>
          <w:b/>
        </w:rPr>
        <w:t>, .</w:t>
      </w:r>
      <w:r w:rsidRPr="00200710">
        <w:rPr>
          <w:rFonts w:ascii="Times New Roman" w:hAnsi="Times New Roman" w:cs="Times New Roman"/>
          <w:b/>
          <w:lang w:val="en-US"/>
        </w:rPr>
        <w:t>BIZ</w:t>
      </w:r>
      <w:r w:rsidRPr="00200710">
        <w:rPr>
          <w:rFonts w:ascii="Times New Roman" w:hAnsi="Times New Roman" w:cs="Times New Roman"/>
          <w:b/>
        </w:rPr>
        <w:t>, .</w:t>
      </w:r>
      <w:r w:rsidRPr="00200710">
        <w:rPr>
          <w:rFonts w:ascii="Times New Roman" w:hAnsi="Times New Roman" w:cs="Times New Roman"/>
          <w:b/>
          <w:lang w:val="en-US"/>
        </w:rPr>
        <w:t>ORG</w:t>
      </w:r>
      <w:r w:rsidRPr="00200710">
        <w:rPr>
          <w:rFonts w:ascii="Times New Roman" w:hAnsi="Times New Roman" w:cs="Times New Roman"/>
          <w:b/>
        </w:rPr>
        <w:t>, .</w:t>
      </w:r>
      <w:r w:rsidRPr="00200710">
        <w:rPr>
          <w:rFonts w:ascii="Times New Roman" w:hAnsi="Times New Roman" w:cs="Times New Roman"/>
          <w:b/>
          <w:lang w:val="en-US"/>
        </w:rPr>
        <w:t>INFO</w:t>
      </w:r>
      <w:r w:rsidRPr="00200710">
        <w:rPr>
          <w:rFonts w:ascii="Times New Roman" w:hAnsi="Times New Roman" w:cs="Times New Roman"/>
          <w:b/>
        </w:rPr>
        <w:t xml:space="preserve">, </w:t>
      </w:r>
      <w:r w:rsidRPr="00200710">
        <w:rPr>
          <w:rFonts w:ascii="Times New Roman" w:hAnsi="Times New Roman" w:cs="Times New Roman"/>
        </w:rPr>
        <w:t xml:space="preserve">происходит согласно Тарифам на услуги </w:t>
      </w:r>
      <w:r w:rsidRPr="00200710">
        <w:rPr>
          <w:rFonts w:ascii="Times New Roman" w:hAnsi="Times New Roman" w:cs="Times New Roman"/>
          <w:lang w:val="en-US"/>
        </w:rPr>
        <w:t>Internet</w:t>
      </w:r>
      <w:r w:rsidRPr="00200710">
        <w:rPr>
          <w:rFonts w:ascii="Times New Roman" w:hAnsi="Times New Roman" w:cs="Times New Roman"/>
        </w:rPr>
        <w:t xml:space="preserve">. </w:t>
      </w:r>
    </w:p>
    <w:p w:rsidR="008108E4" w:rsidRPr="00200710" w:rsidRDefault="008108E4" w:rsidP="008108E4">
      <w:pPr>
        <w:pStyle w:val="af3"/>
        <w:numPr>
          <w:ilvl w:val="1"/>
          <w:numId w:val="9"/>
        </w:numPr>
        <w:tabs>
          <w:tab w:val="clear" w:pos="1152"/>
        </w:tabs>
        <w:spacing w:before="0" w:after="0"/>
        <w:ind w:left="360" w:hanging="360"/>
        <w:jc w:val="both"/>
        <w:rPr>
          <w:rFonts w:ascii="Times New Roman" w:hAnsi="Times New Roman" w:cs="Times New Roman"/>
        </w:rPr>
      </w:pPr>
      <w:r w:rsidRPr="00200710">
        <w:rPr>
          <w:rFonts w:ascii="Times New Roman" w:hAnsi="Times New Roman" w:cs="Times New Roman"/>
        </w:rPr>
        <w:t>Дисковое пространство, используемое Абонентом при потреблении Услуг Оператора, не может отличаться от указанного Абонентом в Бланке заказа более чем на 10%. Увеличение дискового пространства Абонента на сервере производится на установленный объем и сопровождается переходом на новую тарифную позицию.</w:t>
      </w:r>
    </w:p>
    <w:p w:rsidR="008108E4" w:rsidRPr="00200710" w:rsidRDefault="008108E4" w:rsidP="008108E4">
      <w:pPr>
        <w:numPr>
          <w:ilvl w:val="1"/>
          <w:numId w:val="9"/>
        </w:numPr>
        <w:tabs>
          <w:tab w:val="clear" w:pos="1152"/>
        </w:tabs>
        <w:ind w:left="360" w:hanging="360"/>
        <w:jc w:val="both"/>
        <w:rPr>
          <w:sz w:val="24"/>
          <w:szCs w:val="24"/>
        </w:rPr>
      </w:pPr>
      <w:r w:rsidRPr="00200710">
        <w:rPr>
          <w:sz w:val="24"/>
          <w:szCs w:val="24"/>
        </w:rPr>
        <w:t>Ответственность за все программное обеспечение, включая пользовательские сценарии, выполняемое с использованием регистрационных данных Абонента, несет Абонент. Избыточное потребление ресурсов может оказать неблагоприятное воздействие на производительность сервера Оператора. Не допускается использование программного обеспечения, выполняемого с использованием регистрационных данных Абонента и потребляющего избыточные ресурсы процессорного времени или оперативной памяти сервера Оператора.</w:t>
      </w:r>
    </w:p>
    <w:p w:rsidR="008108E4" w:rsidRPr="00200710" w:rsidRDefault="008108E4" w:rsidP="008108E4">
      <w:pPr>
        <w:numPr>
          <w:ilvl w:val="0"/>
          <w:numId w:val="9"/>
        </w:numPr>
        <w:tabs>
          <w:tab w:val="clear" w:pos="720"/>
        </w:tabs>
        <w:spacing w:before="100" w:beforeAutospacing="1" w:after="100" w:afterAutospacing="1"/>
        <w:ind w:left="360"/>
        <w:jc w:val="center"/>
        <w:rPr>
          <w:b/>
          <w:sz w:val="24"/>
          <w:szCs w:val="24"/>
        </w:rPr>
      </w:pPr>
      <w:r w:rsidRPr="00200710">
        <w:rPr>
          <w:b/>
          <w:sz w:val="24"/>
          <w:szCs w:val="24"/>
        </w:rPr>
        <w:t>Порядок и сроки устранения неисправностей в сети Оператора</w:t>
      </w:r>
    </w:p>
    <w:p w:rsidR="008108E4" w:rsidRPr="00200710" w:rsidRDefault="008108E4" w:rsidP="008108E4">
      <w:pPr>
        <w:numPr>
          <w:ilvl w:val="1"/>
          <w:numId w:val="9"/>
        </w:numPr>
        <w:tabs>
          <w:tab w:val="clear" w:pos="1152"/>
        </w:tabs>
        <w:spacing w:before="100" w:beforeAutospacing="1" w:after="100" w:afterAutospacing="1"/>
        <w:ind w:left="360" w:hanging="360"/>
        <w:rPr>
          <w:sz w:val="24"/>
          <w:szCs w:val="24"/>
        </w:rPr>
      </w:pPr>
      <w:r w:rsidRPr="00200710">
        <w:rPr>
          <w:sz w:val="24"/>
          <w:szCs w:val="24"/>
        </w:rPr>
        <w:t>Повреждения в Сети разделяются :</w:t>
      </w:r>
    </w:p>
    <w:p w:rsidR="008108E4" w:rsidRPr="00200710" w:rsidRDefault="008108E4" w:rsidP="008108E4">
      <w:pPr>
        <w:numPr>
          <w:ilvl w:val="2"/>
          <w:numId w:val="9"/>
        </w:numPr>
        <w:tabs>
          <w:tab w:val="clear" w:pos="1800"/>
        </w:tabs>
        <w:spacing w:before="100" w:beforeAutospacing="1" w:after="100" w:afterAutospacing="1"/>
        <w:ind w:left="360" w:hanging="360"/>
        <w:rPr>
          <w:sz w:val="24"/>
          <w:szCs w:val="24"/>
        </w:rPr>
      </w:pPr>
      <w:r w:rsidRPr="00200710">
        <w:rPr>
          <w:sz w:val="24"/>
          <w:szCs w:val="24"/>
        </w:rPr>
        <w:t>аппаратные -  повреждения деталей Абонентского оборудования</w:t>
      </w:r>
    </w:p>
    <w:p w:rsidR="008108E4" w:rsidRPr="00200710" w:rsidRDefault="008108E4" w:rsidP="008108E4">
      <w:pPr>
        <w:numPr>
          <w:ilvl w:val="2"/>
          <w:numId w:val="9"/>
        </w:numPr>
        <w:tabs>
          <w:tab w:val="clear" w:pos="1800"/>
        </w:tabs>
        <w:spacing w:before="100" w:beforeAutospacing="1" w:after="100" w:afterAutospacing="1"/>
        <w:ind w:left="360" w:hanging="360"/>
        <w:rPr>
          <w:sz w:val="24"/>
          <w:szCs w:val="24"/>
        </w:rPr>
      </w:pPr>
      <w:r w:rsidRPr="00200710">
        <w:rPr>
          <w:sz w:val="24"/>
          <w:szCs w:val="24"/>
        </w:rPr>
        <w:t>магистральные, кабельные – повреждения в кабельных сетях Оператора между узлами Сети</w:t>
      </w:r>
    </w:p>
    <w:p w:rsidR="008108E4" w:rsidRPr="00200710" w:rsidRDefault="008108E4" w:rsidP="008108E4">
      <w:pPr>
        <w:numPr>
          <w:ilvl w:val="2"/>
          <w:numId w:val="9"/>
        </w:numPr>
        <w:tabs>
          <w:tab w:val="clear" w:pos="1800"/>
        </w:tabs>
        <w:spacing w:before="100" w:beforeAutospacing="1" w:after="100" w:afterAutospacing="1"/>
        <w:ind w:left="360" w:hanging="360"/>
        <w:rPr>
          <w:sz w:val="24"/>
          <w:szCs w:val="24"/>
        </w:rPr>
      </w:pPr>
      <w:r w:rsidRPr="00200710">
        <w:rPr>
          <w:sz w:val="24"/>
          <w:szCs w:val="24"/>
        </w:rPr>
        <w:t>Узловые – повреждения выявленные по заявлению Абонентов в узлах Сети Оператора</w:t>
      </w:r>
    </w:p>
    <w:p w:rsidR="008108E4" w:rsidRPr="00200710" w:rsidRDefault="008108E4" w:rsidP="008108E4">
      <w:pPr>
        <w:numPr>
          <w:ilvl w:val="1"/>
          <w:numId w:val="9"/>
        </w:numPr>
        <w:tabs>
          <w:tab w:val="clear" w:pos="1152"/>
        </w:tabs>
        <w:spacing w:before="100" w:beforeAutospacing="1" w:after="100" w:afterAutospacing="1"/>
        <w:ind w:left="360" w:hanging="360"/>
        <w:rPr>
          <w:sz w:val="24"/>
          <w:szCs w:val="24"/>
        </w:rPr>
      </w:pPr>
      <w:r w:rsidRPr="00200710">
        <w:rPr>
          <w:sz w:val="24"/>
          <w:szCs w:val="24"/>
        </w:rPr>
        <w:t>К повреждениям не относятся перерывы действия связи, вызванные следующими причинами:</w:t>
      </w:r>
    </w:p>
    <w:p w:rsidR="008108E4" w:rsidRPr="00200710" w:rsidRDefault="008108E4" w:rsidP="008108E4">
      <w:pPr>
        <w:numPr>
          <w:ilvl w:val="2"/>
          <w:numId w:val="9"/>
        </w:numPr>
        <w:tabs>
          <w:tab w:val="clear" w:pos="1800"/>
        </w:tabs>
        <w:spacing w:before="100" w:beforeAutospacing="1" w:after="100" w:afterAutospacing="1"/>
        <w:ind w:left="360" w:hanging="360"/>
        <w:rPr>
          <w:sz w:val="24"/>
          <w:szCs w:val="24"/>
        </w:rPr>
      </w:pPr>
      <w:r w:rsidRPr="00200710">
        <w:rPr>
          <w:sz w:val="24"/>
          <w:szCs w:val="24"/>
        </w:rPr>
        <w:t xml:space="preserve">ремонтными работами или плановыми </w:t>
      </w:r>
      <w:proofErr w:type="spellStart"/>
      <w:r w:rsidRPr="00200710">
        <w:rPr>
          <w:sz w:val="24"/>
          <w:szCs w:val="24"/>
        </w:rPr>
        <w:t>электроизменениями</w:t>
      </w:r>
      <w:proofErr w:type="spellEnd"/>
      <w:r w:rsidRPr="00200710">
        <w:rPr>
          <w:sz w:val="24"/>
          <w:szCs w:val="24"/>
        </w:rPr>
        <w:t xml:space="preserve"> на узлах, магистралях или работами, связанных с их реконструкцией</w:t>
      </w:r>
    </w:p>
    <w:p w:rsidR="008108E4" w:rsidRPr="00200710" w:rsidRDefault="008108E4" w:rsidP="008108E4">
      <w:pPr>
        <w:numPr>
          <w:ilvl w:val="2"/>
          <w:numId w:val="9"/>
        </w:numPr>
        <w:tabs>
          <w:tab w:val="clear" w:pos="1800"/>
        </w:tabs>
        <w:spacing w:before="100" w:beforeAutospacing="1" w:after="100" w:afterAutospacing="1"/>
        <w:ind w:left="360" w:hanging="360"/>
        <w:rPr>
          <w:sz w:val="24"/>
          <w:szCs w:val="24"/>
        </w:rPr>
      </w:pPr>
      <w:r w:rsidRPr="00200710">
        <w:rPr>
          <w:sz w:val="24"/>
          <w:szCs w:val="24"/>
        </w:rPr>
        <w:t>переключением узлов Сети с одного кабеля на другой</w:t>
      </w:r>
    </w:p>
    <w:p w:rsidR="008108E4" w:rsidRPr="00200710" w:rsidRDefault="008108E4" w:rsidP="008108E4">
      <w:pPr>
        <w:numPr>
          <w:ilvl w:val="2"/>
          <w:numId w:val="9"/>
        </w:numPr>
        <w:tabs>
          <w:tab w:val="clear" w:pos="1800"/>
        </w:tabs>
        <w:spacing w:before="100" w:beforeAutospacing="1" w:after="100" w:afterAutospacing="1"/>
        <w:ind w:left="360" w:hanging="360"/>
        <w:rPr>
          <w:sz w:val="24"/>
          <w:szCs w:val="24"/>
        </w:rPr>
      </w:pPr>
      <w:r w:rsidRPr="00200710">
        <w:rPr>
          <w:sz w:val="24"/>
          <w:szCs w:val="24"/>
        </w:rPr>
        <w:t>отключением Абонентской линии за неуплату услуг связи</w:t>
      </w:r>
    </w:p>
    <w:p w:rsidR="008108E4" w:rsidRPr="00200710" w:rsidRDefault="008108E4" w:rsidP="008108E4">
      <w:pPr>
        <w:numPr>
          <w:ilvl w:val="2"/>
          <w:numId w:val="9"/>
        </w:numPr>
        <w:tabs>
          <w:tab w:val="clear" w:pos="1800"/>
        </w:tabs>
        <w:spacing w:before="100" w:beforeAutospacing="1" w:after="100" w:afterAutospacing="1"/>
        <w:ind w:left="360" w:hanging="360"/>
        <w:rPr>
          <w:sz w:val="24"/>
          <w:szCs w:val="24"/>
        </w:rPr>
      </w:pPr>
      <w:r w:rsidRPr="00200710">
        <w:rPr>
          <w:sz w:val="24"/>
          <w:szCs w:val="24"/>
        </w:rPr>
        <w:t>повреждением Абонентской линии по вине Абонента</w:t>
      </w:r>
    </w:p>
    <w:p w:rsidR="008108E4" w:rsidRPr="00200710" w:rsidRDefault="008108E4" w:rsidP="008108E4">
      <w:pPr>
        <w:numPr>
          <w:ilvl w:val="2"/>
          <w:numId w:val="9"/>
        </w:numPr>
        <w:tabs>
          <w:tab w:val="clear" w:pos="1800"/>
        </w:tabs>
        <w:spacing w:before="100" w:beforeAutospacing="1" w:after="100" w:afterAutospacing="1"/>
        <w:ind w:left="360" w:hanging="360"/>
        <w:rPr>
          <w:sz w:val="24"/>
          <w:szCs w:val="24"/>
        </w:rPr>
      </w:pPr>
      <w:r w:rsidRPr="00200710">
        <w:rPr>
          <w:sz w:val="24"/>
          <w:szCs w:val="24"/>
        </w:rPr>
        <w:t>использованием Абонентского оборудования с нарушением п. 3.3 на стоящего соглашения.</w:t>
      </w:r>
    </w:p>
    <w:p w:rsidR="008108E4" w:rsidRPr="00200710" w:rsidRDefault="008108E4" w:rsidP="008108E4">
      <w:pPr>
        <w:numPr>
          <w:ilvl w:val="1"/>
          <w:numId w:val="9"/>
        </w:numPr>
        <w:tabs>
          <w:tab w:val="clear" w:pos="1152"/>
        </w:tabs>
        <w:spacing w:before="100" w:beforeAutospacing="1" w:after="100" w:afterAutospacing="1"/>
        <w:ind w:left="360" w:hanging="360"/>
        <w:rPr>
          <w:sz w:val="24"/>
          <w:szCs w:val="24"/>
        </w:rPr>
      </w:pPr>
      <w:r w:rsidRPr="00200710">
        <w:rPr>
          <w:sz w:val="24"/>
          <w:szCs w:val="24"/>
        </w:rPr>
        <w:t>Продолжительностью повреждения считается время с момента заявления Абонента о неисправности до момента ее восстановления, включая ночное время, выходные и праздничные дни.</w:t>
      </w:r>
    </w:p>
    <w:p w:rsidR="008108E4" w:rsidRPr="00200710" w:rsidRDefault="008108E4" w:rsidP="008108E4">
      <w:pPr>
        <w:numPr>
          <w:ilvl w:val="1"/>
          <w:numId w:val="9"/>
        </w:numPr>
        <w:tabs>
          <w:tab w:val="clear" w:pos="1152"/>
        </w:tabs>
        <w:spacing w:before="100" w:beforeAutospacing="1" w:after="100" w:afterAutospacing="1"/>
        <w:ind w:left="360" w:hanging="360"/>
        <w:rPr>
          <w:sz w:val="24"/>
          <w:szCs w:val="24"/>
        </w:rPr>
      </w:pPr>
      <w:r w:rsidRPr="00200710">
        <w:rPr>
          <w:sz w:val="24"/>
          <w:szCs w:val="24"/>
        </w:rPr>
        <w:t>Узловые повреждения устраняются в течение 24 часов с момента поступления заявки. При поступлении заявки в нерабочее время повреждения устраняется в указанный срок, начиная с 9.00 часов следующего рабочего дня.</w:t>
      </w:r>
    </w:p>
    <w:p w:rsidR="008108E4" w:rsidRPr="00200710" w:rsidRDefault="008108E4" w:rsidP="008108E4">
      <w:pPr>
        <w:numPr>
          <w:ilvl w:val="1"/>
          <w:numId w:val="9"/>
        </w:numPr>
        <w:tabs>
          <w:tab w:val="clear" w:pos="1152"/>
        </w:tabs>
        <w:spacing w:before="100" w:beforeAutospacing="1" w:after="100" w:afterAutospacing="1"/>
        <w:ind w:left="360" w:hanging="360"/>
        <w:rPr>
          <w:sz w:val="24"/>
          <w:szCs w:val="24"/>
        </w:rPr>
      </w:pPr>
      <w:r w:rsidRPr="00200710">
        <w:rPr>
          <w:sz w:val="24"/>
          <w:szCs w:val="24"/>
        </w:rPr>
        <w:t>Магистральные, кабельные повреждения устраняются в сроки от 1 до 10 рабочих дней.</w:t>
      </w:r>
    </w:p>
    <w:p w:rsidR="008108E4" w:rsidRPr="00200710" w:rsidRDefault="008108E4" w:rsidP="008108E4">
      <w:pPr>
        <w:numPr>
          <w:ilvl w:val="1"/>
          <w:numId w:val="9"/>
        </w:numPr>
        <w:tabs>
          <w:tab w:val="clear" w:pos="1152"/>
        </w:tabs>
        <w:spacing w:before="100" w:beforeAutospacing="1" w:after="100" w:afterAutospacing="1"/>
        <w:ind w:left="360" w:hanging="360"/>
        <w:rPr>
          <w:sz w:val="24"/>
          <w:szCs w:val="24"/>
        </w:rPr>
      </w:pPr>
      <w:r w:rsidRPr="00200710">
        <w:rPr>
          <w:sz w:val="24"/>
          <w:szCs w:val="24"/>
        </w:rPr>
        <w:t xml:space="preserve">Иные повреждения устраняются в течение следующего рабочего дня, в период времени согласованный с Абонентом. </w:t>
      </w:r>
    </w:p>
    <w:p w:rsidR="008108E4" w:rsidRPr="00200710" w:rsidRDefault="008108E4" w:rsidP="008108E4">
      <w:pPr>
        <w:ind w:left="360"/>
        <w:jc w:val="both"/>
        <w:rPr>
          <w:sz w:val="24"/>
          <w:szCs w:val="24"/>
        </w:rPr>
      </w:pPr>
    </w:p>
    <w:p w:rsidR="008108E4" w:rsidRPr="00200710" w:rsidRDefault="008108E4" w:rsidP="008108E4">
      <w:pPr>
        <w:jc w:val="both"/>
        <w:rPr>
          <w:sz w:val="24"/>
          <w:szCs w:val="24"/>
        </w:rPr>
      </w:pPr>
    </w:p>
    <w:tbl>
      <w:tblPr>
        <w:tblW w:w="0" w:type="auto"/>
        <w:tblLook w:val="01E0" w:firstRow="1" w:lastRow="1" w:firstColumn="1" w:lastColumn="1" w:noHBand="0" w:noVBand="0"/>
      </w:tblPr>
      <w:tblGrid>
        <w:gridCol w:w="5069"/>
        <w:gridCol w:w="5069"/>
      </w:tblGrid>
      <w:tr w:rsidR="008108E4" w:rsidRPr="00200710" w:rsidTr="001D567D">
        <w:tc>
          <w:tcPr>
            <w:tcW w:w="5069" w:type="dxa"/>
          </w:tcPr>
          <w:p w:rsidR="008108E4" w:rsidRPr="00200710" w:rsidRDefault="008108E4" w:rsidP="001D567D">
            <w:pPr>
              <w:spacing w:after="60"/>
              <w:rPr>
                <w:b/>
                <w:sz w:val="24"/>
                <w:szCs w:val="24"/>
              </w:rPr>
            </w:pPr>
            <w:r w:rsidRPr="00200710">
              <w:rPr>
                <w:b/>
                <w:sz w:val="24"/>
                <w:szCs w:val="24"/>
              </w:rPr>
              <w:t>От «Абонента»:</w:t>
            </w:r>
          </w:p>
          <w:p w:rsidR="008108E4" w:rsidRPr="00200710" w:rsidRDefault="008108E4" w:rsidP="001D567D">
            <w:pPr>
              <w:suppressAutoHyphens/>
              <w:spacing w:after="60"/>
              <w:jc w:val="right"/>
              <w:rPr>
                <w:sz w:val="24"/>
                <w:szCs w:val="24"/>
              </w:rPr>
            </w:pPr>
          </w:p>
          <w:p w:rsidR="008108E4" w:rsidRPr="00200710" w:rsidRDefault="008108E4" w:rsidP="001D567D">
            <w:pPr>
              <w:suppressAutoHyphens/>
              <w:spacing w:after="60"/>
              <w:jc w:val="right"/>
              <w:rPr>
                <w:sz w:val="24"/>
                <w:szCs w:val="24"/>
              </w:rPr>
            </w:pPr>
          </w:p>
          <w:p w:rsidR="008108E4" w:rsidRPr="00200710" w:rsidRDefault="008108E4" w:rsidP="001D567D">
            <w:pPr>
              <w:suppressAutoHyphens/>
              <w:spacing w:after="60"/>
              <w:jc w:val="right"/>
              <w:rPr>
                <w:sz w:val="24"/>
                <w:szCs w:val="24"/>
              </w:rPr>
            </w:pPr>
            <w:r w:rsidRPr="00200710">
              <w:rPr>
                <w:sz w:val="24"/>
                <w:szCs w:val="24"/>
              </w:rPr>
              <w:t xml:space="preserve">____________________ </w:t>
            </w:r>
          </w:p>
          <w:p w:rsidR="008108E4" w:rsidRPr="00200710" w:rsidRDefault="008108E4" w:rsidP="001D567D">
            <w:pPr>
              <w:suppressAutoHyphens/>
              <w:spacing w:after="60"/>
              <w:rPr>
                <w:sz w:val="24"/>
                <w:szCs w:val="24"/>
              </w:rPr>
            </w:pPr>
            <w:r w:rsidRPr="00200710">
              <w:rPr>
                <w:sz w:val="24"/>
                <w:szCs w:val="24"/>
              </w:rPr>
              <w:t>М.П.</w:t>
            </w:r>
          </w:p>
        </w:tc>
        <w:tc>
          <w:tcPr>
            <w:tcW w:w="5069" w:type="dxa"/>
          </w:tcPr>
          <w:p w:rsidR="008108E4" w:rsidRPr="00200710" w:rsidRDefault="008108E4" w:rsidP="001D567D">
            <w:pPr>
              <w:spacing w:after="60"/>
              <w:rPr>
                <w:b/>
                <w:sz w:val="24"/>
                <w:szCs w:val="24"/>
              </w:rPr>
            </w:pPr>
            <w:r w:rsidRPr="00200710">
              <w:rPr>
                <w:b/>
                <w:sz w:val="24"/>
                <w:szCs w:val="24"/>
              </w:rPr>
              <w:t>От «Оператора»:</w:t>
            </w:r>
          </w:p>
          <w:p w:rsidR="008108E4" w:rsidRPr="00200710" w:rsidRDefault="008108E4" w:rsidP="001D567D">
            <w:pPr>
              <w:spacing w:after="60"/>
              <w:rPr>
                <w:sz w:val="24"/>
                <w:szCs w:val="24"/>
              </w:rPr>
            </w:pPr>
          </w:p>
          <w:p w:rsidR="008108E4" w:rsidRPr="00200710" w:rsidRDefault="008108E4" w:rsidP="001D567D">
            <w:pPr>
              <w:spacing w:after="60"/>
              <w:rPr>
                <w:sz w:val="24"/>
                <w:szCs w:val="24"/>
              </w:rPr>
            </w:pPr>
          </w:p>
          <w:p w:rsidR="008108E4" w:rsidRPr="00200710" w:rsidRDefault="008108E4" w:rsidP="001D567D">
            <w:pPr>
              <w:spacing w:after="60"/>
              <w:jc w:val="right"/>
              <w:rPr>
                <w:sz w:val="24"/>
                <w:szCs w:val="24"/>
              </w:rPr>
            </w:pPr>
            <w:r w:rsidRPr="00200710">
              <w:rPr>
                <w:sz w:val="24"/>
                <w:szCs w:val="24"/>
              </w:rPr>
              <w:t xml:space="preserve">______________________ </w:t>
            </w:r>
          </w:p>
          <w:p w:rsidR="008108E4" w:rsidRPr="00200710" w:rsidRDefault="008108E4" w:rsidP="001D567D">
            <w:pPr>
              <w:spacing w:after="60"/>
              <w:rPr>
                <w:sz w:val="24"/>
                <w:szCs w:val="24"/>
              </w:rPr>
            </w:pPr>
            <w:r w:rsidRPr="00200710">
              <w:rPr>
                <w:sz w:val="24"/>
                <w:szCs w:val="24"/>
              </w:rPr>
              <w:t>М.П.</w:t>
            </w:r>
          </w:p>
        </w:tc>
      </w:tr>
    </w:tbl>
    <w:p w:rsidR="008108E4" w:rsidRPr="00200710" w:rsidRDefault="008108E4" w:rsidP="008108E4">
      <w:pPr>
        <w:tabs>
          <w:tab w:val="left" w:pos="6237"/>
        </w:tabs>
        <w:jc w:val="both"/>
        <w:rPr>
          <w:sz w:val="24"/>
          <w:szCs w:val="24"/>
        </w:rPr>
      </w:pPr>
    </w:p>
    <w:p w:rsidR="00E223F0" w:rsidRPr="00200710" w:rsidRDefault="00E223F0" w:rsidP="008108E4">
      <w:pPr>
        <w:spacing w:before="240" w:after="60"/>
        <w:jc w:val="center"/>
        <w:rPr>
          <w:sz w:val="24"/>
          <w:szCs w:val="24"/>
        </w:rPr>
      </w:pPr>
    </w:p>
    <w:sectPr w:rsidR="00E223F0" w:rsidRPr="00200710" w:rsidSect="00E32AAE">
      <w:type w:val="continuous"/>
      <w:pgSz w:w="11906" w:h="16838"/>
      <w:pgMar w:top="567" w:right="566" w:bottom="851"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24D9" w:rsidRDefault="009E24D9">
      <w:r>
        <w:separator/>
      </w:r>
    </w:p>
  </w:endnote>
  <w:endnote w:type="continuationSeparator" w:id="0">
    <w:p w:rsidR="009E24D9" w:rsidRDefault="009E24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24D9" w:rsidRDefault="009E24D9">
      <w:r>
        <w:separator/>
      </w:r>
    </w:p>
  </w:footnote>
  <w:footnote w:type="continuationSeparator" w:id="0">
    <w:p w:rsidR="009E24D9" w:rsidRDefault="009E24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F393C"/>
    <w:multiLevelType w:val="multilevel"/>
    <w:tmpl w:val="C368F3FA"/>
    <w:lvl w:ilvl="0">
      <w:start w:val="1"/>
      <w:numFmt w:val="decimal"/>
      <w:pStyle w:val="1"/>
      <w:lvlText w:val="%1."/>
      <w:lvlJc w:val="left"/>
      <w:pPr>
        <w:tabs>
          <w:tab w:val="num" w:pos="432"/>
        </w:tabs>
        <w:ind w:left="432" w:hanging="432"/>
      </w:pPr>
      <w:rPr>
        <w:rFonts w:ascii="Times New Roman" w:hAnsi="Times New Roman" w:hint="default"/>
        <w:b/>
        <w:i w:val="0"/>
        <w:sz w:val="28"/>
        <w:szCs w:val="28"/>
      </w:rPr>
    </w:lvl>
    <w:lvl w:ilvl="1">
      <w:start w:val="1"/>
      <w:numFmt w:val="decimal"/>
      <w:lvlText w:val="%1.%2"/>
      <w:lvlJc w:val="left"/>
      <w:pPr>
        <w:tabs>
          <w:tab w:val="num" w:pos="576"/>
        </w:tabs>
        <w:ind w:left="576" w:hanging="576"/>
      </w:pPr>
      <w:rPr>
        <w:rFonts w:ascii="Times New Roman" w:hAnsi="Times New Roman" w:hint="default"/>
        <w:b w:val="0"/>
        <w:i w:val="0"/>
        <w:sz w:val="28"/>
        <w:szCs w:val="26"/>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725"/>
        </w:tabs>
        <w:ind w:left="10725"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1665530E"/>
    <w:multiLevelType w:val="hybridMultilevel"/>
    <w:tmpl w:val="FF725636"/>
    <w:lvl w:ilvl="0" w:tplc="E90617B4">
      <w:start w:val="1"/>
      <w:numFmt w:val="bullet"/>
      <w:lvlText w:val=""/>
      <w:lvlJc w:val="left"/>
      <w:pPr>
        <w:tabs>
          <w:tab w:val="num" w:pos="425"/>
        </w:tabs>
        <w:ind w:left="425" w:hanging="567"/>
      </w:pPr>
      <w:rPr>
        <w:rFonts w:ascii="Symbol" w:hAnsi="Symbol" w:hint="default"/>
      </w:rPr>
    </w:lvl>
    <w:lvl w:ilvl="1" w:tplc="04190003">
      <w:start w:val="1"/>
      <w:numFmt w:val="bullet"/>
      <w:lvlText w:val="o"/>
      <w:lvlJc w:val="left"/>
      <w:pPr>
        <w:tabs>
          <w:tab w:val="num" w:pos="1298"/>
        </w:tabs>
        <w:ind w:left="1298" w:hanging="360"/>
      </w:pPr>
      <w:rPr>
        <w:rFonts w:ascii="Courier New" w:hAnsi="Courier New" w:cs="Courier New" w:hint="default"/>
      </w:rPr>
    </w:lvl>
    <w:lvl w:ilvl="2" w:tplc="04190005">
      <w:start w:val="1"/>
      <w:numFmt w:val="bullet"/>
      <w:lvlText w:val=""/>
      <w:lvlJc w:val="left"/>
      <w:pPr>
        <w:tabs>
          <w:tab w:val="num" w:pos="2018"/>
        </w:tabs>
        <w:ind w:left="2018" w:hanging="360"/>
      </w:pPr>
      <w:rPr>
        <w:rFonts w:ascii="Wingdings" w:hAnsi="Wingdings" w:hint="default"/>
      </w:rPr>
    </w:lvl>
    <w:lvl w:ilvl="3" w:tplc="0419000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2">
    <w:nsid w:val="18A23B28"/>
    <w:multiLevelType w:val="multilevel"/>
    <w:tmpl w:val="66A403B4"/>
    <w:lvl w:ilvl="0">
      <w:start w:val="1"/>
      <w:numFmt w:val="decimal"/>
      <w:pStyle w:val="a"/>
      <w:suff w:val="space"/>
      <w:lvlText w:val="%1."/>
      <w:lvlJc w:val="left"/>
      <w:pPr>
        <w:ind w:left="3960" w:firstLine="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1004"/>
        </w:tabs>
        <w:ind w:left="1004"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3">
    <w:nsid w:val="2C516049"/>
    <w:multiLevelType w:val="multilevel"/>
    <w:tmpl w:val="8A9E6BC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900"/>
        </w:tabs>
        <w:ind w:left="68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nsid w:val="443C6BD9"/>
    <w:multiLevelType w:val="multilevel"/>
    <w:tmpl w:val="521EDFC0"/>
    <w:lvl w:ilvl="0">
      <w:start w:val="5"/>
      <w:numFmt w:val="decimal"/>
      <w:lvlText w:val="%1."/>
      <w:lvlJc w:val="left"/>
      <w:pPr>
        <w:tabs>
          <w:tab w:val="num" w:pos="720"/>
        </w:tabs>
        <w:ind w:left="720" w:hanging="360"/>
      </w:pPr>
      <w:rPr>
        <w:rFonts w:hint="default"/>
      </w:rPr>
    </w:lvl>
    <w:lvl w:ilvl="1">
      <w:start w:val="1"/>
      <w:numFmt w:val="decimal"/>
      <w:lvlText w:val="%1.%2."/>
      <w:lvlJc w:val="left"/>
      <w:pPr>
        <w:tabs>
          <w:tab w:val="num" w:pos="1152"/>
        </w:tabs>
        <w:ind w:left="1152" w:hanging="432"/>
      </w:pPr>
      <w:rPr>
        <w:rFonts w:hint="default"/>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52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600"/>
        </w:tabs>
        <w:ind w:left="3096" w:hanging="936"/>
      </w:pPr>
      <w:rPr>
        <w:rFonts w:hint="default"/>
      </w:rPr>
    </w:lvl>
    <w:lvl w:ilvl="6">
      <w:start w:val="1"/>
      <w:numFmt w:val="decimal"/>
      <w:lvlText w:val="%1.%2.%3.%4.%5.%6.%7."/>
      <w:lvlJc w:val="left"/>
      <w:pPr>
        <w:tabs>
          <w:tab w:val="num" w:pos="4320"/>
        </w:tabs>
        <w:ind w:left="3600" w:hanging="1080"/>
      </w:pPr>
      <w:rPr>
        <w:rFonts w:hint="default"/>
      </w:rPr>
    </w:lvl>
    <w:lvl w:ilvl="7">
      <w:start w:val="1"/>
      <w:numFmt w:val="decimal"/>
      <w:lvlText w:val="%1.%2.%3.%4.%5.%6.%7.%8."/>
      <w:lvlJc w:val="left"/>
      <w:pPr>
        <w:tabs>
          <w:tab w:val="num" w:pos="4680"/>
        </w:tabs>
        <w:ind w:left="4104" w:hanging="1224"/>
      </w:pPr>
      <w:rPr>
        <w:rFonts w:hint="default"/>
      </w:rPr>
    </w:lvl>
    <w:lvl w:ilvl="8">
      <w:start w:val="1"/>
      <w:numFmt w:val="decimal"/>
      <w:lvlText w:val="%1.%2.%3.%4.%5.%6.%7.%8.%9."/>
      <w:lvlJc w:val="left"/>
      <w:pPr>
        <w:tabs>
          <w:tab w:val="num" w:pos="5400"/>
        </w:tabs>
        <w:ind w:left="4680" w:hanging="1440"/>
      </w:pPr>
      <w:rPr>
        <w:rFonts w:hint="default"/>
      </w:rPr>
    </w:lvl>
  </w:abstractNum>
  <w:abstractNum w:abstractNumId="5">
    <w:nsid w:val="4690358C"/>
    <w:multiLevelType w:val="multilevel"/>
    <w:tmpl w:val="B1127FB0"/>
    <w:lvl w:ilvl="0">
      <w:start w:val="2"/>
      <w:numFmt w:val="decimal"/>
      <w:lvlText w:val="%1."/>
      <w:lvlJc w:val="left"/>
      <w:pPr>
        <w:tabs>
          <w:tab w:val="num" w:pos="360"/>
        </w:tabs>
        <w:ind w:left="360" w:hanging="360"/>
      </w:pPr>
      <w:rPr>
        <w:rFonts w:hint="default"/>
      </w:rPr>
    </w:lvl>
    <w:lvl w:ilvl="1">
      <w:start w:val="8"/>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
    <w:nsid w:val="49477F8E"/>
    <w:multiLevelType w:val="multilevel"/>
    <w:tmpl w:val="EB4EAC84"/>
    <w:lvl w:ilvl="0">
      <w:start w:val="3"/>
      <w:numFmt w:val="decimal"/>
      <w:lvlText w:val="%1."/>
      <w:lvlJc w:val="left"/>
      <w:pPr>
        <w:tabs>
          <w:tab w:val="num" w:pos="720"/>
        </w:tabs>
        <w:ind w:left="720" w:hanging="360"/>
      </w:pPr>
      <w:rPr>
        <w:rFonts w:hint="default"/>
      </w:rPr>
    </w:lvl>
    <w:lvl w:ilvl="1">
      <w:start w:val="1"/>
      <w:numFmt w:val="decimal"/>
      <w:lvlText w:val="%1.%2."/>
      <w:lvlJc w:val="left"/>
      <w:pPr>
        <w:tabs>
          <w:tab w:val="num" w:pos="1152"/>
        </w:tabs>
        <w:ind w:left="1152" w:hanging="432"/>
      </w:pPr>
      <w:rPr>
        <w:rFonts w:hint="default"/>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52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600"/>
        </w:tabs>
        <w:ind w:left="3096" w:hanging="936"/>
      </w:pPr>
      <w:rPr>
        <w:rFonts w:hint="default"/>
      </w:rPr>
    </w:lvl>
    <w:lvl w:ilvl="6">
      <w:start w:val="1"/>
      <w:numFmt w:val="decimal"/>
      <w:lvlText w:val="%1.%2.%3.%4.%5.%6.%7."/>
      <w:lvlJc w:val="left"/>
      <w:pPr>
        <w:tabs>
          <w:tab w:val="num" w:pos="4320"/>
        </w:tabs>
        <w:ind w:left="3600" w:hanging="1080"/>
      </w:pPr>
      <w:rPr>
        <w:rFonts w:hint="default"/>
      </w:rPr>
    </w:lvl>
    <w:lvl w:ilvl="7">
      <w:start w:val="1"/>
      <w:numFmt w:val="decimal"/>
      <w:lvlText w:val="%1.%2.%3.%4.%5.%6.%7.%8."/>
      <w:lvlJc w:val="left"/>
      <w:pPr>
        <w:tabs>
          <w:tab w:val="num" w:pos="4680"/>
        </w:tabs>
        <w:ind w:left="4104" w:hanging="1224"/>
      </w:pPr>
      <w:rPr>
        <w:rFonts w:hint="default"/>
      </w:rPr>
    </w:lvl>
    <w:lvl w:ilvl="8">
      <w:start w:val="1"/>
      <w:numFmt w:val="decimal"/>
      <w:lvlText w:val="%1.%2.%3.%4.%5.%6.%7.%8.%9."/>
      <w:lvlJc w:val="left"/>
      <w:pPr>
        <w:tabs>
          <w:tab w:val="num" w:pos="5400"/>
        </w:tabs>
        <w:ind w:left="4680" w:hanging="1440"/>
      </w:pPr>
      <w:rPr>
        <w:rFonts w:hint="default"/>
      </w:rPr>
    </w:lvl>
  </w:abstractNum>
  <w:abstractNum w:abstractNumId="7">
    <w:nsid w:val="5BF87F36"/>
    <w:multiLevelType w:val="hybridMultilevel"/>
    <w:tmpl w:val="C368F14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658C6971"/>
    <w:multiLevelType w:val="hybridMultilevel"/>
    <w:tmpl w:val="6D6097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9DB3C76"/>
    <w:multiLevelType w:val="multilevel"/>
    <w:tmpl w:val="C0BEC542"/>
    <w:lvl w:ilvl="0">
      <w:start w:val="4"/>
      <w:numFmt w:val="decimal"/>
      <w:lvlText w:val="%1."/>
      <w:lvlJc w:val="left"/>
      <w:pPr>
        <w:tabs>
          <w:tab w:val="num" w:pos="720"/>
        </w:tabs>
        <w:ind w:left="720" w:hanging="360"/>
      </w:pPr>
      <w:rPr>
        <w:rFonts w:hint="default"/>
      </w:rPr>
    </w:lvl>
    <w:lvl w:ilvl="1">
      <w:start w:val="1"/>
      <w:numFmt w:val="decimal"/>
      <w:lvlText w:val="%1.%2."/>
      <w:lvlJc w:val="left"/>
      <w:pPr>
        <w:tabs>
          <w:tab w:val="num" w:pos="432"/>
        </w:tabs>
        <w:ind w:left="432" w:hanging="432"/>
      </w:pPr>
      <w:rPr>
        <w:rFonts w:hint="default"/>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52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600"/>
        </w:tabs>
        <w:ind w:left="3096" w:hanging="936"/>
      </w:pPr>
      <w:rPr>
        <w:rFonts w:hint="default"/>
      </w:rPr>
    </w:lvl>
    <w:lvl w:ilvl="6">
      <w:start w:val="1"/>
      <w:numFmt w:val="decimal"/>
      <w:lvlText w:val="%1.%2.%3.%4.%5.%6.%7."/>
      <w:lvlJc w:val="left"/>
      <w:pPr>
        <w:tabs>
          <w:tab w:val="num" w:pos="4320"/>
        </w:tabs>
        <w:ind w:left="3600" w:hanging="1080"/>
      </w:pPr>
      <w:rPr>
        <w:rFonts w:hint="default"/>
      </w:rPr>
    </w:lvl>
    <w:lvl w:ilvl="7">
      <w:start w:val="1"/>
      <w:numFmt w:val="decimal"/>
      <w:lvlText w:val="%1.%2.%3.%4.%5.%6.%7.%8."/>
      <w:lvlJc w:val="left"/>
      <w:pPr>
        <w:tabs>
          <w:tab w:val="num" w:pos="4680"/>
        </w:tabs>
        <w:ind w:left="4104" w:hanging="1224"/>
      </w:pPr>
      <w:rPr>
        <w:rFonts w:hint="default"/>
      </w:rPr>
    </w:lvl>
    <w:lvl w:ilvl="8">
      <w:start w:val="1"/>
      <w:numFmt w:val="decimal"/>
      <w:lvlText w:val="%1.%2.%3.%4.%5.%6.%7.%8.%9."/>
      <w:lvlJc w:val="left"/>
      <w:pPr>
        <w:tabs>
          <w:tab w:val="num" w:pos="5400"/>
        </w:tabs>
        <w:ind w:left="4680" w:hanging="1440"/>
      </w:pPr>
      <w:rPr>
        <w:rFonts w:hint="default"/>
      </w:rPr>
    </w:lvl>
  </w:abstractNum>
  <w:num w:numId="1">
    <w:abstractNumId w:val="0"/>
  </w:num>
  <w:num w:numId="2">
    <w:abstractNumId w:val="8"/>
  </w:num>
  <w:num w:numId="3">
    <w:abstractNumId w:val="2"/>
  </w:num>
  <w:num w:numId="4">
    <w:abstractNumId w:val="1"/>
  </w:num>
  <w:num w:numId="5">
    <w:abstractNumId w:val="5"/>
  </w:num>
  <w:num w:numId="6">
    <w:abstractNumId w:val="3"/>
  </w:num>
  <w:num w:numId="7">
    <w:abstractNumId w:val="6"/>
  </w:num>
  <w:num w:numId="8">
    <w:abstractNumId w:val="9"/>
  </w:num>
  <w:num w:numId="9">
    <w:abstractNumId w:val="4"/>
  </w:num>
  <w:num w:numId="10">
    <w:abstractNumId w:val="7"/>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4"/>
    </w:lvlOverride>
    <w:lvlOverride w:ilvl="1">
      <w:startOverride w:val="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7CF"/>
    <w:rsid w:val="00021869"/>
    <w:rsid w:val="00060BA8"/>
    <w:rsid w:val="00126B0C"/>
    <w:rsid w:val="00137C16"/>
    <w:rsid w:val="00170FB3"/>
    <w:rsid w:val="00184023"/>
    <w:rsid w:val="001D567D"/>
    <w:rsid w:val="001E6167"/>
    <w:rsid w:val="001F0865"/>
    <w:rsid w:val="00200710"/>
    <w:rsid w:val="002172D3"/>
    <w:rsid w:val="00222908"/>
    <w:rsid w:val="00260F60"/>
    <w:rsid w:val="00275896"/>
    <w:rsid w:val="002967A1"/>
    <w:rsid w:val="002A0B71"/>
    <w:rsid w:val="002B5CDB"/>
    <w:rsid w:val="002D3D4B"/>
    <w:rsid w:val="002E498E"/>
    <w:rsid w:val="0033254A"/>
    <w:rsid w:val="00343C4F"/>
    <w:rsid w:val="00361336"/>
    <w:rsid w:val="00392AC9"/>
    <w:rsid w:val="003D2717"/>
    <w:rsid w:val="003E0267"/>
    <w:rsid w:val="00411A6D"/>
    <w:rsid w:val="00425AC6"/>
    <w:rsid w:val="004551EE"/>
    <w:rsid w:val="00455D47"/>
    <w:rsid w:val="00456F76"/>
    <w:rsid w:val="0047232D"/>
    <w:rsid w:val="00475B0F"/>
    <w:rsid w:val="004B24A1"/>
    <w:rsid w:val="004C28C2"/>
    <w:rsid w:val="00500DE0"/>
    <w:rsid w:val="0054417A"/>
    <w:rsid w:val="00544D77"/>
    <w:rsid w:val="005452A5"/>
    <w:rsid w:val="005C3064"/>
    <w:rsid w:val="005D774A"/>
    <w:rsid w:val="005E6065"/>
    <w:rsid w:val="006047FA"/>
    <w:rsid w:val="00606178"/>
    <w:rsid w:val="00612D9F"/>
    <w:rsid w:val="00644CB7"/>
    <w:rsid w:val="00647C90"/>
    <w:rsid w:val="00656A5B"/>
    <w:rsid w:val="00663C85"/>
    <w:rsid w:val="006867CF"/>
    <w:rsid w:val="00696ED6"/>
    <w:rsid w:val="006B774C"/>
    <w:rsid w:val="00753F8B"/>
    <w:rsid w:val="00784B6F"/>
    <w:rsid w:val="007A645C"/>
    <w:rsid w:val="007D2EFD"/>
    <w:rsid w:val="007F1B77"/>
    <w:rsid w:val="007F1F5B"/>
    <w:rsid w:val="007F42F0"/>
    <w:rsid w:val="00806925"/>
    <w:rsid w:val="008108E4"/>
    <w:rsid w:val="008537FA"/>
    <w:rsid w:val="00862D04"/>
    <w:rsid w:val="00894212"/>
    <w:rsid w:val="00895E87"/>
    <w:rsid w:val="008A1075"/>
    <w:rsid w:val="008F2995"/>
    <w:rsid w:val="00966090"/>
    <w:rsid w:val="009775EC"/>
    <w:rsid w:val="00981082"/>
    <w:rsid w:val="009853E9"/>
    <w:rsid w:val="009A3956"/>
    <w:rsid w:val="009D464D"/>
    <w:rsid w:val="009E24D9"/>
    <w:rsid w:val="009E6F33"/>
    <w:rsid w:val="00A1384F"/>
    <w:rsid w:val="00A24B39"/>
    <w:rsid w:val="00A339E9"/>
    <w:rsid w:val="00A4697F"/>
    <w:rsid w:val="00A62EFA"/>
    <w:rsid w:val="00A719FE"/>
    <w:rsid w:val="00AA0B38"/>
    <w:rsid w:val="00AB136D"/>
    <w:rsid w:val="00AB4CEC"/>
    <w:rsid w:val="00AE4A5D"/>
    <w:rsid w:val="00B14A49"/>
    <w:rsid w:val="00B6357E"/>
    <w:rsid w:val="00B64A74"/>
    <w:rsid w:val="00B746D3"/>
    <w:rsid w:val="00BD0ACD"/>
    <w:rsid w:val="00BE0251"/>
    <w:rsid w:val="00C23C48"/>
    <w:rsid w:val="00C3190A"/>
    <w:rsid w:val="00C87970"/>
    <w:rsid w:val="00CA2E26"/>
    <w:rsid w:val="00CF641A"/>
    <w:rsid w:val="00D052D4"/>
    <w:rsid w:val="00D32C5F"/>
    <w:rsid w:val="00D36AA5"/>
    <w:rsid w:val="00D36E67"/>
    <w:rsid w:val="00D8192E"/>
    <w:rsid w:val="00D84209"/>
    <w:rsid w:val="00D901F8"/>
    <w:rsid w:val="00DA3927"/>
    <w:rsid w:val="00DB4722"/>
    <w:rsid w:val="00DD7E1D"/>
    <w:rsid w:val="00DE62D2"/>
    <w:rsid w:val="00E223F0"/>
    <w:rsid w:val="00E2251D"/>
    <w:rsid w:val="00E304D9"/>
    <w:rsid w:val="00E32AAE"/>
    <w:rsid w:val="00E366BD"/>
    <w:rsid w:val="00EB7D98"/>
    <w:rsid w:val="00EE0DD5"/>
    <w:rsid w:val="00F21CEE"/>
    <w:rsid w:val="00F22A7C"/>
    <w:rsid w:val="00F27704"/>
    <w:rsid w:val="00F35C51"/>
    <w:rsid w:val="00F71CB0"/>
    <w:rsid w:val="00F73CBB"/>
    <w:rsid w:val="00FA48A8"/>
    <w:rsid w:val="00FC04A1"/>
    <w:rsid w:val="00FC0B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867CF"/>
  </w:style>
  <w:style w:type="paragraph" w:styleId="1">
    <w:name w:val="heading 1"/>
    <w:basedOn w:val="a0"/>
    <w:next w:val="a0"/>
    <w:qFormat/>
    <w:rsid w:val="006867CF"/>
    <w:pPr>
      <w:keepNext/>
      <w:numPr>
        <w:numId w:val="1"/>
      </w:numPr>
      <w:spacing w:before="240" w:after="60"/>
      <w:outlineLvl w:val="0"/>
    </w:pPr>
    <w:rPr>
      <w:rFonts w:ascii="Arial" w:hAnsi="Arial" w:cs="Arial"/>
      <w:b/>
      <w:bCs/>
      <w:kern w:val="32"/>
      <w:sz w:val="32"/>
      <w:szCs w:val="32"/>
    </w:rPr>
  </w:style>
  <w:style w:type="paragraph" w:styleId="3">
    <w:name w:val="heading 3"/>
    <w:basedOn w:val="a0"/>
    <w:next w:val="a0"/>
    <w:qFormat/>
    <w:rsid w:val="006867CF"/>
    <w:pPr>
      <w:keepNext/>
      <w:outlineLvl w:val="2"/>
    </w:pPr>
    <w:rPr>
      <w:b/>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rsid w:val="006867CF"/>
    <w:pPr>
      <w:ind w:left="5529"/>
      <w:jc w:val="center"/>
    </w:pPr>
  </w:style>
  <w:style w:type="paragraph" w:styleId="a5">
    <w:name w:val="footnote text"/>
    <w:basedOn w:val="a0"/>
    <w:semiHidden/>
    <w:rsid w:val="006867CF"/>
  </w:style>
  <w:style w:type="character" w:styleId="a6">
    <w:name w:val="footnote reference"/>
    <w:basedOn w:val="a1"/>
    <w:semiHidden/>
    <w:rsid w:val="006867CF"/>
    <w:rPr>
      <w:vertAlign w:val="superscript"/>
    </w:rPr>
  </w:style>
  <w:style w:type="paragraph" w:customStyle="1" w:styleId="ConsTitle">
    <w:name w:val="ConsTitle"/>
    <w:rsid w:val="006867CF"/>
    <w:pPr>
      <w:widowControl w:val="0"/>
      <w:autoSpaceDE w:val="0"/>
      <w:autoSpaceDN w:val="0"/>
      <w:adjustRightInd w:val="0"/>
    </w:pPr>
    <w:rPr>
      <w:rFonts w:ascii="Arial" w:hAnsi="Arial"/>
      <w:b/>
      <w:sz w:val="16"/>
    </w:rPr>
  </w:style>
  <w:style w:type="paragraph" w:customStyle="1" w:styleId="a7">
    <w:name w:val="Абзац_пост"/>
    <w:basedOn w:val="a0"/>
    <w:rsid w:val="006867CF"/>
    <w:pPr>
      <w:spacing w:before="120"/>
      <w:ind w:firstLine="720"/>
      <w:jc w:val="both"/>
    </w:pPr>
    <w:rPr>
      <w:sz w:val="26"/>
    </w:rPr>
  </w:style>
  <w:style w:type="paragraph" w:customStyle="1" w:styleId="10">
    <w:name w:val="Обычный1"/>
    <w:rsid w:val="006867CF"/>
    <w:pPr>
      <w:spacing w:before="100" w:after="100"/>
    </w:pPr>
    <w:rPr>
      <w:snapToGrid w:val="0"/>
      <w:sz w:val="24"/>
    </w:rPr>
  </w:style>
  <w:style w:type="paragraph" w:styleId="2">
    <w:name w:val="Body Text Indent 2"/>
    <w:basedOn w:val="a0"/>
    <w:rsid w:val="006867CF"/>
    <w:pPr>
      <w:ind w:left="5664" w:firstLine="708"/>
      <w:outlineLvl w:val="0"/>
    </w:pPr>
    <w:rPr>
      <w:sz w:val="24"/>
    </w:rPr>
  </w:style>
  <w:style w:type="paragraph" w:customStyle="1" w:styleId="ConsNormal">
    <w:name w:val="ConsNormal"/>
    <w:rsid w:val="006867CF"/>
    <w:pPr>
      <w:widowControl w:val="0"/>
      <w:autoSpaceDE w:val="0"/>
      <w:autoSpaceDN w:val="0"/>
      <w:adjustRightInd w:val="0"/>
      <w:ind w:firstLine="720"/>
    </w:pPr>
    <w:rPr>
      <w:rFonts w:ascii="Arial" w:hAnsi="Arial"/>
    </w:rPr>
  </w:style>
  <w:style w:type="paragraph" w:customStyle="1" w:styleId="ConsPlusNormal">
    <w:name w:val="ConsPlusNormal"/>
    <w:rsid w:val="006867CF"/>
    <w:pPr>
      <w:ind w:firstLine="720"/>
    </w:pPr>
    <w:rPr>
      <w:rFonts w:ascii="Arial" w:hAnsi="Arial"/>
      <w:snapToGrid w:val="0"/>
    </w:rPr>
  </w:style>
  <w:style w:type="paragraph" w:customStyle="1" w:styleId="ConsPlusNonformat">
    <w:name w:val="ConsPlusNonformat"/>
    <w:rsid w:val="006867CF"/>
    <w:pPr>
      <w:widowControl w:val="0"/>
      <w:autoSpaceDE w:val="0"/>
      <w:autoSpaceDN w:val="0"/>
      <w:adjustRightInd w:val="0"/>
    </w:pPr>
    <w:rPr>
      <w:rFonts w:ascii="Courier New" w:hAnsi="Courier New" w:cs="Courier New"/>
    </w:rPr>
  </w:style>
  <w:style w:type="character" w:customStyle="1" w:styleId="a8">
    <w:name w:val="Основной шрифт"/>
    <w:rsid w:val="006867CF"/>
  </w:style>
  <w:style w:type="character" w:styleId="a9">
    <w:name w:val="Hyperlink"/>
    <w:basedOn w:val="a1"/>
    <w:rsid w:val="006867CF"/>
    <w:rPr>
      <w:color w:val="0000FF"/>
      <w:u w:val="single"/>
    </w:rPr>
  </w:style>
  <w:style w:type="paragraph" w:styleId="aa">
    <w:name w:val="Body Text"/>
    <w:basedOn w:val="a0"/>
    <w:link w:val="ab"/>
    <w:rsid w:val="00184023"/>
    <w:pPr>
      <w:spacing w:after="120"/>
    </w:pPr>
  </w:style>
  <w:style w:type="character" w:customStyle="1" w:styleId="ab">
    <w:name w:val="Основной текст Знак"/>
    <w:basedOn w:val="a1"/>
    <w:link w:val="aa"/>
    <w:rsid w:val="00184023"/>
  </w:style>
  <w:style w:type="paragraph" w:styleId="ac">
    <w:name w:val="footer"/>
    <w:basedOn w:val="a0"/>
    <w:link w:val="ad"/>
    <w:rsid w:val="00A1384F"/>
    <w:pPr>
      <w:widowControl w:val="0"/>
      <w:tabs>
        <w:tab w:val="center" w:pos="4677"/>
        <w:tab w:val="right" w:pos="9355"/>
      </w:tabs>
      <w:autoSpaceDE w:val="0"/>
      <w:autoSpaceDN w:val="0"/>
      <w:adjustRightInd w:val="0"/>
    </w:pPr>
  </w:style>
  <w:style w:type="character" w:customStyle="1" w:styleId="ad">
    <w:name w:val="Нижний колонтитул Знак"/>
    <w:basedOn w:val="a1"/>
    <w:link w:val="ac"/>
    <w:rsid w:val="00A1384F"/>
  </w:style>
  <w:style w:type="paragraph" w:styleId="ae">
    <w:name w:val="List Paragraph"/>
    <w:basedOn w:val="a0"/>
    <w:uiPriority w:val="34"/>
    <w:qFormat/>
    <w:rsid w:val="00EB7D98"/>
    <w:pPr>
      <w:ind w:left="720"/>
      <w:contextualSpacing/>
    </w:pPr>
  </w:style>
  <w:style w:type="paragraph" w:customStyle="1" w:styleId="a">
    <w:name w:val="Глава"/>
    <w:basedOn w:val="a0"/>
    <w:rsid w:val="008108E4"/>
    <w:pPr>
      <w:numPr>
        <w:numId w:val="3"/>
      </w:numPr>
      <w:spacing w:before="120"/>
      <w:jc w:val="center"/>
    </w:pPr>
    <w:rPr>
      <w:sz w:val="24"/>
    </w:rPr>
  </w:style>
  <w:style w:type="character" w:customStyle="1" w:styleId="tabletext1">
    <w:name w:val="tabletext1"/>
    <w:rsid w:val="008108E4"/>
    <w:rPr>
      <w:rFonts w:ascii="Verdana" w:hAnsi="Verdana" w:hint="default"/>
      <w:strike w:val="0"/>
      <w:dstrike w:val="0"/>
      <w:color w:val="333333"/>
      <w:sz w:val="18"/>
      <w:szCs w:val="18"/>
      <w:u w:val="none"/>
      <w:effect w:val="none"/>
    </w:rPr>
  </w:style>
  <w:style w:type="paragraph" w:styleId="af">
    <w:name w:val="Title"/>
    <w:basedOn w:val="a0"/>
    <w:link w:val="af0"/>
    <w:qFormat/>
    <w:rsid w:val="008108E4"/>
    <w:pPr>
      <w:overflowPunct w:val="0"/>
      <w:autoSpaceDE w:val="0"/>
      <w:autoSpaceDN w:val="0"/>
      <w:adjustRightInd w:val="0"/>
      <w:ind w:right="10" w:firstLine="360"/>
      <w:jc w:val="center"/>
      <w:textAlignment w:val="baseline"/>
    </w:pPr>
    <w:rPr>
      <w:b/>
      <w:bCs/>
    </w:rPr>
  </w:style>
  <w:style w:type="character" w:customStyle="1" w:styleId="af0">
    <w:name w:val="Название Знак"/>
    <w:basedOn w:val="a1"/>
    <w:link w:val="af"/>
    <w:rsid w:val="008108E4"/>
    <w:rPr>
      <w:b/>
      <w:bCs/>
    </w:rPr>
  </w:style>
  <w:style w:type="paragraph" w:customStyle="1" w:styleId="ParaCharCharCharCharCharCharCharCharCharCharChar">
    <w:name w:val="默认段落字体 Para Char Char Char Char Char Char Char Char Char Char Char"/>
    <w:basedOn w:val="a0"/>
    <w:rsid w:val="008108E4"/>
    <w:pPr>
      <w:spacing w:beforeAutospacing="1"/>
      <w:jc w:val="both"/>
    </w:pPr>
    <w:rPr>
      <w:rFonts w:ascii="Tahoma" w:eastAsia="SimSun" w:hAnsi="Tahoma"/>
      <w:kern w:val="2"/>
      <w:sz w:val="24"/>
      <w:lang w:val="en-US" w:eastAsia="zh-CN"/>
    </w:rPr>
  </w:style>
  <w:style w:type="paragraph" w:styleId="af1">
    <w:name w:val="Subtitle"/>
    <w:basedOn w:val="a0"/>
    <w:link w:val="af2"/>
    <w:qFormat/>
    <w:rsid w:val="008108E4"/>
    <w:pPr>
      <w:jc w:val="both"/>
    </w:pPr>
    <w:rPr>
      <w:b/>
      <w:bCs/>
    </w:rPr>
  </w:style>
  <w:style w:type="character" w:customStyle="1" w:styleId="af2">
    <w:name w:val="Подзаголовок Знак"/>
    <w:basedOn w:val="a1"/>
    <w:link w:val="af1"/>
    <w:rsid w:val="008108E4"/>
    <w:rPr>
      <w:b/>
      <w:bCs/>
    </w:rPr>
  </w:style>
  <w:style w:type="paragraph" w:styleId="af3">
    <w:name w:val="Normal (Web)"/>
    <w:basedOn w:val="a0"/>
    <w:rsid w:val="008108E4"/>
    <w:pPr>
      <w:spacing w:before="100" w:after="100"/>
    </w:pPr>
    <w:rPr>
      <w:rFonts w:ascii="Arial Unicode MS" w:hAnsi="Arial" w:cs="Arial Unicode MS"/>
      <w:sz w:val="24"/>
      <w:szCs w:val="24"/>
    </w:rPr>
  </w:style>
  <w:style w:type="paragraph" w:styleId="af4">
    <w:name w:val="Plain Text"/>
    <w:basedOn w:val="a0"/>
    <w:link w:val="af5"/>
    <w:rsid w:val="008108E4"/>
    <w:rPr>
      <w:rFonts w:ascii="Courier New" w:hAnsi="Courier New" w:cs="Courier New"/>
    </w:rPr>
  </w:style>
  <w:style w:type="character" w:customStyle="1" w:styleId="af5">
    <w:name w:val="Текст Знак"/>
    <w:basedOn w:val="a1"/>
    <w:link w:val="af4"/>
    <w:rsid w:val="008108E4"/>
    <w:rPr>
      <w:rFonts w:ascii="Courier New" w:hAnsi="Courier New" w:cs="Courier New"/>
    </w:rPr>
  </w:style>
  <w:style w:type="paragraph" w:customStyle="1" w:styleId="lmenu2">
    <w:name w:val="lmenu2"/>
    <w:basedOn w:val="a0"/>
    <w:rsid w:val="008108E4"/>
    <w:pPr>
      <w:spacing w:before="120" w:after="120"/>
      <w:ind w:left="260" w:right="160"/>
    </w:pPr>
    <w:rPr>
      <w:color w:val="414042"/>
      <w:sz w:val="24"/>
      <w:szCs w:val="24"/>
    </w:rPr>
  </w:style>
  <w:style w:type="paragraph" w:styleId="af6">
    <w:name w:val="Balloon Text"/>
    <w:basedOn w:val="a0"/>
    <w:link w:val="af7"/>
    <w:rsid w:val="007A645C"/>
    <w:rPr>
      <w:rFonts w:ascii="Tahoma" w:hAnsi="Tahoma" w:cs="Tahoma"/>
      <w:sz w:val="16"/>
      <w:szCs w:val="16"/>
    </w:rPr>
  </w:style>
  <w:style w:type="character" w:customStyle="1" w:styleId="af7">
    <w:name w:val="Текст выноски Знак"/>
    <w:basedOn w:val="a1"/>
    <w:link w:val="af6"/>
    <w:rsid w:val="007A645C"/>
    <w:rPr>
      <w:rFonts w:ascii="Tahoma" w:hAnsi="Tahoma" w:cs="Tahoma"/>
      <w:sz w:val="16"/>
      <w:szCs w:val="16"/>
    </w:rPr>
  </w:style>
  <w:style w:type="table" w:styleId="af8">
    <w:name w:val="Table Grid"/>
    <w:basedOn w:val="a2"/>
    <w:rsid w:val="00455D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header"/>
    <w:basedOn w:val="a0"/>
    <w:link w:val="afa"/>
    <w:rsid w:val="00200710"/>
    <w:pPr>
      <w:tabs>
        <w:tab w:val="center" w:pos="4677"/>
        <w:tab w:val="right" w:pos="9355"/>
      </w:tabs>
    </w:pPr>
  </w:style>
  <w:style w:type="character" w:customStyle="1" w:styleId="afa">
    <w:name w:val="Верхний колонтитул Знак"/>
    <w:basedOn w:val="a1"/>
    <w:link w:val="af9"/>
    <w:rsid w:val="0020071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867CF"/>
  </w:style>
  <w:style w:type="paragraph" w:styleId="1">
    <w:name w:val="heading 1"/>
    <w:basedOn w:val="a0"/>
    <w:next w:val="a0"/>
    <w:qFormat/>
    <w:rsid w:val="006867CF"/>
    <w:pPr>
      <w:keepNext/>
      <w:numPr>
        <w:numId w:val="1"/>
      </w:numPr>
      <w:spacing w:before="240" w:after="60"/>
      <w:outlineLvl w:val="0"/>
    </w:pPr>
    <w:rPr>
      <w:rFonts w:ascii="Arial" w:hAnsi="Arial" w:cs="Arial"/>
      <w:b/>
      <w:bCs/>
      <w:kern w:val="32"/>
      <w:sz w:val="32"/>
      <w:szCs w:val="32"/>
    </w:rPr>
  </w:style>
  <w:style w:type="paragraph" w:styleId="3">
    <w:name w:val="heading 3"/>
    <w:basedOn w:val="a0"/>
    <w:next w:val="a0"/>
    <w:qFormat/>
    <w:rsid w:val="006867CF"/>
    <w:pPr>
      <w:keepNext/>
      <w:outlineLvl w:val="2"/>
    </w:pPr>
    <w:rPr>
      <w:b/>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rsid w:val="006867CF"/>
    <w:pPr>
      <w:ind w:left="5529"/>
      <w:jc w:val="center"/>
    </w:pPr>
  </w:style>
  <w:style w:type="paragraph" w:styleId="a5">
    <w:name w:val="footnote text"/>
    <w:basedOn w:val="a0"/>
    <w:semiHidden/>
    <w:rsid w:val="006867CF"/>
  </w:style>
  <w:style w:type="character" w:styleId="a6">
    <w:name w:val="footnote reference"/>
    <w:basedOn w:val="a1"/>
    <w:semiHidden/>
    <w:rsid w:val="006867CF"/>
    <w:rPr>
      <w:vertAlign w:val="superscript"/>
    </w:rPr>
  </w:style>
  <w:style w:type="paragraph" w:customStyle="1" w:styleId="ConsTitle">
    <w:name w:val="ConsTitle"/>
    <w:rsid w:val="006867CF"/>
    <w:pPr>
      <w:widowControl w:val="0"/>
      <w:autoSpaceDE w:val="0"/>
      <w:autoSpaceDN w:val="0"/>
      <w:adjustRightInd w:val="0"/>
    </w:pPr>
    <w:rPr>
      <w:rFonts w:ascii="Arial" w:hAnsi="Arial"/>
      <w:b/>
      <w:sz w:val="16"/>
    </w:rPr>
  </w:style>
  <w:style w:type="paragraph" w:customStyle="1" w:styleId="a7">
    <w:name w:val="Абзац_пост"/>
    <w:basedOn w:val="a0"/>
    <w:rsid w:val="006867CF"/>
    <w:pPr>
      <w:spacing w:before="120"/>
      <w:ind w:firstLine="720"/>
      <w:jc w:val="both"/>
    </w:pPr>
    <w:rPr>
      <w:sz w:val="26"/>
    </w:rPr>
  </w:style>
  <w:style w:type="paragraph" w:customStyle="1" w:styleId="10">
    <w:name w:val="Обычный1"/>
    <w:rsid w:val="006867CF"/>
    <w:pPr>
      <w:spacing w:before="100" w:after="100"/>
    </w:pPr>
    <w:rPr>
      <w:snapToGrid w:val="0"/>
      <w:sz w:val="24"/>
    </w:rPr>
  </w:style>
  <w:style w:type="paragraph" w:styleId="2">
    <w:name w:val="Body Text Indent 2"/>
    <w:basedOn w:val="a0"/>
    <w:rsid w:val="006867CF"/>
    <w:pPr>
      <w:ind w:left="5664" w:firstLine="708"/>
      <w:outlineLvl w:val="0"/>
    </w:pPr>
    <w:rPr>
      <w:sz w:val="24"/>
    </w:rPr>
  </w:style>
  <w:style w:type="paragraph" w:customStyle="1" w:styleId="ConsNormal">
    <w:name w:val="ConsNormal"/>
    <w:rsid w:val="006867CF"/>
    <w:pPr>
      <w:widowControl w:val="0"/>
      <w:autoSpaceDE w:val="0"/>
      <w:autoSpaceDN w:val="0"/>
      <w:adjustRightInd w:val="0"/>
      <w:ind w:firstLine="720"/>
    </w:pPr>
    <w:rPr>
      <w:rFonts w:ascii="Arial" w:hAnsi="Arial"/>
    </w:rPr>
  </w:style>
  <w:style w:type="paragraph" w:customStyle="1" w:styleId="ConsPlusNormal">
    <w:name w:val="ConsPlusNormal"/>
    <w:rsid w:val="006867CF"/>
    <w:pPr>
      <w:ind w:firstLine="720"/>
    </w:pPr>
    <w:rPr>
      <w:rFonts w:ascii="Arial" w:hAnsi="Arial"/>
      <w:snapToGrid w:val="0"/>
    </w:rPr>
  </w:style>
  <w:style w:type="paragraph" w:customStyle="1" w:styleId="ConsPlusNonformat">
    <w:name w:val="ConsPlusNonformat"/>
    <w:rsid w:val="006867CF"/>
    <w:pPr>
      <w:widowControl w:val="0"/>
      <w:autoSpaceDE w:val="0"/>
      <w:autoSpaceDN w:val="0"/>
      <w:adjustRightInd w:val="0"/>
    </w:pPr>
    <w:rPr>
      <w:rFonts w:ascii="Courier New" w:hAnsi="Courier New" w:cs="Courier New"/>
    </w:rPr>
  </w:style>
  <w:style w:type="character" w:customStyle="1" w:styleId="a8">
    <w:name w:val="Основной шрифт"/>
    <w:rsid w:val="006867CF"/>
  </w:style>
  <w:style w:type="character" w:styleId="a9">
    <w:name w:val="Hyperlink"/>
    <w:basedOn w:val="a1"/>
    <w:rsid w:val="006867CF"/>
    <w:rPr>
      <w:color w:val="0000FF"/>
      <w:u w:val="single"/>
    </w:rPr>
  </w:style>
  <w:style w:type="paragraph" w:styleId="aa">
    <w:name w:val="Body Text"/>
    <w:basedOn w:val="a0"/>
    <w:link w:val="ab"/>
    <w:rsid w:val="00184023"/>
    <w:pPr>
      <w:spacing w:after="120"/>
    </w:pPr>
  </w:style>
  <w:style w:type="character" w:customStyle="1" w:styleId="ab">
    <w:name w:val="Основной текст Знак"/>
    <w:basedOn w:val="a1"/>
    <w:link w:val="aa"/>
    <w:rsid w:val="00184023"/>
  </w:style>
  <w:style w:type="paragraph" w:styleId="ac">
    <w:name w:val="footer"/>
    <w:basedOn w:val="a0"/>
    <w:link w:val="ad"/>
    <w:rsid w:val="00A1384F"/>
    <w:pPr>
      <w:widowControl w:val="0"/>
      <w:tabs>
        <w:tab w:val="center" w:pos="4677"/>
        <w:tab w:val="right" w:pos="9355"/>
      </w:tabs>
      <w:autoSpaceDE w:val="0"/>
      <w:autoSpaceDN w:val="0"/>
      <w:adjustRightInd w:val="0"/>
    </w:pPr>
  </w:style>
  <w:style w:type="character" w:customStyle="1" w:styleId="ad">
    <w:name w:val="Нижний колонтитул Знак"/>
    <w:basedOn w:val="a1"/>
    <w:link w:val="ac"/>
    <w:rsid w:val="00A1384F"/>
  </w:style>
  <w:style w:type="paragraph" w:styleId="ae">
    <w:name w:val="List Paragraph"/>
    <w:basedOn w:val="a0"/>
    <w:uiPriority w:val="34"/>
    <w:qFormat/>
    <w:rsid w:val="00EB7D98"/>
    <w:pPr>
      <w:ind w:left="720"/>
      <w:contextualSpacing/>
    </w:pPr>
  </w:style>
  <w:style w:type="paragraph" w:customStyle="1" w:styleId="a">
    <w:name w:val="Глава"/>
    <w:basedOn w:val="a0"/>
    <w:rsid w:val="008108E4"/>
    <w:pPr>
      <w:numPr>
        <w:numId w:val="3"/>
      </w:numPr>
      <w:spacing w:before="120"/>
      <w:jc w:val="center"/>
    </w:pPr>
    <w:rPr>
      <w:sz w:val="24"/>
    </w:rPr>
  </w:style>
  <w:style w:type="character" w:customStyle="1" w:styleId="tabletext1">
    <w:name w:val="tabletext1"/>
    <w:rsid w:val="008108E4"/>
    <w:rPr>
      <w:rFonts w:ascii="Verdana" w:hAnsi="Verdana" w:hint="default"/>
      <w:strike w:val="0"/>
      <w:dstrike w:val="0"/>
      <w:color w:val="333333"/>
      <w:sz w:val="18"/>
      <w:szCs w:val="18"/>
      <w:u w:val="none"/>
      <w:effect w:val="none"/>
    </w:rPr>
  </w:style>
  <w:style w:type="paragraph" w:styleId="af">
    <w:name w:val="Title"/>
    <w:basedOn w:val="a0"/>
    <w:link w:val="af0"/>
    <w:qFormat/>
    <w:rsid w:val="008108E4"/>
    <w:pPr>
      <w:overflowPunct w:val="0"/>
      <w:autoSpaceDE w:val="0"/>
      <w:autoSpaceDN w:val="0"/>
      <w:adjustRightInd w:val="0"/>
      <w:ind w:right="10" w:firstLine="360"/>
      <w:jc w:val="center"/>
      <w:textAlignment w:val="baseline"/>
    </w:pPr>
    <w:rPr>
      <w:b/>
      <w:bCs/>
    </w:rPr>
  </w:style>
  <w:style w:type="character" w:customStyle="1" w:styleId="af0">
    <w:name w:val="Название Знак"/>
    <w:basedOn w:val="a1"/>
    <w:link w:val="af"/>
    <w:rsid w:val="008108E4"/>
    <w:rPr>
      <w:b/>
      <w:bCs/>
    </w:rPr>
  </w:style>
  <w:style w:type="paragraph" w:customStyle="1" w:styleId="ParaCharCharCharCharCharCharCharCharCharCharChar">
    <w:name w:val="默认段落字体 Para Char Char Char Char Char Char Char Char Char Char Char"/>
    <w:basedOn w:val="a0"/>
    <w:rsid w:val="008108E4"/>
    <w:pPr>
      <w:spacing w:beforeAutospacing="1"/>
      <w:jc w:val="both"/>
    </w:pPr>
    <w:rPr>
      <w:rFonts w:ascii="Tahoma" w:eastAsia="SimSun" w:hAnsi="Tahoma"/>
      <w:kern w:val="2"/>
      <w:sz w:val="24"/>
      <w:lang w:val="en-US" w:eastAsia="zh-CN"/>
    </w:rPr>
  </w:style>
  <w:style w:type="paragraph" w:styleId="af1">
    <w:name w:val="Subtitle"/>
    <w:basedOn w:val="a0"/>
    <w:link w:val="af2"/>
    <w:qFormat/>
    <w:rsid w:val="008108E4"/>
    <w:pPr>
      <w:jc w:val="both"/>
    </w:pPr>
    <w:rPr>
      <w:b/>
      <w:bCs/>
    </w:rPr>
  </w:style>
  <w:style w:type="character" w:customStyle="1" w:styleId="af2">
    <w:name w:val="Подзаголовок Знак"/>
    <w:basedOn w:val="a1"/>
    <w:link w:val="af1"/>
    <w:rsid w:val="008108E4"/>
    <w:rPr>
      <w:b/>
      <w:bCs/>
    </w:rPr>
  </w:style>
  <w:style w:type="paragraph" w:styleId="af3">
    <w:name w:val="Normal (Web)"/>
    <w:basedOn w:val="a0"/>
    <w:rsid w:val="008108E4"/>
    <w:pPr>
      <w:spacing w:before="100" w:after="100"/>
    </w:pPr>
    <w:rPr>
      <w:rFonts w:ascii="Arial Unicode MS" w:hAnsi="Arial" w:cs="Arial Unicode MS"/>
      <w:sz w:val="24"/>
      <w:szCs w:val="24"/>
    </w:rPr>
  </w:style>
  <w:style w:type="paragraph" w:styleId="af4">
    <w:name w:val="Plain Text"/>
    <w:basedOn w:val="a0"/>
    <w:link w:val="af5"/>
    <w:rsid w:val="008108E4"/>
    <w:rPr>
      <w:rFonts w:ascii="Courier New" w:hAnsi="Courier New" w:cs="Courier New"/>
    </w:rPr>
  </w:style>
  <w:style w:type="character" w:customStyle="1" w:styleId="af5">
    <w:name w:val="Текст Знак"/>
    <w:basedOn w:val="a1"/>
    <w:link w:val="af4"/>
    <w:rsid w:val="008108E4"/>
    <w:rPr>
      <w:rFonts w:ascii="Courier New" w:hAnsi="Courier New" w:cs="Courier New"/>
    </w:rPr>
  </w:style>
  <w:style w:type="paragraph" w:customStyle="1" w:styleId="lmenu2">
    <w:name w:val="lmenu2"/>
    <w:basedOn w:val="a0"/>
    <w:rsid w:val="008108E4"/>
    <w:pPr>
      <w:spacing w:before="120" w:after="120"/>
      <w:ind w:left="260" w:right="160"/>
    </w:pPr>
    <w:rPr>
      <w:color w:val="414042"/>
      <w:sz w:val="24"/>
      <w:szCs w:val="24"/>
    </w:rPr>
  </w:style>
  <w:style w:type="paragraph" w:styleId="af6">
    <w:name w:val="Balloon Text"/>
    <w:basedOn w:val="a0"/>
    <w:link w:val="af7"/>
    <w:rsid w:val="007A645C"/>
    <w:rPr>
      <w:rFonts w:ascii="Tahoma" w:hAnsi="Tahoma" w:cs="Tahoma"/>
      <w:sz w:val="16"/>
      <w:szCs w:val="16"/>
    </w:rPr>
  </w:style>
  <w:style w:type="character" w:customStyle="1" w:styleId="af7">
    <w:name w:val="Текст выноски Знак"/>
    <w:basedOn w:val="a1"/>
    <w:link w:val="af6"/>
    <w:rsid w:val="007A645C"/>
    <w:rPr>
      <w:rFonts w:ascii="Tahoma" w:hAnsi="Tahoma" w:cs="Tahoma"/>
      <w:sz w:val="16"/>
      <w:szCs w:val="16"/>
    </w:rPr>
  </w:style>
  <w:style w:type="table" w:styleId="af8">
    <w:name w:val="Table Grid"/>
    <w:basedOn w:val="a2"/>
    <w:rsid w:val="00455D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header"/>
    <w:basedOn w:val="a0"/>
    <w:link w:val="afa"/>
    <w:rsid w:val="00200710"/>
    <w:pPr>
      <w:tabs>
        <w:tab w:val="center" w:pos="4677"/>
        <w:tab w:val="right" w:pos="9355"/>
      </w:tabs>
    </w:pPr>
  </w:style>
  <w:style w:type="character" w:customStyle="1" w:styleId="afa">
    <w:name w:val="Верхний колонтитул Знак"/>
    <w:basedOn w:val="a1"/>
    <w:link w:val="af9"/>
    <w:rsid w:val="002007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026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ripe.net/ripe/docs/ripe-185.html" TargetMode="External"/><Relationship Id="rId4" Type="http://schemas.microsoft.com/office/2007/relationships/stylesWithEffects" Target="stylesWithEffects.xml"/><Relationship Id="rId9" Type="http://schemas.openxmlformats.org/officeDocument/2006/relationships/hyperlink" Target="consultantplus://offline/main?base=LAW;n=112770;fld=134;dst=10212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88CA7F-A528-4565-BFA0-648514488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18</Pages>
  <Words>7492</Words>
  <Characters>42706</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Участникам размещения заказа</vt:lpstr>
    </vt:vector>
  </TitlesOfParts>
  <Company>OMIR</Company>
  <LinksUpToDate>false</LinksUpToDate>
  <CharactersWithSpaces>50098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Участникам размещения заказа</dc:title>
  <dc:creator>Supervisor</dc:creator>
  <cp:lastModifiedBy>Юлия Леонидовна Песня</cp:lastModifiedBy>
  <cp:revision>15</cp:revision>
  <cp:lastPrinted>2011-12-12T13:12:00Z</cp:lastPrinted>
  <dcterms:created xsi:type="dcterms:W3CDTF">2011-12-13T04:49:00Z</dcterms:created>
  <dcterms:modified xsi:type="dcterms:W3CDTF">2011-12-21T12:02:00Z</dcterms:modified>
</cp:coreProperties>
</file>