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CB" w:rsidRPr="00B53367" w:rsidRDefault="000E36CB" w:rsidP="000E36CB">
      <w:pPr>
        <w:pStyle w:val="ConsPlusNormal"/>
        <w:ind w:firstLine="0"/>
        <w:jc w:val="center"/>
        <w:rPr>
          <w:b/>
          <w:sz w:val="24"/>
        </w:rPr>
      </w:pPr>
      <w:r w:rsidRPr="00B53367">
        <w:rPr>
          <w:b/>
          <w:sz w:val="24"/>
        </w:rPr>
        <w:t>ИЗВЕЩЕНИЕ О ПРОВЕДЕНИИ ЗАПРОСА КОТИРОВОК</w:t>
      </w:r>
    </w:p>
    <w:p w:rsidR="000E36CB" w:rsidRPr="00B53367" w:rsidRDefault="000E36CB" w:rsidP="000E36CB">
      <w:pPr>
        <w:pStyle w:val="ConsPlusNormal"/>
        <w:ind w:firstLine="0"/>
        <w:jc w:val="both"/>
        <w:rPr>
          <w:sz w:val="24"/>
        </w:rPr>
      </w:pPr>
    </w:p>
    <w:p w:rsidR="000E36CB" w:rsidRPr="00B53367" w:rsidRDefault="00B53367" w:rsidP="000E36C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 w:rsidRPr="00B53367">
        <w:rPr>
          <w:rFonts w:ascii="Times New Roman" w:hAnsi="Times New Roman" w:cs="Times New Roman"/>
        </w:rPr>
        <w:t>Дата: 27.12.</w:t>
      </w:r>
      <w:r w:rsidR="000E36CB" w:rsidRPr="00B53367">
        <w:rPr>
          <w:rFonts w:ascii="Times New Roman" w:hAnsi="Times New Roman" w:cs="Times New Roman"/>
        </w:rPr>
        <w:t>2011.</w:t>
      </w:r>
    </w:p>
    <w:p w:rsidR="000E36CB" w:rsidRPr="00B53367" w:rsidRDefault="000E36CB" w:rsidP="000E36C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533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Регистрационный №</w:t>
      </w:r>
      <w:r w:rsidR="00B53367" w:rsidRPr="00B53367">
        <w:rPr>
          <w:rFonts w:ascii="Times New Roman" w:hAnsi="Times New Roman" w:cs="Times New Roman"/>
        </w:rPr>
        <w:t xml:space="preserve"> 1308</w:t>
      </w:r>
    </w:p>
    <w:p w:rsidR="000E36CB" w:rsidRPr="00B53367" w:rsidRDefault="000E36CB" w:rsidP="000E36CB">
      <w:pPr>
        <w:pStyle w:val="1"/>
        <w:rPr>
          <w:sz w:val="18"/>
          <w:szCs w:val="18"/>
        </w:rPr>
      </w:pPr>
      <w:r w:rsidRPr="00B53367">
        <w:t xml:space="preserve"> 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B53367" w:rsidRPr="00B53367" w:rsidTr="00C12C2C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B53367">
              <w:rPr>
                <w:sz w:val="18"/>
                <w:szCs w:val="18"/>
              </w:rPr>
              <w:t xml:space="preserve">Наименование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МУЗ "Детская городская клиническая больница №5"  </w:t>
            </w:r>
          </w:p>
        </w:tc>
      </w:tr>
      <w:tr w:rsidR="00B53367" w:rsidRPr="00B53367" w:rsidTr="00C12C2C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B53367">
              <w:rPr>
                <w:rFonts w:ascii="Times New Roman" w:hAnsi="Times New Roman"/>
                <w:sz w:val="18"/>
                <w:szCs w:val="18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153024, г. Иваново, ул. Полка Нормандия-Неман, д. 82</w:t>
            </w:r>
          </w:p>
        </w:tc>
      </w:tr>
      <w:tr w:rsidR="00B53367" w:rsidRPr="00B53367" w:rsidTr="00C12C2C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B5336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B53367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886393" w:rsidP="00C12C2C">
            <w:pPr>
              <w:rPr>
                <w:sz w:val="20"/>
                <w:szCs w:val="20"/>
              </w:rPr>
            </w:pPr>
            <w:hyperlink r:id="rId6" w:history="1">
              <w:r w:rsidR="000E36CB" w:rsidRPr="00B53367">
                <w:rPr>
                  <w:rStyle w:val="a6"/>
                  <w:rFonts w:eastAsia="Arial"/>
                  <w:color w:val="auto"/>
                  <w:sz w:val="20"/>
                  <w:szCs w:val="20"/>
                  <w:lang w:val="en-US"/>
                </w:rPr>
                <w:t>Ivdb</w:t>
              </w:r>
              <w:r w:rsidR="000E36CB" w:rsidRPr="00B53367">
                <w:rPr>
                  <w:rStyle w:val="a6"/>
                  <w:rFonts w:eastAsia="Arial"/>
                  <w:color w:val="auto"/>
                  <w:sz w:val="20"/>
                  <w:szCs w:val="20"/>
                </w:rPr>
                <w:t>5@</w:t>
              </w:r>
              <w:r w:rsidR="000E36CB" w:rsidRPr="00B53367">
                <w:rPr>
                  <w:rStyle w:val="a6"/>
                  <w:rFonts w:eastAsia="Arial"/>
                  <w:color w:val="auto"/>
                  <w:sz w:val="20"/>
                  <w:szCs w:val="20"/>
                  <w:lang w:val="en-US"/>
                </w:rPr>
                <w:t>yandex</w:t>
              </w:r>
              <w:r w:rsidR="000E36CB" w:rsidRPr="00B53367">
                <w:rPr>
                  <w:rStyle w:val="a6"/>
                  <w:rFonts w:eastAsia="Arial"/>
                  <w:color w:val="auto"/>
                  <w:sz w:val="20"/>
                  <w:szCs w:val="20"/>
                </w:rPr>
                <w:t>.</w:t>
              </w:r>
              <w:r w:rsidR="000E36CB" w:rsidRPr="00B53367">
                <w:rPr>
                  <w:rStyle w:val="a6"/>
                  <w:rFonts w:eastAsia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E36CB" w:rsidRPr="00B53367" w:rsidRDefault="000E36CB" w:rsidP="00C12C2C">
            <w:pPr>
              <w:rPr>
                <w:sz w:val="20"/>
                <w:szCs w:val="20"/>
              </w:rPr>
            </w:pPr>
            <w:proofErr w:type="spellStart"/>
            <w:r w:rsidRPr="00B53367">
              <w:rPr>
                <w:sz w:val="20"/>
                <w:szCs w:val="20"/>
                <w:lang w:val="en-US"/>
              </w:rPr>
              <w:t>Ivdb</w:t>
            </w:r>
            <w:proofErr w:type="spellEnd"/>
            <w:r w:rsidRPr="00B53367">
              <w:rPr>
                <w:sz w:val="20"/>
                <w:szCs w:val="20"/>
              </w:rPr>
              <w:t>5@</w:t>
            </w:r>
            <w:r w:rsidRPr="00B53367">
              <w:rPr>
                <w:sz w:val="20"/>
                <w:szCs w:val="20"/>
                <w:lang w:val="en-US"/>
              </w:rPr>
              <w:t>mail</w:t>
            </w:r>
            <w:r w:rsidRPr="00B53367">
              <w:rPr>
                <w:sz w:val="20"/>
                <w:szCs w:val="20"/>
              </w:rPr>
              <w:t>.</w:t>
            </w:r>
            <w:proofErr w:type="spellStart"/>
            <w:r w:rsidRPr="00B5336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53367" w:rsidRPr="00B53367" w:rsidTr="00C12C2C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B53367">
              <w:rPr>
                <w:sz w:val="18"/>
                <w:szCs w:val="18"/>
              </w:rPr>
              <w:t>Номер контактного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  <w:lang w:val="en-US"/>
              </w:rPr>
              <w:t>37-</w:t>
            </w:r>
            <w:r w:rsidRPr="00B53367">
              <w:rPr>
                <w:sz w:val="20"/>
                <w:szCs w:val="20"/>
              </w:rPr>
              <w:t>37</w:t>
            </w:r>
            <w:r w:rsidRPr="00B53367">
              <w:rPr>
                <w:sz w:val="20"/>
                <w:szCs w:val="20"/>
                <w:lang w:val="en-US"/>
              </w:rPr>
              <w:t>-</w:t>
            </w:r>
            <w:r w:rsidRPr="00B53367">
              <w:rPr>
                <w:sz w:val="20"/>
                <w:szCs w:val="20"/>
              </w:rPr>
              <w:t>73</w:t>
            </w:r>
          </w:p>
        </w:tc>
      </w:tr>
      <w:tr w:rsidR="00B53367" w:rsidRPr="00B53367" w:rsidTr="00C12C2C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Pr="00B53367" w:rsidRDefault="00B53367" w:rsidP="00C12C2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B53367">
              <w:rPr>
                <w:sz w:val="18"/>
                <w:szCs w:val="18"/>
              </w:rPr>
              <w:t>Уполномоченный орган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Pr="00B53367" w:rsidRDefault="00B53367" w:rsidP="00C12C2C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B53367" w:rsidRPr="00B53367" w:rsidTr="00C12C2C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B53367">
              <w:rPr>
                <w:sz w:val="18"/>
                <w:szCs w:val="18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г. Иваново, пл.</w:t>
            </w:r>
            <w:r w:rsidR="00B53367" w:rsidRPr="00B53367">
              <w:rPr>
                <w:sz w:val="20"/>
                <w:szCs w:val="20"/>
              </w:rPr>
              <w:t xml:space="preserve"> </w:t>
            </w:r>
            <w:r w:rsidRPr="00B53367">
              <w:rPr>
                <w:sz w:val="20"/>
                <w:szCs w:val="20"/>
              </w:rPr>
              <w:t>Революции, д.6, к.</w:t>
            </w:r>
            <w:r w:rsidR="00B53367" w:rsidRPr="00B53367">
              <w:rPr>
                <w:sz w:val="20"/>
                <w:szCs w:val="20"/>
              </w:rPr>
              <w:t xml:space="preserve"> 1208</w:t>
            </w:r>
          </w:p>
          <w:p w:rsidR="000E36CB" w:rsidRPr="00B53367" w:rsidRDefault="000E36CB" w:rsidP="00C12C2C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B53367" w:rsidRPr="00B53367" w:rsidTr="00C12C2C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0E36CB" w:rsidP="00C12C2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B53367">
              <w:rPr>
                <w:sz w:val="18"/>
                <w:szCs w:val="18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CB" w:rsidRPr="00B53367" w:rsidRDefault="00B53367" w:rsidP="00843377">
            <w:pPr>
              <w:pStyle w:val="ConsPlusNormal"/>
              <w:ind w:firstLine="0"/>
            </w:pPr>
            <w:r w:rsidRPr="00B53367">
              <w:t>16.01.201</w:t>
            </w:r>
            <w:r w:rsidR="00843377">
              <w:t>2</w:t>
            </w:r>
            <w:r w:rsidRPr="00B53367">
              <w:t xml:space="preserve">  до 09:00</w:t>
            </w:r>
          </w:p>
        </w:tc>
      </w:tr>
    </w:tbl>
    <w:p w:rsidR="000E36CB" w:rsidRPr="00B53367" w:rsidRDefault="000E36CB" w:rsidP="00DE4DCE">
      <w:pPr>
        <w:pStyle w:val="a3"/>
        <w:rPr>
          <w:sz w:val="20"/>
        </w:rPr>
      </w:pPr>
    </w:p>
    <w:tbl>
      <w:tblPr>
        <w:tblW w:w="545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653"/>
        <w:gridCol w:w="608"/>
        <w:gridCol w:w="4353"/>
        <w:gridCol w:w="1101"/>
        <w:gridCol w:w="1380"/>
      </w:tblGrid>
      <w:tr w:rsidR="00B53367" w:rsidRPr="00B53367">
        <w:trPr>
          <w:trHeight w:val="1306"/>
        </w:trPr>
        <w:tc>
          <w:tcPr>
            <w:tcW w:w="769" w:type="pct"/>
            <w:vAlign w:val="center"/>
          </w:tcPr>
          <w:p w:rsidR="00DE4DCE" w:rsidRPr="00B53367" w:rsidRDefault="00DE4DCE" w:rsidP="00DE4DCE">
            <w:pPr>
              <w:pStyle w:val="a3"/>
              <w:snapToGrid w:val="0"/>
              <w:rPr>
                <w:sz w:val="20"/>
              </w:rPr>
            </w:pPr>
            <w:r w:rsidRPr="00B53367">
              <w:rPr>
                <w:sz w:val="20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3077" w:type="pct"/>
            <w:gridSpan w:val="3"/>
            <w:vAlign w:val="center"/>
          </w:tcPr>
          <w:p w:rsidR="00DE4DCE" w:rsidRPr="00B53367" w:rsidRDefault="00DE4DC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ind w:left="-81" w:right="-81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Характеристики</w:t>
            </w:r>
          </w:p>
          <w:p w:rsidR="00DE4DCE" w:rsidRPr="00B53367" w:rsidRDefault="00DE4DCE" w:rsidP="00DE4DCE">
            <w:pPr>
              <w:pStyle w:val="a3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512" w:type="pct"/>
            <w:vAlign w:val="center"/>
          </w:tcPr>
          <w:p w:rsidR="00DE4DCE" w:rsidRPr="00B53367" w:rsidRDefault="00DE4DCE" w:rsidP="00DE4DCE">
            <w:pPr>
              <w:pStyle w:val="a3"/>
              <w:snapToGrid w:val="0"/>
              <w:ind w:left="-73"/>
              <w:jc w:val="center"/>
              <w:rPr>
                <w:bCs/>
                <w:sz w:val="20"/>
              </w:rPr>
            </w:pPr>
            <w:r w:rsidRPr="00B53367">
              <w:rPr>
                <w:bCs/>
                <w:sz w:val="20"/>
              </w:rPr>
              <w:t>Единица измерения</w:t>
            </w:r>
          </w:p>
        </w:tc>
        <w:tc>
          <w:tcPr>
            <w:tcW w:w="642" w:type="pct"/>
            <w:vAlign w:val="center"/>
          </w:tcPr>
          <w:p w:rsidR="00DE4DCE" w:rsidRPr="00B53367" w:rsidRDefault="00DE4DCE" w:rsidP="00DE4DCE">
            <w:pPr>
              <w:pStyle w:val="a3"/>
              <w:snapToGrid w:val="0"/>
              <w:ind w:left="-73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B53367" w:rsidRPr="00B53367">
        <w:trPr>
          <w:trHeight w:val="230"/>
        </w:trPr>
        <w:tc>
          <w:tcPr>
            <w:tcW w:w="769" w:type="pct"/>
            <w:vMerge w:val="restart"/>
          </w:tcPr>
          <w:p w:rsidR="00B2530E" w:rsidRPr="00B53367" w:rsidRDefault="00B2530E" w:rsidP="00B2530E">
            <w:pPr>
              <w:pStyle w:val="ConsPlusNormal"/>
              <w:ind w:firstLine="0"/>
            </w:pPr>
            <w:r w:rsidRPr="00B53367">
              <w:t xml:space="preserve">1.Поставка </w:t>
            </w:r>
            <w:r w:rsidR="00C12C2C" w:rsidRPr="00B53367">
              <w:t>молочной</w:t>
            </w:r>
            <w:r w:rsidRPr="00B53367">
              <w:t xml:space="preserve"> смеси</w:t>
            </w:r>
            <w:r w:rsidR="00C12C2C" w:rsidRPr="00B53367">
              <w:t xml:space="preserve"> для детей с рождения</w:t>
            </w:r>
            <w:r w:rsidRPr="00B53367">
              <w:t xml:space="preserve"> «</w:t>
            </w:r>
            <w:r w:rsidR="00C12C2C" w:rsidRPr="00B53367">
              <w:t>НАН</w:t>
            </w:r>
            <w:r w:rsidRPr="00B53367">
              <w:t xml:space="preserve"> </w:t>
            </w:r>
            <w:proofErr w:type="spellStart"/>
            <w:r w:rsidRPr="00B53367">
              <w:t>безлактоз</w:t>
            </w:r>
            <w:r w:rsidR="00C12C2C" w:rsidRPr="00B53367">
              <w:t>ный</w:t>
            </w:r>
            <w:proofErr w:type="spellEnd"/>
            <w:r w:rsidRPr="00B53367">
              <w:t xml:space="preserve">» </w:t>
            </w:r>
            <w:r w:rsidR="000345CC" w:rsidRPr="00B53367">
              <w:t xml:space="preserve">(«Бабушкино лукошко </w:t>
            </w:r>
            <w:proofErr w:type="spellStart"/>
            <w:r w:rsidR="000345CC" w:rsidRPr="00B53367">
              <w:t>безлактозный</w:t>
            </w:r>
            <w:proofErr w:type="spellEnd"/>
            <w:r w:rsidR="000345CC" w:rsidRPr="00B53367">
              <w:t>»)</w:t>
            </w:r>
            <w:r w:rsidRPr="00B53367">
              <w:t>.</w:t>
            </w:r>
          </w:p>
          <w:p w:rsidR="00DE4DCE" w:rsidRPr="00886393" w:rsidRDefault="00886393" w:rsidP="00DE4DCE">
            <w:pPr>
              <w:snapToGrid w:val="0"/>
              <w:rPr>
                <w:sz w:val="20"/>
                <w:szCs w:val="20"/>
              </w:rPr>
            </w:pPr>
            <w:r w:rsidRPr="00886393"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769" w:type="pct"/>
          </w:tcPr>
          <w:p w:rsidR="00DE4DCE" w:rsidRPr="00B53367" w:rsidRDefault="00DE4DC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DE4DCE" w:rsidRPr="00B53367" w:rsidRDefault="00B2530E" w:rsidP="00B2530E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случае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C94346" w:rsidRPr="00B53367" w:rsidRDefault="00C94346" w:rsidP="003C2355">
            <w:pPr>
              <w:pStyle w:val="a3"/>
              <w:snapToGrid w:val="0"/>
              <w:rPr>
                <w:sz w:val="20"/>
              </w:rPr>
            </w:pPr>
          </w:p>
          <w:p w:rsidR="00C94346" w:rsidRPr="00B53367" w:rsidRDefault="00C94346" w:rsidP="003C2355">
            <w:pPr>
              <w:pStyle w:val="a3"/>
              <w:snapToGrid w:val="0"/>
              <w:rPr>
                <w:sz w:val="20"/>
              </w:rPr>
            </w:pPr>
          </w:p>
          <w:p w:rsidR="00C94346" w:rsidRPr="00B53367" w:rsidRDefault="00C94346" w:rsidP="003C2355">
            <w:pPr>
              <w:pStyle w:val="a3"/>
              <w:snapToGrid w:val="0"/>
              <w:rPr>
                <w:sz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DE4DCE" w:rsidRPr="00B53367" w:rsidRDefault="00AE0658" w:rsidP="00AE0658">
            <w:pPr>
              <w:pStyle w:val="a3"/>
              <w:snapToGrid w:val="0"/>
              <w:rPr>
                <w:sz w:val="20"/>
              </w:rPr>
            </w:pPr>
            <w:r w:rsidRPr="00B53367">
              <w:rPr>
                <w:sz w:val="20"/>
              </w:rPr>
              <w:t>(400 г)</w:t>
            </w:r>
          </w:p>
        </w:tc>
        <w:tc>
          <w:tcPr>
            <w:tcW w:w="642" w:type="pct"/>
            <w:vMerge w:val="restart"/>
          </w:tcPr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DE4DC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DE4DCE" w:rsidRPr="00B53367" w:rsidRDefault="00AE0658" w:rsidP="00DE4DCE">
            <w:pPr>
              <w:pStyle w:val="a3"/>
              <w:snapToGrid w:val="0"/>
              <w:jc w:val="center"/>
              <w:rPr>
                <w:sz w:val="20"/>
              </w:rPr>
            </w:pPr>
            <w:r w:rsidRPr="00B53367">
              <w:rPr>
                <w:sz w:val="20"/>
              </w:rPr>
              <w:t xml:space="preserve">50 </w:t>
            </w:r>
            <w:r w:rsidR="00DE4DCE" w:rsidRPr="00B53367">
              <w:rPr>
                <w:sz w:val="20"/>
              </w:rPr>
              <w:t>шт.</w:t>
            </w: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DE4DCE" w:rsidRPr="00B53367" w:rsidRDefault="00DE4DC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DE4DCE" w:rsidRPr="00B53367" w:rsidRDefault="00DE4DC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  <w:p w:rsidR="00DE4DCE" w:rsidRPr="00B53367" w:rsidRDefault="00DE4DC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Состав 100</w:t>
            </w:r>
            <w:r w:rsidR="00C12C2C" w:rsidRPr="00B53367">
              <w:t>мл</w:t>
            </w:r>
            <w:r w:rsidRPr="00B53367">
              <w:t xml:space="preserve"> </w:t>
            </w:r>
            <w:r w:rsidR="00C12C2C" w:rsidRPr="00B53367">
              <w:t>готовой смеси</w:t>
            </w:r>
            <w:r w:rsidRPr="00B53367">
              <w:t>:</w:t>
            </w:r>
          </w:p>
          <w:p w:rsidR="00C12C2C" w:rsidRPr="00B53367" w:rsidRDefault="00C12C2C" w:rsidP="00C12C2C">
            <w:pPr>
              <w:pStyle w:val="ConsPlusNormal"/>
              <w:spacing w:line="240" w:lineRule="exact"/>
            </w:pPr>
            <w:r w:rsidRPr="00B53367">
              <w:t>Калорийность 67ккал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Жир</w:t>
            </w:r>
            <w:r w:rsidR="003E5D36" w:rsidRPr="00B53367">
              <w:t>ы</w:t>
            </w:r>
            <w:r w:rsidRPr="00B53367">
              <w:t xml:space="preserve"> 3,3г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 0,53г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а-</w:t>
            </w:r>
            <w:proofErr w:type="spellStart"/>
            <w:r w:rsidRPr="00B53367">
              <w:t>Линолиевая</w:t>
            </w:r>
            <w:proofErr w:type="spellEnd"/>
            <w:r w:rsidRPr="00B53367">
              <w:t xml:space="preserve"> кислота 68 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Белки 1,7г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Углеводы 7,5г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Минералы (зола) 0,3г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Натрий 23мг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Калий 80 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Хлориды 49 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Кальций 56мг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Фосфор 33мг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Магний 7 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А 230МО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proofErr w:type="spellStart"/>
            <w:r w:rsidRPr="00B53367">
              <w:t>екв</w:t>
            </w:r>
            <w:proofErr w:type="spellEnd"/>
            <w:r w:rsidRPr="00B53367">
              <w:t xml:space="preserve"> </w:t>
            </w:r>
            <w:proofErr w:type="spellStart"/>
            <w:r w:rsidRPr="00B53367">
              <w:t>ретинол</w:t>
            </w:r>
            <w:proofErr w:type="spellEnd"/>
            <w:r w:rsidRPr="00B53367">
              <w:t xml:space="preserve"> 70мкг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Д 40МО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</w:t>
            </w:r>
            <w:proofErr w:type="gramStart"/>
            <w:r w:rsidRPr="00B53367">
              <w:t xml:space="preserve"> Е</w:t>
            </w:r>
            <w:proofErr w:type="gramEnd"/>
            <w:r w:rsidRPr="00B53367">
              <w:t xml:space="preserve"> 0,80МО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К</w:t>
            </w:r>
            <w:proofErr w:type="gramStart"/>
            <w:r w:rsidRPr="00B53367">
              <w:t>1</w:t>
            </w:r>
            <w:proofErr w:type="gramEnd"/>
            <w:r w:rsidRPr="00B53367">
              <w:t xml:space="preserve"> 5,3мкг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</w:t>
            </w:r>
            <w:proofErr w:type="gramStart"/>
            <w:r w:rsidRPr="00B53367">
              <w:t xml:space="preserve"> С</w:t>
            </w:r>
            <w:proofErr w:type="gramEnd"/>
            <w:r w:rsidRPr="00B53367">
              <w:t xml:space="preserve"> 6,7мг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Pr="00B53367">
              <w:t xml:space="preserve"> 0,047мг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В</w:t>
            </w:r>
            <w:proofErr w:type="gramStart"/>
            <w:r w:rsidRPr="00B53367">
              <w:t>2</w:t>
            </w:r>
            <w:proofErr w:type="gramEnd"/>
            <w:r w:rsidRPr="00B53367">
              <w:t xml:space="preserve"> 0,1мг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Ниацин (РР) 0,67мг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В</w:t>
            </w:r>
            <w:proofErr w:type="gramStart"/>
            <w:r w:rsidRPr="00B53367">
              <w:t>6</w:t>
            </w:r>
            <w:proofErr w:type="gramEnd"/>
            <w:r w:rsidRPr="00B53367">
              <w:t xml:space="preserve"> 0,050мг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Фолиевая кислота 6,0мкг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Пантотеновая кислота 0,3мг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Витамин В12 0,20мкг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Биотин 1,5мкг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Холин 6,7мг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proofErr w:type="spellStart"/>
            <w:r w:rsidRPr="00B53367">
              <w:t>Инозитол</w:t>
            </w:r>
            <w:proofErr w:type="spellEnd"/>
            <w:r w:rsidRPr="00B53367">
              <w:t xml:space="preserve"> 3,3мг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Таурин 5,3мг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lastRenderedPageBreak/>
              <w:t>L-карнитин 1,1мг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Нуклеотиды - 3,0мг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Железо 0,4мг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Йод 10,0мкг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Медь 0,04мг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Цинк 0,53мг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Марганец 4,0мкг</w:t>
            </w:r>
          </w:p>
          <w:p w:rsidR="00C12C2C" w:rsidRPr="00B53367" w:rsidRDefault="00C12C2C" w:rsidP="003E5D36">
            <w:pPr>
              <w:pStyle w:val="ConsPlusNormal"/>
              <w:numPr>
                <w:ilvl w:val="0"/>
                <w:numId w:val="12"/>
              </w:numPr>
              <w:spacing w:line="240" w:lineRule="exact"/>
              <w:ind w:left="697" w:hanging="283"/>
            </w:pPr>
            <w:r w:rsidRPr="00B53367">
              <w:t>Селен 0,5мкг</w:t>
            </w:r>
          </w:p>
          <w:p w:rsidR="00C12C2C" w:rsidRPr="00B53367" w:rsidRDefault="00C12C2C" w:rsidP="00B2530E">
            <w:pPr>
              <w:pStyle w:val="ConsPlusNormal"/>
              <w:spacing w:line="240" w:lineRule="exact"/>
              <w:ind w:firstLine="0"/>
            </w:pPr>
            <w:r w:rsidRPr="00B53367">
              <w:t xml:space="preserve">Специальная питательная смесь, в которой отсутствует лактоза.  </w:t>
            </w:r>
            <w:proofErr w:type="gramStart"/>
            <w:r w:rsidRPr="00B53367">
              <w:t>Предназначен</w:t>
            </w:r>
            <w:proofErr w:type="gramEnd"/>
            <w:r w:rsidRPr="00B53367">
              <w:t xml:space="preserve"> для питания младенцев, детей младшего и старшего возраста, в тех случаях, когда следует избегать употребления в пищу продуктов, содержащих лактозу.</w:t>
            </w:r>
          </w:p>
          <w:p w:rsidR="00825A53" w:rsidRPr="00B53367" w:rsidRDefault="00825A53" w:rsidP="00B2530E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2 года.</w:t>
            </w:r>
          </w:p>
        </w:tc>
        <w:tc>
          <w:tcPr>
            <w:tcW w:w="512" w:type="pct"/>
            <w:vMerge/>
          </w:tcPr>
          <w:p w:rsidR="00DE4DCE" w:rsidRPr="00B53367" w:rsidRDefault="00DE4DC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DE4DCE" w:rsidRPr="00B53367" w:rsidRDefault="00DE4DCE" w:rsidP="00DE4DCE">
            <w:pPr>
              <w:pStyle w:val="a3"/>
              <w:snapToGrid w:val="0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  <w:p w:rsidR="00B2530E" w:rsidRPr="00B53367" w:rsidRDefault="00B2530E" w:rsidP="00C12C2C">
            <w:pPr>
              <w:pStyle w:val="ConsPlusNormal"/>
              <w:ind w:firstLine="0"/>
              <w:jc w:val="both"/>
            </w:pP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Поставка товара осуществляется по заявке Заказчика силами и за счет Поставщика до места нахождения 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Срок годности товара на момент получения товара покупателем должен составлять не менее 60% от срока годности товара, указанного изготовителем при общем сроке годности более 1 года, при общем сроке годности менее 1 года не менее 80%. 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 w:val="restart"/>
          </w:tcPr>
          <w:p w:rsidR="00B2530E" w:rsidRPr="00B53367" w:rsidRDefault="00D567A8" w:rsidP="00B2530E">
            <w:pPr>
              <w:pStyle w:val="ConsPlusNormal"/>
              <w:ind w:firstLine="0"/>
            </w:pPr>
            <w:r w:rsidRPr="00B53367">
              <w:t>2</w:t>
            </w:r>
            <w:r w:rsidR="00B2530E" w:rsidRPr="00B53367">
              <w:t>.Поставка полноценной молочной смеси для детей с рождения  до 6 месяцев с минимальными пищеварительными дисфункциями «</w:t>
            </w:r>
            <w:proofErr w:type="spellStart"/>
            <w:r w:rsidR="00B2530E" w:rsidRPr="00B53367">
              <w:t>Фрисовом</w:t>
            </w:r>
            <w:proofErr w:type="spellEnd"/>
            <w:r w:rsidR="00B2530E" w:rsidRPr="00B53367">
              <w:t xml:space="preserve"> 1» </w:t>
            </w:r>
            <w:r w:rsidR="000345CC" w:rsidRPr="00B53367">
              <w:t xml:space="preserve">(«Бабушкино лукошко </w:t>
            </w:r>
            <w:proofErr w:type="spellStart"/>
            <w:r w:rsidR="000345CC" w:rsidRPr="00B53367">
              <w:t>антирефлюксное</w:t>
            </w:r>
            <w:proofErr w:type="spellEnd"/>
            <w:r w:rsidR="000345CC" w:rsidRPr="00B53367">
              <w:t>»)</w:t>
            </w:r>
            <w:r w:rsidR="00B2530E" w:rsidRPr="00B53367">
              <w:t xml:space="preserve"> </w:t>
            </w:r>
            <w:r w:rsidR="00886393" w:rsidRPr="00B53367">
              <w:t>или эквивалент</w:t>
            </w:r>
          </w:p>
          <w:p w:rsidR="00B2530E" w:rsidRPr="00B53367" w:rsidRDefault="00B2530E" w:rsidP="008E3C46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a3"/>
              <w:snapToGrid w:val="0"/>
              <w:rPr>
                <w:sz w:val="20"/>
              </w:rPr>
            </w:pPr>
            <w:r w:rsidRPr="00B53367">
              <w:rPr>
                <w:sz w:val="20"/>
              </w:rPr>
              <w:t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случае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B2530E" w:rsidRPr="00B53367" w:rsidRDefault="00AE0658" w:rsidP="00AE0658">
            <w:pPr>
              <w:pStyle w:val="a3"/>
              <w:snapToGrid w:val="0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(400 г)</w:t>
            </w:r>
          </w:p>
        </w:tc>
        <w:tc>
          <w:tcPr>
            <w:tcW w:w="642" w:type="pct"/>
            <w:vMerge w:val="restart"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567A8">
            <w:pPr>
              <w:pStyle w:val="a3"/>
              <w:snapToGrid w:val="0"/>
              <w:rPr>
                <w:sz w:val="20"/>
              </w:rPr>
            </w:pPr>
            <w:r w:rsidRPr="00B53367">
              <w:rPr>
                <w:sz w:val="20"/>
              </w:rPr>
              <w:t xml:space="preserve">       </w:t>
            </w:r>
            <w:r w:rsidR="00D567A8" w:rsidRPr="00B53367">
              <w:rPr>
                <w:sz w:val="20"/>
              </w:rPr>
              <w:t>10</w:t>
            </w:r>
            <w:r w:rsidR="00AE0658" w:rsidRPr="00B53367">
              <w:rPr>
                <w:sz w:val="20"/>
              </w:rPr>
              <w:t>0</w:t>
            </w:r>
            <w:r w:rsidRPr="00B53367">
              <w:rPr>
                <w:sz w:val="20"/>
              </w:rPr>
              <w:t xml:space="preserve"> шт.</w:t>
            </w: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>Технические характеристики товаров, работ, услуг</w:t>
            </w:r>
          </w:p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Состав (на 100 мл смеси):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</w:pPr>
            <w:r w:rsidRPr="00B53367">
              <w:rPr>
                <w:b/>
              </w:rPr>
              <w:t>Белок</w:t>
            </w:r>
            <w:r w:rsidRPr="00B53367">
              <w:t xml:space="preserve"> – 1,4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Сывороточные белки/казеин 60:40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Жир</w:t>
            </w:r>
            <w:r w:rsidRPr="00B53367">
              <w:t xml:space="preserve"> – 3,5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 – 0,467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gramStart"/>
            <w:r w:rsidRPr="00B53367">
              <w:t>а-линоленовая</w:t>
            </w:r>
            <w:proofErr w:type="gramEnd"/>
            <w:r w:rsidRPr="00B53367">
              <w:t xml:space="preserve"> кислота – 0,062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докозагексаеновая</w:t>
            </w:r>
            <w:proofErr w:type="spellEnd"/>
            <w:r w:rsidRPr="00B53367">
              <w:t xml:space="preserve"> кислота – 0,0069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арахидоновая</w:t>
            </w:r>
            <w:proofErr w:type="spellEnd"/>
            <w:r w:rsidRPr="00B53367">
              <w:t xml:space="preserve"> кислота – 0,0069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Углеводы</w:t>
            </w:r>
            <w:r w:rsidRPr="00B53367">
              <w:t xml:space="preserve"> – 6,8 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лактоза- 6,5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мальтодекстрин</w:t>
            </w:r>
            <w:proofErr w:type="spellEnd"/>
            <w:r w:rsidRPr="00B53367">
              <w:t xml:space="preserve"> – 0,26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Пищевые волокна</w:t>
            </w:r>
            <w:r w:rsidRPr="00B53367">
              <w:t xml:space="preserve"> – 0,63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клейковина рожкового дерева – 0,46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галактоолигосахариды</w:t>
            </w:r>
            <w:proofErr w:type="spellEnd"/>
            <w:r w:rsidRPr="00B53367">
              <w:t xml:space="preserve"> – 0,17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Минеральные вещества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кальций – 50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фосфор – 30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железо – 0,78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медь – 50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натрий – 20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калий – 65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хлориды – 42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lastRenderedPageBreak/>
              <w:t>магний – 6,0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цинк – 0,6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йод – 10 мкг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марганец – 17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селен – 1,6 мкг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Витамины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А – 70 мкг-</w:t>
            </w:r>
            <w:proofErr w:type="spellStart"/>
            <w:r w:rsidRPr="00B53367">
              <w:t>экв</w:t>
            </w:r>
            <w:proofErr w:type="spellEnd"/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r w:rsidRPr="00B53367">
              <w:rPr>
                <w:lang w:val="en-US"/>
              </w:rPr>
              <w:t xml:space="preserve"> D</w:t>
            </w:r>
            <w:r w:rsidRPr="00B53367">
              <w:t>3 – 1,2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Е</w:t>
            </w:r>
            <w:proofErr w:type="gramEnd"/>
            <w:r w:rsidRPr="00B53367">
              <w:t xml:space="preserve"> – 0,87 мг-ТЕ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К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5,1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59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2</w:t>
            </w:r>
            <w:proofErr w:type="gramEnd"/>
            <w:r w:rsidRPr="00B53367">
              <w:t xml:space="preserve"> – 91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ниацин – 767 мкг-</w:t>
            </w:r>
            <w:proofErr w:type="gramStart"/>
            <w:r w:rsidRPr="00B53367">
              <w:rPr>
                <w:lang w:val="en-US"/>
              </w:rPr>
              <w:t>N</w:t>
            </w:r>
            <w:proofErr w:type="gramEnd"/>
            <w:r w:rsidRPr="00B53367">
              <w:t>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6</w:t>
            </w:r>
            <w:proofErr w:type="gramEnd"/>
            <w:r w:rsidRPr="00B53367">
              <w:t xml:space="preserve"> – 39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фолиевая кислота – 10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пантотеновая кислота – 325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В12 – 0,16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биотин – 1,4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С</w:t>
            </w:r>
            <w:proofErr w:type="gramEnd"/>
            <w:r w:rsidRPr="00B53367">
              <w:t xml:space="preserve"> – 9,1 мг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Нуклеотиды</w:t>
            </w:r>
            <w:r w:rsidRPr="00B53367">
              <w:t xml:space="preserve"> – 3,3 мг</w:t>
            </w:r>
            <w:r w:rsidR="00825A53" w:rsidRPr="00B53367">
              <w:t>, в том числе: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АМФ – 0,48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ЦМФ – 1,6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ГМФ – 0,3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ИМФ – 0,21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УМФ – 0,66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>-Карнитин – 2,0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Таурин – 6,0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Холин – 14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Инозитол</w:t>
            </w:r>
            <w:proofErr w:type="spellEnd"/>
            <w:r w:rsidRPr="00B53367">
              <w:t xml:space="preserve"> – 3,9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Осмоляльность</w:t>
            </w:r>
            <w:proofErr w:type="spellEnd"/>
            <w:r w:rsidRPr="00B53367">
              <w:t xml:space="preserve"> – 310 </w:t>
            </w:r>
            <w:proofErr w:type="spellStart"/>
            <w:r w:rsidRPr="00B53367">
              <w:t>мОсм</w:t>
            </w:r>
            <w:proofErr w:type="spellEnd"/>
            <w:r w:rsidRPr="00B53367">
              <w:t>/кг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Энергетическая ценность 65 Ккал</w:t>
            </w:r>
          </w:p>
          <w:p w:rsidR="00B2530E" w:rsidRPr="00B53367" w:rsidRDefault="00B2530E" w:rsidP="00B2530E">
            <w:pPr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Применяется для детей, страдающих привычными </w:t>
            </w:r>
            <w:proofErr w:type="spellStart"/>
            <w:r w:rsidRPr="00B53367">
              <w:rPr>
                <w:sz w:val="20"/>
                <w:szCs w:val="20"/>
              </w:rPr>
              <w:t>срыгиваниями</w:t>
            </w:r>
            <w:proofErr w:type="spellEnd"/>
            <w:r w:rsidRPr="00B53367">
              <w:rPr>
                <w:sz w:val="20"/>
                <w:szCs w:val="20"/>
              </w:rPr>
              <w:t>, запорами и сопровождающими их кишечными коликами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 xml:space="preserve">Требования к безопасности товаров, работ, услуг 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  <w:p w:rsidR="00B2530E" w:rsidRPr="00B53367" w:rsidRDefault="00B2530E" w:rsidP="00C12C2C">
            <w:pPr>
              <w:pStyle w:val="ConsPlusNormal"/>
              <w:ind w:firstLine="0"/>
              <w:jc w:val="both"/>
            </w:pP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>Требования к функциональным характеристикам (потребительским свойствам) товара,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Поставка товара осуществляется по заявке Заказчика силами и за счет Поставщика до места нахождения 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товара на момент получения товара покупателем должен составлять не менее 60% от срока годности товара, указанного изготовителем при общем сроке годности более 1 года, при общем сроке годности менее 1 года не менее 80%.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1981"/>
        </w:trPr>
        <w:tc>
          <w:tcPr>
            <w:tcW w:w="769" w:type="pct"/>
            <w:vMerge w:val="restart"/>
            <w:shd w:val="clear" w:color="auto" w:fill="auto"/>
          </w:tcPr>
          <w:p w:rsidR="00B2530E" w:rsidRPr="00B53367" w:rsidRDefault="00D567A8" w:rsidP="00B2530E">
            <w:pPr>
              <w:pStyle w:val="ConsPlusNormal"/>
              <w:ind w:firstLine="0"/>
            </w:pPr>
            <w:r w:rsidRPr="00B53367">
              <w:t>3</w:t>
            </w:r>
            <w:r w:rsidR="00B2530E" w:rsidRPr="00B53367">
              <w:t xml:space="preserve">.Поставка полноценной молочной смеси для смешанного или искусственного вскармливания детей с 0 до 6 </w:t>
            </w:r>
            <w:r w:rsidR="00B2530E" w:rsidRPr="00B53367">
              <w:lastRenderedPageBreak/>
              <w:t>месяцев «</w:t>
            </w:r>
            <w:proofErr w:type="spellStart"/>
            <w:r w:rsidR="00B2530E" w:rsidRPr="00B53367">
              <w:t>Фрисолак</w:t>
            </w:r>
            <w:proofErr w:type="spellEnd"/>
            <w:r w:rsidR="00B2530E" w:rsidRPr="00B53367">
              <w:t xml:space="preserve"> 1» </w:t>
            </w:r>
            <w:r w:rsidR="000345CC" w:rsidRPr="00B53367">
              <w:t>(«НАН 1»)</w:t>
            </w:r>
            <w:r w:rsidR="00886393" w:rsidRPr="00B53367">
              <w:t xml:space="preserve"> </w:t>
            </w:r>
            <w:r w:rsidR="00886393" w:rsidRPr="00B53367">
              <w:t>или эквивалент</w:t>
            </w:r>
          </w:p>
          <w:p w:rsidR="00B2530E" w:rsidRPr="00B53367" w:rsidRDefault="00B2530E" w:rsidP="00B2530E">
            <w:pPr>
              <w:pStyle w:val="ConsPlusNormal"/>
              <w:ind w:firstLine="0"/>
            </w:pPr>
          </w:p>
          <w:p w:rsidR="00B2530E" w:rsidRPr="00B53367" w:rsidRDefault="00B2530E" w:rsidP="00B2530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lastRenderedPageBreak/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a3"/>
              <w:snapToGrid w:val="0"/>
              <w:rPr>
                <w:sz w:val="20"/>
              </w:rPr>
            </w:pPr>
            <w:r w:rsidRPr="00B53367">
              <w:rPr>
                <w:sz w:val="20"/>
              </w:rPr>
              <w:t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случае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B2530E" w:rsidRPr="00B53367" w:rsidRDefault="00AE0658" w:rsidP="00AE0658">
            <w:pPr>
              <w:pStyle w:val="a3"/>
              <w:snapToGrid w:val="0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(400 г)</w:t>
            </w:r>
          </w:p>
        </w:tc>
        <w:tc>
          <w:tcPr>
            <w:tcW w:w="642" w:type="pct"/>
            <w:vMerge w:val="restart"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D567A8" w:rsidP="00DE4DCE">
            <w:pPr>
              <w:pStyle w:val="a3"/>
              <w:snapToGrid w:val="0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2</w:t>
            </w:r>
            <w:r w:rsidR="00B2530E" w:rsidRPr="00B53367">
              <w:rPr>
                <w:sz w:val="20"/>
              </w:rPr>
              <w:t>00 шт.</w:t>
            </w:r>
          </w:p>
        </w:tc>
      </w:tr>
      <w:tr w:rsidR="00B53367" w:rsidRPr="00B53367">
        <w:trPr>
          <w:trHeight w:val="2170"/>
        </w:trPr>
        <w:tc>
          <w:tcPr>
            <w:tcW w:w="769" w:type="pct"/>
            <w:vMerge/>
            <w:shd w:val="clear" w:color="auto" w:fill="auto"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 xml:space="preserve">Технические характеристики товаров, работ, услуг </w:t>
            </w:r>
          </w:p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Состав (на 100 мл смеси):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</w:pPr>
            <w:r w:rsidRPr="00B53367">
              <w:rPr>
                <w:b/>
              </w:rPr>
              <w:t>Белок</w:t>
            </w:r>
            <w:r w:rsidRPr="00B53367">
              <w:t xml:space="preserve"> – 1,4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Жир</w:t>
            </w:r>
            <w:r w:rsidRPr="00B53367">
              <w:t xml:space="preserve"> – 3,5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 – 440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gramStart"/>
            <w:r w:rsidRPr="00B53367">
              <w:t>а-линоленовая</w:t>
            </w:r>
            <w:proofErr w:type="gramEnd"/>
            <w:r w:rsidRPr="00B53367">
              <w:t xml:space="preserve"> кислота – 63 мг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Углеводы</w:t>
            </w:r>
            <w:r w:rsidRPr="00B53367">
              <w:t xml:space="preserve"> – 7,3 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лактоза- 7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декстринмальтоза</w:t>
            </w:r>
            <w:proofErr w:type="spellEnd"/>
            <w:r w:rsidRPr="00B53367">
              <w:t xml:space="preserve"> – 0,26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Пищевые волокна – 0,25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олигосахариды – 0,25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Минеральные вещества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кальций – 50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фосфор – 30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железо – 0,78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медь – 50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натрий – 20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калий – 65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хлориды – 39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магний – 6,0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цинк – 0,6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йод – 7 мкг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марганец – 17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селен – 1,7 мкг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Витамины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А – 64 мкг-</w:t>
            </w:r>
            <w:proofErr w:type="gramStart"/>
            <w:r w:rsidRPr="00B53367">
              <w:rPr>
                <w:lang w:val="en-US"/>
              </w:rPr>
              <w:t>RE</w:t>
            </w:r>
            <w:proofErr w:type="gramEnd"/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ретинол</w:t>
            </w:r>
            <w:proofErr w:type="spellEnd"/>
            <w:r w:rsidRPr="00B53367">
              <w:t xml:space="preserve"> – 58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В – </w:t>
            </w:r>
            <w:proofErr w:type="spellStart"/>
            <w:r w:rsidRPr="00B53367">
              <w:t>каратин</w:t>
            </w:r>
            <w:proofErr w:type="spellEnd"/>
            <w:r w:rsidRPr="00B53367">
              <w:t xml:space="preserve"> – 40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r w:rsidRPr="00B53367">
              <w:rPr>
                <w:lang w:val="en-US"/>
              </w:rPr>
              <w:t xml:space="preserve"> D</w:t>
            </w:r>
            <w:r w:rsidRPr="00B53367">
              <w:t>3 – 1,2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Е</w:t>
            </w:r>
            <w:proofErr w:type="gramEnd"/>
            <w:r w:rsidRPr="00B53367">
              <w:t xml:space="preserve"> – 1,3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К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5,1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44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2</w:t>
            </w:r>
            <w:proofErr w:type="gramEnd"/>
            <w:r w:rsidRPr="00B53367">
              <w:t xml:space="preserve"> – 91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ниацин – 765 мкг-</w:t>
            </w:r>
            <w:proofErr w:type="gramStart"/>
            <w:r w:rsidRPr="00B53367">
              <w:rPr>
                <w:lang w:val="en-US"/>
              </w:rPr>
              <w:t>N</w:t>
            </w:r>
            <w:proofErr w:type="gramEnd"/>
            <w:r w:rsidRPr="00B53367">
              <w:t>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6</w:t>
            </w:r>
            <w:proofErr w:type="gramEnd"/>
            <w:r w:rsidRPr="00B53367">
              <w:t xml:space="preserve"> – 39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фолиевая кислота – 10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пантотеновая кислота – 220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В12 – 0,10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биотин – 1,1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С</w:t>
            </w:r>
            <w:proofErr w:type="gramEnd"/>
            <w:r w:rsidRPr="00B53367">
              <w:t xml:space="preserve"> – 8,5 мг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Нуклеотиды</w:t>
            </w:r>
            <w:r w:rsidRPr="00B53367">
              <w:t xml:space="preserve"> – 3,25 мг</w:t>
            </w:r>
            <w:r w:rsidR="00825A53" w:rsidRPr="00B53367">
              <w:t>, в том числе: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АМФ – 0,48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ЦМФ – 1,6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ГМФ – 0,3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ИМФ – 0,21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УМФ – 0,66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>-Карнитин – 1,7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Таурин – 4,6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Холин – 7,8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Инозитол</w:t>
            </w:r>
            <w:proofErr w:type="spellEnd"/>
            <w:r w:rsidRPr="00B53367">
              <w:t xml:space="preserve"> – 2,7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Осмоляльность</w:t>
            </w:r>
            <w:proofErr w:type="spellEnd"/>
            <w:r w:rsidRPr="00B53367">
              <w:t xml:space="preserve"> – 280 </w:t>
            </w:r>
            <w:proofErr w:type="spellStart"/>
            <w:r w:rsidRPr="00B53367">
              <w:t>мОсм</w:t>
            </w:r>
            <w:proofErr w:type="spellEnd"/>
            <w:r w:rsidRPr="00B53367">
              <w:t>/кг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Энергетическая ценность 67 Ккал</w:t>
            </w:r>
          </w:p>
          <w:p w:rsidR="00B2530E" w:rsidRPr="00B53367" w:rsidRDefault="00B2530E" w:rsidP="00AE0658">
            <w:pPr>
              <w:snapToGrid w:val="0"/>
              <w:rPr>
                <w:sz w:val="20"/>
                <w:szCs w:val="20"/>
              </w:rPr>
            </w:pPr>
            <w:r w:rsidRPr="00B53367">
              <w:t xml:space="preserve"> </w:t>
            </w:r>
            <w:proofErr w:type="gramStart"/>
            <w:r w:rsidRPr="00B53367">
              <w:rPr>
                <w:sz w:val="20"/>
                <w:szCs w:val="20"/>
              </w:rPr>
              <w:t>Предназначена</w:t>
            </w:r>
            <w:proofErr w:type="gramEnd"/>
            <w:r w:rsidRPr="00B53367">
              <w:rPr>
                <w:sz w:val="20"/>
                <w:szCs w:val="20"/>
              </w:rPr>
              <w:t xml:space="preserve"> для кормления детей от 0 до 6 месяцев при недостатке или отсутствии грудного вскармливания.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  <w:shd w:val="clear" w:color="auto" w:fill="auto"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>Требования к безопасности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  <w:p w:rsidR="00B2530E" w:rsidRPr="00B53367" w:rsidRDefault="00B2530E" w:rsidP="00C12C2C">
            <w:pPr>
              <w:pStyle w:val="ConsPlusNormal"/>
              <w:ind w:firstLine="0"/>
              <w:jc w:val="both"/>
            </w:pP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  <w:shd w:val="clear" w:color="auto" w:fill="auto"/>
          </w:tcPr>
          <w:p w:rsidR="00B2530E" w:rsidRPr="00B53367" w:rsidRDefault="00B2530E" w:rsidP="00DE4DCE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pStyle w:val="a3"/>
              <w:snapToGrid w:val="0"/>
              <w:ind w:left="-81" w:right="-81"/>
              <w:rPr>
                <w:sz w:val="20"/>
              </w:rPr>
            </w:pPr>
            <w:r w:rsidRPr="00B53367">
              <w:rPr>
                <w:sz w:val="20"/>
              </w:rPr>
              <w:t xml:space="preserve">Требования к функциональным </w:t>
            </w:r>
            <w:r w:rsidRPr="00B53367">
              <w:rPr>
                <w:sz w:val="20"/>
              </w:rPr>
              <w:lastRenderedPageBreak/>
              <w:t>характеристикам (потребительским свойствам) товара,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lastRenderedPageBreak/>
              <w:t xml:space="preserve">Поставка товара осуществляется по заявке Заказчика силами и за счет Поставщика до места нахождения </w:t>
            </w:r>
            <w:r w:rsidRPr="00B53367">
              <w:rPr>
                <w:sz w:val="20"/>
                <w:szCs w:val="20"/>
              </w:rPr>
              <w:lastRenderedPageBreak/>
              <w:t xml:space="preserve">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товара на момент получения товара покупателем должен составлять не менее 60% от срока годности товара, указанного изготовителем при общем сроке годности более 1 года, при общем сроке годности менее 1 года не менее 80%.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 w:val="restart"/>
          </w:tcPr>
          <w:p w:rsidR="00B2530E" w:rsidRPr="00B53367" w:rsidRDefault="00D567A8" w:rsidP="00B2530E">
            <w:pPr>
              <w:pStyle w:val="ConsPlusNormal"/>
              <w:ind w:firstLine="0"/>
            </w:pPr>
            <w:r w:rsidRPr="00B53367">
              <w:lastRenderedPageBreak/>
              <w:t>4</w:t>
            </w:r>
            <w:r w:rsidR="00B2530E" w:rsidRPr="00B53367">
              <w:t>.Поставка лечебной смеси для вскармливания детей от 0 до 24 месяцев с тяжелыми проявлениями пищевой аллергии «</w:t>
            </w:r>
            <w:proofErr w:type="spellStart"/>
            <w:r w:rsidR="00B2530E" w:rsidRPr="00B53367">
              <w:t>Фрисопеп</w:t>
            </w:r>
            <w:proofErr w:type="spellEnd"/>
            <w:r w:rsidR="00B2530E" w:rsidRPr="00B53367">
              <w:t xml:space="preserve"> АС» </w:t>
            </w:r>
            <w:r w:rsidR="000345CC" w:rsidRPr="00B53367">
              <w:t>(«</w:t>
            </w:r>
            <w:proofErr w:type="spellStart"/>
            <w:r w:rsidR="000345CC" w:rsidRPr="00B53367">
              <w:t>Нутрилон</w:t>
            </w:r>
            <w:proofErr w:type="spellEnd"/>
            <w:r w:rsidR="000345CC" w:rsidRPr="00B53367">
              <w:t xml:space="preserve"> </w:t>
            </w:r>
            <w:proofErr w:type="spellStart"/>
            <w:r w:rsidR="000345CC" w:rsidRPr="00B53367">
              <w:t>пепти</w:t>
            </w:r>
            <w:proofErr w:type="spellEnd"/>
            <w:r w:rsidR="000345CC" w:rsidRPr="00B53367">
              <w:t xml:space="preserve"> ТСЦ»)</w:t>
            </w:r>
            <w:r w:rsidR="00B2530E" w:rsidRPr="00B53367">
              <w:t>.</w:t>
            </w:r>
          </w:p>
          <w:p w:rsidR="00B2530E" w:rsidRPr="00886393" w:rsidRDefault="00886393" w:rsidP="00DE4DCE">
            <w:pPr>
              <w:snapToGrid w:val="0"/>
              <w:rPr>
                <w:sz w:val="20"/>
                <w:szCs w:val="20"/>
              </w:rPr>
            </w:pPr>
            <w:r w:rsidRPr="00886393"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DE4DCE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 xml:space="preserve"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</w:t>
            </w:r>
            <w:proofErr w:type="spellStart"/>
            <w:r w:rsidRPr="00B53367">
              <w:rPr>
                <w:sz w:val="20"/>
              </w:rPr>
              <w:t>слцчае</w:t>
            </w:r>
            <w:proofErr w:type="spellEnd"/>
            <w:r w:rsidRPr="00B53367">
              <w:rPr>
                <w:sz w:val="20"/>
              </w:rPr>
              <w:t xml:space="preserve">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690467">
            <w:pPr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B2530E" w:rsidRPr="00B53367" w:rsidRDefault="00AE0658" w:rsidP="00AE0658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(400 г)</w:t>
            </w:r>
          </w:p>
        </w:tc>
        <w:tc>
          <w:tcPr>
            <w:tcW w:w="642" w:type="pct"/>
            <w:vMerge w:val="restart"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  <w:p w:rsidR="00B2530E" w:rsidRPr="00B53367" w:rsidRDefault="00AE0658" w:rsidP="00DE4DCE">
            <w:pPr>
              <w:pStyle w:val="a3"/>
              <w:snapToGrid w:val="0"/>
              <w:jc w:val="center"/>
              <w:rPr>
                <w:sz w:val="20"/>
              </w:rPr>
            </w:pPr>
            <w:r w:rsidRPr="00B53367">
              <w:rPr>
                <w:sz w:val="20"/>
              </w:rPr>
              <w:t>3</w:t>
            </w:r>
            <w:r w:rsidR="00B2530E" w:rsidRPr="00B53367">
              <w:rPr>
                <w:sz w:val="20"/>
              </w:rPr>
              <w:t>0 шт.</w:t>
            </w:r>
          </w:p>
        </w:tc>
      </w:tr>
      <w:tr w:rsidR="00B53367" w:rsidRPr="00B53367" w:rsidTr="00C94346">
        <w:trPr>
          <w:trHeight w:val="559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Состав (на 100 мл смеси):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</w:pPr>
            <w:r w:rsidRPr="00B53367">
              <w:rPr>
                <w:b/>
              </w:rPr>
              <w:t>Белок</w:t>
            </w:r>
            <w:r w:rsidRPr="00B53367">
              <w:t xml:space="preserve"> – 1,5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Жир</w:t>
            </w:r>
            <w:r w:rsidRPr="00B53367">
              <w:t xml:space="preserve"> – 3,5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 – 440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gramStart"/>
            <w:r w:rsidRPr="00B53367">
              <w:t>а-линоленовая</w:t>
            </w:r>
            <w:proofErr w:type="gramEnd"/>
            <w:r w:rsidRPr="00B53367">
              <w:t xml:space="preserve"> кислота – 63 мг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Углеводы</w:t>
            </w:r>
            <w:r w:rsidRPr="00B53367">
              <w:t xml:space="preserve"> – 7,2 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сироп глюкозы -7,2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Минеральные вещества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кальций – 67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фосфор – 43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железо – 0,68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медь – 49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натрий – 29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калий – 78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хлориды – 44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магний – 6,0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цинк – 0,6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йод – 7 мкг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марганец – 34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селен – 0,91 мкг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Витамины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А – 64 мкг-</w:t>
            </w:r>
            <w:proofErr w:type="gramStart"/>
            <w:r w:rsidRPr="00B53367">
              <w:rPr>
                <w:lang w:val="en-US"/>
              </w:rPr>
              <w:t>R</w:t>
            </w:r>
            <w:proofErr w:type="gramEnd"/>
            <w:r w:rsidRPr="00B53367">
              <w:t>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ретинол</w:t>
            </w:r>
            <w:proofErr w:type="spellEnd"/>
            <w:r w:rsidRPr="00B53367">
              <w:t xml:space="preserve"> – 58 мкг</w:t>
            </w:r>
          </w:p>
          <w:p w:rsidR="00B2530E" w:rsidRPr="00B53367" w:rsidRDefault="00AE0658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</w:t>
            </w:r>
            <w:r w:rsidR="00B2530E" w:rsidRPr="00B53367">
              <w:t xml:space="preserve"> – каротин – 40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r w:rsidRPr="00B53367">
              <w:rPr>
                <w:lang w:val="en-US"/>
              </w:rPr>
              <w:t xml:space="preserve"> D</w:t>
            </w:r>
            <w:r w:rsidRPr="00B53367">
              <w:t>3 – 1,2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Е</w:t>
            </w:r>
            <w:proofErr w:type="gramEnd"/>
            <w:r w:rsidRPr="00B53367">
              <w:t xml:space="preserve"> – 1,3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К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4,9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44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2</w:t>
            </w:r>
            <w:proofErr w:type="gramEnd"/>
            <w:r w:rsidRPr="00B53367">
              <w:t xml:space="preserve"> – 91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ниацин – 960 мкг-</w:t>
            </w:r>
            <w:proofErr w:type="gramStart"/>
            <w:r w:rsidRPr="00B53367">
              <w:rPr>
                <w:lang w:val="en-US"/>
              </w:rPr>
              <w:t>N</w:t>
            </w:r>
            <w:proofErr w:type="gramEnd"/>
            <w:r w:rsidRPr="00B53367">
              <w:t>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6</w:t>
            </w:r>
            <w:proofErr w:type="gramEnd"/>
            <w:r w:rsidRPr="00B53367">
              <w:t xml:space="preserve"> – 39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фолиевая кислота – 10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пантотеновая кислота – 225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В12 – 0,1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биотин – 1,1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С</w:t>
            </w:r>
            <w:proofErr w:type="gramEnd"/>
            <w:r w:rsidRPr="00B53367">
              <w:t xml:space="preserve"> – 8,5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>-Карнитин – 1,6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Таурин – 4,6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Холин – 7,8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Инозитол</w:t>
            </w:r>
            <w:proofErr w:type="spellEnd"/>
            <w:r w:rsidRPr="00B53367">
              <w:t xml:space="preserve"> – 15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Осмоляльность</w:t>
            </w:r>
            <w:proofErr w:type="spellEnd"/>
            <w:r w:rsidRPr="00B53367">
              <w:t xml:space="preserve"> –190 </w:t>
            </w:r>
            <w:proofErr w:type="spellStart"/>
            <w:r w:rsidRPr="00B53367">
              <w:t>мОсм</w:t>
            </w:r>
            <w:proofErr w:type="spellEnd"/>
            <w:r w:rsidRPr="00B53367">
              <w:t>/кг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Энергетическая ценность 67 Ккал</w:t>
            </w:r>
          </w:p>
          <w:p w:rsidR="00B2530E" w:rsidRPr="00B53367" w:rsidRDefault="00B2530E" w:rsidP="00B2530E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Смесь для детей с аллергией к белкам коровьего молока. Может применяться для вскармливания детей </w:t>
            </w:r>
            <w:r w:rsidRPr="00B53367">
              <w:rPr>
                <w:sz w:val="20"/>
                <w:szCs w:val="20"/>
              </w:rPr>
              <w:lastRenderedPageBreak/>
              <w:t xml:space="preserve">со </w:t>
            </w:r>
            <w:proofErr w:type="gramStart"/>
            <w:r w:rsidRPr="00B53367">
              <w:rPr>
                <w:sz w:val="20"/>
                <w:szCs w:val="20"/>
              </w:rPr>
              <w:t>средне-тяжелой</w:t>
            </w:r>
            <w:proofErr w:type="gramEnd"/>
            <w:r w:rsidRPr="00B53367">
              <w:rPr>
                <w:sz w:val="20"/>
                <w:szCs w:val="20"/>
              </w:rPr>
              <w:t xml:space="preserve"> и тяжелой формами непереносимости белков коровьего молока и сои. Не содержит лактозы.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  <w:p w:rsidR="00B2530E" w:rsidRPr="00B53367" w:rsidRDefault="00B2530E" w:rsidP="00C12C2C">
            <w:pPr>
              <w:pStyle w:val="ConsPlusNormal"/>
              <w:ind w:firstLine="0"/>
              <w:jc w:val="both"/>
            </w:pP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1401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Поставка товара осуществляется по заявке Заказчика силами и за счет Поставщика до места нахождения 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товара на момент получения товара покупателем должен составлять не менее 60% от срока годности товара, указанного изготовителем при общем сроке годности более 1 года, при общем сроке годности менее 1 года не менее 80%.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rPr>
          <w:trHeight w:val="1335"/>
        </w:trPr>
        <w:tc>
          <w:tcPr>
            <w:tcW w:w="769" w:type="pct"/>
            <w:vMerge w:val="restart"/>
          </w:tcPr>
          <w:p w:rsidR="00B2530E" w:rsidRPr="00B53367" w:rsidRDefault="00D567A8" w:rsidP="00B2530E">
            <w:pPr>
              <w:pStyle w:val="ConsPlusNormal"/>
              <w:ind w:firstLine="0"/>
            </w:pPr>
            <w:r w:rsidRPr="00B53367">
              <w:t>5</w:t>
            </w:r>
            <w:r w:rsidR="00B2530E" w:rsidRPr="00B53367">
              <w:t>.Поставка специальной молочной смеси для вскармливания недоношенных и маловесных детей с рождения «</w:t>
            </w:r>
            <w:proofErr w:type="spellStart"/>
            <w:r w:rsidR="00B2530E" w:rsidRPr="00B53367">
              <w:t>Фрисопре</w:t>
            </w:r>
            <w:proofErr w:type="spellEnd"/>
            <w:r w:rsidR="00B2530E" w:rsidRPr="00B53367">
              <w:t xml:space="preserve">» </w:t>
            </w:r>
            <w:r w:rsidR="000345CC" w:rsidRPr="00B53367">
              <w:t>(«пре НАН»)</w:t>
            </w:r>
            <w:r w:rsidR="00886393" w:rsidRPr="00B53367">
              <w:t xml:space="preserve"> </w:t>
            </w:r>
            <w:r w:rsidR="00886393" w:rsidRPr="00B53367">
              <w:t>или эквивалент</w:t>
            </w:r>
          </w:p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B53367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сл</w:t>
            </w:r>
            <w:r w:rsidR="00B53367">
              <w:rPr>
                <w:sz w:val="20"/>
              </w:rPr>
              <w:t>у</w:t>
            </w:r>
            <w:r w:rsidRPr="00B53367">
              <w:rPr>
                <w:sz w:val="20"/>
              </w:rPr>
              <w:t>чае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B2530E" w:rsidRPr="00B53367" w:rsidRDefault="00B2530E" w:rsidP="00DE4DCE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B2530E" w:rsidRPr="00B53367" w:rsidRDefault="00AE0658" w:rsidP="00AE0658">
            <w:pPr>
              <w:ind w:right="-162"/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(400 г)</w:t>
            </w:r>
          </w:p>
        </w:tc>
        <w:tc>
          <w:tcPr>
            <w:tcW w:w="642" w:type="pct"/>
            <w:vMerge w:val="restart"/>
          </w:tcPr>
          <w:p w:rsidR="00B2530E" w:rsidRPr="00B53367" w:rsidRDefault="00B2530E" w:rsidP="00DE4DCE">
            <w:pPr>
              <w:jc w:val="both"/>
            </w:pPr>
          </w:p>
          <w:p w:rsidR="00B2530E" w:rsidRPr="00B53367" w:rsidRDefault="00B2530E" w:rsidP="00DE4DCE">
            <w:pPr>
              <w:jc w:val="both"/>
            </w:pPr>
          </w:p>
          <w:p w:rsidR="00B2530E" w:rsidRPr="00B53367" w:rsidRDefault="00B2530E" w:rsidP="00DE4DCE">
            <w:pPr>
              <w:jc w:val="both"/>
            </w:pPr>
          </w:p>
          <w:p w:rsidR="00B2530E" w:rsidRPr="00B53367" w:rsidRDefault="00B2530E" w:rsidP="00DE4DCE">
            <w:pPr>
              <w:jc w:val="both"/>
            </w:pPr>
          </w:p>
          <w:p w:rsidR="00B2530E" w:rsidRPr="00B53367" w:rsidRDefault="00B2530E" w:rsidP="00DE4DCE">
            <w:pPr>
              <w:jc w:val="both"/>
            </w:pPr>
          </w:p>
          <w:p w:rsidR="00B2530E" w:rsidRPr="00B53367" w:rsidRDefault="00B2530E" w:rsidP="00DE4DCE">
            <w:pPr>
              <w:jc w:val="both"/>
            </w:pPr>
          </w:p>
          <w:p w:rsidR="00B2530E" w:rsidRPr="00B53367" w:rsidRDefault="00B2530E" w:rsidP="00DE4DCE">
            <w:pPr>
              <w:jc w:val="both"/>
            </w:pPr>
          </w:p>
          <w:p w:rsidR="00B2530E" w:rsidRPr="00B53367" w:rsidRDefault="00AE0658" w:rsidP="00D567A8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1</w:t>
            </w:r>
            <w:r w:rsidR="00D567A8" w:rsidRPr="00B53367">
              <w:rPr>
                <w:sz w:val="20"/>
                <w:szCs w:val="20"/>
              </w:rPr>
              <w:t>5</w:t>
            </w:r>
            <w:r w:rsidR="00B2530E" w:rsidRPr="00B53367">
              <w:rPr>
                <w:sz w:val="20"/>
                <w:szCs w:val="20"/>
              </w:rPr>
              <w:t>0 шт.</w:t>
            </w:r>
          </w:p>
        </w:tc>
      </w:tr>
      <w:tr w:rsidR="00B53367" w:rsidRPr="00B53367" w:rsidTr="00C94346">
        <w:trPr>
          <w:trHeight w:val="56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  <w:p w:rsidR="00B2530E" w:rsidRPr="00B53367" w:rsidRDefault="00B2530E" w:rsidP="007D781E">
            <w:pPr>
              <w:snapToGrid w:val="0"/>
              <w:ind w:right="-81"/>
              <w:rPr>
                <w:sz w:val="20"/>
                <w:szCs w:val="20"/>
              </w:rPr>
            </w:pPr>
          </w:p>
        </w:tc>
        <w:tc>
          <w:tcPr>
            <w:tcW w:w="2308" w:type="pct"/>
            <w:gridSpan w:val="2"/>
          </w:tcPr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Состав (на 100 мл смеси):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</w:pPr>
            <w:r w:rsidRPr="00B53367">
              <w:rPr>
                <w:b/>
              </w:rPr>
              <w:t>Белок</w:t>
            </w:r>
            <w:r w:rsidRPr="00B53367">
              <w:t xml:space="preserve"> – 2,2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Жир</w:t>
            </w:r>
            <w:r w:rsidRPr="00B53367">
              <w:t xml:space="preserve"> – 4,3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 – 490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gramStart"/>
            <w:r w:rsidRPr="00B53367">
              <w:t>а-линоленовая</w:t>
            </w:r>
            <w:proofErr w:type="gramEnd"/>
            <w:r w:rsidRPr="00B53367">
              <w:t xml:space="preserve"> кислота – 69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у </w:t>
            </w:r>
            <w:proofErr w:type="gramStart"/>
            <w:r w:rsidRPr="00B53367">
              <w:t>–л</w:t>
            </w:r>
            <w:proofErr w:type="gramEnd"/>
            <w:r w:rsidRPr="00B53367">
              <w:t>иноленовая кислота – 14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докозагексаеновая</w:t>
            </w:r>
            <w:proofErr w:type="spellEnd"/>
            <w:r w:rsidRPr="00B53367">
              <w:t xml:space="preserve"> кислота – 20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арахидоновая</w:t>
            </w:r>
            <w:proofErr w:type="spellEnd"/>
            <w:r w:rsidRPr="00B53367">
              <w:t xml:space="preserve"> кислота – 20 мг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Углеводы</w:t>
            </w:r>
            <w:r w:rsidRPr="00B53367">
              <w:t xml:space="preserve"> – 8,2 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лактоза – 5,9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декстринмальтоза</w:t>
            </w:r>
            <w:proofErr w:type="spellEnd"/>
            <w:r w:rsidRPr="00B53367">
              <w:t xml:space="preserve"> – 1,4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сахароза – 0,9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t>Пищевые волокна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6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олигосахариды – 0,088 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Минеральные вещества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кальций – 100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фосфор – 55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железо – 0,78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медь – 75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натрий – 31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калий – 81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хлориды – 51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магний – 7,8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цинк – 0,78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йод – 26 мкг 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марганец – 40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селен – 1,6 мкг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  <w:rPr>
                <w:b/>
              </w:rPr>
            </w:pPr>
            <w:r w:rsidRPr="00B53367">
              <w:rPr>
                <w:b/>
              </w:rPr>
              <w:t>Витамины</w:t>
            </w:r>
            <w:r w:rsidR="00825A53" w:rsidRPr="00B53367">
              <w:rPr>
                <w:b/>
              </w:rPr>
              <w:t>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А – 235 мкг-</w:t>
            </w:r>
            <w:proofErr w:type="gramStart"/>
            <w:r w:rsidRPr="00B53367">
              <w:rPr>
                <w:lang w:val="en-US"/>
              </w:rPr>
              <w:t>R</w:t>
            </w:r>
            <w:proofErr w:type="gramEnd"/>
            <w:r w:rsidRPr="00B53367">
              <w:t>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ретинол</w:t>
            </w:r>
            <w:proofErr w:type="spellEnd"/>
            <w:r w:rsidRPr="00B53367">
              <w:t xml:space="preserve"> – 225 мкг</w:t>
            </w:r>
          </w:p>
          <w:p w:rsidR="00B2530E" w:rsidRPr="00B53367" w:rsidRDefault="00AE0658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</w:t>
            </w:r>
            <w:r w:rsidR="00B2530E" w:rsidRPr="00B53367">
              <w:t xml:space="preserve"> – каротин – 65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r w:rsidRPr="00B53367">
              <w:rPr>
                <w:lang w:val="en-US"/>
              </w:rPr>
              <w:t xml:space="preserve"> D</w:t>
            </w:r>
            <w:r w:rsidRPr="00B53367">
              <w:t>3 – 2,5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Е</w:t>
            </w:r>
            <w:proofErr w:type="gramEnd"/>
            <w:r w:rsidRPr="00B53367">
              <w:t xml:space="preserve"> – 4,1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lastRenderedPageBreak/>
              <w:t>витамин К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7,8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Pr="00B53367">
              <w:t xml:space="preserve"> – 120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2</w:t>
            </w:r>
            <w:proofErr w:type="gramEnd"/>
            <w:r w:rsidRPr="00B53367">
              <w:t xml:space="preserve"> – 175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ниацин – 3000 мкг-</w:t>
            </w:r>
            <w:proofErr w:type="gramStart"/>
            <w:r w:rsidRPr="00B53367">
              <w:rPr>
                <w:lang w:val="en-US"/>
              </w:rPr>
              <w:t>N</w:t>
            </w:r>
            <w:proofErr w:type="gramEnd"/>
            <w:r w:rsidRPr="00B53367">
              <w:t>Е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6</w:t>
            </w:r>
            <w:proofErr w:type="gramEnd"/>
            <w:r w:rsidRPr="00B53367">
              <w:t xml:space="preserve"> – 120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фолиевая кислота – 48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пантотеновая кислота – 800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В12 – 0,28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биотин – 3,3 мкг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</w:t>
            </w:r>
            <w:proofErr w:type="gramStart"/>
            <w:r w:rsidRPr="00B53367">
              <w:t xml:space="preserve"> С</w:t>
            </w:r>
            <w:proofErr w:type="gramEnd"/>
            <w:r w:rsidRPr="00B53367">
              <w:t xml:space="preserve"> –19 мг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left="720" w:firstLine="0"/>
            </w:pPr>
            <w:r w:rsidRPr="00B53367">
              <w:rPr>
                <w:b/>
              </w:rPr>
              <w:t>Нуклеотиды</w:t>
            </w:r>
            <w:r w:rsidRPr="00B53367">
              <w:t xml:space="preserve"> – 3,84 мг</w:t>
            </w:r>
            <w:r w:rsidR="00825A53" w:rsidRPr="00B53367">
              <w:t>, в том числе: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АМФ – 0,56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ЦМФ – 1,9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ГМФ – 0,39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ИМФ – 0,23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УМФ – 0,76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Таурин – 5,9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Холин – 14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>-Карнитин – 3,0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Инозитол</w:t>
            </w:r>
            <w:proofErr w:type="spellEnd"/>
            <w:r w:rsidRPr="00B53367">
              <w:t xml:space="preserve"> – 36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 xml:space="preserve"> – глютаминовая кислота – 0,44 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 xml:space="preserve"> – триптофан – 50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rPr>
                <w:lang w:val="en-US"/>
              </w:rPr>
              <w:t>L</w:t>
            </w:r>
            <w:r w:rsidRPr="00B53367">
              <w:t xml:space="preserve"> – аргинин – 92 мг</w:t>
            </w:r>
          </w:p>
          <w:p w:rsidR="00B2530E" w:rsidRPr="00B53367" w:rsidRDefault="00B2530E" w:rsidP="00B2530E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Осмоляльность</w:t>
            </w:r>
            <w:proofErr w:type="spellEnd"/>
            <w:r w:rsidRPr="00B53367">
              <w:t xml:space="preserve"> –300 </w:t>
            </w:r>
            <w:proofErr w:type="spellStart"/>
            <w:r w:rsidRPr="00B53367">
              <w:t>мОсм</w:t>
            </w:r>
            <w:proofErr w:type="spellEnd"/>
            <w:r w:rsidRPr="00B53367">
              <w:t>/кг</w:t>
            </w:r>
          </w:p>
          <w:p w:rsidR="00B2530E" w:rsidRPr="00B53367" w:rsidRDefault="00B2530E" w:rsidP="00B2530E">
            <w:pPr>
              <w:pStyle w:val="ConsPlusNormal"/>
              <w:spacing w:line="240" w:lineRule="exact"/>
              <w:ind w:firstLine="0"/>
            </w:pPr>
            <w:r w:rsidRPr="00B53367">
              <w:t>Энергетическая ценность 80 Ккал</w:t>
            </w:r>
          </w:p>
          <w:p w:rsidR="00B2530E" w:rsidRPr="00B53367" w:rsidRDefault="00B2530E" w:rsidP="00B2530E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proofErr w:type="gramStart"/>
            <w:r w:rsidRPr="00B53367">
              <w:rPr>
                <w:sz w:val="20"/>
                <w:szCs w:val="20"/>
              </w:rPr>
              <w:t>Предназначена</w:t>
            </w:r>
            <w:proofErr w:type="gramEnd"/>
            <w:r w:rsidRPr="00B53367">
              <w:rPr>
                <w:sz w:val="20"/>
                <w:szCs w:val="20"/>
              </w:rPr>
              <w:t xml:space="preserve"> для вскармливания недоношенных детей и детей с низкой массой тела при рождении. Повышенное содержание белка и витаминов.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jc w:val="both"/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jc w:val="both"/>
            </w:pPr>
          </w:p>
        </w:tc>
      </w:tr>
      <w:tr w:rsidR="00B53367" w:rsidRPr="00B53367">
        <w:trPr>
          <w:trHeight w:val="1335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  <w:p w:rsidR="00B2530E" w:rsidRPr="00B53367" w:rsidRDefault="00B2530E" w:rsidP="00C12C2C">
            <w:pPr>
              <w:pStyle w:val="ConsPlusNormal"/>
              <w:ind w:firstLine="0"/>
              <w:jc w:val="both"/>
            </w:pP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jc w:val="both"/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jc w:val="both"/>
            </w:pPr>
          </w:p>
        </w:tc>
      </w:tr>
      <w:tr w:rsidR="00B53367" w:rsidRPr="00B53367">
        <w:trPr>
          <w:trHeight w:val="230"/>
        </w:trPr>
        <w:tc>
          <w:tcPr>
            <w:tcW w:w="769" w:type="pct"/>
            <w:vMerge/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B2530E" w:rsidRPr="00B53367" w:rsidRDefault="00B2530E" w:rsidP="00DE4DCE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</w:rPr>
              <w:t xml:space="preserve">Требования к функциональным характеристикам (потребительским свойствам) товара, </w:t>
            </w:r>
            <w:r w:rsidRPr="00B53367">
              <w:rPr>
                <w:sz w:val="20"/>
                <w:szCs w:val="20"/>
              </w:rPr>
              <w:t>работ, услуг</w:t>
            </w:r>
          </w:p>
        </w:tc>
        <w:tc>
          <w:tcPr>
            <w:tcW w:w="2308" w:type="pct"/>
            <w:gridSpan w:val="2"/>
          </w:tcPr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Поставка товара осуществляется по заявке Заказчика силами и за счет Поставщика до места нахождения 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B2530E" w:rsidRPr="00B53367" w:rsidRDefault="00B2530E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товара на момент получения товара покупателем должен составлять не менее 60% от срока годности товара, указанного изготовителем при общем сроке годности более 1 года, при общем сроке годности менее 1 года не менее 80%.</w:t>
            </w:r>
          </w:p>
        </w:tc>
        <w:tc>
          <w:tcPr>
            <w:tcW w:w="51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B2530E" w:rsidRPr="00B53367" w:rsidRDefault="00B2530E" w:rsidP="00DE4DCE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 w:rsidTr="00C12C2C">
        <w:trPr>
          <w:trHeight w:val="1335"/>
        </w:trPr>
        <w:tc>
          <w:tcPr>
            <w:tcW w:w="769" w:type="pct"/>
            <w:vMerge w:val="restart"/>
          </w:tcPr>
          <w:p w:rsidR="00AE0658" w:rsidRPr="00B53367" w:rsidRDefault="00D567A8" w:rsidP="00AE0658">
            <w:pPr>
              <w:pStyle w:val="ConsPlusNormal"/>
              <w:ind w:firstLine="0"/>
            </w:pPr>
            <w:r w:rsidRPr="00B53367">
              <w:t>6</w:t>
            </w:r>
            <w:r w:rsidR="00AE0658" w:rsidRPr="00B53367">
              <w:t xml:space="preserve">.Поставка сухой адаптированной молочной смеси для смешанного и искусственного вскармливания детей с первых дней жизни  «НАН - 1» </w:t>
            </w:r>
            <w:r w:rsidR="00735C7D" w:rsidRPr="00B53367">
              <w:t>(«</w:t>
            </w:r>
            <w:proofErr w:type="spellStart"/>
            <w:r w:rsidR="00735C7D" w:rsidRPr="00B53367">
              <w:t>Фрисолак</w:t>
            </w:r>
            <w:proofErr w:type="spellEnd"/>
            <w:r w:rsidR="000345CC" w:rsidRPr="00B53367">
              <w:t>»)</w:t>
            </w:r>
            <w:r w:rsidR="00886393" w:rsidRPr="00B53367">
              <w:t xml:space="preserve"> </w:t>
            </w:r>
            <w:r w:rsidR="00886393" w:rsidRPr="00B53367">
              <w:t>или эквивалент</w:t>
            </w:r>
          </w:p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AE0658" w:rsidRPr="00B53367" w:rsidRDefault="00AE0658" w:rsidP="00B53367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сл</w:t>
            </w:r>
            <w:r w:rsidR="00B53367">
              <w:rPr>
                <w:sz w:val="20"/>
              </w:rPr>
              <w:t>у</w:t>
            </w:r>
            <w:r w:rsidRPr="00B53367">
              <w:rPr>
                <w:sz w:val="20"/>
              </w:rPr>
              <w:t>чае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AE0658" w:rsidRPr="00B53367" w:rsidRDefault="00AE0658" w:rsidP="00EC2CBB">
            <w:pPr>
              <w:ind w:right="-162"/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(4</w:t>
            </w:r>
            <w:r w:rsidR="00EC2CBB" w:rsidRPr="00B53367">
              <w:rPr>
                <w:sz w:val="20"/>
                <w:szCs w:val="20"/>
                <w:lang w:val="en-US"/>
              </w:rPr>
              <w:t>5</w:t>
            </w:r>
            <w:r w:rsidRPr="00B53367">
              <w:rPr>
                <w:sz w:val="20"/>
                <w:szCs w:val="20"/>
              </w:rPr>
              <w:t>0 г)</w:t>
            </w:r>
          </w:p>
        </w:tc>
        <w:tc>
          <w:tcPr>
            <w:tcW w:w="642" w:type="pct"/>
            <w:vMerge w:val="restart"/>
          </w:tcPr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D567A8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2</w:t>
            </w:r>
            <w:r w:rsidR="00AE0658" w:rsidRPr="00B53367">
              <w:rPr>
                <w:sz w:val="20"/>
                <w:szCs w:val="20"/>
              </w:rPr>
              <w:t>00 шт.</w:t>
            </w:r>
          </w:p>
        </w:tc>
      </w:tr>
      <w:tr w:rsidR="00B53367" w:rsidRPr="00B53367" w:rsidTr="00C12C2C">
        <w:trPr>
          <w:trHeight w:val="560"/>
        </w:trPr>
        <w:tc>
          <w:tcPr>
            <w:tcW w:w="769" w:type="pct"/>
            <w:vMerge/>
          </w:tcPr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  <w:p w:rsidR="00AE0658" w:rsidRPr="00B53367" w:rsidRDefault="00AE0658" w:rsidP="00C12C2C">
            <w:pPr>
              <w:snapToGrid w:val="0"/>
              <w:ind w:right="-81"/>
              <w:rPr>
                <w:sz w:val="20"/>
                <w:szCs w:val="20"/>
              </w:rPr>
            </w:pPr>
          </w:p>
        </w:tc>
        <w:tc>
          <w:tcPr>
            <w:tcW w:w="2308" w:type="pct"/>
            <w:gridSpan w:val="2"/>
          </w:tcPr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</w:pPr>
            <w:r w:rsidRPr="00B53367">
              <w:t>Состав 1 л готовой смеси (670 ккал):</w:t>
            </w:r>
          </w:p>
          <w:p w:rsidR="00AE0658" w:rsidRPr="00B53367" w:rsidRDefault="00825A53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</w:t>
            </w:r>
            <w:r w:rsidR="00AE0658" w:rsidRPr="00B53367">
              <w:t>ир</w:t>
            </w:r>
            <w:r w:rsidRPr="00B53367">
              <w:t xml:space="preserve"> - </w:t>
            </w:r>
            <w:r w:rsidR="00AE0658" w:rsidRPr="00B53367">
              <w:t>36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</w:t>
            </w:r>
            <w:r w:rsidR="00825A53" w:rsidRPr="00B53367">
              <w:t xml:space="preserve"> - </w:t>
            </w:r>
            <w:r w:rsidRPr="00B53367">
              <w:t>5,3 г (16,7%)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proofErr w:type="gramStart"/>
            <w:r w:rsidRPr="00B53367">
              <w:t>альфа-линоленовая</w:t>
            </w:r>
            <w:proofErr w:type="gramEnd"/>
            <w:r w:rsidRPr="00B53367">
              <w:t xml:space="preserve"> кислота</w:t>
            </w:r>
            <w:r w:rsidR="00825A53" w:rsidRPr="00B53367">
              <w:t xml:space="preserve"> - </w:t>
            </w:r>
            <w:r w:rsidRPr="00B53367">
              <w:t>645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докозагексаеновая</w:t>
            </w:r>
            <w:proofErr w:type="spellEnd"/>
            <w:r w:rsidRPr="00B53367">
              <w:t xml:space="preserve"> кислота</w:t>
            </w:r>
            <w:r w:rsidR="00825A53" w:rsidRPr="00B53367">
              <w:t xml:space="preserve"> - </w:t>
            </w:r>
            <w:r w:rsidRPr="00B53367">
              <w:t>79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арахидоновая</w:t>
            </w:r>
            <w:proofErr w:type="spellEnd"/>
            <w:r w:rsidRPr="00B53367">
              <w:t xml:space="preserve"> кислота</w:t>
            </w:r>
            <w:r w:rsidR="00825A53" w:rsidRPr="00B53367">
              <w:t xml:space="preserve"> - </w:t>
            </w:r>
            <w:r w:rsidRPr="00B53367">
              <w:t>79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белок (в т.ч. белки молочной сыворотки — 70%)</w:t>
            </w:r>
            <w:r w:rsidR="00825A53" w:rsidRPr="00B53367">
              <w:t xml:space="preserve"> - </w:t>
            </w:r>
            <w:r w:rsidRPr="00B53367">
              <w:t>12,4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lastRenderedPageBreak/>
              <w:t>углеводы</w:t>
            </w:r>
            <w:r w:rsidR="00825A53" w:rsidRPr="00B53367">
              <w:t xml:space="preserve"> - </w:t>
            </w:r>
            <w:r w:rsidRPr="00B53367">
              <w:t>75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лактоза</w:t>
            </w:r>
            <w:r w:rsidR="00825A53" w:rsidRPr="00B53367">
              <w:t xml:space="preserve"> - </w:t>
            </w:r>
            <w:r w:rsidRPr="00B53367">
              <w:t>75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культура </w:t>
            </w:r>
            <w:proofErr w:type="spellStart"/>
            <w:r w:rsidRPr="00B53367">
              <w:t>бифидобактерий</w:t>
            </w:r>
            <w:proofErr w:type="spellEnd"/>
            <w:r w:rsidRPr="00B53367">
              <w:t xml:space="preserve"> (B. </w:t>
            </w:r>
            <w:proofErr w:type="spellStart"/>
            <w:r w:rsidRPr="00B53367">
              <w:t>lactis</w:t>
            </w:r>
            <w:proofErr w:type="spellEnd"/>
            <w:r w:rsidRPr="00B53367">
              <w:t xml:space="preserve">) 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минералы (зола)</w:t>
            </w:r>
            <w:r w:rsidRPr="00B53367">
              <w:tab/>
            </w:r>
            <w:r w:rsidR="00825A53" w:rsidRPr="00B53367">
              <w:t xml:space="preserve"> - </w:t>
            </w:r>
            <w:r w:rsidRPr="00B53367">
              <w:t>3,7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натрий</w:t>
            </w:r>
            <w:r w:rsidR="00825A53" w:rsidRPr="00B53367">
              <w:t xml:space="preserve"> - </w:t>
            </w:r>
            <w:r w:rsidRPr="00B53367">
              <w:t>170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калий</w:t>
            </w:r>
            <w:r w:rsidR="00825A53" w:rsidRPr="00B53367">
              <w:t xml:space="preserve"> - </w:t>
            </w:r>
            <w:r w:rsidRPr="00B53367">
              <w:tab/>
              <w:t>680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хлориды</w:t>
            </w:r>
            <w:r w:rsidR="00825A53" w:rsidRPr="00B53367">
              <w:t xml:space="preserve"> - </w:t>
            </w:r>
            <w:r w:rsidRPr="00B53367">
              <w:t>470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кальций</w:t>
            </w:r>
            <w:r w:rsidR="00825A53" w:rsidRPr="00B53367">
              <w:t xml:space="preserve"> - </w:t>
            </w:r>
            <w:r w:rsidRPr="00B53367">
              <w:t>430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фосфор</w:t>
            </w:r>
            <w:r w:rsidR="00825A53" w:rsidRPr="00B53367">
              <w:t xml:space="preserve"> - </w:t>
            </w:r>
            <w:r w:rsidRPr="00B53367">
              <w:t>240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магний</w:t>
            </w:r>
            <w:r w:rsidR="00825A53" w:rsidRPr="00B53367">
              <w:t xml:space="preserve"> - </w:t>
            </w:r>
            <w:r w:rsidRPr="00B53367">
              <w:t>57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марганец</w:t>
            </w:r>
            <w:r w:rsidR="00825A53" w:rsidRPr="00B53367">
              <w:t xml:space="preserve"> - </w:t>
            </w:r>
            <w:r w:rsidRPr="00B53367">
              <w:t>150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селен</w:t>
            </w:r>
            <w:r w:rsidR="00825A53" w:rsidRPr="00B53367">
              <w:t xml:space="preserve"> - </w:t>
            </w:r>
            <w:r w:rsidRPr="00B53367">
              <w:tab/>
              <w:t>14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A</w:t>
            </w:r>
            <w:r w:rsidR="00825A53" w:rsidRPr="00B53367">
              <w:t xml:space="preserve"> - </w:t>
            </w:r>
            <w:r w:rsidRPr="00B53367">
              <w:t>680 мкг РЕ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D</w:t>
            </w:r>
            <w:r w:rsidR="00825A53" w:rsidRPr="00B53367">
              <w:t xml:space="preserve"> - </w:t>
            </w:r>
            <w:r w:rsidRPr="00B53367">
              <w:t>9,3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E</w:t>
            </w:r>
            <w:r w:rsidR="00825A53" w:rsidRPr="00B53367">
              <w:t xml:space="preserve"> - </w:t>
            </w:r>
            <w:r w:rsidRPr="00B53367">
              <w:t>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K</w:t>
            </w:r>
            <w:r w:rsidR="00825A53" w:rsidRPr="00B53367">
              <w:t xml:space="preserve"> - </w:t>
            </w:r>
            <w:r w:rsidRPr="00B53367">
              <w:t>55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C</w:t>
            </w:r>
            <w:r w:rsidR="00825A53" w:rsidRPr="00B53367">
              <w:t xml:space="preserve"> - </w:t>
            </w:r>
            <w:r w:rsidRPr="00B53367">
              <w:t>110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="00825A53" w:rsidRPr="00B53367">
              <w:t xml:space="preserve"> - </w:t>
            </w:r>
            <w:r w:rsidRPr="00B53367">
              <w:t>0,75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B2</w:t>
            </w:r>
            <w:r w:rsidR="00825A53" w:rsidRPr="00B53367">
              <w:t xml:space="preserve"> - </w:t>
            </w:r>
            <w:r w:rsidRPr="00B53367">
              <w:t>1,4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ниацин</w:t>
            </w:r>
            <w:r w:rsidR="00825A53" w:rsidRPr="00B53367">
              <w:t xml:space="preserve"> - </w:t>
            </w:r>
            <w:r w:rsidRPr="00B53367">
              <w:t>5,9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B6</w:t>
            </w:r>
            <w:r w:rsidR="00825A53" w:rsidRPr="00B53367">
              <w:t xml:space="preserve"> - </w:t>
            </w:r>
            <w:r w:rsidRPr="00B53367">
              <w:t>0,52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фолиевая кислота</w:t>
            </w:r>
            <w:r w:rsidR="00825A53" w:rsidRPr="00B53367">
              <w:t xml:space="preserve"> - </w:t>
            </w:r>
            <w:r w:rsidRPr="00B53367">
              <w:t>95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пантотеновая кислота</w:t>
            </w:r>
            <w:r w:rsidR="00825A53" w:rsidRPr="00B53367">
              <w:t xml:space="preserve"> - </w:t>
            </w:r>
            <w:r w:rsidRPr="00B53367">
              <w:t>5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B12</w:t>
            </w:r>
            <w:r w:rsidR="00825A53" w:rsidRPr="00B53367">
              <w:t xml:space="preserve"> - </w:t>
            </w:r>
            <w:r w:rsidRPr="00B53367">
              <w:t>2,4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биотин</w:t>
            </w:r>
            <w:r w:rsidR="00825A53" w:rsidRPr="00B53367">
              <w:t xml:space="preserve"> - </w:t>
            </w:r>
            <w:r w:rsidRPr="00B53367">
              <w:t>15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холин</w:t>
            </w:r>
            <w:r w:rsidR="00825A53" w:rsidRPr="00B53367">
              <w:t xml:space="preserve"> - </w:t>
            </w:r>
            <w:r w:rsidRPr="00B53367">
              <w:tab/>
              <w:t>120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инозитол</w:t>
            </w:r>
            <w:proofErr w:type="spellEnd"/>
            <w:r w:rsidR="00825A53" w:rsidRPr="00B53367">
              <w:t xml:space="preserve"> - </w:t>
            </w:r>
            <w:r w:rsidRPr="00B53367">
              <w:t>60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таурин</w:t>
            </w:r>
            <w:r w:rsidR="00825A53" w:rsidRPr="00B53367">
              <w:t xml:space="preserve"> - </w:t>
            </w:r>
            <w:r w:rsidRPr="00B53367">
              <w:t>51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карнитин</w:t>
            </w:r>
            <w:r w:rsidR="00825A53" w:rsidRPr="00B53367">
              <w:t xml:space="preserve"> - </w:t>
            </w:r>
            <w:r w:rsidRPr="00B53367">
              <w:t>10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нуклеотиды</w:t>
            </w:r>
            <w:r w:rsidR="00825A53" w:rsidRPr="00B53367">
              <w:t xml:space="preserve"> - </w:t>
            </w:r>
            <w:r w:rsidRPr="00B53367">
              <w:t>20,1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железо</w:t>
            </w:r>
            <w:r w:rsidR="00825A53" w:rsidRPr="00B53367">
              <w:t xml:space="preserve"> - </w:t>
            </w:r>
            <w:r w:rsidRPr="00B53367">
              <w:t>6,7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йод</w:t>
            </w:r>
            <w:r w:rsidR="00825A53" w:rsidRPr="00B53367">
              <w:t xml:space="preserve"> - </w:t>
            </w:r>
            <w:r w:rsidRPr="00B53367">
              <w:t>120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медь</w:t>
            </w:r>
            <w:r w:rsidR="00825A53" w:rsidRPr="00B53367">
              <w:t xml:space="preserve"> - </w:t>
            </w:r>
            <w:r w:rsidRPr="00B53367">
              <w:t>0,52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цинк</w:t>
            </w:r>
            <w:r w:rsidR="00825A53" w:rsidRPr="00B53367">
              <w:t xml:space="preserve"> - </w:t>
            </w:r>
            <w:r w:rsidRPr="00B53367">
              <w:t>7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9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осмоляльность</w:t>
            </w:r>
            <w:proofErr w:type="spellEnd"/>
            <w:r w:rsidRPr="00B53367">
              <w:t xml:space="preserve"> — 313 </w:t>
            </w:r>
            <w:proofErr w:type="spellStart"/>
            <w:r w:rsidRPr="00B53367">
              <w:t>мОсм</w:t>
            </w:r>
            <w:proofErr w:type="spellEnd"/>
            <w:r w:rsidRPr="00B53367">
              <w:t>/кг</w:t>
            </w: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</w:pPr>
            <w:r w:rsidRPr="00B53367">
              <w:t xml:space="preserve">Премиум класса </w:t>
            </w:r>
            <w:proofErr w:type="gramStart"/>
            <w:r w:rsidRPr="00B53367">
              <w:t>предназначена</w:t>
            </w:r>
            <w:proofErr w:type="gramEnd"/>
            <w:r w:rsidRPr="00B53367">
              <w:t xml:space="preserve"> для кормления здоровых детей с рождения. Детская смесь обеспечивает ребенка всеми питательными веществами, необходимыми для его оптимального физического и умственного развития. Обладает защитным </w:t>
            </w:r>
            <w:r w:rsidR="00B53367" w:rsidRPr="00B53367">
              <w:t>действием</w:t>
            </w:r>
            <w:r w:rsidRPr="00B53367">
              <w:t xml:space="preserve"> и способствует активизации естественного иммунитета организма. Комбинация питательных веществ детской смеси поддерживает здоровую микрофлору кишечника.</w:t>
            </w:r>
          </w:p>
          <w:p w:rsidR="00AE0658" w:rsidRPr="00B53367" w:rsidRDefault="00825A53" w:rsidP="00825A53">
            <w:pPr>
              <w:shd w:val="clear" w:color="auto" w:fill="FFFFFF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1 год.</w:t>
            </w:r>
          </w:p>
        </w:tc>
        <w:tc>
          <w:tcPr>
            <w:tcW w:w="512" w:type="pct"/>
            <w:vMerge/>
          </w:tcPr>
          <w:p w:rsidR="00AE0658" w:rsidRPr="00B53367" w:rsidRDefault="00AE0658" w:rsidP="00C12C2C">
            <w:pPr>
              <w:jc w:val="both"/>
            </w:pPr>
          </w:p>
        </w:tc>
        <w:tc>
          <w:tcPr>
            <w:tcW w:w="642" w:type="pct"/>
            <w:vMerge/>
          </w:tcPr>
          <w:p w:rsidR="00AE0658" w:rsidRPr="00B53367" w:rsidRDefault="00AE0658" w:rsidP="00C12C2C">
            <w:pPr>
              <w:jc w:val="both"/>
            </w:pPr>
          </w:p>
        </w:tc>
      </w:tr>
      <w:tr w:rsidR="00B53367" w:rsidRPr="00B53367" w:rsidTr="00C12C2C">
        <w:trPr>
          <w:trHeight w:val="1335"/>
        </w:trPr>
        <w:tc>
          <w:tcPr>
            <w:tcW w:w="769" w:type="pct"/>
            <w:vMerge/>
          </w:tcPr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308" w:type="pct"/>
            <w:gridSpan w:val="2"/>
          </w:tcPr>
          <w:p w:rsidR="00AE0658" w:rsidRPr="00B53367" w:rsidRDefault="00AE0658" w:rsidP="00C12C2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  <w:p w:rsidR="00AE0658" w:rsidRPr="00B53367" w:rsidRDefault="00AE0658" w:rsidP="00C12C2C">
            <w:pPr>
              <w:pStyle w:val="ConsPlusNormal"/>
              <w:ind w:firstLine="0"/>
              <w:jc w:val="both"/>
            </w:pPr>
          </w:p>
        </w:tc>
        <w:tc>
          <w:tcPr>
            <w:tcW w:w="512" w:type="pct"/>
            <w:vMerge/>
          </w:tcPr>
          <w:p w:rsidR="00AE0658" w:rsidRPr="00B53367" w:rsidRDefault="00AE0658" w:rsidP="00C12C2C">
            <w:pPr>
              <w:jc w:val="both"/>
            </w:pPr>
          </w:p>
        </w:tc>
        <w:tc>
          <w:tcPr>
            <w:tcW w:w="642" w:type="pct"/>
            <w:vMerge/>
          </w:tcPr>
          <w:p w:rsidR="00AE0658" w:rsidRPr="00B53367" w:rsidRDefault="00AE0658" w:rsidP="00C12C2C">
            <w:pPr>
              <w:jc w:val="both"/>
            </w:pPr>
          </w:p>
        </w:tc>
      </w:tr>
      <w:tr w:rsidR="00B53367" w:rsidRPr="00B53367" w:rsidTr="00C12C2C">
        <w:trPr>
          <w:trHeight w:val="230"/>
        </w:trPr>
        <w:tc>
          <w:tcPr>
            <w:tcW w:w="769" w:type="pct"/>
            <w:vMerge/>
          </w:tcPr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</w:rPr>
              <w:t xml:space="preserve">Требования к функциональным характеристикам (потребительским свойствам) товара, </w:t>
            </w:r>
            <w:r w:rsidRPr="00B53367">
              <w:rPr>
                <w:sz w:val="20"/>
                <w:szCs w:val="20"/>
              </w:rPr>
              <w:t>работ, услуг</w:t>
            </w:r>
          </w:p>
        </w:tc>
        <w:tc>
          <w:tcPr>
            <w:tcW w:w="2308" w:type="pct"/>
            <w:gridSpan w:val="2"/>
          </w:tcPr>
          <w:p w:rsidR="00AE0658" w:rsidRPr="00B53367" w:rsidRDefault="00AE0658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Поставка товара осуществляется по заявке Заказчика силами и за счет Поставщика до места нахождения 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AE0658" w:rsidRPr="00B53367" w:rsidRDefault="00AE0658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Срок годности товара на момент получения товара покупателем должен составлять не менее 60% от срока </w:t>
            </w:r>
            <w:r w:rsidRPr="00B53367">
              <w:rPr>
                <w:sz w:val="20"/>
                <w:szCs w:val="20"/>
              </w:rPr>
              <w:lastRenderedPageBreak/>
              <w:t>годности товара, указанного изготовителем при общем сроке годности более 1 года, при общем сроке годности менее 1 года не менее 80%.</w:t>
            </w:r>
          </w:p>
        </w:tc>
        <w:tc>
          <w:tcPr>
            <w:tcW w:w="512" w:type="pct"/>
            <w:vMerge/>
          </w:tcPr>
          <w:p w:rsidR="00AE0658" w:rsidRPr="00B53367" w:rsidRDefault="00AE0658" w:rsidP="00C12C2C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AE0658" w:rsidRPr="00B53367" w:rsidRDefault="00AE0658" w:rsidP="00C12C2C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 w:rsidTr="00C12C2C">
        <w:trPr>
          <w:trHeight w:val="1335"/>
        </w:trPr>
        <w:tc>
          <w:tcPr>
            <w:tcW w:w="769" w:type="pct"/>
            <w:vMerge w:val="restart"/>
          </w:tcPr>
          <w:p w:rsidR="00AE0658" w:rsidRPr="00B53367" w:rsidRDefault="00D567A8" w:rsidP="00AE0658">
            <w:pPr>
              <w:pStyle w:val="ConsPlusNormal"/>
              <w:ind w:firstLine="0"/>
            </w:pPr>
            <w:r w:rsidRPr="00B53367">
              <w:lastRenderedPageBreak/>
              <w:t>7</w:t>
            </w:r>
            <w:r w:rsidR="00AE0658" w:rsidRPr="00B53367">
              <w:t xml:space="preserve">.Поставка сухой смеси на основе частично гидролизованных белков молочной сыворотки с </w:t>
            </w:r>
            <w:proofErr w:type="spellStart"/>
            <w:r w:rsidR="00AE0658" w:rsidRPr="00B53367">
              <w:t>пробиотиками</w:t>
            </w:r>
            <w:proofErr w:type="spellEnd"/>
            <w:r w:rsidR="00AE0658" w:rsidRPr="00B53367">
              <w:t xml:space="preserve"> для диетического (профилактического) питания для детей с рождения «НАН - 1 </w:t>
            </w:r>
            <w:proofErr w:type="spellStart"/>
            <w:r w:rsidR="00AE0658" w:rsidRPr="00B53367">
              <w:t>гипоаллергенный</w:t>
            </w:r>
            <w:proofErr w:type="spellEnd"/>
            <w:r w:rsidR="00AE0658" w:rsidRPr="00B53367">
              <w:t xml:space="preserve">» </w:t>
            </w:r>
            <w:r w:rsidR="00735C7D" w:rsidRPr="00B53367">
              <w:t>(</w:t>
            </w:r>
            <w:proofErr w:type="spellStart"/>
            <w:r w:rsidR="00735C7D" w:rsidRPr="00B53367">
              <w:t>Фрисолак</w:t>
            </w:r>
            <w:proofErr w:type="spellEnd"/>
            <w:r w:rsidR="00735C7D" w:rsidRPr="00B53367">
              <w:t xml:space="preserve"> 1ГА </w:t>
            </w:r>
            <w:proofErr w:type="spellStart"/>
            <w:r w:rsidR="00735C7D" w:rsidRPr="00B53367">
              <w:t>гипоаллергенный</w:t>
            </w:r>
            <w:proofErr w:type="spellEnd"/>
            <w:r w:rsidR="00735C7D" w:rsidRPr="00B53367">
              <w:t>)</w:t>
            </w:r>
            <w:r w:rsidR="00886393" w:rsidRPr="00B53367">
              <w:t xml:space="preserve"> </w:t>
            </w:r>
            <w:r w:rsidR="00886393" w:rsidRPr="00B53367">
              <w:t>или эквивалент</w:t>
            </w:r>
          </w:p>
          <w:p w:rsidR="00AE0658" w:rsidRPr="00B53367" w:rsidRDefault="00AE0658" w:rsidP="00AE0658">
            <w:pPr>
              <w:pStyle w:val="ConsPlusNormal"/>
              <w:ind w:firstLine="0"/>
            </w:pPr>
            <w:bookmarkStart w:id="0" w:name="_GoBack"/>
            <w:bookmarkEnd w:id="0"/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Требование к качеству товаров, работ, услуг</w:t>
            </w:r>
          </w:p>
        </w:tc>
        <w:tc>
          <w:tcPr>
            <w:tcW w:w="2308" w:type="pct"/>
            <w:gridSpan w:val="2"/>
          </w:tcPr>
          <w:p w:rsidR="00AE0658" w:rsidRPr="00B53367" w:rsidRDefault="00AE0658" w:rsidP="00C12C2C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 xml:space="preserve">Предлагаемый товар должен быть зарегистрирован и разрешен к применению на территории РФ. Качество товара должно соответствовать государственным стандартам РФ и подтверждаться прилагаемыми при поставке документами (сертификат соответствия (в </w:t>
            </w:r>
            <w:r w:rsidR="00B53367" w:rsidRPr="00B53367">
              <w:rPr>
                <w:sz w:val="20"/>
              </w:rPr>
              <w:t>случае</w:t>
            </w:r>
            <w:r w:rsidRPr="00B53367">
              <w:rPr>
                <w:sz w:val="20"/>
              </w:rPr>
              <w:t xml:space="preserve"> обязательной сертификации) регистрационным удостоверением) на каждую партию товара.</w:t>
            </w:r>
          </w:p>
        </w:tc>
        <w:tc>
          <w:tcPr>
            <w:tcW w:w="512" w:type="pct"/>
            <w:vMerge w:val="restart"/>
          </w:tcPr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C12C2C">
            <w:pPr>
              <w:ind w:right="-162"/>
              <w:jc w:val="both"/>
              <w:rPr>
                <w:sz w:val="20"/>
                <w:szCs w:val="20"/>
              </w:rPr>
            </w:pPr>
          </w:p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  <w:jc w:val="center"/>
            </w:pPr>
            <w:r w:rsidRPr="00B53367">
              <w:t>Жестяная банка</w:t>
            </w:r>
          </w:p>
          <w:p w:rsidR="00AE0658" w:rsidRPr="00B53367" w:rsidRDefault="00AE0658" w:rsidP="00AE0658">
            <w:pPr>
              <w:ind w:right="-162"/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(400 г)</w:t>
            </w:r>
          </w:p>
        </w:tc>
        <w:tc>
          <w:tcPr>
            <w:tcW w:w="642" w:type="pct"/>
            <w:vMerge w:val="restart"/>
          </w:tcPr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</w:pPr>
          </w:p>
          <w:p w:rsidR="00AE0658" w:rsidRPr="00B53367" w:rsidRDefault="00AE0658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50 шт.</w:t>
            </w:r>
          </w:p>
        </w:tc>
      </w:tr>
      <w:tr w:rsidR="00B53367" w:rsidRPr="00B53367" w:rsidTr="00C12C2C">
        <w:trPr>
          <w:trHeight w:val="560"/>
        </w:trPr>
        <w:tc>
          <w:tcPr>
            <w:tcW w:w="769" w:type="pct"/>
            <w:vMerge/>
          </w:tcPr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  <w:p w:rsidR="00AE0658" w:rsidRPr="00B53367" w:rsidRDefault="00AE0658" w:rsidP="00C12C2C">
            <w:pPr>
              <w:snapToGrid w:val="0"/>
              <w:ind w:right="-81"/>
              <w:rPr>
                <w:sz w:val="20"/>
                <w:szCs w:val="20"/>
              </w:rPr>
            </w:pPr>
          </w:p>
        </w:tc>
        <w:tc>
          <w:tcPr>
            <w:tcW w:w="2308" w:type="pct"/>
            <w:gridSpan w:val="2"/>
          </w:tcPr>
          <w:p w:rsidR="00AE0658" w:rsidRPr="00B53367" w:rsidRDefault="00AE0658" w:rsidP="00AE0658">
            <w:pPr>
              <w:pStyle w:val="ConsPlusNormal"/>
              <w:spacing w:line="240" w:lineRule="exact"/>
              <w:ind w:firstLine="0"/>
            </w:pPr>
            <w:r w:rsidRPr="00B53367">
              <w:t>Состав 1 л готовой смеси (670 ккал):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жир</w:t>
            </w:r>
            <w:r w:rsidRPr="00B53367">
              <w:tab/>
              <w:t>34,1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линолевая</w:t>
            </w:r>
            <w:proofErr w:type="spellEnd"/>
            <w:r w:rsidRPr="00B53367">
              <w:t xml:space="preserve"> кислота</w:t>
            </w:r>
            <w:r w:rsidRPr="00B53367">
              <w:tab/>
              <w:t>5,2 г (16,7%)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proofErr w:type="gramStart"/>
            <w:r w:rsidRPr="00B53367">
              <w:t>альфа-линоленовая</w:t>
            </w:r>
            <w:proofErr w:type="gramEnd"/>
            <w:r w:rsidRPr="00B53367">
              <w:t xml:space="preserve"> кислота</w:t>
            </w:r>
            <w:r w:rsidRPr="00B53367">
              <w:tab/>
              <w:t>642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докозагексаеновая</w:t>
            </w:r>
            <w:proofErr w:type="spellEnd"/>
            <w:r w:rsidRPr="00B53367">
              <w:t xml:space="preserve"> кислота</w:t>
            </w:r>
            <w:r w:rsidRPr="00B53367">
              <w:tab/>
              <w:t>73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арахидоновая</w:t>
            </w:r>
            <w:proofErr w:type="spellEnd"/>
            <w:r w:rsidRPr="00B53367">
              <w:t xml:space="preserve"> кислота</w:t>
            </w:r>
            <w:r w:rsidRPr="00B53367">
              <w:tab/>
              <w:t>73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 xml:space="preserve">белок (в т.ч. белки молочной сыворотки — 100%) </w:t>
            </w:r>
            <w:r w:rsidRPr="00B53367">
              <w:tab/>
              <w:t>12,8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углеводы</w:t>
            </w:r>
            <w:r w:rsidRPr="00B53367">
              <w:tab/>
              <w:t>78,5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лактоза</w:t>
            </w:r>
            <w:r w:rsidRPr="00B53367">
              <w:tab/>
              <w:t>78,5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proofErr w:type="gramStart"/>
            <w:r w:rsidRPr="00B53367">
              <w:t>пробиотики</w:t>
            </w:r>
            <w:proofErr w:type="spellEnd"/>
            <w:r w:rsidRPr="00B53367">
              <w:t xml:space="preserve"> (культура </w:t>
            </w:r>
            <w:proofErr w:type="spellStart"/>
            <w:r w:rsidRPr="00B53367">
              <w:t>бифидобактерий</w:t>
            </w:r>
            <w:proofErr w:type="spellEnd"/>
            <w:r w:rsidRPr="00B53367">
              <w:t xml:space="preserve"> (B. </w:t>
            </w:r>
            <w:proofErr w:type="spellStart"/>
            <w:r w:rsidRPr="00B53367">
              <w:t>lactis</w:t>
            </w:r>
            <w:proofErr w:type="spellEnd"/>
            <w:r w:rsidRPr="00B53367">
              <w:t>)</w:t>
            </w:r>
            <w:r w:rsidRPr="00B53367">
              <w:tab/>
              <w:t xml:space="preserve"> </w:t>
            </w:r>
            <w:proofErr w:type="gramEnd"/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минералы (зола)</w:t>
            </w:r>
            <w:r w:rsidRPr="00B53367">
              <w:tab/>
              <w:t>3,1 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натрий</w:t>
            </w:r>
            <w:r w:rsidRPr="00B53367">
              <w:tab/>
              <w:t>170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калий</w:t>
            </w:r>
            <w:r w:rsidRPr="00B53367">
              <w:tab/>
              <w:t>660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хлориды</w:t>
            </w:r>
            <w:r w:rsidRPr="00B53367">
              <w:tab/>
              <w:t>450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кальций</w:t>
            </w:r>
            <w:r w:rsidRPr="00B53367">
              <w:tab/>
              <w:t>420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фосфор</w:t>
            </w:r>
            <w:r w:rsidRPr="00B53367">
              <w:tab/>
              <w:t>230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магний</w:t>
            </w:r>
            <w:r w:rsidRPr="00B53367">
              <w:tab/>
              <w:t>79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марганец</w:t>
            </w:r>
            <w:r w:rsidRPr="00B53367">
              <w:tab/>
              <w:t>160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селен</w:t>
            </w:r>
            <w:r w:rsidRPr="00B53367">
              <w:tab/>
              <w:t>20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A</w:t>
            </w:r>
            <w:r w:rsidRPr="00B53367">
              <w:tab/>
              <w:t>670 мкг РЕ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D</w:t>
            </w:r>
            <w:r w:rsidRPr="00B53367">
              <w:tab/>
              <w:t>8,8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E</w:t>
            </w:r>
            <w:r w:rsidRPr="00B53367">
              <w:tab/>
              <w:t>6,9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K</w:t>
            </w:r>
            <w:r w:rsidRPr="00B53367">
              <w:tab/>
              <w:t>53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C</w:t>
            </w:r>
            <w:r w:rsidRPr="00B53367">
              <w:tab/>
              <w:t>94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В</w:t>
            </w:r>
            <w:proofErr w:type="gramStart"/>
            <w:r w:rsidRPr="00B53367">
              <w:t>1</w:t>
            </w:r>
            <w:proofErr w:type="gramEnd"/>
            <w:r w:rsidRPr="00B53367">
              <w:tab/>
              <w:t>0,66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B2</w:t>
            </w:r>
            <w:r w:rsidRPr="00B53367">
              <w:tab/>
              <w:t>1,5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ниацин</w:t>
            </w:r>
            <w:r w:rsidRPr="00B53367">
              <w:tab/>
              <w:t>7,2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B6</w:t>
            </w:r>
            <w:r w:rsidRPr="00B53367">
              <w:tab/>
              <w:t>0,46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фолиевая кислота</w:t>
            </w:r>
            <w:r w:rsidRPr="00B53367">
              <w:tab/>
              <w:t>120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пантотеновая кислота</w:t>
            </w:r>
            <w:r w:rsidRPr="00B53367">
              <w:tab/>
              <w:t>5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витамин B12</w:t>
            </w:r>
            <w:r w:rsidRPr="00B53367">
              <w:tab/>
              <w:t>1,6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биотин</w:t>
            </w:r>
            <w:r w:rsidRPr="00B53367">
              <w:tab/>
              <w:t>15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холин</w:t>
            </w:r>
            <w:r w:rsidRPr="00B53367">
              <w:tab/>
              <w:t>69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proofErr w:type="spellStart"/>
            <w:r w:rsidRPr="00B53367">
              <w:t>инозитол</w:t>
            </w:r>
            <w:proofErr w:type="spellEnd"/>
            <w:r w:rsidRPr="00B53367">
              <w:tab/>
              <w:t>39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таурин</w:t>
            </w:r>
            <w:r w:rsidRPr="00B53367">
              <w:tab/>
              <w:t>46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карнитин</w:t>
            </w:r>
            <w:r w:rsidRPr="00B53367">
              <w:tab/>
              <w:t>10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нуклеотиды</w:t>
            </w:r>
            <w:r w:rsidRPr="00B53367">
              <w:tab/>
              <w:t>20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железо</w:t>
            </w:r>
            <w:r w:rsidRPr="00B53367">
              <w:tab/>
              <w:t>7,2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йод</w:t>
            </w:r>
            <w:r w:rsidRPr="00B53367">
              <w:tab/>
              <w:t>98 мкг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медь</w:t>
            </w:r>
            <w:r w:rsidRPr="00B53367">
              <w:tab/>
              <w:t>0,54 мг</w:t>
            </w:r>
          </w:p>
          <w:p w:rsidR="00AE0658" w:rsidRPr="00B53367" w:rsidRDefault="00AE0658" w:rsidP="00AE0658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</w:pPr>
            <w:r w:rsidRPr="00B53367">
              <w:t>цинк</w:t>
            </w:r>
            <w:r w:rsidRPr="00B53367">
              <w:tab/>
              <w:t>6,3 мг</w:t>
            </w:r>
          </w:p>
          <w:p w:rsidR="00AE0658" w:rsidRPr="00B53367" w:rsidRDefault="00AE0658" w:rsidP="00825A53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E/>
              <w:snapToGrid w:val="0"/>
              <w:spacing w:line="240" w:lineRule="exact"/>
              <w:ind w:left="-19" w:firstLine="433"/>
            </w:pPr>
            <w:proofErr w:type="spellStart"/>
            <w:r w:rsidRPr="00B53367">
              <w:t>осмоляльность</w:t>
            </w:r>
            <w:proofErr w:type="spellEnd"/>
            <w:r w:rsidRPr="00B53367">
              <w:t xml:space="preserve"> — 320 </w:t>
            </w:r>
            <w:proofErr w:type="spellStart"/>
            <w:r w:rsidRPr="00B53367">
              <w:t>мОсм</w:t>
            </w:r>
            <w:proofErr w:type="spellEnd"/>
            <w:r w:rsidRPr="00B53367">
              <w:t>/кг</w:t>
            </w:r>
          </w:p>
          <w:p w:rsidR="00AE0658" w:rsidRPr="00B53367" w:rsidRDefault="00AE0658" w:rsidP="00AE0658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Применяется </w:t>
            </w:r>
            <w:r w:rsidRPr="00B53367">
              <w:rPr>
                <w:sz w:val="20"/>
                <w:szCs w:val="20"/>
              </w:rPr>
              <w:tab/>
              <w:t>в качестве профилактического питания детей из групп с повышенным риском развития пищевой аллергии, с первых дней жизни.</w:t>
            </w:r>
          </w:p>
          <w:p w:rsidR="00825A53" w:rsidRPr="00B53367" w:rsidRDefault="00825A53" w:rsidP="00825A53">
            <w:pPr>
              <w:shd w:val="clear" w:color="auto" w:fill="FFFFFF"/>
              <w:ind w:hanging="12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2 года.</w:t>
            </w:r>
          </w:p>
        </w:tc>
        <w:tc>
          <w:tcPr>
            <w:tcW w:w="512" w:type="pct"/>
            <w:vMerge/>
          </w:tcPr>
          <w:p w:rsidR="00AE0658" w:rsidRPr="00B53367" w:rsidRDefault="00AE0658" w:rsidP="00C12C2C">
            <w:pPr>
              <w:jc w:val="both"/>
            </w:pPr>
          </w:p>
        </w:tc>
        <w:tc>
          <w:tcPr>
            <w:tcW w:w="642" w:type="pct"/>
            <w:vMerge/>
          </w:tcPr>
          <w:p w:rsidR="00AE0658" w:rsidRPr="00B53367" w:rsidRDefault="00AE0658" w:rsidP="00C12C2C">
            <w:pPr>
              <w:jc w:val="both"/>
            </w:pPr>
          </w:p>
        </w:tc>
      </w:tr>
      <w:tr w:rsidR="00B53367" w:rsidRPr="00B53367" w:rsidTr="00C12C2C">
        <w:trPr>
          <w:trHeight w:val="1335"/>
        </w:trPr>
        <w:tc>
          <w:tcPr>
            <w:tcW w:w="769" w:type="pct"/>
            <w:vMerge/>
          </w:tcPr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308" w:type="pct"/>
            <w:gridSpan w:val="2"/>
          </w:tcPr>
          <w:p w:rsidR="00AE0658" w:rsidRPr="00B53367" w:rsidRDefault="00AE0658" w:rsidP="00AE065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B5336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комплектность товара должны соответствовать  государственным стандартам, и подтверждаться сертификатами соответствия Госстандарта РФ, удостоверениями о качестве, передаваемыми покупателю поставщиком одновременно с товаром.</w:t>
            </w:r>
          </w:p>
        </w:tc>
        <w:tc>
          <w:tcPr>
            <w:tcW w:w="512" w:type="pct"/>
            <w:vMerge/>
          </w:tcPr>
          <w:p w:rsidR="00AE0658" w:rsidRPr="00B53367" w:rsidRDefault="00AE0658" w:rsidP="00C12C2C">
            <w:pPr>
              <w:jc w:val="both"/>
            </w:pPr>
          </w:p>
        </w:tc>
        <w:tc>
          <w:tcPr>
            <w:tcW w:w="642" w:type="pct"/>
            <w:vMerge/>
          </w:tcPr>
          <w:p w:rsidR="00AE0658" w:rsidRPr="00B53367" w:rsidRDefault="00AE0658" w:rsidP="00C12C2C">
            <w:pPr>
              <w:jc w:val="both"/>
            </w:pPr>
          </w:p>
        </w:tc>
      </w:tr>
      <w:tr w:rsidR="00B53367" w:rsidRPr="00B53367" w:rsidTr="00C12C2C">
        <w:trPr>
          <w:trHeight w:val="230"/>
        </w:trPr>
        <w:tc>
          <w:tcPr>
            <w:tcW w:w="769" w:type="pct"/>
            <w:vMerge/>
          </w:tcPr>
          <w:p w:rsidR="00AE0658" w:rsidRPr="00B53367" w:rsidRDefault="00AE0658" w:rsidP="00C12C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pct"/>
          </w:tcPr>
          <w:p w:rsidR="00AE0658" w:rsidRPr="00B53367" w:rsidRDefault="00AE0658" w:rsidP="00C12C2C">
            <w:pPr>
              <w:snapToGrid w:val="0"/>
              <w:ind w:left="-81" w:right="-81"/>
              <w:rPr>
                <w:sz w:val="20"/>
                <w:szCs w:val="20"/>
              </w:rPr>
            </w:pPr>
            <w:r w:rsidRPr="00B53367">
              <w:rPr>
                <w:sz w:val="20"/>
              </w:rPr>
              <w:t xml:space="preserve">Требования к функциональным характеристикам (потребительским свойствам) товара, </w:t>
            </w:r>
            <w:r w:rsidRPr="00B53367">
              <w:rPr>
                <w:sz w:val="20"/>
                <w:szCs w:val="20"/>
              </w:rPr>
              <w:t>работ, услуг</w:t>
            </w:r>
          </w:p>
        </w:tc>
        <w:tc>
          <w:tcPr>
            <w:tcW w:w="2308" w:type="pct"/>
            <w:gridSpan w:val="2"/>
          </w:tcPr>
          <w:p w:rsidR="00AE0658" w:rsidRPr="00B53367" w:rsidRDefault="00AE0658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Поставка товара осуществляется по заявке Заказчика силами и за счет Поставщика до места нахождения Заказчика. Упаковка должна отвечать требованиям ГОСТ, ТУ, обеспечивать целостность и сохранность товара от всякого рода повреждений при транспортировке всеми видами транспорта, с указанием срока годности, нести информацию о наименовании и адресе изготовителя, с указанием страны происхождения. </w:t>
            </w:r>
          </w:p>
          <w:p w:rsidR="00AE0658" w:rsidRPr="00B53367" w:rsidRDefault="00AE0658" w:rsidP="00C12C2C">
            <w:pPr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годности товара на момент получения товара покупателем должен составлять не менее 60% от срока годности товара, указанного изготовителем при общем сроке годности более 1 года, при общем сроке годности менее 1 года не менее 80%.</w:t>
            </w:r>
          </w:p>
        </w:tc>
        <w:tc>
          <w:tcPr>
            <w:tcW w:w="512" w:type="pct"/>
            <w:vMerge/>
          </w:tcPr>
          <w:p w:rsidR="00AE0658" w:rsidRPr="00B53367" w:rsidRDefault="00AE0658" w:rsidP="00C12C2C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642" w:type="pct"/>
            <w:vMerge/>
          </w:tcPr>
          <w:p w:rsidR="00AE0658" w:rsidRPr="00B53367" w:rsidRDefault="00AE0658" w:rsidP="00C12C2C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pStyle w:val="ConsPlusNormal"/>
              <w:widowControl/>
              <w:snapToGrid w:val="0"/>
              <w:ind w:firstLine="0"/>
            </w:pPr>
            <w:r w:rsidRPr="00B53367">
              <w:t xml:space="preserve">Требования к участникам размещения заказа 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B2530E" w:rsidP="003E5D36">
            <w:pPr>
              <w:pStyle w:val="ConsPlusNormal"/>
              <w:ind w:firstLine="0"/>
            </w:pPr>
            <w:r w:rsidRPr="00B53367">
              <w:t xml:space="preserve"> Отсутствие в реестре недобросовестных поставщиков сведений об участнике размещения заказа.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3E5D36" w:rsidP="00DE4DCE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>Средства ОМС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3E5DCD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Максимальная цена контракта,  руб.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D1184E" w:rsidP="00DE4DCE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 xml:space="preserve">338300,60 </w:t>
            </w:r>
            <w:r w:rsidR="00B2530E" w:rsidRPr="00B53367">
              <w:rPr>
                <w:sz w:val="20"/>
              </w:rPr>
              <w:t>рублей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B2530E" w:rsidP="00DE4DCE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>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B2530E" w:rsidP="00DE4DCE">
            <w:pPr>
              <w:snapToGrid w:val="0"/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г. Иваново, ул. Полка Нормандия-Неман, д. 82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поставок товаров, выполнения работ, оказания услуг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F47CC1" w:rsidP="00DE4DCE">
            <w:pPr>
              <w:pStyle w:val="a3"/>
              <w:snapToGrid w:val="0"/>
              <w:jc w:val="both"/>
              <w:rPr>
                <w:sz w:val="20"/>
              </w:rPr>
            </w:pPr>
            <w:r w:rsidRPr="00B53367">
              <w:rPr>
                <w:sz w:val="20"/>
              </w:rPr>
              <w:t>По заявке заказчика до конца 1 квартала (31.03.2012г.)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snapToGrid w:val="0"/>
              <w:rPr>
                <w:bCs/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F47CC1" w:rsidP="00DE4DCE">
            <w:pPr>
              <w:snapToGrid w:val="0"/>
              <w:jc w:val="both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 xml:space="preserve">Оплата производиться по безналичному расчету до 31 декабря 2012г.  после поставки товара заказчику на основании </w:t>
            </w:r>
            <w:proofErr w:type="spellStart"/>
            <w:r w:rsidRPr="00B53367">
              <w:rPr>
                <w:sz w:val="20"/>
                <w:szCs w:val="20"/>
              </w:rPr>
              <w:t>товарно</w:t>
            </w:r>
            <w:proofErr w:type="spellEnd"/>
            <w:r w:rsidRPr="00B53367">
              <w:rPr>
                <w:sz w:val="20"/>
                <w:szCs w:val="20"/>
              </w:rPr>
              <w:t xml:space="preserve"> - транспортной накладной, счета – фактуры и  акта приемк</w:t>
            </w:r>
            <w:proofErr w:type="gramStart"/>
            <w:r w:rsidRPr="00B53367">
              <w:rPr>
                <w:sz w:val="20"/>
                <w:szCs w:val="20"/>
              </w:rPr>
              <w:t>и-</w:t>
            </w:r>
            <w:proofErr w:type="gramEnd"/>
            <w:r w:rsidRPr="00B53367">
              <w:rPr>
                <w:sz w:val="20"/>
                <w:szCs w:val="20"/>
              </w:rPr>
              <w:t xml:space="preserve"> передачи товара на склад заказчика , путем перечисления денежных средств на расчетный счет поставщика.</w:t>
            </w:r>
          </w:p>
        </w:tc>
      </w:tr>
      <w:tr w:rsidR="00B53367" w:rsidRPr="00B5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30E" w:rsidRPr="00B53367" w:rsidRDefault="00B2530E" w:rsidP="00DE4DCE">
            <w:pPr>
              <w:snapToGrid w:val="0"/>
              <w:rPr>
                <w:sz w:val="20"/>
                <w:szCs w:val="20"/>
              </w:rPr>
            </w:pPr>
            <w:r w:rsidRPr="00B53367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0E" w:rsidRPr="00B53367" w:rsidRDefault="004B2160" w:rsidP="001C353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Не позднее </w:t>
            </w:r>
            <w:r w:rsidR="001C3539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  дней со дня подписания протокола рассмотрения и оценки котировочных заявок</w:t>
            </w:r>
          </w:p>
        </w:tc>
      </w:tr>
    </w:tbl>
    <w:p w:rsidR="003D58DF" w:rsidRPr="00B53367" w:rsidRDefault="003D58DF" w:rsidP="00DE4DCE">
      <w:pPr>
        <w:jc w:val="both"/>
        <w:rPr>
          <w:sz w:val="20"/>
          <w:szCs w:val="20"/>
        </w:rPr>
      </w:pPr>
    </w:p>
    <w:p w:rsidR="00B53367" w:rsidRDefault="003D58DF" w:rsidP="00B53367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B53367">
        <w:rPr>
          <w:sz w:val="20"/>
          <w:szCs w:val="20"/>
        </w:rPr>
        <w:br w:type="page"/>
      </w:r>
      <w:r w:rsidR="00B53367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53367" w:rsidRDefault="00B53367" w:rsidP="00B53367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53367" w:rsidRDefault="00B53367" w:rsidP="00B53367">
      <w:pPr>
        <w:pStyle w:val="a9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53367" w:rsidRDefault="00B53367" w:rsidP="00B53367">
      <w:pPr>
        <w:pStyle w:val="a9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53367" w:rsidRDefault="00B53367" w:rsidP="00B5336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B53367" w:rsidRDefault="00B53367" w:rsidP="00B53367">
      <w:pPr>
        <w:ind w:firstLine="720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53367" w:rsidRPr="00B53367" w:rsidRDefault="00B53367" w:rsidP="00B53367">
      <w:pPr>
        <w:pStyle w:val="a9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B53367" w:rsidRDefault="00B53367" w:rsidP="00B53367">
      <w:pPr>
        <w:pStyle w:val="a9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53367" w:rsidRDefault="00B53367" w:rsidP="00B53367">
      <w:pPr>
        <w:pStyle w:val="a9"/>
        <w:ind w:firstLine="540"/>
        <w:jc w:val="both"/>
        <w:rPr>
          <w:b w:val="0"/>
          <w:szCs w:val="24"/>
        </w:rPr>
      </w:pPr>
      <w:r>
        <w:rPr>
          <w:b w:val="0"/>
          <w:sz w:val="20"/>
        </w:rPr>
        <w:t xml:space="preserve">  </w:t>
      </w:r>
      <w:r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53367" w:rsidRDefault="00B53367" w:rsidP="00B533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53367" w:rsidRDefault="00B53367" w:rsidP="00B53367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B53367" w:rsidRDefault="00B53367" w:rsidP="00B53367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27.12.2011 </w:t>
      </w:r>
    </w:p>
    <w:p w:rsidR="00B53367" w:rsidRDefault="00B53367" w:rsidP="00B53367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№ 1308</w:t>
      </w:r>
    </w:p>
    <w:p w:rsidR="00B53367" w:rsidRDefault="00B53367" w:rsidP="00B533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B53367" w:rsidRDefault="00B53367" w:rsidP="00B53367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201</w:t>
      </w:r>
      <w:r w:rsidR="0084337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53367" w:rsidRDefault="00B53367" w:rsidP="00B53367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4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21"/>
        <w:gridCol w:w="1801"/>
        <w:gridCol w:w="880"/>
        <w:gridCol w:w="920"/>
        <w:gridCol w:w="1441"/>
        <w:gridCol w:w="1441"/>
        <w:gridCol w:w="920"/>
      </w:tblGrid>
      <w:tr w:rsidR="00B53367" w:rsidTr="00B53367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sz w:val="22"/>
                <w:szCs w:val="22"/>
              </w:rPr>
              <w:t xml:space="preserve"> фамилия, имя, отчество </w:t>
            </w:r>
            <w:r>
              <w:rPr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sz w:val="22"/>
                <w:szCs w:val="22"/>
              </w:rPr>
              <w:t xml:space="preserve"> </w:t>
            </w:r>
          </w:p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Место нахождения </w:t>
            </w:r>
            <w:r>
              <w:rPr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sz w:val="22"/>
                <w:szCs w:val="22"/>
              </w:rPr>
              <w:t xml:space="preserve"> место жительства </w:t>
            </w:r>
            <w:r>
              <w:rPr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B53367" w:rsidRDefault="00B5336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B53367" w:rsidTr="00B53367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</w:pPr>
            <w: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left="110" w:hanging="110"/>
              <w:jc w:val="center"/>
            </w:pPr>
            <w:r>
              <w:t>Характеристики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</w:pPr>
            <w:r>
              <w:t xml:space="preserve">Количество  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</w:pPr>
            <w:r>
              <w:t xml:space="preserve">Цена   </w:t>
            </w:r>
            <w:r>
              <w:br/>
              <w:t xml:space="preserve">единицы  </w:t>
            </w:r>
            <w: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67" w:rsidRDefault="00B53367">
            <w:pPr>
              <w:pStyle w:val="ConsPlusNormal"/>
              <w:widowControl/>
              <w:ind w:firstLine="0"/>
              <w:jc w:val="center"/>
            </w:pPr>
            <w:r>
              <w:t>Сумма</w:t>
            </w:r>
            <w:r>
              <w:br/>
              <w:t>руб.</w:t>
            </w:r>
          </w:p>
        </w:tc>
      </w:tr>
      <w:tr w:rsidR="00B53367" w:rsidTr="00B533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53367" w:rsidTr="00B53367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367" w:rsidRDefault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67" w:rsidRDefault="00B53367" w:rsidP="00B5336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53367">
              <w:t>Цена включает все расходы, связанные с исполнением контракта, в том числе стоимость товара, расходы на тару, упаковку, сертификац</w:t>
            </w:r>
            <w:r>
              <w:t>ию, доставку, разгрузку, налоги</w:t>
            </w:r>
            <w:r w:rsidRPr="00B53367">
              <w:t>, сборы и другие обязательные платежи</w:t>
            </w:r>
          </w:p>
        </w:tc>
      </w:tr>
    </w:tbl>
    <w:p w:rsidR="00B53367" w:rsidRDefault="00B53367" w:rsidP="00B53367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B53367" w:rsidRDefault="00B53367" w:rsidP="00B5336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Цена муниципального контракта ____________________________________ руб. ____ коп</w:t>
      </w:r>
      <w:proofErr w:type="gramStart"/>
      <w:r>
        <w:rPr>
          <w:sz w:val="24"/>
          <w:szCs w:val="24"/>
        </w:rPr>
        <w:t xml:space="preserve">., </w:t>
      </w:r>
      <w:proofErr w:type="gramEnd"/>
    </w:p>
    <w:p w:rsidR="00B53367" w:rsidRDefault="00B53367" w:rsidP="00B53367">
      <w:pPr>
        <w:pStyle w:val="ConsPlusNormal"/>
        <w:widowControl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B53367" w:rsidRDefault="00B53367" w:rsidP="00B5336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НДС___________________.</w:t>
      </w:r>
    </w:p>
    <w:p w:rsidR="00B53367" w:rsidRDefault="00B53367" w:rsidP="00B53367">
      <w:pPr>
        <w:jc w:val="both"/>
        <w:rPr>
          <w:b/>
        </w:rPr>
      </w:pPr>
    </w:p>
    <w:p w:rsidR="00B53367" w:rsidRDefault="00B53367" w:rsidP="00B5336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53367" w:rsidRDefault="00B53367" w:rsidP="00B53367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B53367" w:rsidRDefault="00B53367" w:rsidP="00B53367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________________________________________________________, согласн</w:t>
      </w:r>
      <w:proofErr w:type="gramStart"/>
      <w:r>
        <w:rPr>
          <w:sz w:val="22"/>
          <w:szCs w:val="22"/>
        </w:rPr>
        <w:t>о(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исполнить условия </w:t>
      </w:r>
    </w:p>
    <w:p w:rsidR="00B53367" w:rsidRDefault="00B53367" w:rsidP="00B53367">
      <w:pPr>
        <w:pStyle w:val="ConsPlusNormal"/>
        <w:widowControl/>
        <w:ind w:firstLine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B53367" w:rsidRDefault="00B53367" w:rsidP="00B5336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контракта, указанные в извещении о проведении запроса котировок № 1308 от 27.12.2011, с учетом предлагаемых характеристик поставляемого товара и цены контракта, указанного в настоящей котировочной заявке.</w:t>
      </w:r>
    </w:p>
    <w:p w:rsidR="00B53367" w:rsidRDefault="00B53367" w:rsidP="00B53367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B53367" w:rsidRDefault="00B53367" w:rsidP="00B533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B53367" w:rsidRDefault="00B53367" w:rsidP="00B5336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B53367" w:rsidRDefault="00B53367" w:rsidP="00B533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B53367" w:rsidRDefault="00B53367" w:rsidP="00B53367">
      <w:pPr>
        <w:rPr>
          <w:sz w:val="20"/>
          <w:szCs w:val="20"/>
        </w:rPr>
      </w:pPr>
    </w:p>
    <w:p w:rsidR="003D58DF" w:rsidRPr="00B53367" w:rsidRDefault="003D58DF">
      <w:pPr>
        <w:suppressAutoHyphens w:val="0"/>
        <w:rPr>
          <w:sz w:val="20"/>
          <w:szCs w:val="20"/>
        </w:rPr>
      </w:pPr>
    </w:p>
    <w:p w:rsidR="003D58DF" w:rsidRPr="00B53367" w:rsidRDefault="003D58DF">
      <w:pPr>
        <w:suppressAutoHyphens w:val="0"/>
        <w:rPr>
          <w:sz w:val="20"/>
          <w:szCs w:val="20"/>
        </w:rPr>
      </w:pPr>
      <w:r w:rsidRPr="00B53367">
        <w:rPr>
          <w:sz w:val="20"/>
          <w:szCs w:val="20"/>
        </w:rPr>
        <w:br w:type="page"/>
      </w:r>
    </w:p>
    <w:p w:rsidR="00160B54" w:rsidRPr="00B53367" w:rsidRDefault="00160B54" w:rsidP="00160B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3367">
        <w:rPr>
          <w:rFonts w:ascii="Times New Roman" w:hAnsi="Times New Roman" w:cs="Times New Roman"/>
          <w:sz w:val="28"/>
          <w:szCs w:val="28"/>
        </w:rPr>
        <w:lastRenderedPageBreak/>
        <w:t>Протокол определения начальной (максимальной) цены контракта на поставку детского питания путем изучения рынка товаров, работ, услуг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г. Иваново                                                                                               «08»  декабря 2011 года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1. Процедура  изучения рынка товаров   проводилась   комиссией в период с 09-30 часов  08 декабря 2011 года по 10-00 часов  08 декабря 2011 года по адресу: г. Иваново,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>олка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Нормандия Неман, д.82.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2.Способ изучения рынка: кабинетное исследование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3.Состав  комиссии: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Председатель  комиссии:   Моисеева Г.М.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Члены  комиссии:               Соловьева Н.М.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А.Х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Секретарь                             Кочеткова И.С.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4.Источники информации: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8069"/>
      </w:tblGrid>
      <w:tr w:rsidR="00B53367" w:rsidRPr="00B53367" w:rsidTr="00160B5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Участники исследования</w:t>
            </w:r>
          </w:p>
        </w:tc>
      </w:tr>
      <w:tr w:rsidR="00B53367" w:rsidRPr="00B53367" w:rsidTr="00160B5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ЛеАна</w:t>
            </w:r>
            <w:proofErr w:type="spell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3367" w:rsidRPr="00B53367" w:rsidTr="00160B5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Смелов С.А.</w:t>
            </w:r>
          </w:p>
        </w:tc>
      </w:tr>
    </w:tbl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5.Результаты изучения рынка:</w:t>
      </w:r>
    </w:p>
    <w:tbl>
      <w:tblPr>
        <w:tblW w:w="104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83"/>
        <w:gridCol w:w="1060"/>
        <w:gridCol w:w="1134"/>
        <w:gridCol w:w="1134"/>
        <w:gridCol w:w="1276"/>
        <w:gridCol w:w="1276"/>
        <w:gridCol w:w="1559"/>
      </w:tblGrid>
      <w:tr w:rsidR="00B53367" w:rsidRPr="00B53367" w:rsidTr="00160B54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Цена участника исследования</w:t>
            </w:r>
          </w:p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Средне-рыночная</w:t>
            </w:r>
            <w:proofErr w:type="gram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 цена товара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Сумма по </w:t>
            </w:r>
            <w:proofErr w:type="spellStart"/>
            <w:proofErr w:type="gram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среднеры</w:t>
            </w:r>
            <w:proofErr w:type="spell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-ночной</w:t>
            </w:r>
            <w:proofErr w:type="gram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 цене (руб.)</w:t>
            </w:r>
          </w:p>
        </w:tc>
      </w:tr>
      <w:tr w:rsidR="00B53367" w:rsidRPr="00B53367" w:rsidTr="00160B54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54" w:rsidRPr="00B53367" w:rsidRDefault="00160B54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54" w:rsidRPr="00B53367" w:rsidRDefault="00160B54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54" w:rsidRPr="00B53367" w:rsidRDefault="00160B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54" w:rsidRPr="00B53367" w:rsidRDefault="00160B5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54" w:rsidRPr="00B53367" w:rsidRDefault="00160B54"/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 xml:space="preserve">Молочная смесь «НАН </w:t>
            </w:r>
            <w:proofErr w:type="spellStart"/>
            <w:r w:rsidRPr="00B53367">
              <w:rPr>
                <w:rFonts w:ascii="Times New Roman" w:hAnsi="Times New Roman" w:cs="Times New Roman"/>
              </w:rPr>
              <w:t>безлактозный</w:t>
            </w:r>
            <w:proofErr w:type="spellEnd"/>
            <w:r w:rsidRPr="00B533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617,90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642,59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630,25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31512,50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Молочная смесь «</w:t>
            </w:r>
            <w:proofErr w:type="spellStart"/>
            <w:r w:rsidRPr="00B53367">
              <w:rPr>
                <w:rFonts w:ascii="Times New Roman" w:hAnsi="Times New Roman" w:cs="Times New Roman"/>
              </w:rPr>
              <w:t>Фрисовом</w:t>
            </w:r>
            <w:proofErr w:type="spellEnd"/>
            <w:r w:rsidRPr="00B53367"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spacing w:after="200" w:line="276" w:lineRule="auto"/>
              <w:rPr>
                <w:sz w:val="22"/>
                <w:szCs w:val="22"/>
              </w:rPr>
            </w:pPr>
            <w:r w:rsidRPr="00B53367"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467,65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486,33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476,99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47699,00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Молочная смесь «</w:t>
            </w:r>
            <w:proofErr w:type="spellStart"/>
            <w:r w:rsidRPr="00B53367">
              <w:rPr>
                <w:rFonts w:ascii="Times New Roman" w:hAnsi="Times New Roman" w:cs="Times New Roman"/>
              </w:rPr>
              <w:t>Фрисолак</w:t>
            </w:r>
            <w:proofErr w:type="spellEnd"/>
            <w:r w:rsidRPr="00B53367"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spacing w:after="200" w:line="276" w:lineRule="auto"/>
              <w:rPr>
                <w:sz w:val="22"/>
                <w:szCs w:val="22"/>
              </w:rPr>
            </w:pPr>
            <w:r w:rsidRPr="00B53367"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320,71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314,56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62912,00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Лечебная смесь «</w:t>
            </w:r>
            <w:proofErr w:type="spellStart"/>
            <w:r w:rsidRPr="00B53367">
              <w:rPr>
                <w:rFonts w:ascii="Times New Roman" w:hAnsi="Times New Roman" w:cs="Times New Roman"/>
              </w:rPr>
              <w:t>Фрисопеп</w:t>
            </w:r>
            <w:proofErr w:type="spellEnd"/>
            <w:r w:rsidRPr="00B53367">
              <w:rPr>
                <w:rFonts w:ascii="Times New Roman" w:hAnsi="Times New Roman" w:cs="Times New Roman"/>
              </w:rPr>
              <w:t xml:space="preserve"> АС»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spacing w:after="200" w:line="276" w:lineRule="auto"/>
              <w:rPr>
                <w:sz w:val="22"/>
                <w:szCs w:val="22"/>
              </w:rPr>
            </w:pPr>
            <w:r w:rsidRPr="00B53367"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758,25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788,58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773,42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23202,60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Молочная смесь «</w:t>
            </w:r>
            <w:proofErr w:type="spellStart"/>
            <w:r w:rsidRPr="00B53367">
              <w:rPr>
                <w:rFonts w:ascii="Times New Roman" w:hAnsi="Times New Roman" w:cs="Times New Roman"/>
              </w:rPr>
              <w:t>Фрисопре</w:t>
            </w:r>
            <w:proofErr w:type="spellEnd"/>
            <w:r w:rsidRPr="00B533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spacing w:after="200" w:line="276" w:lineRule="auto"/>
              <w:rPr>
                <w:sz w:val="22"/>
                <w:szCs w:val="22"/>
              </w:rPr>
            </w:pPr>
            <w:r w:rsidRPr="00B53367"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489,75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509,34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499,55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74932,50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Молочная смесь «НАН 1»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spacing w:after="200" w:line="276" w:lineRule="auto"/>
              <w:rPr>
                <w:sz w:val="22"/>
                <w:szCs w:val="22"/>
              </w:rPr>
            </w:pPr>
            <w:r w:rsidRPr="00B53367"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346,29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69258,00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 xml:space="preserve">Молочная смесь «НАН-1 </w:t>
            </w:r>
            <w:proofErr w:type="spellStart"/>
            <w:r w:rsidRPr="00B53367">
              <w:rPr>
                <w:rFonts w:ascii="Times New Roman" w:hAnsi="Times New Roman" w:cs="Times New Roman"/>
              </w:rPr>
              <w:t>гипоаллергенный</w:t>
            </w:r>
            <w:proofErr w:type="spellEnd"/>
            <w:r w:rsidRPr="00B533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spacing w:after="200" w:line="276" w:lineRule="auto"/>
              <w:rPr>
                <w:sz w:val="22"/>
                <w:szCs w:val="22"/>
              </w:rPr>
            </w:pPr>
            <w:r w:rsidRPr="00B53367"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564,40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586,95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575,68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53367">
              <w:rPr>
                <w:rFonts w:ascii="Times New Roman" w:hAnsi="Times New Roman" w:cs="Times New Roman"/>
              </w:rPr>
              <w:t>28784,00</w:t>
            </w:r>
          </w:p>
        </w:tc>
      </w:tr>
      <w:tr w:rsidR="00B53367" w:rsidRPr="00B53367" w:rsidTr="00160B5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 </w:t>
            </w:r>
          </w:p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54" w:rsidRPr="00B53367" w:rsidRDefault="00160B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338300,60</w:t>
            </w:r>
          </w:p>
        </w:tc>
      </w:tr>
    </w:tbl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6. На основании результатов исследования рынка   комиссия определила начальную (максимальную) цену контракта на поставку детского питания в размере 338300   (Триста тридцать восемь тысяч триста) рублей  60 копеек.</w:t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Председатель  комиссии:</w:t>
      </w:r>
      <w:r w:rsidRPr="00B533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Моисеева Г.М.</w:t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Члены комиссии:</w:t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  <w:t xml:space="preserve">  Соловьева Н.М.</w:t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А.Х.</w:t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8DF" w:rsidRPr="00B53367" w:rsidRDefault="00160B54" w:rsidP="003D58DF">
      <w:pPr>
        <w:pStyle w:val="a7"/>
      </w:pPr>
      <w:r w:rsidRPr="00B53367">
        <w:rPr>
          <w:rFonts w:ascii="Times New Roman" w:hAnsi="Times New Roman" w:cs="Times New Roman"/>
          <w:sz w:val="24"/>
          <w:szCs w:val="24"/>
        </w:rPr>
        <w:t>Секретарь</w:t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  <w:t xml:space="preserve">  Кочеткова И.С.</w:t>
      </w:r>
      <w:r w:rsidRPr="00B53367">
        <w:rPr>
          <w:rFonts w:ascii="Times New Roman" w:hAnsi="Times New Roman" w:cs="Times New Roman"/>
          <w:sz w:val="24"/>
          <w:szCs w:val="24"/>
        </w:rPr>
        <w:tab/>
      </w:r>
      <w:r w:rsidR="0095039D" w:rsidRPr="00B53367">
        <w:rPr>
          <w:rFonts w:ascii="Times New Roman" w:hAnsi="Times New Roman" w:cs="Times New Roman"/>
          <w:sz w:val="24"/>
          <w:szCs w:val="24"/>
        </w:rPr>
        <w:br w:type="page"/>
      </w:r>
    </w:p>
    <w:p w:rsidR="0095039D" w:rsidRPr="00B53367" w:rsidRDefault="004A6280" w:rsidP="003D58DF">
      <w:pPr>
        <w:pStyle w:val="a7"/>
        <w:rPr>
          <w:rFonts w:ascii="Times New Roman" w:hAnsi="Times New Roman" w:cs="Times New Roman"/>
          <w:sz w:val="28"/>
          <w:szCs w:val="28"/>
        </w:rPr>
      </w:pPr>
      <w:r w:rsidRPr="00B53367">
        <w:lastRenderedPageBreak/>
        <w:t xml:space="preserve"> </w:t>
      </w:r>
      <w:r w:rsidR="00313767" w:rsidRPr="00B53367">
        <w:t xml:space="preserve"> </w:t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313767" w:rsidRPr="00B53367">
        <w:tab/>
      </w:r>
      <w:r w:rsidR="0095039D" w:rsidRPr="00B53367">
        <w:rPr>
          <w:rFonts w:ascii="Times New Roman" w:hAnsi="Times New Roman" w:cs="Times New Roman"/>
          <w:sz w:val="28"/>
          <w:szCs w:val="28"/>
        </w:rPr>
        <w:t>ПРОЕКТ</w:t>
      </w:r>
    </w:p>
    <w:p w:rsidR="0095039D" w:rsidRPr="00B53367" w:rsidRDefault="00D26A10" w:rsidP="009503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3367">
        <w:rPr>
          <w:rFonts w:ascii="Times New Roman" w:hAnsi="Times New Roman" w:cs="Times New Roman"/>
          <w:sz w:val="28"/>
          <w:szCs w:val="28"/>
        </w:rPr>
        <w:t>К</w:t>
      </w:r>
      <w:r w:rsidR="0095039D" w:rsidRPr="00B53367">
        <w:rPr>
          <w:rFonts w:ascii="Times New Roman" w:hAnsi="Times New Roman" w:cs="Times New Roman"/>
          <w:sz w:val="28"/>
          <w:szCs w:val="28"/>
        </w:rPr>
        <w:t xml:space="preserve">онтракт № </w:t>
      </w:r>
    </w:p>
    <w:p w:rsidR="0095039D" w:rsidRPr="00B53367" w:rsidRDefault="0095039D" w:rsidP="009503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3367">
        <w:rPr>
          <w:rFonts w:ascii="Times New Roman" w:hAnsi="Times New Roman" w:cs="Times New Roman"/>
          <w:sz w:val="28"/>
          <w:szCs w:val="28"/>
        </w:rPr>
        <w:t>на поставку детского питания</w:t>
      </w:r>
    </w:p>
    <w:p w:rsidR="0095039D" w:rsidRPr="00B53367" w:rsidRDefault="0095039D" w:rsidP="0095039D">
      <w:pPr>
        <w:jc w:val="center"/>
        <w:rPr>
          <w:b/>
        </w:rPr>
      </w:pPr>
    </w:p>
    <w:p w:rsidR="0095039D" w:rsidRPr="00B53367" w:rsidRDefault="0095039D" w:rsidP="0095039D">
      <w:r w:rsidRPr="00B53367">
        <w:t>г. Иваново                                                                                                       « __  » _______ 2011 года</w:t>
      </w:r>
    </w:p>
    <w:p w:rsidR="0095039D" w:rsidRPr="00B53367" w:rsidRDefault="0095039D" w:rsidP="0095039D">
      <w:pPr>
        <w:jc w:val="center"/>
      </w:pPr>
    </w:p>
    <w:p w:rsidR="0095039D" w:rsidRPr="00B53367" w:rsidRDefault="0095039D" w:rsidP="0095039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367">
        <w:rPr>
          <w:rFonts w:ascii="Times New Roman" w:hAnsi="Times New Roman" w:cs="Times New Roman"/>
          <w:sz w:val="24"/>
          <w:szCs w:val="24"/>
        </w:rPr>
        <w:t>МУЗ «Детская городская клиническая больница №5», именуемое в дальнейшем «Зака</w:t>
      </w:r>
      <w:r w:rsidRPr="00B53367">
        <w:rPr>
          <w:rFonts w:ascii="Times New Roman" w:hAnsi="Times New Roman" w:cs="Times New Roman"/>
          <w:bCs/>
          <w:sz w:val="24"/>
          <w:szCs w:val="24"/>
        </w:rPr>
        <w:t>зчик»</w:t>
      </w:r>
      <w:r w:rsidRPr="00B53367">
        <w:rPr>
          <w:rFonts w:ascii="Times New Roman" w:hAnsi="Times New Roman" w:cs="Times New Roman"/>
          <w:sz w:val="24"/>
          <w:szCs w:val="24"/>
        </w:rPr>
        <w:t>, в лице главного врача Волкова С.А., действующего на основании Устава с  одной стороны,  и __________________________, именуемое в дальнейшем «Поставщик», в лице ____________________ ________________________, действующего на основании ___________, с другой стороны, при совместном упоминании именуемые в дальнейшем «Стороны», руководствуясь Протоколом рассмотрения и оценки котировочных заявок от _____________ №____________________</w:t>
      </w:r>
      <w:r w:rsidR="00B86798" w:rsidRPr="00B53367">
        <w:rPr>
          <w:rFonts w:ascii="Times New Roman" w:hAnsi="Times New Roman" w:cs="Times New Roman"/>
          <w:sz w:val="24"/>
          <w:szCs w:val="24"/>
        </w:rPr>
        <w:t>_, заключили настоящий</w:t>
      </w:r>
      <w:r w:rsidRPr="00B53367">
        <w:rPr>
          <w:rFonts w:ascii="Times New Roman" w:hAnsi="Times New Roman" w:cs="Times New Roman"/>
          <w:sz w:val="24"/>
          <w:szCs w:val="24"/>
        </w:rPr>
        <w:t xml:space="preserve"> контракт (далее – Контракт) о нижеследующем: </w:t>
      </w:r>
      <w:proofErr w:type="gramEnd"/>
    </w:p>
    <w:p w:rsidR="0095039D" w:rsidRPr="00B53367" w:rsidRDefault="0095039D" w:rsidP="0095039D">
      <w:pPr>
        <w:numPr>
          <w:ilvl w:val="0"/>
          <w:numId w:val="13"/>
        </w:numPr>
        <w:suppressAutoHyphens w:val="0"/>
        <w:spacing w:before="120" w:after="120" w:line="240" w:lineRule="atLeast"/>
        <w:ind w:left="0" w:firstLine="0"/>
        <w:jc w:val="center"/>
        <w:rPr>
          <w:b/>
        </w:rPr>
      </w:pPr>
      <w:r w:rsidRPr="00B53367">
        <w:rPr>
          <w:b/>
        </w:rPr>
        <w:t>Предмет контракта</w:t>
      </w:r>
    </w:p>
    <w:p w:rsidR="0095039D" w:rsidRPr="00B53367" w:rsidRDefault="0095039D" w:rsidP="0095039D">
      <w:pPr>
        <w:numPr>
          <w:ilvl w:val="1"/>
          <w:numId w:val="14"/>
        </w:numPr>
        <w:tabs>
          <w:tab w:val="num" w:pos="360"/>
        </w:tabs>
        <w:suppressAutoHyphens w:val="0"/>
        <w:spacing w:line="240" w:lineRule="atLeast"/>
        <w:ind w:left="0" w:firstLine="0"/>
        <w:jc w:val="both"/>
      </w:pPr>
      <w:r w:rsidRPr="00B53367">
        <w:t>Поставщик обязуется  поставить детское питание (далее – Товар)  в соответствии со Спецификацией (Приложение № 1)  Заказчику, а Заказчик обязуется принять этот Товар и оплатить его.</w:t>
      </w:r>
    </w:p>
    <w:p w:rsidR="0095039D" w:rsidRPr="00B53367" w:rsidRDefault="0095039D" w:rsidP="0095039D">
      <w:pPr>
        <w:numPr>
          <w:ilvl w:val="0"/>
          <w:numId w:val="13"/>
        </w:numPr>
        <w:suppressAutoHyphens w:val="0"/>
        <w:spacing w:before="120" w:after="120" w:line="240" w:lineRule="atLeast"/>
        <w:ind w:left="0" w:firstLine="0"/>
        <w:jc w:val="center"/>
        <w:rPr>
          <w:b/>
        </w:rPr>
      </w:pPr>
      <w:r w:rsidRPr="00B53367">
        <w:rPr>
          <w:b/>
        </w:rPr>
        <w:t>Условия поставки</w:t>
      </w:r>
    </w:p>
    <w:p w:rsidR="0095039D" w:rsidRPr="00B53367" w:rsidRDefault="0095039D" w:rsidP="0095039D">
      <w:pPr>
        <w:widowControl w:val="0"/>
        <w:numPr>
          <w:ilvl w:val="1"/>
          <w:numId w:val="15"/>
        </w:numPr>
        <w:shd w:val="clear" w:color="auto" w:fill="FFFFFF"/>
        <w:tabs>
          <w:tab w:val="clear" w:pos="360"/>
          <w:tab w:val="num" w:pos="0"/>
          <w:tab w:val="left" w:pos="509"/>
        </w:tabs>
        <w:suppressAutoHyphens w:val="0"/>
        <w:autoSpaceDE w:val="0"/>
        <w:autoSpaceDN w:val="0"/>
        <w:adjustRightInd w:val="0"/>
        <w:spacing w:line="240" w:lineRule="atLeast"/>
        <w:ind w:left="0" w:firstLine="0"/>
        <w:jc w:val="both"/>
      </w:pPr>
      <w:r w:rsidRPr="00B53367">
        <w:t xml:space="preserve"> Поставщик самостоятельно определяет способ доставки Товара на склад Заказчика.</w:t>
      </w:r>
      <w:r w:rsidRPr="00B53367">
        <w:rPr>
          <w:snapToGrid w:val="0"/>
        </w:rPr>
        <w:t xml:space="preserve"> </w:t>
      </w:r>
      <w:r w:rsidRPr="00B53367">
        <w:t>Разгрузка Товара осуществляется силами и средствами Поставщика.</w:t>
      </w:r>
    </w:p>
    <w:p w:rsidR="0095039D" w:rsidRPr="00B53367" w:rsidRDefault="0095039D" w:rsidP="0095039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tLeast"/>
        <w:jc w:val="both"/>
      </w:pPr>
      <w:r w:rsidRPr="00B53367">
        <w:t xml:space="preserve">2.2. Право собственности на Товар, поставляемый по настоящему Контракту, равно как и </w:t>
      </w:r>
      <w:proofErr w:type="gramStart"/>
      <w:r w:rsidRPr="00B53367">
        <w:t>связанные</w:t>
      </w:r>
      <w:proofErr w:type="gramEnd"/>
      <w:r w:rsidRPr="00B53367">
        <w:t xml:space="preserve"> с ним риски случайной гибели или повреждения Товара, переходят от Поставщика к Заказчику с момента окончания  разгрузки Товара на складе Заказчика и подписания товарно-транспортных накладных.</w:t>
      </w:r>
    </w:p>
    <w:p w:rsidR="0095039D" w:rsidRPr="00B53367" w:rsidRDefault="0095039D" w:rsidP="0095039D">
      <w:pPr>
        <w:numPr>
          <w:ilvl w:val="0"/>
          <w:numId w:val="13"/>
        </w:numPr>
        <w:suppressAutoHyphens w:val="0"/>
        <w:spacing w:before="120" w:after="120" w:line="240" w:lineRule="atLeast"/>
        <w:ind w:left="0" w:firstLine="0"/>
        <w:jc w:val="center"/>
        <w:rPr>
          <w:b/>
        </w:rPr>
      </w:pPr>
      <w:r w:rsidRPr="00B53367">
        <w:rPr>
          <w:b/>
        </w:rPr>
        <w:t>Обязанности Поставщика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3.1 Поставщик обязан: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3.1.1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 xml:space="preserve">оставить Товар </w:t>
      </w:r>
      <w:r w:rsidRPr="00B53367">
        <w:rPr>
          <w:rFonts w:ascii="Times New Roman" w:hAnsi="Times New Roman" w:cs="Times New Roman"/>
          <w:b/>
          <w:sz w:val="24"/>
          <w:szCs w:val="24"/>
        </w:rPr>
        <w:t>по заявке Заказчика  до конца 1 квартала 2012 года (31.03.2012)</w:t>
      </w:r>
      <w:r w:rsidRPr="00B53367">
        <w:rPr>
          <w:rFonts w:ascii="Times New Roman" w:hAnsi="Times New Roman" w:cs="Times New Roman"/>
          <w:sz w:val="24"/>
          <w:szCs w:val="24"/>
        </w:rPr>
        <w:t xml:space="preserve"> с момента подписания контракта.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3.1.2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 xml:space="preserve"> день поставки Товара выставить Заказчику счет по ценам, установленным настоящим Контрактом.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3.1.3 Своевременно передать Заказчику товарно-транспортные накладные и сопроводительную документацию на отгруженный Товар.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3.1.4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>а свой счет заменить некачественный Товар в течение 10 календарных дней со дня получения претензии Заказчика.</w:t>
      </w:r>
    </w:p>
    <w:p w:rsidR="0095039D" w:rsidRPr="00B53367" w:rsidRDefault="0095039D" w:rsidP="0095039D">
      <w:pPr>
        <w:numPr>
          <w:ilvl w:val="0"/>
          <w:numId w:val="13"/>
        </w:numPr>
        <w:suppressAutoHyphens w:val="0"/>
        <w:spacing w:before="120" w:after="120" w:line="240" w:lineRule="atLeast"/>
        <w:ind w:left="0" w:firstLine="0"/>
        <w:jc w:val="center"/>
        <w:rPr>
          <w:b/>
        </w:rPr>
      </w:pPr>
      <w:r w:rsidRPr="00B53367">
        <w:rPr>
          <w:b/>
        </w:rPr>
        <w:t>Обязанности Заказчика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4.1. Заказчик обязан: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4.1.1. Принять Товар от Поставщика по количеству и качеству по товарной накладной в момент передачи.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4.1.2. Оплатить счета Поставщика за поставленный Товар на условиях, предусмотренных настоящим Контрактом.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4.1.3.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95039D" w:rsidRPr="00B53367" w:rsidRDefault="0095039D" w:rsidP="0095039D">
      <w:pPr>
        <w:numPr>
          <w:ilvl w:val="0"/>
          <w:numId w:val="13"/>
        </w:numPr>
        <w:suppressAutoHyphens w:val="0"/>
        <w:spacing w:before="120" w:after="120" w:line="240" w:lineRule="atLeast"/>
        <w:ind w:left="0" w:firstLine="0"/>
        <w:jc w:val="center"/>
        <w:rPr>
          <w:b/>
        </w:rPr>
      </w:pPr>
      <w:r w:rsidRPr="00B53367">
        <w:rPr>
          <w:b/>
        </w:rPr>
        <w:t>Цена и порядок расчетов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5.1. Цена настоящего Контракта составляет ____________(_________________________) 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 xml:space="preserve"> </w:t>
      </w:r>
      <w:r w:rsidR="00051A62">
        <w:rPr>
          <w:rFonts w:ascii="Times New Roman" w:hAnsi="Times New Roman" w:cs="Times New Roman"/>
          <w:sz w:val="24"/>
          <w:szCs w:val="24"/>
        </w:rPr>
        <w:t>в</w:t>
      </w:r>
      <w:r w:rsidRPr="00B53367">
        <w:rPr>
          <w:rFonts w:ascii="Times New Roman" w:hAnsi="Times New Roman" w:cs="Times New Roman"/>
          <w:sz w:val="24"/>
          <w:szCs w:val="24"/>
        </w:rPr>
        <w:t xml:space="preserve"> том числе НДС ________________.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367">
        <w:rPr>
          <w:rFonts w:ascii="Times New Roman" w:hAnsi="Times New Roman" w:cs="Times New Roman"/>
          <w:sz w:val="24"/>
          <w:szCs w:val="24"/>
        </w:rPr>
        <w:lastRenderedPageBreak/>
        <w:t xml:space="preserve">Цена включает в себя все расходы, связанные с исполнением контракта, в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>. стоимость товара,</w:t>
      </w:r>
      <w:r w:rsidRPr="00B53367">
        <w:t xml:space="preserve"> </w:t>
      </w:r>
      <w:r w:rsidRPr="00B53367">
        <w:rPr>
          <w:rFonts w:ascii="Times New Roman" w:hAnsi="Times New Roman" w:cs="Times New Roman"/>
          <w:sz w:val="24"/>
          <w:szCs w:val="24"/>
        </w:rPr>
        <w:t>расходы на тару, упаковку, сертификацию, доставку, разгрузку, налоги, сборы и другие обязательные платежи.</w:t>
      </w:r>
      <w:proofErr w:type="gramEnd"/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5.2. Цена является твердой и не может изменяться в ходе его исполнения за исключением случая предусмотренного п. 5.3. 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5.3.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5.4. Все расчеты с Поставщиком производит Заказчик за счет внебюджетных средств (средств ОМС).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5.5. Оплата производится по безналичному расчету   на основании выставленных счетов, товарно-транспортных накладных, счета – фактуры и акта приемки передачи Товара на склад до 31 декабря 2012г. после поставки Товара.</w:t>
      </w:r>
    </w:p>
    <w:p w:rsidR="0095039D" w:rsidRPr="00B53367" w:rsidRDefault="0095039D" w:rsidP="0095039D">
      <w:pPr>
        <w:pStyle w:val="23"/>
        <w:spacing w:before="120" w:line="240" w:lineRule="atLeast"/>
        <w:jc w:val="center"/>
        <w:rPr>
          <w:b/>
        </w:rPr>
      </w:pPr>
      <w:r w:rsidRPr="00B53367">
        <w:rPr>
          <w:b/>
        </w:rPr>
        <w:t>6. Качество товара и упаковка</w:t>
      </w:r>
    </w:p>
    <w:p w:rsidR="0095039D" w:rsidRPr="00B53367" w:rsidRDefault="0095039D" w:rsidP="0095039D">
      <w:pPr>
        <w:pStyle w:val="ConsPlusNonformat"/>
        <w:spacing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6.1. Поставляемый Товар должен быть в соответствующей упаковке без видимых повреждений.</w:t>
      </w:r>
      <w:r w:rsidRPr="00B5336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5039D" w:rsidRPr="00B53367" w:rsidRDefault="0095039D" w:rsidP="0095039D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3367">
        <w:rPr>
          <w:rFonts w:ascii="Times New Roman" w:hAnsi="Times New Roman" w:cs="Times New Roman"/>
          <w:snapToGrid w:val="0"/>
          <w:sz w:val="24"/>
          <w:szCs w:val="24"/>
        </w:rPr>
        <w:t>6.2. Качество товара должно соответствовать именным сертификатам соответствия и требованиям ГОСТ, предусмотренного для данного вида товара. Остаточный срок годности товара на момент поставки на склад Заказчика должен быть не менее 60% от срока годности товара, указанного изготовителем при общем сроке годности более 1 года, при общем сроке годности менее 1 года не менее 80% от срока годности товара.</w:t>
      </w:r>
    </w:p>
    <w:p w:rsidR="0095039D" w:rsidRPr="00B53367" w:rsidRDefault="0095039D" w:rsidP="0095039D">
      <w:pPr>
        <w:spacing w:before="120" w:after="120" w:line="240" w:lineRule="atLeast"/>
        <w:jc w:val="center"/>
        <w:rPr>
          <w:b/>
        </w:rPr>
      </w:pPr>
      <w:r w:rsidRPr="00B53367">
        <w:rPr>
          <w:b/>
        </w:rPr>
        <w:t>7. Ответственность сторон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7.1. Стороны настоящего контракта несут ответственность в соответствии с действующим законодательством Российской Федерации.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7.2.  В случае просрочки исполнения Поставщиком срока поставки Товара, указанного в п.3.1.1 и п.9.1, Заказчик вправе потребовать уплату неустойки. Неустойка начисляется за каждый день</w:t>
      </w:r>
      <w:r w:rsidRPr="00B53367">
        <w:t xml:space="preserve"> </w:t>
      </w:r>
      <w:r w:rsidRPr="00B53367">
        <w:rPr>
          <w:rFonts w:ascii="Times New Roman" w:hAnsi="Times New Roman" w:cs="Times New Roman"/>
          <w:sz w:val="24"/>
          <w:szCs w:val="24"/>
        </w:rPr>
        <w:t xml:space="preserve">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 в размере 0,5% от цены настоящего контракта.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  </w:t>
      </w:r>
    </w:p>
    <w:p w:rsidR="0095039D" w:rsidRPr="00B53367" w:rsidRDefault="0095039D" w:rsidP="0095039D">
      <w:pPr>
        <w:spacing w:line="240" w:lineRule="atLeast"/>
        <w:jc w:val="both"/>
      </w:pPr>
      <w:r w:rsidRPr="00B53367">
        <w:t>7.3. В случае поставки некачественного Товара Поставщик уплачивает Заказчику штраф в размере 50% от стоимости поставленного некачественного Товара.</w:t>
      </w:r>
    </w:p>
    <w:p w:rsidR="0095039D" w:rsidRPr="00B53367" w:rsidRDefault="0095039D" w:rsidP="0095039D">
      <w:pPr>
        <w:spacing w:line="240" w:lineRule="atLeast"/>
        <w:jc w:val="both"/>
      </w:pPr>
      <w:r w:rsidRPr="00B53367">
        <w:t>7.4. Уплата неустойки, указанной в п.7.2 и п.7.3, не освобождает Поставщика от выполнения принятых на себя обязательств.</w:t>
      </w:r>
    </w:p>
    <w:p w:rsidR="0095039D" w:rsidRPr="00B53367" w:rsidRDefault="0095039D" w:rsidP="0095039D">
      <w:pPr>
        <w:spacing w:line="240" w:lineRule="atLeast"/>
        <w:jc w:val="both"/>
      </w:pPr>
      <w:r w:rsidRPr="00B53367">
        <w:t>7.5. Убытки, причиненные неисполнением или ненадлежащим исполнением Поставщиком своих обязательств по настоящему контракту, возмещаются Заказчику в полном размере сверх суммы неустойки.</w:t>
      </w:r>
    </w:p>
    <w:p w:rsidR="0095039D" w:rsidRPr="00B53367" w:rsidRDefault="0095039D" w:rsidP="0095039D">
      <w:pPr>
        <w:spacing w:after="120" w:line="240" w:lineRule="atLeast"/>
        <w:jc w:val="center"/>
        <w:rPr>
          <w:b/>
        </w:rPr>
      </w:pPr>
      <w:r w:rsidRPr="00B53367">
        <w:rPr>
          <w:b/>
        </w:rPr>
        <w:t>8. Порядок приемки товара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8.1. Заказчик обязан принять Товар в день его доставки, проверить соответствие Товара сведениям, указанным в транспортных и сопроводительных документах, о чем делается соответствующая отметка в товарно-транспортной накладной.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8.2. В случае выявления несоответствия или недостатков Товара при его приемке Заказчик вправе отказаться от переданного Поставщиком Товара. В этом случае Заказчик обязан обеспечить сохранность Товара (ответственное хранение), уведомив об этом Поставщика в течение пяти календарных дней со дня принятия Товара на ответственное хранение.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8.3. Поставщик обязан вывезти Товар,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хранение. 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8.4.  Товар проверяется Заказчиком по качеству при вскрытии тары.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lastRenderedPageBreak/>
        <w:t xml:space="preserve">8.5. Для проверки соответствия качества поставленного Товара требованиям, установленным контрактом, Заказчик вправе привлекать независимых экспертов. Расходы на проведение экспертизы относятся на виновную сторону. 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8.6. Приемка Товара по количеству производится по маркировке, транспортным и сопроводительным документам в следующем порядке: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8.6.1. по количеству тарных мест в момент получения Товара от Поставщика при доставке Товара Поставщиком, либо в момент вскрытия опломбированных или разгрузки неопломбированных транспортных сре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>и доставке органом транспорта;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8.6.2. по количеству единиц в каждом тарном месте при вскрытии упаковки на складе Заказчика.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8.7. В момент передачи Поставщиком или органом транспорта по количеству единиц в каждом тарном месте принимаются Товары: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8.7.1. переданные (поступившие) без упаковки или тары;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8.7.2. в открытой упаковке или таре, либо поврежденной упаковке или таре.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8.8. При выявлении несоответствия или недостатков Товара Заказчик обязан в течение 5 календарных дней уведомить Поставщика и вызвать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одногороднего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Поставщика в целях составления двустороннего акта о выявленных недостатках.  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8.9. Представитель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одногороднего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8.10. При неявке представителя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одногороднего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8.11. В случае выявления скрытых недостатков Товара (недостатков, которые не могли быть обнаружены при обычном осмотре и выявлены лишь в процессе использования Товара)  акт о недостатках должен быть составлен в течение 10 календарных дней 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 xml:space="preserve"> обнаружении недостатков. 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8.12. Претензия, вытекающая из поставки некачественного Товара, либо недопоставки Товара предъявляется Заказчиком Поставщику в течение 10 календарных дней со дня составления соответствующего акта.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8.13. О результатах рассмотрения претензии Поставщик сообщает Заказчику в течение 10 календарных дней со дня предъявления претензии.</w:t>
      </w:r>
    </w:p>
    <w:p w:rsidR="0095039D" w:rsidRPr="00B53367" w:rsidRDefault="0095039D" w:rsidP="0095039D">
      <w:pPr>
        <w:spacing w:before="120" w:after="120" w:line="240" w:lineRule="atLeast"/>
        <w:jc w:val="center"/>
        <w:rPr>
          <w:b/>
          <w:bCs/>
        </w:rPr>
      </w:pPr>
      <w:r w:rsidRPr="00B53367">
        <w:rPr>
          <w:b/>
          <w:bCs/>
        </w:rPr>
        <w:t>9. Срок поставки товара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t xml:space="preserve">9.1  </w:t>
      </w:r>
      <w:r w:rsidRPr="00B53367">
        <w:rPr>
          <w:rFonts w:ascii="Times New Roman" w:hAnsi="Times New Roman" w:cs="Times New Roman"/>
          <w:sz w:val="24"/>
          <w:szCs w:val="24"/>
        </w:rPr>
        <w:t>Сроки поставки Товара – по заявке Заказчика до конца 1 квартала 2012 (31.03.2012) года со дня подписания контракта.</w:t>
      </w:r>
    </w:p>
    <w:p w:rsidR="0095039D" w:rsidRPr="00B53367" w:rsidRDefault="0095039D" w:rsidP="0095039D">
      <w:pPr>
        <w:pStyle w:val="a7"/>
        <w:jc w:val="both"/>
      </w:pPr>
    </w:p>
    <w:p w:rsidR="0095039D" w:rsidRPr="00B53367" w:rsidRDefault="0095039D" w:rsidP="0095039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67">
        <w:rPr>
          <w:rFonts w:ascii="Times New Roman" w:hAnsi="Times New Roman" w:cs="Times New Roman"/>
          <w:b/>
          <w:sz w:val="24"/>
          <w:szCs w:val="24"/>
        </w:rPr>
        <w:t>10. Обстоятельства непреодолимой силы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свое обязательство по настоящему Контракту,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10.2. Обстоятельства непреодолимой силы, указанные в п.10.1 настоящего Контракта, освобождают сторону от ответственности, если они наступили после заключения настоящего Контракта.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10.3.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</w:t>
      </w:r>
      <w:r w:rsidRPr="00B53367">
        <w:rPr>
          <w:rFonts w:ascii="Times New Roman" w:hAnsi="Times New Roman" w:cs="Times New Roman"/>
          <w:sz w:val="24"/>
          <w:szCs w:val="24"/>
        </w:rPr>
        <w:lastRenderedPageBreak/>
        <w:t>продолжительности действия непреодолимой силы в том случае, если, исходя из конкретных обстоятельств,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контракту.</w:t>
      </w:r>
    </w:p>
    <w:p w:rsidR="0095039D" w:rsidRPr="00B53367" w:rsidRDefault="0095039D" w:rsidP="0095039D">
      <w:pPr>
        <w:shd w:val="clear" w:color="auto" w:fill="FFFFFF"/>
        <w:spacing w:before="120" w:after="120" w:line="240" w:lineRule="atLeast"/>
        <w:jc w:val="center"/>
        <w:rPr>
          <w:b/>
        </w:rPr>
      </w:pPr>
      <w:r w:rsidRPr="00B53367">
        <w:rPr>
          <w:b/>
        </w:rPr>
        <w:t>11. Заключительные положения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11.1. Во всем ином, что не предусмотрено в настоящем Контракте, стороны руководствуются действующим законодательством РФ.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11.2. Настоящий Контра</w:t>
      </w:r>
      <w:proofErr w:type="gramStart"/>
      <w:r w:rsidRPr="00B53367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 xml:space="preserve">упает в силу с момента подписания и действует до </w:t>
      </w:r>
      <w:r w:rsidR="00D26A10" w:rsidRPr="00B53367">
        <w:rPr>
          <w:rFonts w:ascii="Times New Roman" w:hAnsi="Times New Roman" w:cs="Times New Roman"/>
          <w:sz w:val="24"/>
          <w:szCs w:val="24"/>
        </w:rPr>
        <w:t>__________</w:t>
      </w:r>
      <w:r w:rsidRPr="00B53367">
        <w:rPr>
          <w:rFonts w:ascii="Times New Roman" w:hAnsi="Times New Roman" w:cs="Times New Roman"/>
          <w:sz w:val="24"/>
          <w:szCs w:val="24"/>
        </w:rPr>
        <w:t>. Обязательства по настоящему Контракту могут быть исполнены сторонами досрочно.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11.3. Настоящий Контракт составлен в двух подлинных экземплярах, по одному для каждой из сторон.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11.4.Все изменения и дополнения к настоящему Контракту действительны, если они совершены в письменной форме и подписаны уполномоченными представителями сторон.</w:t>
      </w:r>
    </w:p>
    <w:p w:rsidR="0095039D" w:rsidRPr="00B53367" w:rsidRDefault="0095039D" w:rsidP="009503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>11.5. Расторжение настоящего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95039D" w:rsidRPr="00B53367" w:rsidRDefault="0095039D" w:rsidP="0095039D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5039D" w:rsidRPr="00B53367" w:rsidRDefault="0095039D" w:rsidP="0095039D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53367">
        <w:rPr>
          <w:rFonts w:ascii="Times New Roman" w:hAnsi="Times New Roman"/>
          <w:b/>
          <w:sz w:val="24"/>
          <w:szCs w:val="24"/>
        </w:rPr>
        <w:t>12. Адреса, банковские реквизиты и подписи Сторон</w:t>
      </w:r>
    </w:p>
    <w:p w:rsidR="0095039D" w:rsidRPr="00B53367" w:rsidRDefault="0095039D" w:rsidP="0095039D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5039D" w:rsidRPr="00B53367" w:rsidRDefault="0095039D" w:rsidP="0095039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53367">
        <w:rPr>
          <w:rFonts w:ascii="Times New Roman" w:hAnsi="Times New Roman"/>
          <w:sz w:val="24"/>
          <w:szCs w:val="24"/>
        </w:rPr>
        <w:t>Заказчик</w:t>
      </w:r>
      <w:r w:rsidRPr="00B53367">
        <w:rPr>
          <w:rFonts w:ascii="Times New Roman" w:hAnsi="Times New Roman"/>
          <w:sz w:val="24"/>
          <w:szCs w:val="24"/>
        </w:rPr>
        <w:tab/>
      </w:r>
      <w:r w:rsidRPr="00B53367">
        <w:rPr>
          <w:rFonts w:ascii="Times New Roman" w:hAnsi="Times New Roman"/>
          <w:b/>
          <w:sz w:val="24"/>
          <w:szCs w:val="24"/>
        </w:rPr>
        <w:tab/>
      </w:r>
      <w:r w:rsidRPr="00B53367">
        <w:rPr>
          <w:rFonts w:ascii="Times New Roman" w:hAnsi="Times New Roman"/>
          <w:b/>
          <w:sz w:val="24"/>
          <w:szCs w:val="24"/>
        </w:rPr>
        <w:tab/>
      </w:r>
      <w:r w:rsidRPr="00B53367">
        <w:rPr>
          <w:rFonts w:ascii="Times New Roman" w:hAnsi="Times New Roman"/>
          <w:b/>
          <w:sz w:val="24"/>
          <w:szCs w:val="24"/>
        </w:rPr>
        <w:tab/>
      </w:r>
      <w:r w:rsidRPr="00B53367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B53367">
        <w:rPr>
          <w:rFonts w:ascii="Times New Roman" w:hAnsi="Times New Roman"/>
          <w:b/>
          <w:sz w:val="24"/>
          <w:szCs w:val="24"/>
        </w:rPr>
        <w:tab/>
      </w:r>
      <w:r w:rsidRPr="00B53367">
        <w:rPr>
          <w:rFonts w:ascii="Times New Roman" w:hAnsi="Times New Roman"/>
          <w:b/>
          <w:sz w:val="24"/>
          <w:szCs w:val="24"/>
        </w:rPr>
        <w:tab/>
      </w:r>
      <w:r w:rsidRPr="00B53367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B53367">
        <w:rPr>
          <w:rFonts w:ascii="Times New Roman" w:hAnsi="Times New Roman"/>
          <w:sz w:val="24"/>
          <w:szCs w:val="24"/>
        </w:rPr>
        <w:t>Поставщик</w:t>
      </w:r>
    </w:p>
    <w:p w:rsidR="0095039D" w:rsidRPr="00B53367" w:rsidRDefault="0095039D" w:rsidP="0095039D">
      <w:pPr>
        <w:pStyle w:val="ConsNonformat"/>
        <w:ind w:right="5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53367">
        <w:rPr>
          <w:rFonts w:ascii="Times New Roman" w:hAnsi="Times New Roman" w:cs="Times New Roman"/>
          <w:b/>
          <w:i/>
          <w:sz w:val="24"/>
          <w:szCs w:val="24"/>
        </w:rPr>
        <w:t xml:space="preserve">МУЗ «Детская городская                                                         </w:t>
      </w:r>
    </w:p>
    <w:p w:rsidR="0095039D" w:rsidRPr="00B53367" w:rsidRDefault="0095039D" w:rsidP="0095039D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b/>
          <w:i/>
          <w:sz w:val="24"/>
          <w:szCs w:val="24"/>
        </w:rPr>
        <w:t xml:space="preserve">клиническая больница № 5»                                                    </w:t>
      </w:r>
    </w:p>
    <w:p w:rsidR="0095039D" w:rsidRPr="00B53367" w:rsidRDefault="0095039D" w:rsidP="0095039D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Адрес: 153024 г. Иваново,                                                         </w:t>
      </w:r>
    </w:p>
    <w:p w:rsidR="0095039D" w:rsidRPr="00B53367" w:rsidRDefault="0095039D" w:rsidP="0095039D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ул. Полка Нормандия Неман, д. 82                                          </w:t>
      </w:r>
    </w:p>
    <w:p w:rsidR="0095039D" w:rsidRPr="00B53367" w:rsidRDefault="0095039D" w:rsidP="0095039D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Тел./факс (4932) 37-12-65                                                          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БИК 042406001                                                                          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ИНН 3729024260                                                                        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КПП  370201001                                                                          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B533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3367">
        <w:rPr>
          <w:rFonts w:ascii="Times New Roman" w:hAnsi="Times New Roman" w:cs="Times New Roman"/>
          <w:sz w:val="24"/>
          <w:szCs w:val="24"/>
        </w:rPr>
        <w:t>/с 40404810100000030032 в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B53367">
        <w:rPr>
          <w:rFonts w:ascii="Times New Roman" w:hAnsi="Times New Roman" w:cs="Times New Roman"/>
          <w:bCs/>
          <w:sz w:val="24"/>
          <w:szCs w:val="24"/>
        </w:rPr>
        <w:t xml:space="preserve">ГРКЦ ГУ Банка России по  Ивановской области </w:t>
      </w:r>
    </w:p>
    <w:p w:rsidR="0095039D" w:rsidRPr="00B53367" w:rsidRDefault="0095039D" w:rsidP="0095039D">
      <w:proofErr w:type="spellStart"/>
      <w:r w:rsidRPr="00B53367">
        <w:t>г</w:t>
      </w:r>
      <w:proofErr w:type="gramStart"/>
      <w:r w:rsidRPr="00B53367">
        <w:t>.И</w:t>
      </w:r>
      <w:proofErr w:type="gramEnd"/>
      <w:r w:rsidRPr="00B53367">
        <w:t>ваново</w:t>
      </w:r>
      <w:proofErr w:type="spellEnd"/>
      <w:r w:rsidRPr="00B53367">
        <w:t xml:space="preserve">                                       </w:t>
      </w:r>
    </w:p>
    <w:p w:rsidR="0095039D" w:rsidRPr="00B53367" w:rsidRDefault="0095039D" w:rsidP="0095039D">
      <w:pPr>
        <w:rPr>
          <w:b/>
        </w:rPr>
      </w:pPr>
      <w:r w:rsidRPr="00B53367">
        <w:rPr>
          <w:b/>
        </w:rPr>
        <w:t xml:space="preserve"> </w:t>
      </w:r>
      <w:r w:rsidRPr="00B53367">
        <w:t xml:space="preserve">Главный врач  МУЗ ДГКБ № 5                 </w:t>
      </w:r>
    </w:p>
    <w:p w:rsidR="0095039D" w:rsidRPr="00B53367" w:rsidRDefault="0095039D" w:rsidP="0095039D">
      <w:r w:rsidRPr="00B53367">
        <w:t xml:space="preserve">___________________    Волков С.А.                                            ___________________  </w:t>
      </w:r>
    </w:p>
    <w:p w:rsidR="0095039D" w:rsidRPr="00B53367" w:rsidRDefault="0095039D" w:rsidP="0095039D">
      <w:pPr>
        <w:tabs>
          <w:tab w:val="left" w:pos="6580"/>
        </w:tabs>
        <w:ind w:firstLine="708"/>
      </w:pPr>
      <w:r w:rsidRPr="00B53367">
        <w:t xml:space="preserve">   М.П.</w:t>
      </w:r>
      <w:r w:rsidRPr="00B53367">
        <w:tab/>
        <w:t xml:space="preserve">                М.П.</w:t>
      </w:r>
    </w:p>
    <w:p w:rsidR="0095039D" w:rsidRPr="00B53367" w:rsidRDefault="0095039D" w:rsidP="0095039D">
      <w:pPr>
        <w:pStyle w:val="2"/>
        <w:spacing w:after="0" w:line="240" w:lineRule="auto"/>
        <w:ind w:left="5664"/>
      </w:pPr>
      <w:r w:rsidRPr="00B53367">
        <w:rPr>
          <w:lang w:eastAsia="ar-SA"/>
        </w:rPr>
        <w:br w:type="page"/>
      </w:r>
      <w:r w:rsidRPr="00B53367">
        <w:lastRenderedPageBreak/>
        <w:t xml:space="preserve">Приложение №1 </w:t>
      </w:r>
    </w:p>
    <w:p w:rsidR="0095039D" w:rsidRPr="00B53367" w:rsidRDefault="0095039D" w:rsidP="0095039D">
      <w:pPr>
        <w:pStyle w:val="2"/>
        <w:spacing w:after="0" w:line="240" w:lineRule="auto"/>
        <w:ind w:left="5664"/>
      </w:pPr>
      <w:r w:rsidRPr="00B53367">
        <w:t xml:space="preserve">к контракту </w:t>
      </w:r>
    </w:p>
    <w:p w:rsidR="0095039D" w:rsidRPr="00B53367" w:rsidRDefault="0095039D" w:rsidP="0095039D">
      <w:pPr>
        <w:pStyle w:val="2"/>
        <w:spacing w:after="0" w:line="240" w:lineRule="auto"/>
        <w:ind w:left="5664"/>
      </w:pPr>
      <w:r w:rsidRPr="00B53367">
        <w:t>от                        №</w:t>
      </w:r>
    </w:p>
    <w:p w:rsidR="0095039D" w:rsidRPr="00B53367" w:rsidRDefault="0095039D" w:rsidP="0095039D">
      <w:pPr>
        <w:ind w:left="6840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  <w:r w:rsidRPr="00B53367">
        <w:rPr>
          <w:bCs/>
        </w:rPr>
        <w:t>Спецификация на Товар</w:t>
      </w:r>
    </w:p>
    <w:tbl>
      <w:tblPr>
        <w:tblW w:w="856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59"/>
        <w:gridCol w:w="1441"/>
        <w:gridCol w:w="1315"/>
        <w:gridCol w:w="1441"/>
        <w:gridCol w:w="1565"/>
      </w:tblGrid>
      <w:tr w:rsidR="00B53367" w:rsidRPr="00B53367" w:rsidTr="0095039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поставляемых товаров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поставляемых товаров,</w:t>
            </w:r>
          </w:p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ед. продукции </w:t>
            </w:r>
          </w:p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67" w:rsidRPr="00B53367" w:rsidTr="0095039D">
        <w:trPr>
          <w:cantSplit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6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D" w:rsidRPr="00B53367" w:rsidRDefault="0095039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jc w:val="center"/>
        <w:rPr>
          <w:bCs/>
        </w:rPr>
      </w:pPr>
    </w:p>
    <w:p w:rsidR="0095039D" w:rsidRPr="00B53367" w:rsidRDefault="0095039D" w:rsidP="0095039D">
      <w:pPr>
        <w:pStyle w:val="a9"/>
        <w:jc w:val="right"/>
        <w:rPr>
          <w:szCs w:val="24"/>
        </w:rPr>
      </w:pPr>
    </w:p>
    <w:p w:rsidR="0095039D" w:rsidRPr="00B53367" w:rsidRDefault="0095039D" w:rsidP="0095039D">
      <w:pPr>
        <w:pStyle w:val="ConsNonformat"/>
        <w:widowControl/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367">
        <w:rPr>
          <w:rFonts w:ascii="Times New Roman" w:hAnsi="Times New Roman" w:cs="Times New Roman"/>
          <w:sz w:val="24"/>
          <w:szCs w:val="24"/>
        </w:rPr>
        <w:t>Заказчик</w:t>
      </w:r>
      <w:r w:rsidRPr="00B53367">
        <w:rPr>
          <w:rFonts w:ascii="Times New Roman" w:hAnsi="Times New Roman" w:cs="Times New Roman"/>
          <w:sz w:val="24"/>
          <w:szCs w:val="24"/>
        </w:rPr>
        <w:tab/>
        <w:t xml:space="preserve">                              Поставщик</w:t>
      </w:r>
    </w:p>
    <w:p w:rsidR="0095039D" w:rsidRPr="00B53367" w:rsidRDefault="0095039D" w:rsidP="0095039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      </w:t>
      </w:r>
    </w:p>
    <w:p w:rsidR="0095039D" w:rsidRPr="00B53367" w:rsidRDefault="0095039D" w:rsidP="0095039D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 xml:space="preserve">МУЗ «Детская городская клиническая                                 </w:t>
      </w:r>
    </w:p>
    <w:p w:rsidR="0095039D" w:rsidRPr="00B53367" w:rsidRDefault="0095039D" w:rsidP="0095039D">
      <w:pPr>
        <w:pStyle w:val="a7"/>
      </w:pPr>
      <w:r w:rsidRPr="00B53367">
        <w:rPr>
          <w:rFonts w:ascii="Times New Roman" w:hAnsi="Times New Roman" w:cs="Times New Roman"/>
          <w:sz w:val="24"/>
          <w:szCs w:val="24"/>
        </w:rPr>
        <w:t xml:space="preserve">больница №5»                                                                                 </w:t>
      </w:r>
    </w:p>
    <w:p w:rsidR="0095039D" w:rsidRPr="00B53367" w:rsidRDefault="0095039D" w:rsidP="0095039D"/>
    <w:p w:rsidR="0095039D" w:rsidRPr="00B53367" w:rsidRDefault="0095039D" w:rsidP="0095039D">
      <w:r w:rsidRPr="00B53367">
        <w:t>__________________</w:t>
      </w:r>
      <w:proofErr w:type="spellStart"/>
      <w:r w:rsidRPr="00B53367">
        <w:t>С.А.Волков</w:t>
      </w:r>
      <w:proofErr w:type="spellEnd"/>
      <w:r w:rsidRPr="00B53367">
        <w:tab/>
      </w:r>
      <w:r w:rsidRPr="00B53367">
        <w:tab/>
      </w:r>
      <w:r w:rsidRPr="00B53367">
        <w:tab/>
        <w:t xml:space="preserve">            </w:t>
      </w:r>
      <w:r w:rsidRPr="00B53367">
        <w:tab/>
        <w:t xml:space="preserve">    _________________ </w:t>
      </w:r>
    </w:p>
    <w:p w:rsidR="0095039D" w:rsidRPr="00B53367" w:rsidRDefault="0095039D" w:rsidP="0095039D">
      <w:pPr>
        <w:tabs>
          <w:tab w:val="left" w:pos="6300"/>
        </w:tabs>
        <w:ind w:firstLine="708"/>
      </w:pPr>
      <w:r w:rsidRPr="00B53367">
        <w:t>М.П.</w:t>
      </w:r>
      <w:r w:rsidRPr="00B53367">
        <w:tab/>
        <w:t xml:space="preserve">              М.П.</w:t>
      </w:r>
    </w:p>
    <w:p w:rsidR="0095039D" w:rsidRPr="00B53367" w:rsidRDefault="0095039D" w:rsidP="0095039D">
      <w:r w:rsidRPr="00B53367">
        <w:t xml:space="preserve"> </w:t>
      </w:r>
    </w:p>
    <w:p w:rsidR="0095039D" w:rsidRPr="00B53367" w:rsidRDefault="0095039D" w:rsidP="0095039D"/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0B54" w:rsidRPr="00B53367" w:rsidRDefault="00160B54" w:rsidP="00160B5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3367">
        <w:rPr>
          <w:rFonts w:ascii="Times New Roman" w:hAnsi="Times New Roman" w:cs="Times New Roman"/>
          <w:sz w:val="24"/>
          <w:szCs w:val="24"/>
        </w:rPr>
        <w:tab/>
      </w:r>
      <w:r w:rsidRPr="00B53367">
        <w:rPr>
          <w:rFonts w:ascii="Times New Roman" w:hAnsi="Times New Roman" w:cs="Times New Roman"/>
          <w:sz w:val="24"/>
          <w:szCs w:val="24"/>
        </w:rPr>
        <w:tab/>
      </w:r>
    </w:p>
    <w:p w:rsidR="009D1DB9" w:rsidRPr="00B53367" w:rsidRDefault="009D1DB9" w:rsidP="009D1DB9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sectPr w:rsidR="009D1DB9" w:rsidRPr="00B53367" w:rsidSect="0064544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57A157D"/>
    <w:multiLevelType w:val="multilevel"/>
    <w:tmpl w:val="3F22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49684D"/>
    <w:multiLevelType w:val="hybridMultilevel"/>
    <w:tmpl w:val="DB3078B2"/>
    <w:lvl w:ilvl="0" w:tplc="272C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2AA"/>
    <w:multiLevelType w:val="hybridMultilevel"/>
    <w:tmpl w:val="5EBCBBB2"/>
    <w:lvl w:ilvl="0" w:tplc="537C4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8117C"/>
    <w:multiLevelType w:val="hybridMultilevel"/>
    <w:tmpl w:val="0C3CB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01A"/>
    <w:multiLevelType w:val="multilevel"/>
    <w:tmpl w:val="3AD09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4775A"/>
    <w:multiLevelType w:val="hybridMultilevel"/>
    <w:tmpl w:val="D49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A4C11"/>
    <w:multiLevelType w:val="hybridMultilevel"/>
    <w:tmpl w:val="CD96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4099"/>
    <w:multiLevelType w:val="hybridMultilevel"/>
    <w:tmpl w:val="F092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36D51"/>
    <w:multiLevelType w:val="hybridMultilevel"/>
    <w:tmpl w:val="0CE85D68"/>
    <w:lvl w:ilvl="0" w:tplc="041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0">
    <w:nsid w:val="5B603C37"/>
    <w:multiLevelType w:val="hybridMultilevel"/>
    <w:tmpl w:val="BB72B078"/>
    <w:lvl w:ilvl="0" w:tplc="791A7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3E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D85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FA71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0288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A7295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BEF0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885B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F910A53"/>
    <w:multiLevelType w:val="hybridMultilevel"/>
    <w:tmpl w:val="348435C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63B610DB"/>
    <w:multiLevelType w:val="hybridMultilevel"/>
    <w:tmpl w:val="0E94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11921F9"/>
    <w:multiLevelType w:val="hybridMultilevel"/>
    <w:tmpl w:val="195C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4DCE"/>
    <w:rsid w:val="00004F48"/>
    <w:rsid w:val="0001729A"/>
    <w:rsid w:val="000345CC"/>
    <w:rsid w:val="00051A62"/>
    <w:rsid w:val="00064719"/>
    <w:rsid w:val="000C7073"/>
    <w:rsid w:val="000E36CB"/>
    <w:rsid w:val="000E60FD"/>
    <w:rsid w:val="00110619"/>
    <w:rsid w:val="001154F0"/>
    <w:rsid w:val="001451B1"/>
    <w:rsid w:val="00146905"/>
    <w:rsid w:val="00156B61"/>
    <w:rsid w:val="00160B54"/>
    <w:rsid w:val="00173300"/>
    <w:rsid w:val="00187FEE"/>
    <w:rsid w:val="001B549F"/>
    <w:rsid w:val="001B7B6F"/>
    <w:rsid w:val="001C3539"/>
    <w:rsid w:val="001D2249"/>
    <w:rsid w:val="00210867"/>
    <w:rsid w:val="00231293"/>
    <w:rsid w:val="0026444F"/>
    <w:rsid w:val="002807AE"/>
    <w:rsid w:val="002A3B8D"/>
    <w:rsid w:val="002A516A"/>
    <w:rsid w:val="00313767"/>
    <w:rsid w:val="00354F3B"/>
    <w:rsid w:val="003565A7"/>
    <w:rsid w:val="00370C17"/>
    <w:rsid w:val="003C2355"/>
    <w:rsid w:val="003C2A2F"/>
    <w:rsid w:val="003C65B8"/>
    <w:rsid w:val="003D58DF"/>
    <w:rsid w:val="003E5D36"/>
    <w:rsid w:val="003E5DCD"/>
    <w:rsid w:val="003F5E86"/>
    <w:rsid w:val="004406C3"/>
    <w:rsid w:val="00442B41"/>
    <w:rsid w:val="004606D6"/>
    <w:rsid w:val="00467606"/>
    <w:rsid w:val="004710A1"/>
    <w:rsid w:val="004A6280"/>
    <w:rsid w:val="004B2160"/>
    <w:rsid w:val="004F03CC"/>
    <w:rsid w:val="005170C7"/>
    <w:rsid w:val="00537609"/>
    <w:rsid w:val="00562199"/>
    <w:rsid w:val="005655AE"/>
    <w:rsid w:val="0059080C"/>
    <w:rsid w:val="005953B0"/>
    <w:rsid w:val="00597371"/>
    <w:rsid w:val="005E732D"/>
    <w:rsid w:val="00601E8D"/>
    <w:rsid w:val="00645441"/>
    <w:rsid w:val="00690467"/>
    <w:rsid w:val="006A0FE3"/>
    <w:rsid w:val="006C3732"/>
    <w:rsid w:val="00703493"/>
    <w:rsid w:val="0071097D"/>
    <w:rsid w:val="00735C7D"/>
    <w:rsid w:val="0077036B"/>
    <w:rsid w:val="00772FE1"/>
    <w:rsid w:val="00787545"/>
    <w:rsid w:val="007D0789"/>
    <w:rsid w:val="007D781E"/>
    <w:rsid w:val="00801338"/>
    <w:rsid w:val="0081474A"/>
    <w:rsid w:val="00825A53"/>
    <w:rsid w:val="00830685"/>
    <w:rsid w:val="00836817"/>
    <w:rsid w:val="00843377"/>
    <w:rsid w:val="008662E8"/>
    <w:rsid w:val="008729B0"/>
    <w:rsid w:val="00874ED5"/>
    <w:rsid w:val="00876071"/>
    <w:rsid w:val="00886393"/>
    <w:rsid w:val="00892841"/>
    <w:rsid w:val="008D6ECD"/>
    <w:rsid w:val="008E3C46"/>
    <w:rsid w:val="00900790"/>
    <w:rsid w:val="009154B4"/>
    <w:rsid w:val="009224E3"/>
    <w:rsid w:val="0095039D"/>
    <w:rsid w:val="009C21FC"/>
    <w:rsid w:val="009C5830"/>
    <w:rsid w:val="009D1DB9"/>
    <w:rsid w:val="009D20ED"/>
    <w:rsid w:val="009E0BD4"/>
    <w:rsid w:val="00A050F9"/>
    <w:rsid w:val="00A349F2"/>
    <w:rsid w:val="00A77CF0"/>
    <w:rsid w:val="00AA45CA"/>
    <w:rsid w:val="00AB21C9"/>
    <w:rsid w:val="00AD4279"/>
    <w:rsid w:val="00AE0658"/>
    <w:rsid w:val="00AE443F"/>
    <w:rsid w:val="00B079D8"/>
    <w:rsid w:val="00B13E28"/>
    <w:rsid w:val="00B1428C"/>
    <w:rsid w:val="00B2530E"/>
    <w:rsid w:val="00B53367"/>
    <w:rsid w:val="00B86798"/>
    <w:rsid w:val="00BC5AB9"/>
    <w:rsid w:val="00BE277A"/>
    <w:rsid w:val="00BF2E94"/>
    <w:rsid w:val="00C12C2C"/>
    <w:rsid w:val="00C41604"/>
    <w:rsid w:val="00C44F7B"/>
    <w:rsid w:val="00C90044"/>
    <w:rsid w:val="00C94346"/>
    <w:rsid w:val="00CA3499"/>
    <w:rsid w:val="00CC1BAF"/>
    <w:rsid w:val="00CD332B"/>
    <w:rsid w:val="00CE522B"/>
    <w:rsid w:val="00CF2BAD"/>
    <w:rsid w:val="00CF6DA6"/>
    <w:rsid w:val="00D00923"/>
    <w:rsid w:val="00D1184E"/>
    <w:rsid w:val="00D26A10"/>
    <w:rsid w:val="00D567A8"/>
    <w:rsid w:val="00D84BF5"/>
    <w:rsid w:val="00D878E8"/>
    <w:rsid w:val="00DB697A"/>
    <w:rsid w:val="00DB762A"/>
    <w:rsid w:val="00DD600A"/>
    <w:rsid w:val="00DE4DCE"/>
    <w:rsid w:val="00DE5A95"/>
    <w:rsid w:val="00DF2AD5"/>
    <w:rsid w:val="00DF4CF8"/>
    <w:rsid w:val="00E32DA5"/>
    <w:rsid w:val="00E8332E"/>
    <w:rsid w:val="00EB1C73"/>
    <w:rsid w:val="00EC2CBB"/>
    <w:rsid w:val="00F250B8"/>
    <w:rsid w:val="00F26C8D"/>
    <w:rsid w:val="00F47CC1"/>
    <w:rsid w:val="00F90FD8"/>
    <w:rsid w:val="00F96B75"/>
    <w:rsid w:val="00FD3E64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D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DCE"/>
    <w:rPr>
      <w:szCs w:val="20"/>
    </w:rPr>
  </w:style>
  <w:style w:type="paragraph" w:customStyle="1" w:styleId="1">
    <w:name w:val="Название объекта1"/>
    <w:basedOn w:val="a"/>
    <w:rsid w:val="00DE4DCE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DE4DCE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Nonformat">
    <w:name w:val="ConsNonformat"/>
    <w:rsid w:val="00DE4DC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nformat">
    <w:name w:val="ConsPlusNonformat"/>
    <w:rsid w:val="00DE4DC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E4DCE"/>
    <w:rPr>
      <w:rFonts w:eastAsia="Arial"/>
      <w:lang w:val="ru-RU" w:eastAsia="ar-SA" w:bidi="ar-SA"/>
    </w:rPr>
  </w:style>
  <w:style w:type="paragraph" w:styleId="a4">
    <w:name w:val="Body Text Indent"/>
    <w:basedOn w:val="a"/>
    <w:link w:val="a5"/>
    <w:rsid w:val="0006471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64719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64719"/>
    <w:pPr>
      <w:tabs>
        <w:tab w:val="left" w:pos="-2410"/>
        <w:tab w:val="left" w:pos="9639"/>
      </w:tabs>
      <w:ind w:right="-29" w:firstLine="720"/>
    </w:pPr>
    <w:rPr>
      <w:rFonts w:cs="Calibri"/>
      <w:szCs w:val="20"/>
    </w:rPr>
  </w:style>
  <w:style w:type="paragraph" w:customStyle="1" w:styleId="Iauiue1">
    <w:name w:val="Iau?iue1"/>
    <w:rsid w:val="00064719"/>
    <w:pPr>
      <w:widowControl w:val="0"/>
      <w:suppressAutoHyphens/>
    </w:pPr>
    <w:rPr>
      <w:rFonts w:cs="Calibri"/>
      <w:lang w:eastAsia="ar-SA"/>
    </w:rPr>
  </w:style>
  <w:style w:type="character" w:customStyle="1" w:styleId="WW8Num6z1">
    <w:name w:val="WW8Num6z1"/>
    <w:rsid w:val="00A050F9"/>
    <w:rPr>
      <w:rFonts w:ascii="Times New Roman" w:eastAsia="Times New Roman" w:hAnsi="Times New Roman" w:cs="Times New Roman"/>
      <w:b/>
    </w:rPr>
  </w:style>
  <w:style w:type="character" w:styleId="a6">
    <w:name w:val="Hyperlink"/>
    <w:basedOn w:val="a0"/>
    <w:rsid w:val="004710A1"/>
    <w:rPr>
      <w:color w:val="0000FF"/>
      <w:u w:val="single"/>
    </w:rPr>
  </w:style>
  <w:style w:type="paragraph" w:customStyle="1" w:styleId="22">
    <w:name w:val="Основной текст 22"/>
    <w:basedOn w:val="a"/>
    <w:rsid w:val="00F90FD8"/>
    <w:pPr>
      <w:suppressAutoHyphens w:val="0"/>
      <w:autoSpaceDE w:val="0"/>
      <w:spacing w:after="120" w:line="480" w:lineRule="auto"/>
      <w:ind w:firstLine="720"/>
      <w:jc w:val="both"/>
    </w:pPr>
    <w:rPr>
      <w:sz w:val="28"/>
      <w:szCs w:val="28"/>
    </w:rPr>
  </w:style>
  <w:style w:type="paragraph" w:customStyle="1" w:styleId="Iniiaiieoaenonionooiii3">
    <w:name w:val="Iniiaiie oaeno n ionooiii 3"/>
    <w:basedOn w:val="a"/>
    <w:rsid w:val="00F90FD8"/>
    <w:pPr>
      <w:widowControl w:val="0"/>
      <w:autoSpaceDE w:val="0"/>
      <w:ind w:firstLine="709"/>
      <w:jc w:val="both"/>
    </w:pPr>
    <w:rPr>
      <w:rFonts w:eastAsia="Arial"/>
      <w:sz w:val="28"/>
      <w:szCs w:val="28"/>
    </w:rPr>
  </w:style>
  <w:style w:type="paragraph" w:styleId="a7">
    <w:name w:val="No Spacing"/>
    <w:uiPriority w:val="1"/>
    <w:qFormat/>
    <w:rsid w:val="009D1DB9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9D1DB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9D1DB9"/>
    <w:pPr>
      <w:suppressAutoHyphens w:val="0"/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9D1DB9"/>
    <w:rPr>
      <w:b/>
      <w:sz w:val="24"/>
    </w:rPr>
  </w:style>
  <w:style w:type="character" w:customStyle="1" w:styleId="ab">
    <w:name w:val="Основной шрифт"/>
    <w:rsid w:val="009D1DB9"/>
  </w:style>
  <w:style w:type="paragraph" w:styleId="2">
    <w:name w:val="Body Text Indent 2"/>
    <w:basedOn w:val="a"/>
    <w:link w:val="20"/>
    <w:rsid w:val="009D1DB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1DB9"/>
    <w:rPr>
      <w:sz w:val="24"/>
      <w:szCs w:val="24"/>
    </w:rPr>
  </w:style>
  <w:style w:type="paragraph" w:customStyle="1" w:styleId="ac">
    <w:name w:val="Знак Знак Знак Знак"/>
    <w:basedOn w:val="a"/>
    <w:rsid w:val="009D1DB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6454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45441"/>
    <w:rPr>
      <w:sz w:val="24"/>
      <w:szCs w:val="24"/>
      <w:lang w:eastAsia="ar-SA"/>
    </w:rPr>
  </w:style>
  <w:style w:type="paragraph" w:customStyle="1" w:styleId="ConsNormal">
    <w:name w:val="ConsNormal"/>
    <w:rsid w:val="0064544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rsid w:val="003C2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0">
    <w:name w:val="Основной текст 23"/>
    <w:basedOn w:val="a"/>
    <w:rsid w:val="00467606"/>
    <w:pPr>
      <w:tabs>
        <w:tab w:val="left" w:pos="-2410"/>
        <w:tab w:val="left" w:pos="9639"/>
      </w:tabs>
      <w:ind w:right="-29" w:firstLine="720"/>
    </w:pPr>
    <w:rPr>
      <w:rFonts w:cs="Calibri"/>
      <w:szCs w:val="20"/>
    </w:rPr>
  </w:style>
  <w:style w:type="paragraph" w:customStyle="1" w:styleId="ListNum">
    <w:name w:val="ListNum"/>
    <w:basedOn w:val="a"/>
    <w:rsid w:val="00B2530E"/>
    <w:pPr>
      <w:tabs>
        <w:tab w:val="num" w:pos="720"/>
      </w:tabs>
      <w:suppressAutoHyphens w:val="0"/>
      <w:spacing w:before="60"/>
      <w:ind w:left="717" w:hanging="720"/>
      <w:jc w:val="both"/>
    </w:pPr>
    <w:rPr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db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5219</Words>
  <Characters>35875</Characters>
  <Application>Microsoft Office Word</Application>
  <DocSecurity>0</DocSecurity>
  <Lines>298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СУБЪЕКТОВ МАЛОГО ПРЕДПРИНИМАТЕЛЬСТВА</vt:lpstr>
    </vt:vector>
  </TitlesOfParts>
  <Company>Inc.</Company>
  <LinksUpToDate>false</LinksUpToDate>
  <CharactersWithSpaces>41012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СУБЪЕКТОВ МАЛОГО ПРЕДПРИНИМАТЕЛЬСТВА</dc:title>
  <dc:creator>SOFIA</dc:creator>
  <cp:lastModifiedBy>Елена Витальевна Сергеева</cp:lastModifiedBy>
  <cp:revision>16</cp:revision>
  <cp:lastPrinted>2011-12-22T13:05:00Z</cp:lastPrinted>
  <dcterms:created xsi:type="dcterms:W3CDTF">2011-12-26T11:52:00Z</dcterms:created>
  <dcterms:modified xsi:type="dcterms:W3CDTF">2011-12-27T11:00:00Z</dcterms:modified>
</cp:coreProperties>
</file>