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BC" w:rsidRDefault="00220CBC" w:rsidP="006436DD">
      <w:pPr>
        <w:pStyle w:val="Caption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ИЗВЕЩЕНИЕ О  ПРОВЕДЕНИИ  ЗАПРОСА  КОТИРОВОК </w:t>
      </w:r>
    </w:p>
    <w:p w:rsidR="00220CBC" w:rsidRDefault="00220CBC" w:rsidP="006436DD">
      <w:pPr>
        <w:ind w:left="6660" w:hanging="2340"/>
        <w:jc w:val="right"/>
        <w:outlineLvl w:val="0"/>
      </w:pPr>
      <w:r>
        <w:t xml:space="preserve">                                 Дата: 16.</w:t>
      </w:r>
      <w:r w:rsidRPr="002B1D78">
        <w:t>05.20</w:t>
      </w:r>
      <w:r>
        <w:t xml:space="preserve">11. </w:t>
      </w:r>
    </w:p>
    <w:p w:rsidR="00220CBC" w:rsidRDefault="00220CBC" w:rsidP="006436DD">
      <w:pPr>
        <w:ind w:left="6660" w:hanging="2340"/>
        <w:jc w:val="right"/>
        <w:outlineLvl w:val="0"/>
      </w:pPr>
      <w:r>
        <w:t>Регистрационный № 330</w:t>
      </w:r>
    </w:p>
    <w:p w:rsidR="00220CBC" w:rsidRDefault="00220CBC" w:rsidP="006436DD">
      <w:pPr>
        <w:ind w:left="7020" w:hanging="2700"/>
        <w:jc w:val="right"/>
        <w:outlineLvl w:val="0"/>
        <w:rPr>
          <w:sz w:val="18"/>
          <w:szCs w:val="18"/>
        </w:rPr>
      </w:pPr>
    </w:p>
    <w:tbl>
      <w:tblPr>
        <w:tblW w:w="10283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1539"/>
        <w:gridCol w:w="1021"/>
        <w:gridCol w:w="888"/>
        <w:gridCol w:w="2988"/>
        <w:gridCol w:w="1380"/>
        <w:gridCol w:w="112"/>
        <w:gridCol w:w="187"/>
        <w:gridCol w:w="852"/>
      </w:tblGrid>
      <w:tr w:rsidR="00220CBC" w:rsidTr="00D3073C">
        <w:trPr>
          <w:gridAfter w:val="1"/>
          <w:wAfter w:w="852" w:type="dxa"/>
          <w:jc w:val="center"/>
        </w:trPr>
        <w:tc>
          <w:tcPr>
            <w:tcW w:w="4764" w:type="dxa"/>
            <w:gridSpan w:val="4"/>
          </w:tcPr>
          <w:p w:rsidR="00220CBC" w:rsidRDefault="00220CBC" w:rsidP="00FC450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4667" w:type="dxa"/>
            <w:gridSpan w:val="4"/>
          </w:tcPr>
          <w:p w:rsidR="00220CBC" w:rsidRPr="00156861" w:rsidRDefault="00220CBC" w:rsidP="00FC4502">
            <w:pPr>
              <w:widowControl w:val="0"/>
            </w:pPr>
            <w:r>
              <w:rPr>
                <w:sz w:val="22"/>
                <w:szCs w:val="22"/>
              </w:rPr>
              <w:t>Муниципальное общеобразовательное учреждение средняя  общеобразовательная школа №62</w:t>
            </w:r>
          </w:p>
        </w:tc>
      </w:tr>
      <w:tr w:rsidR="00220CBC" w:rsidTr="00D3073C">
        <w:trPr>
          <w:gridAfter w:val="1"/>
          <w:wAfter w:w="852" w:type="dxa"/>
          <w:jc w:val="center"/>
        </w:trPr>
        <w:tc>
          <w:tcPr>
            <w:tcW w:w="4764" w:type="dxa"/>
            <w:gridSpan w:val="4"/>
          </w:tcPr>
          <w:p w:rsidR="00220CBC" w:rsidRDefault="00220CBC" w:rsidP="00FC450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4667" w:type="dxa"/>
            <w:gridSpan w:val="4"/>
          </w:tcPr>
          <w:p w:rsidR="00220CBC" w:rsidRPr="00156861" w:rsidRDefault="00220CBC" w:rsidP="00FC4502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153038, г"/>
              </w:smartTagPr>
              <w:r>
                <w:rPr>
                  <w:sz w:val="22"/>
                  <w:szCs w:val="22"/>
                </w:rPr>
                <w:t>153038, г</w:t>
              </w:r>
            </w:smartTag>
            <w:r>
              <w:rPr>
                <w:sz w:val="22"/>
                <w:szCs w:val="22"/>
              </w:rPr>
              <w:t>. Иваново, ул. 5-я Коляновская, д. 72</w:t>
            </w:r>
          </w:p>
        </w:tc>
      </w:tr>
      <w:tr w:rsidR="00220CBC" w:rsidTr="00D3073C">
        <w:trPr>
          <w:gridAfter w:val="1"/>
          <w:wAfter w:w="852" w:type="dxa"/>
          <w:jc w:val="center"/>
        </w:trPr>
        <w:tc>
          <w:tcPr>
            <w:tcW w:w="4764" w:type="dxa"/>
            <w:gridSpan w:val="4"/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667" w:type="dxa"/>
            <w:gridSpan w:val="4"/>
          </w:tcPr>
          <w:p w:rsidR="00220CBC" w:rsidRPr="006436DD" w:rsidRDefault="00220CBC" w:rsidP="00FC4502">
            <w:pPr>
              <w:widowControl w:val="0"/>
              <w:jc w:val="both"/>
              <w:rPr>
                <w:lang w:val="en-US"/>
              </w:rPr>
            </w:pPr>
            <w:hyperlink r:id="rId5" w:history="1">
              <w:r w:rsidRPr="00C005CB">
                <w:rPr>
                  <w:rStyle w:val="Hyperlink"/>
                  <w:sz w:val="22"/>
                  <w:szCs w:val="22"/>
                  <w:lang w:val="en-US"/>
                </w:rPr>
                <w:t>School62@ivedu.ru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20CBC" w:rsidTr="00D3073C">
        <w:trPr>
          <w:gridAfter w:val="1"/>
          <w:wAfter w:w="852" w:type="dxa"/>
          <w:jc w:val="center"/>
        </w:trPr>
        <w:tc>
          <w:tcPr>
            <w:tcW w:w="4764" w:type="dxa"/>
            <w:gridSpan w:val="4"/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 </w:t>
            </w:r>
            <w:r w:rsidRPr="002B1D78">
              <w:rPr>
                <w:sz w:val="20"/>
                <w:szCs w:val="20"/>
              </w:rPr>
              <w:t>заказчика</w:t>
            </w:r>
          </w:p>
        </w:tc>
        <w:tc>
          <w:tcPr>
            <w:tcW w:w="4667" w:type="dxa"/>
            <w:gridSpan w:val="4"/>
          </w:tcPr>
          <w:p w:rsidR="00220CBC" w:rsidRPr="00156861" w:rsidRDefault="00220CBC" w:rsidP="00FC4502">
            <w:pPr>
              <w:widowControl w:val="0"/>
            </w:pPr>
            <w:r>
              <w:rPr>
                <w:sz w:val="22"/>
                <w:szCs w:val="22"/>
              </w:rPr>
              <w:t xml:space="preserve">Давыдова Вера Николаевна </w:t>
            </w:r>
          </w:p>
        </w:tc>
      </w:tr>
      <w:tr w:rsidR="00220CBC" w:rsidTr="00D3073C">
        <w:trPr>
          <w:gridAfter w:val="1"/>
          <w:wAfter w:w="852" w:type="dxa"/>
          <w:jc w:val="center"/>
        </w:trPr>
        <w:tc>
          <w:tcPr>
            <w:tcW w:w="4764" w:type="dxa"/>
            <w:gridSpan w:val="4"/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667" w:type="dxa"/>
            <w:gridSpan w:val="4"/>
          </w:tcPr>
          <w:p w:rsidR="00220CBC" w:rsidRPr="006436DD" w:rsidRDefault="00220CBC" w:rsidP="00FC4502">
            <w:pPr>
              <w:widowControl w:val="0"/>
            </w:pPr>
            <w:r>
              <w:rPr>
                <w:sz w:val="22"/>
                <w:szCs w:val="22"/>
              </w:rPr>
              <w:t>(4932)56-01-63</w:t>
            </w:r>
          </w:p>
        </w:tc>
      </w:tr>
      <w:tr w:rsidR="00220CBC" w:rsidTr="00D3073C">
        <w:trPr>
          <w:gridAfter w:val="1"/>
          <w:wAfter w:w="852" w:type="dxa"/>
          <w:jc w:val="center"/>
        </w:trPr>
        <w:tc>
          <w:tcPr>
            <w:tcW w:w="4764" w:type="dxa"/>
            <w:gridSpan w:val="4"/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4667" w:type="dxa"/>
            <w:gridSpan w:val="4"/>
          </w:tcPr>
          <w:p w:rsidR="00220CBC" w:rsidRPr="00156861" w:rsidRDefault="00220CBC" w:rsidP="00FC4502">
            <w:pPr>
              <w:widowControl w:val="0"/>
            </w:pPr>
            <w:r w:rsidRPr="00156861">
              <w:rPr>
                <w:sz w:val="22"/>
                <w:szCs w:val="22"/>
              </w:rPr>
              <w:t xml:space="preserve">г. Иваново, пл. Революции, д. 6, к. 519, </w:t>
            </w:r>
          </w:p>
          <w:p w:rsidR="00220CBC" w:rsidRPr="00156861" w:rsidRDefault="00220CBC" w:rsidP="00FC4502">
            <w:pPr>
              <w:widowControl w:val="0"/>
            </w:pPr>
            <w:r w:rsidRPr="00156861"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220CBC" w:rsidTr="00D3073C">
        <w:trPr>
          <w:gridAfter w:val="1"/>
          <w:wAfter w:w="852" w:type="dxa"/>
          <w:jc w:val="center"/>
        </w:trPr>
        <w:tc>
          <w:tcPr>
            <w:tcW w:w="4764" w:type="dxa"/>
            <w:gridSpan w:val="4"/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4667" w:type="dxa"/>
            <w:gridSpan w:val="4"/>
            <w:vAlign w:val="center"/>
          </w:tcPr>
          <w:p w:rsidR="00220CBC" w:rsidRPr="00CF646F" w:rsidRDefault="00220CBC" w:rsidP="00FC4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23.05.2011  до 09:00</w:t>
            </w:r>
          </w:p>
        </w:tc>
      </w:tr>
      <w:tr w:rsidR="00220CBC" w:rsidTr="00D3073C">
        <w:tblPrEx>
          <w:tblLook w:val="01E0"/>
        </w:tblPrEx>
        <w:trPr>
          <w:trHeight w:val="1306"/>
          <w:jc w:val="center"/>
        </w:trPr>
        <w:tc>
          <w:tcPr>
            <w:tcW w:w="1316" w:type="dxa"/>
            <w:vAlign w:val="center"/>
          </w:tcPr>
          <w:p w:rsidR="00220CBC" w:rsidRPr="00C005CB" w:rsidRDefault="00220CBC" w:rsidP="00C005CB">
            <w:pPr>
              <w:pStyle w:val="BodyText"/>
              <w:ind w:right="-70"/>
              <w:jc w:val="center"/>
              <w:rPr>
                <w:sz w:val="20"/>
              </w:rPr>
            </w:pPr>
            <w:r w:rsidRPr="00C005CB">
              <w:rPr>
                <w:sz w:val="18"/>
                <w:szCs w:val="18"/>
              </w:rPr>
              <w:t>Наименование оказываемых услуг</w:t>
            </w:r>
          </w:p>
        </w:tc>
        <w:tc>
          <w:tcPr>
            <w:tcW w:w="6436" w:type="dxa"/>
            <w:gridSpan w:val="4"/>
            <w:vAlign w:val="center"/>
          </w:tcPr>
          <w:p w:rsidR="00220CBC" w:rsidRPr="00C005CB" w:rsidRDefault="00220CBC" w:rsidP="00C005CB">
            <w:pPr>
              <w:pStyle w:val="BodyText"/>
              <w:jc w:val="center"/>
              <w:rPr>
                <w:sz w:val="18"/>
                <w:szCs w:val="18"/>
              </w:rPr>
            </w:pPr>
          </w:p>
          <w:p w:rsidR="00220CBC" w:rsidRPr="00C005CB" w:rsidRDefault="00220CBC" w:rsidP="00C005CB">
            <w:pPr>
              <w:pStyle w:val="BodyText"/>
              <w:jc w:val="center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Характеристики</w:t>
            </w:r>
          </w:p>
          <w:p w:rsidR="00220CBC" w:rsidRPr="00C005CB" w:rsidRDefault="00220CBC" w:rsidP="00C005CB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оказываемых услуг</w:t>
            </w:r>
          </w:p>
        </w:tc>
        <w:tc>
          <w:tcPr>
            <w:tcW w:w="1380" w:type="dxa"/>
            <w:vAlign w:val="center"/>
          </w:tcPr>
          <w:p w:rsidR="00220CBC" w:rsidRPr="00C005CB" w:rsidRDefault="00220CBC" w:rsidP="00C005CB">
            <w:pPr>
              <w:pStyle w:val="BodyText"/>
              <w:jc w:val="center"/>
              <w:rPr>
                <w:bCs/>
                <w:sz w:val="18"/>
                <w:szCs w:val="18"/>
              </w:rPr>
            </w:pPr>
            <w:r w:rsidRPr="00C005CB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51" w:type="dxa"/>
            <w:gridSpan w:val="3"/>
            <w:vAlign w:val="center"/>
          </w:tcPr>
          <w:p w:rsidR="00220CBC" w:rsidRPr="00C005CB" w:rsidRDefault="00220CBC" w:rsidP="00C005CB">
            <w:pPr>
              <w:pStyle w:val="BodyText"/>
              <w:tabs>
                <w:tab w:val="left" w:pos="1042"/>
              </w:tabs>
              <w:ind w:left="-38" w:right="-85"/>
              <w:jc w:val="center"/>
              <w:rPr>
                <w:b/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Количество оказываемых услуг</w:t>
            </w:r>
          </w:p>
        </w:tc>
      </w:tr>
      <w:tr w:rsidR="00220CBC" w:rsidTr="00D3073C">
        <w:tblPrEx>
          <w:tblLook w:val="01E0"/>
        </w:tblPrEx>
        <w:trPr>
          <w:jc w:val="center"/>
        </w:trPr>
        <w:tc>
          <w:tcPr>
            <w:tcW w:w="1316" w:type="dxa"/>
            <w:vMerge w:val="restart"/>
          </w:tcPr>
          <w:p w:rsidR="00220CBC" w:rsidRPr="00C005CB" w:rsidRDefault="00220CBC" w:rsidP="00C005CB">
            <w:pPr>
              <w:ind w:right="-70"/>
              <w:rPr>
                <w:b/>
                <w:color w:val="000000"/>
                <w:sz w:val="18"/>
                <w:szCs w:val="18"/>
              </w:rPr>
            </w:pPr>
            <w:r w:rsidRPr="00C005CB">
              <w:rPr>
                <w:b/>
                <w:color w:val="000000"/>
                <w:sz w:val="18"/>
                <w:szCs w:val="18"/>
              </w:rPr>
              <w:t>Организация питания в лагерях с дневным пребыванием</w:t>
            </w:r>
          </w:p>
          <w:p w:rsidR="00220CBC" w:rsidRPr="00C005CB" w:rsidRDefault="00220CBC" w:rsidP="00C005CB">
            <w:pPr>
              <w:ind w:right="-70"/>
              <w:rPr>
                <w:b/>
                <w:sz w:val="18"/>
                <w:szCs w:val="18"/>
              </w:rPr>
            </w:pPr>
            <w:r w:rsidRPr="00C005CB">
              <w:rPr>
                <w:color w:val="000000"/>
                <w:sz w:val="18"/>
                <w:szCs w:val="18"/>
              </w:rPr>
              <w:t>код по ОКДП 5520010 «Услуги общественного питания»</w:t>
            </w:r>
          </w:p>
          <w:p w:rsidR="00220CBC" w:rsidRPr="00C005CB" w:rsidRDefault="00220CBC" w:rsidP="00C005CB">
            <w:pPr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:rsidR="00220CBC" w:rsidRPr="00C005CB" w:rsidRDefault="00220CBC" w:rsidP="00FC4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к качеству  услуг</w:t>
            </w:r>
          </w:p>
        </w:tc>
        <w:tc>
          <w:tcPr>
            <w:tcW w:w="4897" w:type="dxa"/>
            <w:gridSpan w:val="3"/>
          </w:tcPr>
          <w:p w:rsidR="00220CBC" w:rsidRPr="00C005CB" w:rsidRDefault="00220CBC" w:rsidP="00C005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1. Сырье, используемое в производстве продуктов детского питания, должно соответствовать требованиям санитарно-эпидемиологических правил и нормативов СанПиН 2.3.2.1078-01 "Гигиенические требования безопасности и пищевой ценности пищевых продуктов".</w:t>
            </w:r>
          </w:p>
          <w:p w:rsidR="00220CBC" w:rsidRPr="00C005CB" w:rsidRDefault="00220CBC" w:rsidP="00C005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2. Питьевая вода, используемая в качестве компонента при производстве продуктов детского питания, должна соответствовать нормам СанПиН 2.1.4.1074-01 "Питьевая вода. Гигиенические требования к качеству воды централизованных систем питьевого водоснабжения. Контроль качества" (Постановление Главного государственного санитарного врача Российской Федерации от 26.09.2001 N 24, зарегистрированное Минюстом России 31.10.2001, регистрационный N 3011).</w:t>
            </w:r>
          </w:p>
          <w:p w:rsidR="00220CBC" w:rsidRPr="00C005CB" w:rsidRDefault="00220CBC" w:rsidP="00C005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3. Вода, используемая для технологических нужд, связанных с производством продукции, должна соответствовать санитарно-эпидемиологическим правилам и нормативам СанПиН 2.1.4.1074-01 "Питьевая вода. Гигиенические требования к качеству воды централизованных систем питьевого водоснабжения. Контроль качества" (Постановление Главного государственного санитарного врача Российской Федерации от 26.09.2001 N 24, зарегистрированное Минюстом России 31.10.2001, регистрационный N 3011).</w:t>
            </w:r>
          </w:p>
          <w:p w:rsidR="00220CBC" w:rsidRPr="00C005CB" w:rsidRDefault="00220CBC" w:rsidP="00C005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4. Основные гигиенические требования к химическому составу продуктов детского питания установлены санитарно-эпидемиологическими правилами и нормативами СанПиН 2.3.2.1078-01 "Гигиенические требования безопасности и пищевой ценности пищевых продуктов".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  <w:lang w:val="bg-BG"/>
              </w:rPr>
              <w:t xml:space="preserve">5. </w:t>
            </w:r>
            <w:r w:rsidRPr="00C005CB">
              <w:rPr>
                <w:rFonts w:cs="Times New Roman CYR"/>
                <w:sz w:val="18"/>
                <w:szCs w:val="18"/>
                <w:lang w:val="bg-BG"/>
              </w:rPr>
              <w:t>При изготовлении блюд, кулинарных и кондитерских изделий использовать продукты только надлежащего качества, соответствующие обязательным требованиям нормативных документов.</w:t>
            </w:r>
            <w:r w:rsidRPr="00C005CB">
              <w:rPr>
                <w:sz w:val="18"/>
                <w:szCs w:val="18"/>
              </w:rPr>
              <w:t xml:space="preserve"> 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6. Обеспечивать детей рациональным и разнообразным питанием на протяжении дня и всей смены лагеря, основу которого должна составлять организация профилактического (щадящего) питания с предусмотренной    специальной кулинарно-технологической обработкой продуктов.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sz w:val="18"/>
                <w:szCs w:val="18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7. Обеспечивать столовые образовательных учреждений оборудованием, посудой, кухонными приборами, спецодеждой, моющими средствами.</w:t>
            </w:r>
          </w:p>
        </w:tc>
        <w:tc>
          <w:tcPr>
            <w:tcW w:w="1380" w:type="dxa"/>
            <w:vMerge w:val="restart"/>
          </w:tcPr>
          <w:p w:rsidR="00220CBC" w:rsidRPr="00C005CB" w:rsidRDefault="00220CBC" w:rsidP="00C005CB">
            <w:pPr>
              <w:pStyle w:val="BodyText"/>
              <w:jc w:val="center"/>
              <w:rPr>
                <w:sz w:val="20"/>
              </w:rPr>
            </w:pPr>
          </w:p>
          <w:p w:rsidR="00220CBC" w:rsidRPr="00C005CB" w:rsidRDefault="00220CBC" w:rsidP="00C005CB">
            <w:pPr>
              <w:pStyle w:val="BodyText"/>
              <w:jc w:val="center"/>
              <w:rPr>
                <w:sz w:val="20"/>
              </w:rPr>
            </w:pPr>
            <w:r w:rsidRPr="00C005CB">
              <w:rPr>
                <w:sz w:val="20"/>
              </w:rPr>
              <w:t>чел.</w:t>
            </w:r>
          </w:p>
        </w:tc>
        <w:tc>
          <w:tcPr>
            <w:tcW w:w="1151" w:type="dxa"/>
            <w:gridSpan w:val="3"/>
            <w:vMerge w:val="restart"/>
          </w:tcPr>
          <w:p w:rsidR="00220CBC" w:rsidRPr="00C005CB" w:rsidRDefault="00220CBC" w:rsidP="00C005CB">
            <w:pPr>
              <w:pStyle w:val="BodyText"/>
              <w:jc w:val="center"/>
              <w:rPr>
                <w:sz w:val="20"/>
              </w:rPr>
            </w:pPr>
          </w:p>
          <w:p w:rsidR="00220CBC" w:rsidRPr="00C005CB" w:rsidRDefault="00220CBC" w:rsidP="00C005CB">
            <w:pPr>
              <w:pStyle w:val="BodyText"/>
              <w:jc w:val="center"/>
              <w:rPr>
                <w:sz w:val="20"/>
              </w:rPr>
            </w:pPr>
            <w:r w:rsidRPr="00C005CB">
              <w:rPr>
                <w:sz w:val="20"/>
              </w:rPr>
              <w:t>100</w:t>
            </w:r>
          </w:p>
        </w:tc>
      </w:tr>
      <w:tr w:rsidR="00220CBC" w:rsidTr="00D3073C">
        <w:tblPrEx>
          <w:tblLook w:val="01E0"/>
        </w:tblPrEx>
        <w:trPr>
          <w:trHeight w:val="1170"/>
          <w:jc w:val="center"/>
        </w:trPr>
        <w:tc>
          <w:tcPr>
            <w:tcW w:w="1316" w:type="dxa"/>
            <w:vMerge/>
            <w:vAlign w:val="center"/>
          </w:tcPr>
          <w:p w:rsidR="00220CBC" w:rsidRPr="00C005CB" w:rsidRDefault="00220CBC" w:rsidP="00FC4502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220CBC" w:rsidRPr="00C005CB" w:rsidRDefault="00220CBC" w:rsidP="00C005CB">
            <w:pPr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Технические характеристики услуг</w:t>
            </w:r>
          </w:p>
          <w:p w:rsidR="00220CBC" w:rsidRPr="00C005CB" w:rsidRDefault="00220CBC" w:rsidP="00FC4502">
            <w:pPr>
              <w:rPr>
                <w:sz w:val="18"/>
                <w:szCs w:val="18"/>
              </w:rPr>
            </w:pPr>
          </w:p>
          <w:p w:rsidR="00220CBC" w:rsidRPr="00C005CB" w:rsidRDefault="00220CBC" w:rsidP="00FC4502">
            <w:pPr>
              <w:rPr>
                <w:sz w:val="18"/>
                <w:szCs w:val="18"/>
              </w:rPr>
            </w:pPr>
          </w:p>
        </w:tc>
        <w:tc>
          <w:tcPr>
            <w:tcW w:w="4897" w:type="dxa"/>
            <w:gridSpan w:val="3"/>
          </w:tcPr>
          <w:p w:rsidR="00220CBC" w:rsidRPr="00C005CB" w:rsidRDefault="00220CBC" w:rsidP="00C005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5CB">
              <w:rPr>
                <w:rFonts w:ascii="Times New Roman" w:hAnsi="Times New Roman" w:cs="Times New Roman"/>
                <w:sz w:val="18"/>
                <w:szCs w:val="18"/>
              </w:rPr>
              <w:t>1. Индивидуальные предприниматели и юридические лица, осуществляющие деятельность в сфере производства и оборота продуктов детского питания, обязаны иметь в наличии официально изданные санитарные правила согласно статье 11 Федерального закона от 30.03.1999 N 52-ФЗ "О санитарно-эпидемиологическом благополучии населения".</w:t>
            </w:r>
          </w:p>
          <w:p w:rsidR="00220CBC" w:rsidRPr="00C005CB" w:rsidRDefault="00220CBC" w:rsidP="00C005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2. На основании санитарно-эпидемиологической экспертизы о соответствии (несоответствии) нормативным документам продуктов детского питания и представляемым техническим документам на их производство, исходя из требований законодательства Российской Федерации, необходимо иметь свидетельство о государственной регистрации установленного образца.</w:t>
            </w:r>
          </w:p>
          <w:p w:rsidR="00220CBC" w:rsidRPr="00C005CB" w:rsidRDefault="00220CBC" w:rsidP="00C005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3. Отчет о выполнении оказываемых услуг перед Заказчиком происходит при наличии  документов:</w:t>
            </w:r>
          </w:p>
          <w:p w:rsidR="00220CBC" w:rsidRPr="00C005CB" w:rsidRDefault="00220CBC" w:rsidP="00FC4502">
            <w:pPr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- табель посещаемости;</w:t>
            </w:r>
          </w:p>
          <w:p w:rsidR="00220CBC" w:rsidRPr="00C005CB" w:rsidRDefault="00220CBC" w:rsidP="00FC4502">
            <w:pPr>
              <w:pStyle w:val="BodyText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- акт сверки расчетов о стоимости набора продуктов;</w:t>
            </w:r>
          </w:p>
          <w:p w:rsidR="00220CBC" w:rsidRPr="00C005CB" w:rsidRDefault="00220CBC" w:rsidP="00FC4502">
            <w:pPr>
              <w:pStyle w:val="BodyText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- меню-раскладки с указанием всех источников финансирования.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</w:rPr>
              <w:t>4.</w:t>
            </w:r>
            <w:r w:rsidRPr="00C005CB">
              <w:rPr>
                <w:rFonts w:cs="Times New Roman CYR"/>
                <w:sz w:val="18"/>
                <w:szCs w:val="18"/>
                <w:lang w:val="bg-BG"/>
              </w:rPr>
              <w:t xml:space="preserve"> Предоставлять за счет своих средств транспорт для доставки необходимых продуктов и оборудования для обеспечения питания учащихся.</w:t>
            </w:r>
          </w:p>
          <w:p w:rsidR="00220CBC" w:rsidRPr="00C005CB" w:rsidRDefault="00220CBC" w:rsidP="00FC4502">
            <w:pPr>
              <w:pStyle w:val="BodyText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 xml:space="preserve">5. Двухразовое питание:  завтрак и обед в дни работы  лагеря. 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6. Стоимость питания – 80 руб. в день на одного ребенка (постановление Правительства Ивановской области от 23.11.2010 №145-п «Об итогах оздоровительной кампании детей ивановской области в 2010 году и об обеспечении отдыха, оздоровления и занятости детей в ивановской области в 2011 году»).</w:t>
            </w:r>
          </w:p>
        </w:tc>
        <w:tc>
          <w:tcPr>
            <w:tcW w:w="1380" w:type="dxa"/>
            <w:vMerge/>
            <w:vAlign w:val="center"/>
          </w:tcPr>
          <w:p w:rsidR="00220CBC" w:rsidRPr="00C005CB" w:rsidRDefault="00220CBC" w:rsidP="00FC450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Merge/>
            <w:vAlign w:val="center"/>
          </w:tcPr>
          <w:p w:rsidR="00220CBC" w:rsidRPr="00C005CB" w:rsidRDefault="00220CBC" w:rsidP="00FC4502">
            <w:pPr>
              <w:rPr>
                <w:sz w:val="20"/>
                <w:szCs w:val="20"/>
              </w:rPr>
            </w:pPr>
          </w:p>
        </w:tc>
      </w:tr>
      <w:tr w:rsidR="00220CBC" w:rsidTr="00D3073C">
        <w:tblPrEx>
          <w:tblLook w:val="01E0"/>
        </w:tblPrEx>
        <w:trPr>
          <w:trHeight w:val="890"/>
          <w:jc w:val="center"/>
        </w:trPr>
        <w:tc>
          <w:tcPr>
            <w:tcW w:w="1316" w:type="dxa"/>
            <w:vMerge/>
            <w:vAlign w:val="center"/>
          </w:tcPr>
          <w:p w:rsidR="00220CBC" w:rsidRPr="00C005CB" w:rsidRDefault="00220CBC" w:rsidP="00FC4502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220CBC" w:rsidRPr="00C005CB" w:rsidRDefault="00220CBC" w:rsidP="00FC4502">
            <w:pPr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Требования к безопасности услуг</w:t>
            </w:r>
          </w:p>
        </w:tc>
        <w:tc>
          <w:tcPr>
            <w:tcW w:w="4897" w:type="dxa"/>
            <w:gridSpan w:val="3"/>
          </w:tcPr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Соблюдать установленные государственные стандарты, санитарные правила и нормы,</w:t>
            </w:r>
            <w:r w:rsidRPr="00C005CB">
              <w:rPr>
                <w:rFonts w:cs="Times New Roman CYR"/>
                <w:sz w:val="18"/>
                <w:szCs w:val="18"/>
                <w:lang w:val="bg-BG"/>
              </w:rPr>
              <w:br/>
              <w:t>технологические нормативы, противопожарные правила, правила техники безопасности, методические указания по организации рационального питания учащихся в образовательных учреждениях.</w:t>
            </w:r>
          </w:p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sz w:val="18"/>
                <w:szCs w:val="18"/>
                <w:lang w:val="bg-BG"/>
              </w:rPr>
            </w:pPr>
            <w:r w:rsidRPr="00C005CB">
              <w:rPr>
                <w:sz w:val="18"/>
                <w:szCs w:val="18"/>
                <w:lang w:val="bg-BG"/>
              </w:rPr>
              <w:t>Обеспечивать надлежащее санитарное состояние, сохранность и правильную зксплуатацию предоставленных помещений, оборудования.</w:t>
            </w:r>
          </w:p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Осуществлять реализацию приготовленных блюд в строго определенные санитарными правилами сроки.</w:t>
            </w:r>
          </w:p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Организовывать ежедневный контроль готовых изделий и блюд.</w:t>
            </w:r>
          </w:p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Обеспечивать соблюдение установленных правилами и стандартами условий, сроков хранения и реализации скоропортящихся продуктов.</w:t>
            </w:r>
          </w:p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Обеспечить входной контроль поступающих продуктов, оперативный контроль в процессе их обработки и подготовки к реализации и приемочный контроль качества выпускаемой продукции.</w:t>
            </w:r>
          </w:p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Контролировать своевременное прохождение работниками столовых    обязательных медицинских и  профессиональных осмотров,  в соответствии  с действующим законодател ьством.</w:t>
            </w:r>
          </w:p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Если установлено, что выпускаемая продукция может причинить вред жизни, здоровью учащихся, преподавателей учреждения Исполнитель обязан незамедлительно приостановить ее производство до устранения причин вреда и прекратить ее реализацию.</w:t>
            </w:r>
          </w:p>
          <w:p w:rsidR="00220CBC" w:rsidRPr="00C005CB" w:rsidRDefault="00220CBC" w:rsidP="00C005CB">
            <w:pPr>
              <w:pStyle w:val="BodyText"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Содержание территории, производственные и бытовые помещения должны соответствовать требованиям государственных санитарно-эпидемиологических правил и нормативов.</w:t>
            </w:r>
          </w:p>
        </w:tc>
        <w:tc>
          <w:tcPr>
            <w:tcW w:w="1380" w:type="dxa"/>
            <w:vMerge/>
            <w:vAlign w:val="center"/>
          </w:tcPr>
          <w:p w:rsidR="00220CBC" w:rsidRPr="00C005CB" w:rsidRDefault="00220CBC" w:rsidP="00FC450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Merge/>
            <w:vAlign w:val="center"/>
          </w:tcPr>
          <w:p w:rsidR="00220CBC" w:rsidRPr="00C005CB" w:rsidRDefault="00220CBC" w:rsidP="00FC4502">
            <w:pPr>
              <w:rPr>
                <w:sz w:val="20"/>
                <w:szCs w:val="20"/>
              </w:rPr>
            </w:pPr>
          </w:p>
        </w:tc>
      </w:tr>
      <w:tr w:rsidR="00220CBC" w:rsidTr="00D3073C">
        <w:tblPrEx>
          <w:tblLook w:val="01E0"/>
        </w:tblPrEx>
        <w:trPr>
          <w:trHeight w:val="1090"/>
          <w:jc w:val="center"/>
        </w:trPr>
        <w:tc>
          <w:tcPr>
            <w:tcW w:w="1316" w:type="dxa"/>
            <w:vMerge/>
            <w:vAlign w:val="center"/>
          </w:tcPr>
          <w:p w:rsidR="00220CBC" w:rsidRPr="00C005CB" w:rsidRDefault="00220CBC" w:rsidP="00FC4502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220CBC" w:rsidRPr="00C005CB" w:rsidRDefault="00220CBC" w:rsidP="00FC4502">
            <w:pPr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Требования к результатам оказанию услуг</w:t>
            </w:r>
          </w:p>
          <w:p w:rsidR="00220CBC" w:rsidRPr="00C005CB" w:rsidRDefault="00220CBC" w:rsidP="00FC4502">
            <w:pPr>
              <w:rPr>
                <w:sz w:val="18"/>
                <w:szCs w:val="18"/>
              </w:rPr>
            </w:pPr>
          </w:p>
          <w:p w:rsidR="00220CBC" w:rsidRPr="00C005CB" w:rsidRDefault="00220CBC" w:rsidP="00FC4502">
            <w:pPr>
              <w:rPr>
                <w:sz w:val="18"/>
                <w:szCs w:val="18"/>
              </w:rPr>
            </w:pPr>
          </w:p>
        </w:tc>
        <w:tc>
          <w:tcPr>
            <w:tcW w:w="4897" w:type="dxa"/>
            <w:gridSpan w:val="3"/>
          </w:tcPr>
          <w:p w:rsidR="00220CBC" w:rsidRPr="00C005CB" w:rsidRDefault="00220CBC" w:rsidP="00C005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1. Пищевые продукты, предназначенные для питания детей школьного (от 6 до 14 лет) возраста, должны отличаться от аналогичных продуктов массового потребления, использованием для их изготовления сырья более высокого качества, пониженным содержанием соли и жира, ограниченным содержанием пищевых добавок, отсутствием жгучих специй, и отвечать повышенным требованиям к показателям безопасности в соответствии с санитарно-эпидемиологическими правилами и нормативами СанПиН 2.3.2.1078-01 "Гигиенические требования безопасности и пищевой ценности пищевых продуктов" (Постановление Главного государственного санитарного врача Российской Федерации от 14.11.2001 N 36, зарегистрированное Минюстом России 22.03.2002, регистрационный N 3326).</w:t>
            </w:r>
          </w:p>
          <w:p w:rsidR="00220CBC" w:rsidRPr="00C005CB" w:rsidRDefault="00220CBC" w:rsidP="00C005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5CB">
              <w:rPr>
                <w:rFonts w:ascii="Times New Roman" w:hAnsi="Times New Roman" w:cs="Times New Roman"/>
                <w:sz w:val="18"/>
                <w:szCs w:val="18"/>
              </w:rPr>
              <w:t>2. Продукты детского питания должны быть предназначены для питания детей школьного возраста и отвечать физиологическим потребностям детского организма.</w:t>
            </w:r>
          </w:p>
          <w:p w:rsidR="00220CBC" w:rsidRPr="00C005CB" w:rsidRDefault="00220CBC" w:rsidP="00C005CB">
            <w:pPr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3. Питание должно быть калорийным, разнообразным, сбалансированным.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sz w:val="18"/>
                <w:szCs w:val="18"/>
              </w:rPr>
              <w:t xml:space="preserve">4. </w:t>
            </w:r>
            <w:r w:rsidRPr="00C005CB">
              <w:rPr>
                <w:rFonts w:cs="Times New Roman CYR"/>
                <w:sz w:val="18"/>
                <w:szCs w:val="18"/>
                <w:lang w:val="bg-BG"/>
              </w:rPr>
              <w:t>Обеспечивать воспитанников горячим питанием в соответствии с распорядительными документами Заказчика и с перечнем блюд, указанных в меню.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5. Доводить до сведения муниципальных образовательных учреждений и воспитанников информацию о предлагаемом перечне блюд, изделий, напитков, с указанием цены, сведений о</w:t>
            </w:r>
            <w:r w:rsidRPr="00C005CB">
              <w:rPr>
                <w:rFonts w:cs="Times New Roman CYR"/>
                <w:sz w:val="18"/>
                <w:szCs w:val="18"/>
                <w:lang w:val="bg-BG"/>
              </w:rPr>
              <w:br/>
              <w:t>весе порции готовых блюд н другую необходимую информацию.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sz w:val="18"/>
                <w:szCs w:val="18"/>
              </w:rPr>
            </w:pPr>
            <w:r w:rsidRPr="00C005CB">
              <w:rPr>
                <w:sz w:val="18"/>
                <w:szCs w:val="18"/>
              </w:rPr>
              <w:t>6. Определять и согласовывать с ТУ Роспотребнадзора организацию и рацион питания воспитанников лагеря.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7. Поддерживать требуемую температуру при раздаче веех блюд.</w:t>
            </w:r>
          </w:p>
          <w:p w:rsidR="00220CBC" w:rsidRPr="00C005CB" w:rsidRDefault="00220CBC" w:rsidP="00C005CB">
            <w:pPr>
              <w:pStyle w:val="BodyText"/>
              <w:jc w:val="both"/>
              <w:rPr>
                <w:rFonts w:cs="Times New Roman CYR"/>
                <w:sz w:val="18"/>
                <w:szCs w:val="18"/>
                <w:lang w:val="bg-BG"/>
              </w:rPr>
            </w:pPr>
            <w:r w:rsidRPr="00C005CB">
              <w:rPr>
                <w:rFonts w:cs="Times New Roman CYR"/>
                <w:sz w:val="18"/>
                <w:szCs w:val="18"/>
                <w:lang w:val="bg-BG"/>
              </w:rPr>
              <w:t>8. Применять мерный инвентарь для отпуска жира, сметаны, соусов, гарниров, супов и других продуктов.</w:t>
            </w:r>
          </w:p>
        </w:tc>
        <w:tc>
          <w:tcPr>
            <w:tcW w:w="1380" w:type="dxa"/>
            <w:vMerge/>
            <w:vAlign w:val="center"/>
          </w:tcPr>
          <w:p w:rsidR="00220CBC" w:rsidRPr="00C005CB" w:rsidRDefault="00220CBC" w:rsidP="00FC450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Merge/>
            <w:vAlign w:val="center"/>
          </w:tcPr>
          <w:p w:rsidR="00220CBC" w:rsidRPr="00C005CB" w:rsidRDefault="00220CBC" w:rsidP="00FC4502">
            <w:pPr>
              <w:rPr>
                <w:sz w:val="20"/>
                <w:szCs w:val="20"/>
              </w:rPr>
            </w:pPr>
          </w:p>
        </w:tc>
      </w:tr>
      <w:tr w:rsidR="00220CBC" w:rsidTr="009E7020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1039" w:type="dxa"/>
        </w:trPr>
        <w:tc>
          <w:tcPr>
            <w:tcW w:w="3876" w:type="dxa"/>
            <w:gridSpan w:val="3"/>
            <w:tcBorders>
              <w:top w:val="single" w:sz="4" w:space="0" w:color="auto"/>
            </w:tcBorders>
          </w:tcPr>
          <w:p w:rsidR="00220CBC" w:rsidRPr="00771F41" w:rsidRDefault="00220CBC" w:rsidP="00FC4502">
            <w:pPr>
              <w:tabs>
                <w:tab w:val="left" w:pos="1288"/>
              </w:tabs>
              <w:rPr>
                <w:sz w:val="20"/>
                <w:szCs w:val="20"/>
              </w:rPr>
            </w:pPr>
            <w:r w:rsidRPr="00771F41">
              <w:rPr>
                <w:sz w:val="20"/>
                <w:szCs w:val="20"/>
              </w:rPr>
              <w:t>Требования к участникам раз</w:t>
            </w:r>
            <w:r>
              <w:rPr>
                <w:sz w:val="20"/>
                <w:szCs w:val="20"/>
              </w:rPr>
              <w:t>мещения заказа (устанавливаются</w:t>
            </w:r>
            <w:r w:rsidRPr="00872943">
              <w:rPr>
                <w:sz w:val="20"/>
                <w:szCs w:val="20"/>
              </w:rPr>
              <w:t xml:space="preserve"> </w:t>
            </w:r>
            <w:r w:rsidRPr="00771F41">
              <w:rPr>
                <w:sz w:val="20"/>
                <w:szCs w:val="20"/>
              </w:rPr>
              <w:t>Заказчиком, уполномоченным органом)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</w:tcBorders>
          </w:tcPr>
          <w:p w:rsidR="00220CBC" w:rsidRPr="00771F41" w:rsidRDefault="00220CBC" w:rsidP="00FC4502">
            <w:pPr>
              <w:pStyle w:val="BodyText"/>
              <w:tabs>
                <w:tab w:val="left" w:pos="1288"/>
              </w:tabs>
              <w:rPr>
                <w:sz w:val="20"/>
              </w:rPr>
            </w:pPr>
            <w:r w:rsidRPr="00771F41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220CBC" w:rsidTr="009E7020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1039" w:type="dxa"/>
        </w:trPr>
        <w:tc>
          <w:tcPr>
            <w:tcW w:w="3876" w:type="dxa"/>
            <w:gridSpan w:val="3"/>
            <w:tcBorders>
              <w:top w:val="single" w:sz="4" w:space="0" w:color="auto"/>
            </w:tcBorders>
          </w:tcPr>
          <w:p w:rsidR="00220CBC" w:rsidRPr="00AA5742" w:rsidRDefault="00220CBC" w:rsidP="00FC4502">
            <w:pPr>
              <w:rPr>
                <w:sz w:val="20"/>
                <w:szCs w:val="20"/>
              </w:rPr>
            </w:pPr>
            <w:r w:rsidRPr="00AA5742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</w:tcBorders>
          </w:tcPr>
          <w:p w:rsidR="00220CBC" w:rsidRPr="00AA5742" w:rsidRDefault="00220CBC" w:rsidP="00FC4502">
            <w:pPr>
              <w:rPr>
                <w:sz w:val="20"/>
                <w:szCs w:val="20"/>
              </w:rPr>
            </w:pPr>
            <w:r w:rsidRPr="00AA5742">
              <w:rPr>
                <w:sz w:val="20"/>
                <w:szCs w:val="20"/>
              </w:rPr>
              <w:t>Бюджет города Иванова</w:t>
            </w:r>
          </w:p>
        </w:tc>
      </w:tr>
      <w:tr w:rsidR="00220CBC" w:rsidTr="009E7020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1039" w:type="dxa"/>
        </w:trPr>
        <w:tc>
          <w:tcPr>
            <w:tcW w:w="3876" w:type="dxa"/>
            <w:gridSpan w:val="3"/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5368" w:type="dxa"/>
            <w:gridSpan w:val="4"/>
          </w:tcPr>
          <w:p w:rsidR="00220CBC" w:rsidRDefault="00220CBC" w:rsidP="00FC4502">
            <w:pPr>
              <w:pStyle w:val="BodyText"/>
              <w:rPr>
                <w:sz w:val="20"/>
              </w:rPr>
            </w:pPr>
            <w:r w:rsidRPr="00A62D11">
              <w:rPr>
                <w:sz w:val="20"/>
              </w:rPr>
              <w:t>168000</w:t>
            </w:r>
            <w:r>
              <w:rPr>
                <w:sz w:val="20"/>
              </w:rPr>
              <w:t>,0</w:t>
            </w:r>
          </w:p>
          <w:p w:rsidR="00220CBC" w:rsidRPr="00F5207F" w:rsidRDefault="00220CBC" w:rsidP="00FC450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62D11">
              <w:rPr>
                <w:sz w:val="20"/>
              </w:rPr>
              <w:t>(</w:t>
            </w:r>
            <w:r>
              <w:rPr>
                <w:sz w:val="20"/>
              </w:rPr>
              <w:t xml:space="preserve">обоснование начальной (максимальной) цены контракта </w:t>
            </w:r>
            <w:r w:rsidRPr="00A62D11">
              <w:rPr>
                <w:sz w:val="20"/>
              </w:rPr>
              <w:t>100</w:t>
            </w:r>
            <w:r>
              <w:rPr>
                <w:sz w:val="20"/>
              </w:rPr>
              <w:t xml:space="preserve"> детей х80 руб.х21 день)</w:t>
            </w:r>
          </w:p>
        </w:tc>
      </w:tr>
      <w:tr w:rsidR="00220CBC" w:rsidTr="009E7020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1039" w:type="dxa"/>
        </w:trPr>
        <w:tc>
          <w:tcPr>
            <w:tcW w:w="3876" w:type="dxa"/>
            <w:gridSpan w:val="3"/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368" w:type="dxa"/>
            <w:gridSpan w:val="4"/>
          </w:tcPr>
          <w:p w:rsidR="00220CBC" w:rsidRDefault="00220CBC" w:rsidP="00FC4502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В стоимость питания включена оплата расходов Исполнителя на организацию питания и стоимость набора продуктов питания, налоги в т.ч. НДС, сборы и другие обязательные платежи.</w:t>
            </w:r>
          </w:p>
        </w:tc>
      </w:tr>
      <w:tr w:rsidR="00220CBC" w:rsidTr="009E7020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1039" w:type="dxa"/>
        </w:trPr>
        <w:tc>
          <w:tcPr>
            <w:tcW w:w="3876" w:type="dxa"/>
            <w:gridSpan w:val="3"/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5368" w:type="dxa"/>
            <w:gridSpan w:val="4"/>
          </w:tcPr>
          <w:p w:rsidR="00220CBC" w:rsidRPr="00996D2F" w:rsidRDefault="00220CBC" w:rsidP="00FC450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, г"/>
              </w:smartTagPr>
              <w:r>
                <w:rPr>
                  <w:sz w:val="22"/>
                  <w:szCs w:val="22"/>
                </w:rPr>
                <w:t>153038, г</w:t>
              </w:r>
            </w:smartTag>
            <w:r>
              <w:rPr>
                <w:sz w:val="22"/>
                <w:szCs w:val="22"/>
              </w:rPr>
              <w:t>. Иваново, ул. 5-я Коляновская, д. 72</w:t>
            </w:r>
          </w:p>
        </w:tc>
      </w:tr>
      <w:tr w:rsidR="00220CBC" w:rsidTr="009E7020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1039" w:type="dxa"/>
        </w:trPr>
        <w:tc>
          <w:tcPr>
            <w:tcW w:w="3876" w:type="dxa"/>
            <w:gridSpan w:val="3"/>
          </w:tcPr>
          <w:p w:rsidR="00220CBC" w:rsidRDefault="00220CBC" w:rsidP="00FC450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5368" w:type="dxa"/>
            <w:gridSpan w:val="4"/>
          </w:tcPr>
          <w:p w:rsidR="00220CBC" w:rsidRDefault="00220CBC" w:rsidP="00FC450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С момента заключения контракта в течение 21 рабочего дня смены лагеря.</w:t>
            </w:r>
          </w:p>
        </w:tc>
      </w:tr>
      <w:tr w:rsidR="00220CBC" w:rsidTr="009E7020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1039" w:type="dxa"/>
        </w:trPr>
        <w:tc>
          <w:tcPr>
            <w:tcW w:w="3876" w:type="dxa"/>
            <w:gridSpan w:val="3"/>
          </w:tcPr>
          <w:p w:rsidR="00220CBC" w:rsidRDefault="00220CBC" w:rsidP="00FC450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5368" w:type="dxa"/>
            <w:gridSpan w:val="4"/>
          </w:tcPr>
          <w:p w:rsidR="00220CBC" w:rsidRDefault="00220CBC" w:rsidP="00FC4502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предъявляет Заказчику в течение 5 (пяти) календарных дней после окончания смены счет, счет-фактуру и отчет.</w:t>
            </w:r>
          </w:p>
          <w:p w:rsidR="00220CBC" w:rsidRDefault="00220CBC" w:rsidP="00FC45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оплачивает счета, представленные Исполнителем, в течение 10 (десяти) дней со дня предъявления счета.</w:t>
            </w:r>
          </w:p>
          <w:p w:rsidR="00220CBC" w:rsidRDefault="00220CBC" w:rsidP="00FC45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Окончательный расчет производится в форме безналичного расчета путем перечисления денежных средств на счета Исполнителя на основании предъявленных счетов-фактур и при условии полного и своевременного выполнения всех своих обязанностей.</w:t>
            </w:r>
          </w:p>
        </w:tc>
      </w:tr>
      <w:tr w:rsidR="00220CBC" w:rsidTr="009E7020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1039" w:type="dxa"/>
        </w:trPr>
        <w:tc>
          <w:tcPr>
            <w:tcW w:w="3876" w:type="dxa"/>
            <w:gridSpan w:val="3"/>
            <w:tcBorders>
              <w:bottom w:val="single" w:sz="4" w:space="0" w:color="auto"/>
            </w:tcBorders>
          </w:tcPr>
          <w:p w:rsidR="00220CBC" w:rsidRDefault="00220CBC" w:rsidP="00FC4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5368" w:type="dxa"/>
            <w:gridSpan w:val="4"/>
            <w:tcBorders>
              <w:bottom w:val="single" w:sz="4" w:space="0" w:color="auto"/>
            </w:tcBorders>
          </w:tcPr>
          <w:p w:rsidR="00220CBC" w:rsidRDefault="00220CBC" w:rsidP="00FC4502">
            <w:pPr>
              <w:tabs>
                <w:tab w:val="left" w:pos="12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позднее чем через 10 (десять) дней со дня подписания протокола рассмотрения и оценки котировочных заявок </w:t>
            </w:r>
          </w:p>
        </w:tc>
      </w:tr>
    </w:tbl>
    <w:p w:rsidR="00220CBC" w:rsidRDefault="00220CBC" w:rsidP="006436DD">
      <w:pPr>
        <w:pStyle w:val="BodyTextIndent2"/>
        <w:widowControl w:val="0"/>
        <w:tabs>
          <w:tab w:val="num" w:pos="360"/>
        </w:tabs>
        <w:adjustRightInd w:val="0"/>
        <w:spacing w:after="0" w:line="240" w:lineRule="auto"/>
        <w:ind w:left="-180" w:right="-180" w:firstLine="540"/>
        <w:jc w:val="both"/>
        <w:textAlignment w:val="baseline"/>
        <w:rPr>
          <w:sz w:val="22"/>
          <w:szCs w:val="22"/>
        </w:rPr>
      </w:pPr>
    </w:p>
    <w:p w:rsidR="00220CBC" w:rsidRDefault="00220CBC" w:rsidP="006436DD">
      <w:pPr>
        <w:pStyle w:val="BodyTextIndent2"/>
        <w:widowControl w:val="0"/>
        <w:tabs>
          <w:tab w:val="num" w:pos="360"/>
        </w:tabs>
        <w:adjustRightInd w:val="0"/>
        <w:spacing w:after="0" w:line="240" w:lineRule="auto"/>
        <w:ind w:left="-180" w:right="-180" w:firstLine="540"/>
        <w:jc w:val="both"/>
        <w:textAlignment w:val="baseline"/>
        <w:rPr>
          <w:sz w:val="22"/>
          <w:szCs w:val="22"/>
        </w:rPr>
      </w:pPr>
    </w:p>
    <w:p w:rsidR="00220CBC" w:rsidRDefault="00220CBC" w:rsidP="006436DD">
      <w:pPr>
        <w:pStyle w:val="BodyTextIndent2"/>
        <w:widowControl w:val="0"/>
        <w:tabs>
          <w:tab w:val="num" w:pos="360"/>
        </w:tabs>
        <w:adjustRightInd w:val="0"/>
        <w:spacing w:after="0" w:line="240" w:lineRule="auto"/>
        <w:ind w:left="-180" w:right="-180" w:firstLine="540"/>
        <w:jc w:val="both"/>
        <w:textAlignment w:val="baseline"/>
        <w:rPr>
          <w:sz w:val="22"/>
          <w:szCs w:val="22"/>
        </w:rPr>
      </w:pPr>
    </w:p>
    <w:p w:rsidR="00220CBC" w:rsidRDefault="00220CBC" w:rsidP="00E57549">
      <w:pPr>
        <w:pStyle w:val="BodyTextIndent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6B73A1">
        <w:t xml:space="preserve">Котировочная заявка </w:t>
      </w:r>
      <w:r>
        <w:t xml:space="preserve">подается участником размещения заказа в оригинале в </w:t>
      </w:r>
      <w:r w:rsidRPr="006B73A1">
        <w:t>письменной форме</w:t>
      </w:r>
      <w:r>
        <w:t xml:space="preserve">. Котировочная заявка должна быть </w:t>
      </w:r>
      <w:r w:rsidRPr="006B73A1">
        <w:t xml:space="preserve">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</w:t>
      </w:r>
      <w:r>
        <w:t xml:space="preserve">мастичной </w:t>
      </w:r>
      <w:r w:rsidRPr="006B73A1">
        <w:t>печатью (для индивидуальных пре</w:t>
      </w:r>
      <w:r>
        <w:t>дпринимателей -</w:t>
      </w:r>
      <w:r w:rsidRPr="006B73A1">
        <w:t xml:space="preserve"> при её наличии). Сведения, которые содержатся в заявках участников размещения заказа, должны быть однозначны, и не допускать двусмысленных толкований.</w:t>
      </w:r>
      <w:r>
        <w:t xml:space="preserve"> В котировочных заявках, представляемых участниками размещения заказа, не допускаются ошибки, подчистки и исправления (за ис</w:t>
      </w:r>
      <w:r w:rsidRPr="006B73A1">
        <w:t>ключение</w:t>
      </w:r>
      <w:r>
        <w:t xml:space="preserve">м </w:t>
      </w:r>
      <w:r w:rsidRPr="006B73A1">
        <w:t>исправлени</w:t>
      </w:r>
      <w:r>
        <w:t>й</w:t>
      </w:r>
      <w:r w:rsidRPr="006B73A1">
        <w:t xml:space="preserve">, парафированных лицами, подписавшими </w:t>
      </w:r>
      <w:r>
        <w:t>котировочную заявку).</w:t>
      </w:r>
      <w:r w:rsidRPr="00887E38">
        <w:t xml:space="preserve"> </w:t>
      </w:r>
      <w:r>
        <w:t>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220CBC" w:rsidRPr="007204ED" w:rsidRDefault="00220CBC" w:rsidP="00E57549">
      <w:pPr>
        <w:ind w:firstLine="708"/>
        <w:jc w:val="both"/>
      </w:pPr>
      <w:r w:rsidRPr="007204ED">
        <w:t xml:space="preserve">В случае,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220CBC" w:rsidRPr="00CC2CC5" w:rsidRDefault="00220CBC" w:rsidP="00E57549">
      <w:pPr>
        <w:pStyle w:val="Title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</w:t>
      </w:r>
      <w:r>
        <w:rPr>
          <w:b w:val="0"/>
          <w:szCs w:val="24"/>
        </w:rPr>
        <w:t>.</w:t>
      </w:r>
    </w:p>
    <w:p w:rsidR="00220CBC" w:rsidRPr="00444BC6" w:rsidRDefault="00220CBC" w:rsidP="00E57549">
      <w:pPr>
        <w:pStyle w:val="Title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подачи котировочных заявок</w:t>
      </w:r>
      <w:r w:rsidRPr="00CC2CC5">
        <w:rPr>
          <w:b w:val="0"/>
          <w:szCs w:val="24"/>
        </w:rPr>
        <w:t xml:space="preserve">, не рассматриваются и в день их поступления возвращаются </w:t>
      </w:r>
      <w:r w:rsidRPr="00444BC6">
        <w:rPr>
          <w:b w:val="0"/>
          <w:szCs w:val="24"/>
        </w:rPr>
        <w:t>участникам размещения заказа, подавшим такие заявки.</w:t>
      </w:r>
    </w:p>
    <w:p w:rsidR="00220CBC" w:rsidRPr="00444BC6" w:rsidRDefault="00220CBC" w:rsidP="00E5754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444BC6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444BC6">
        <w:rPr>
          <w:b/>
          <w:bCs/>
        </w:rPr>
        <w:t xml:space="preserve"> </w:t>
      </w:r>
      <w:r w:rsidRPr="00444BC6">
        <w:t>(ч. 1 ст. 8 ФЗ № 94).</w:t>
      </w:r>
    </w:p>
    <w:p w:rsidR="00220CBC" w:rsidRDefault="00220CBC" w:rsidP="00E57549">
      <w:pPr>
        <w:ind w:firstLine="708"/>
        <w:jc w:val="both"/>
      </w:pPr>
      <w:r w:rsidRPr="00444BC6">
        <w:t>Участники размещения заказов имеют право выступать в отношениях, связанных с</w:t>
      </w:r>
      <w:r>
        <w:t xml:space="preserve">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</w:t>
      </w:r>
      <w:r w:rsidRPr="009742A9">
        <w:t xml:space="preserve"> </w:t>
      </w:r>
    </w:p>
    <w:p w:rsidR="00220CBC" w:rsidRPr="00CC2CC5" w:rsidRDefault="00220CBC" w:rsidP="00E57549">
      <w:pPr>
        <w:pStyle w:val="Title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220CBC" w:rsidRPr="00CC2CC5" w:rsidRDefault="00220CBC" w:rsidP="00E57549">
      <w:pPr>
        <w:pStyle w:val="Title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220CBC" w:rsidRDefault="00220CBC" w:rsidP="00E57549">
      <w:pPr>
        <w:pStyle w:val="ConsPlusNormal"/>
        <w:ind w:left="-360" w:firstLine="540"/>
        <w:jc w:val="both"/>
        <w:rPr>
          <w:rFonts w:ascii="Times New Roman" w:hAnsi="Times New Roman"/>
        </w:rPr>
      </w:pPr>
    </w:p>
    <w:p w:rsidR="00220CBC" w:rsidRDefault="00220CBC" w:rsidP="00E57549">
      <w:pPr>
        <w:pStyle w:val="ConsPlusNormal"/>
        <w:ind w:left="-360" w:firstLine="540"/>
        <w:jc w:val="both"/>
        <w:rPr>
          <w:rFonts w:ascii="Times New Roman" w:hAnsi="Times New Roman"/>
        </w:rPr>
      </w:pPr>
    </w:p>
    <w:p w:rsidR="00220CBC" w:rsidRDefault="00220CBC" w:rsidP="00E57549">
      <w:pPr>
        <w:pStyle w:val="ConsPlusNormal"/>
        <w:ind w:left="-360" w:firstLine="540"/>
        <w:jc w:val="both"/>
        <w:rPr>
          <w:rFonts w:ascii="Times New Roman" w:hAnsi="Times New Roman"/>
        </w:rPr>
      </w:pPr>
    </w:p>
    <w:p w:rsidR="00220CBC" w:rsidRDefault="00220CBC" w:rsidP="00E57549">
      <w:pPr>
        <w:pStyle w:val="ConsPlusNormal"/>
        <w:ind w:left="-360" w:firstLine="540"/>
        <w:jc w:val="both"/>
        <w:rPr>
          <w:rFonts w:ascii="Times New Roman" w:hAnsi="Times New Roman"/>
        </w:rPr>
      </w:pPr>
    </w:p>
    <w:p w:rsidR="00220CBC" w:rsidRPr="00A701E6" w:rsidRDefault="00220CBC" w:rsidP="00E57549">
      <w:pPr>
        <w:ind w:left="5664"/>
        <w:rPr>
          <w:sz w:val="22"/>
          <w:szCs w:val="22"/>
        </w:rPr>
      </w:pPr>
      <w:r>
        <w:br w:type="page"/>
      </w:r>
      <w:r w:rsidRPr="00A701E6">
        <w:rPr>
          <w:sz w:val="22"/>
          <w:szCs w:val="22"/>
        </w:rPr>
        <w:t>№ _____________</w:t>
      </w:r>
    </w:p>
    <w:p w:rsidR="00220CBC" w:rsidRPr="00A701E6" w:rsidRDefault="00220CBC" w:rsidP="00E57549">
      <w:pPr>
        <w:ind w:left="5664"/>
        <w:rPr>
          <w:sz w:val="22"/>
          <w:szCs w:val="22"/>
        </w:rPr>
      </w:pPr>
      <w:r w:rsidRPr="00A701E6">
        <w:rPr>
          <w:sz w:val="22"/>
          <w:szCs w:val="22"/>
        </w:rPr>
        <w:t xml:space="preserve">Приложение к Извещению о </w:t>
      </w:r>
    </w:p>
    <w:p w:rsidR="00220CBC" w:rsidRPr="00A701E6" w:rsidRDefault="00220CBC" w:rsidP="00E57549">
      <w:pPr>
        <w:ind w:left="5664"/>
        <w:rPr>
          <w:sz w:val="22"/>
          <w:szCs w:val="22"/>
        </w:rPr>
      </w:pPr>
      <w:r w:rsidRPr="00A701E6">
        <w:rPr>
          <w:sz w:val="22"/>
          <w:szCs w:val="22"/>
        </w:rPr>
        <w:t>проведении запроса котировок</w:t>
      </w:r>
    </w:p>
    <w:p w:rsidR="00220CBC" w:rsidRPr="00A701E6" w:rsidRDefault="00220CBC" w:rsidP="00E57549">
      <w:pPr>
        <w:ind w:left="5664"/>
        <w:rPr>
          <w:sz w:val="22"/>
          <w:szCs w:val="22"/>
        </w:rPr>
      </w:pPr>
      <w:r w:rsidRPr="00A701E6">
        <w:rPr>
          <w:sz w:val="22"/>
          <w:szCs w:val="22"/>
        </w:rPr>
        <w:t>от «</w:t>
      </w:r>
      <w:r>
        <w:rPr>
          <w:sz w:val="22"/>
          <w:szCs w:val="22"/>
        </w:rPr>
        <w:t>16</w:t>
      </w:r>
      <w:r w:rsidRPr="00A701E6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мая </w:t>
      </w:r>
      <w:r w:rsidRPr="00A701E6">
        <w:rPr>
          <w:sz w:val="22"/>
          <w:szCs w:val="22"/>
        </w:rPr>
        <w:t xml:space="preserve"> 20</w:t>
      </w:r>
      <w:r>
        <w:rPr>
          <w:sz w:val="22"/>
          <w:szCs w:val="22"/>
        </w:rPr>
        <w:t>11</w:t>
      </w:r>
      <w:r w:rsidRPr="00A701E6">
        <w:rPr>
          <w:sz w:val="22"/>
          <w:szCs w:val="22"/>
        </w:rPr>
        <w:t xml:space="preserve"> г.</w:t>
      </w:r>
    </w:p>
    <w:p w:rsidR="00220CBC" w:rsidRPr="00A701E6" w:rsidRDefault="00220CBC" w:rsidP="00E57549">
      <w:pPr>
        <w:ind w:left="5664"/>
        <w:rPr>
          <w:sz w:val="22"/>
          <w:szCs w:val="22"/>
        </w:rPr>
      </w:pPr>
      <w:r w:rsidRPr="00A701E6">
        <w:rPr>
          <w:sz w:val="22"/>
          <w:szCs w:val="22"/>
        </w:rPr>
        <w:t xml:space="preserve">Регистрационный № </w:t>
      </w:r>
      <w:r>
        <w:rPr>
          <w:sz w:val="22"/>
          <w:szCs w:val="22"/>
          <w:u w:val="single"/>
        </w:rPr>
        <w:t>330</w:t>
      </w:r>
    </w:p>
    <w:p w:rsidR="00220CBC" w:rsidRPr="00DB5C64" w:rsidRDefault="00220CBC" w:rsidP="00E57549">
      <w:pPr>
        <w:jc w:val="center"/>
      </w:pPr>
      <w:r w:rsidRPr="00DB5C64">
        <w:t>КОТИРОВОЧНАЯ ЗАЯВКА</w:t>
      </w:r>
    </w:p>
    <w:p w:rsidR="00220CBC" w:rsidRPr="00DB5C64" w:rsidRDefault="00220CBC" w:rsidP="00E57549">
      <w:pPr>
        <w:jc w:val="right"/>
      </w:pPr>
      <w:r w:rsidRPr="00DB5C64">
        <w:t>Дата: «__» _________ 20</w:t>
      </w:r>
      <w:r>
        <w:t>11</w:t>
      </w:r>
      <w:r w:rsidRPr="00DB5C64">
        <w:t xml:space="preserve"> г.</w:t>
      </w:r>
    </w:p>
    <w:p w:rsidR="00220CBC" w:rsidRDefault="00220CBC" w:rsidP="00E57549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220CBC" w:rsidRDefault="00220CBC" w:rsidP="00E57549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4680"/>
      </w:tblGrid>
      <w:tr w:rsidR="00220CBC" w:rsidTr="00C830BA">
        <w:trPr>
          <w:trHeight w:val="7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8168B">
              <w:rPr>
                <w:rFonts w:ascii="Times New Roman" w:hAnsi="Times New Roman" w:cs="Times New Roman"/>
                <w:sz w:val="22"/>
                <w:szCs w:val="22"/>
              </w:rPr>
              <w:t xml:space="preserve">. Наименование участника размещения заказа </w:t>
            </w:r>
          </w:p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16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8168B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</w:p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16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81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168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8168B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0CBC" w:rsidTr="00C830BA">
        <w:trPr>
          <w:cantSplit/>
          <w:trHeight w:val="7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0CBC" w:rsidTr="00C830BA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CBC" w:rsidRPr="00B17966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17966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участника размещения заказа:</w:t>
            </w:r>
          </w:p>
          <w:p w:rsidR="00220CBC" w:rsidRPr="00B17966" w:rsidRDefault="00220CBC" w:rsidP="00C83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"/>
                <w:sz w:val="22"/>
                <w:szCs w:val="22"/>
              </w:rPr>
              <w:t>3.</w:t>
            </w:r>
            <w:r w:rsidRPr="00B17966">
              <w:rPr>
                <w:rStyle w:val="a"/>
                <w:sz w:val="22"/>
                <w:szCs w:val="22"/>
              </w:rPr>
              <w:t>1. Наименование и местоположение обслуживающего банка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0CBC" w:rsidTr="00C830BA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CBC" w:rsidRPr="00B17966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B17966">
              <w:rPr>
                <w:rFonts w:ascii="Times New Roman" w:hAnsi="Times New Roman" w:cs="Times New Roman"/>
                <w:sz w:val="22"/>
                <w:szCs w:val="22"/>
              </w:rPr>
              <w:t>2. Расчетный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0CBC" w:rsidTr="00C830BA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CBC" w:rsidRPr="00B17966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"/>
                <w:sz w:val="22"/>
                <w:szCs w:val="22"/>
              </w:rPr>
              <w:t>3.</w:t>
            </w:r>
            <w:r w:rsidRPr="00B17966">
              <w:rPr>
                <w:rStyle w:val="a"/>
                <w:sz w:val="22"/>
                <w:szCs w:val="22"/>
              </w:rPr>
              <w:t>3. Корреспондентский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0CBC" w:rsidTr="00C830BA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CBC" w:rsidRPr="00B17966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B17966">
              <w:rPr>
                <w:rFonts w:ascii="Times New Roman" w:hAnsi="Times New Roman" w:cs="Times New Roman"/>
                <w:sz w:val="22"/>
                <w:szCs w:val="22"/>
              </w:rPr>
              <w:t>4. Код БИК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0CBC" w:rsidTr="00C830BA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4.Идентификационный номер налогоплательщика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0CBC" w:rsidTr="00C830BA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КПП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0CBC" w:rsidRPr="000B5764" w:rsidRDefault="00220CBC" w:rsidP="00E575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Предложение участника размещения заказа: 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620"/>
        <w:gridCol w:w="6120"/>
      </w:tblGrid>
      <w:tr w:rsidR="00220CBC" w:rsidTr="00C830BA">
        <w:trPr>
          <w:trHeight w:val="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BC" w:rsidRDefault="00220CBC" w:rsidP="00C83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выполняемых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BC" w:rsidRDefault="00220CBC" w:rsidP="00C83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контракта,</w:t>
            </w:r>
          </w:p>
          <w:p w:rsidR="00220CBC" w:rsidRDefault="00220CBC" w:rsidP="00C83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CBC" w:rsidRPr="00E42162" w:rsidRDefault="00220CBC" w:rsidP="00C830BA">
            <w:pPr>
              <w:jc w:val="center"/>
              <w:rPr>
                <w:b/>
              </w:rPr>
            </w:pPr>
            <w:r w:rsidRPr="00C75F5E">
              <w:t xml:space="preserve">Сведения о включенных или не включенных в цену </w:t>
            </w:r>
            <w:r>
              <w:t>контракта</w:t>
            </w:r>
            <w:r w:rsidRPr="00C75F5E">
              <w:t xml:space="preserve"> расходах</w:t>
            </w:r>
          </w:p>
        </w:tc>
      </w:tr>
      <w:tr w:rsidR="00220CBC" w:rsidRPr="00500425" w:rsidTr="00C830BA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Pr="00500425" w:rsidRDefault="00220CBC" w:rsidP="00C830BA">
            <w:pPr>
              <w:ind w:right="-70"/>
              <w:rPr>
                <w:b/>
                <w:color w:val="000000"/>
              </w:rPr>
            </w:pPr>
            <w:r w:rsidRPr="00500425">
              <w:rPr>
                <w:b/>
                <w:color w:val="000000"/>
                <w:sz w:val="22"/>
                <w:szCs w:val="22"/>
              </w:rPr>
              <w:t>Организация питания в лагерях с дневным пребыванием</w:t>
            </w:r>
            <w:r>
              <w:rPr>
                <w:b/>
                <w:color w:val="000000"/>
                <w:sz w:val="22"/>
                <w:szCs w:val="22"/>
              </w:rPr>
              <w:t xml:space="preserve"> для МОУ СОШ № 62</w:t>
            </w:r>
          </w:p>
          <w:p w:rsidR="00220CBC" w:rsidRPr="00500425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Pr="00500425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BC" w:rsidRPr="00500425" w:rsidRDefault="00220CBC" w:rsidP="00C83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425">
              <w:rPr>
                <w:rFonts w:ascii="Times New Roman" w:hAnsi="Times New Roman" w:cs="Times New Roman"/>
                <w:sz w:val="22"/>
                <w:szCs w:val="22"/>
              </w:rPr>
              <w:t>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220CBC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0CBC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0CBC" w:rsidRPr="006D0708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708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220CBC" w:rsidRPr="006D0708" w:rsidRDefault="00220CBC" w:rsidP="00E5754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D07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220CBC" w:rsidRPr="006D0708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20CBC" w:rsidRPr="006D0708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708">
        <w:rPr>
          <w:rFonts w:ascii="Times New Roman" w:hAnsi="Times New Roman" w:cs="Times New Roman"/>
          <w:sz w:val="24"/>
          <w:szCs w:val="24"/>
        </w:rPr>
        <w:t>в т.ч. НДС___________________.</w:t>
      </w:r>
    </w:p>
    <w:p w:rsidR="00220CBC" w:rsidRPr="006D0708" w:rsidRDefault="00220CBC" w:rsidP="00E57549">
      <w:pPr>
        <w:jc w:val="both"/>
        <w:rPr>
          <w:b/>
        </w:rPr>
      </w:pPr>
    </w:p>
    <w:p w:rsidR="00220CBC" w:rsidRPr="006D0708" w:rsidRDefault="00220CBC" w:rsidP="00E57549">
      <w:pPr>
        <w:jc w:val="both"/>
        <w:rPr>
          <w:sz w:val="20"/>
          <w:szCs w:val="20"/>
        </w:rPr>
      </w:pPr>
      <w:r w:rsidRPr="006D0708">
        <w:rPr>
          <w:b/>
          <w:sz w:val="20"/>
          <w:szCs w:val="20"/>
        </w:rPr>
        <w:t>Примечание</w:t>
      </w:r>
      <w:r w:rsidRPr="006D0708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220CBC" w:rsidRPr="006D0708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0CBC" w:rsidRPr="006D0708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D070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________________________________________________________, согласно(ен) исполнить условия </w:t>
      </w:r>
    </w:p>
    <w:p w:rsidR="00220CBC" w:rsidRPr="006D0708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D070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220CBC" w:rsidRPr="006D0708" w:rsidRDefault="00220CBC" w:rsidP="00E57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D0708"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u w:val="single"/>
        </w:rPr>
        <w:t>330</w:t>
      </w:r>
      <w:r w:rsidRPr="006D0708">
        <w:rPr>
          <w:rFonts w:ascii="Times New Roman" w:hAnsi="Times New Roman" w:cs="Times New Roman"/>
          <w:sz w:val="22"/>
          <w:szCs w:val="22"/>
        </w:rPr>
        <w:t xml:space="preserve"> от</w:t>
      </w:r>
      <w:r>
        <w:rPr>
          <w:rFonts w:ascii="Times New Roman" w:hAnsi="Times New Roman" w:cs="Times New Roman"/>
          <w:sz w:val="22"/>
          <w:szCs w:val="22"/>
        </w:rPr>
        <w:t> 16.05.</w:t>
      </w:r>
      <w:r w:rsidRPr="006D0708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D0708">
        <w:rPr>
          <w:rFonts w:ascii="Times New Roman" w:hAnsi="Times New Roman" w:cs="Times New Roman"/>
          <w:sz w:val="22"/>
          <w:szCs w:val="22"/>
        </w:rPr>
        <w:t>, с учетом предложения о цене контракта, указанного в настоящей котировочной заявке.</w:t>
      </w:r>
    </w:p>
    <w:p w:rsidR="00220CBC" w:rsidRDefault="00220CBC" w:rsidP="00E5754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0CBC" w:rsidRPr="006D0708" w:rsidRDefault="00220CBC" w:rsidP="00E5754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20CBC" w:rsidRPr="006D0708" w:rsidRDefault="00220CBC" w:rsidP="00E5754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D0708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220CBC" w:rsidRPr="006D0708" w:rsidRDefault="00220CBC" w:rsidP="00E57549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D070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D0708">
        <w:rPr>
          <w:rFonts w:ascii="Times New Roman" w:hAnsi="Times New Roman" w:cs="Times New Roman"/>
          <w:sz w:val="22"/>
          <w:szCs w:val="22"/>
        </w:rPr>
        <w:tab/>
      </w:r>
      <w:r w:rsidRPr="006D0708">
        <w:rPr>
          <w:rFonts w:ascii="Times New Roman" w:hAnsi="Times New Roman" w:cs="Times New Roman"/>
          <w:sz w:val="22"/>
          <w:szCs w:val="22"/>
        </w:rPr>
        <w:tab/>
      </w:r>
      <w:r w:rsidRPr="006D0708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6D0708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220CBC" w:rsidRPr="006D0708" w:rsidRDefault="00220CBC" w:rsidP="00E5754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D0708">
        <w:rPr>
          <w:rFonts w:ascii="Times New Roman" w:hAnsi="Times New Roman" w:cs="Times New Roman"/>
          <w:sz w:val="22"/>
          <w:szCs w:val="22"/>
        </w:rPr>
        <w:t>М.П.</w:t>
      </w:r>
    </w:p>
    <w:p w:rsidR="00220CBC" w:rsidRPr="0088262F" w:rsidRDefault="00220CBC" w:rsidP="00E57549">
      <w:pPr>
        <w:pStyle w:val="ConsPlusNormal"/>
        <w:widowControl/>
        <w:ind w:firstLine="0"/>
        <w:jc w:val="both"/>
      </w:pPr>
    </w:p>
    <w:p w:rsidR="00220CBC" w:rsidRDefault="00220CBC" w:rsidP="006436DD">
      <w:pPr>
        <w:pStyle w:val="ConsPlusNonformat"/>
        <w:widowControl/>
        <w:ind w:left="4956" w:firstLine="624"/>
        <w:jc w:val="right"/>
      </w:pPr>
    </w:p>
    <w:p w:rsidR="00220CBC" w:rsidRDefault="00220CBC" w:rsidP="006436DD">
      <w:pPr>
        <w:pStyle w:val="ConsPlusNormal"/>
        <w:ind w:left="-360" w:firstLine="540"/>
        <w:jc w:val="both"/>
        <w:rPr>
          <w:rFonts w:ascii="Times New Roman" w:hAnsi="Times New Roman"/>
        </w:rPr>
      </w:pPr>
    </w:p>
    <w:p w:rsidR="00220CBC" w:rsidRDefault="00220CBC" w:rsidP="006436DD">
      <w:pPr>
        <w:pStyle w:val="ConsPlusNormal"/>
        <w:ind w:firstLine="0"/>
        <w:jc w:val="both"/>
        <w:rPr>
          <w:rFonts w:ascii="Times New Roman" w:hAnsi="Times New Roman"/>
        </w:rPr>
      </w:pPr>
    </w:p>
    <w:p w:rsidR="00220CBC" w:rsidRPr="00C22077" w:rsidRDefault="00220CBC" w:rsidP="006436DD">
      <w:pPr>
        <w:pStyle w:val="Heading1"/>
        <w:jc w:val="right"/>
        <w:rPr>
          <w:sz w:val="20"/>
        </w:rPr>
      </w:pPr>
      <w:r w:rsidRPr="00C22077">
        <w:rPr>
          <w:sz w:val="20"/>
        </w:rPr>
        <w:t>ПРОЕКТ</w:t>
      </w:r>
    </w:p>
    <w:p w:rsidR="00220CBC" w:rsidRDefault="00220CBC" w:rsidP="006436DD">
      <w:pPr>
        <w:pStyle w:val="Heading1"/>
        <w:jc w:val="center"/>
        <w:rPr>
          <w:b/>
          <w:szCs w:val="24"/>
        </w:rPr>
      </w:pPr>
      <w:r>
        <w:rPr>
          <w:b/>
          <w:szCs w:val="24"/>
        </w:rPr>
        <w:t>Муниципальный контракт №______</w:t>
      </w:r>
    </w:p>
    <w:p w:rsidR="00220CBC" w:rsidRDefault="00220CBC" w:rsidP="006436DD">
      <w:pPr>
        <w:pStyle w:val="Heading1"/>
        <w:jc w:val="center"/>
        <w:rPr>
          <w:b/>
        </w:rPr>
      </w:pPr>
      <w:r w:rsidRPr="00A04B85">
        <w:rPr>
          <w:b/>
        </w:rPr>
        <w:t>на оказание</w:t>
      </w:r>
      <w:r>
        <w:rPr>
          <w:b/>
        </w:rPr>
        <w:t xml:space="preserve"> услуг по организации питания</w:t>
      </w:r>
    </w:p>
    <w:p w:rsidR="00220CBC" w:rsidRDefault="00220CBC" w:rsidP="006436DD">
      <w:pPr>
        <w:pStyle w:val="Heading1"/>
        <w:jc w:val="center"/>
        <w:rPr>
          <w:b/>
        </w:rPr>
      </w:pPr>
      <w:r>
        <w:rPr>
          <w:b/>
        </w:rPr>
        <w:t>в лагерях с дневным пребыванием</w:t>
      </w:r>
    </w:p>
    <w:p w:rsidR="00220CBC" w:rsidRDefault="00220CBC" w:rsidP="006436DD">
      <w:pPr>
        <w:jc w:val="center"/>
        <w:rPr>
          <w:sz w:val="22"/>
        </w:rPr>
      </w:pPr>
    </w:p>
    <w:p w:rsidR="00220CBC" w:rsidRDefault="00220CBC" w:rsidP="006436DD">
      <w:pPr>
        <w:rPr>
          <w:sz w:val="22"/>
        </w:rPr>
      </w:pPr>
      <w:r>
        <w:rPr>
          <w:sz w:val="22"/>
        </w:rPr>
        <w:t>город Иваново                                                                                                                «___»__________ 2011 г.</w:t>
      </w:r>
    </w:p>
    <w:p w:rsidR="00220CBC" w:rsidRDefault="00220CBC" w:rsidP="006436DD">
      <w:pPr>
        <w:rPr>
          <w:i/>
          <w:sz w:val="22"/>
        </w:rPr>
      </w:pPr>
    </w:p>
    <w:p w:rsidR="00220CBC" w:rsidRDefault="00220CBC" w:rsidP="006436DD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, именуемое в дальнейшем </w:t>
      </w:r>
      <w:r w:rsidRPr="00D30278">
        <w:rPr>
          <w:b/>
          <w:sz w:val="22"/>
          <w:szCs w:val="22"/>
        </w:rPr>
        <w:t>«Заказчик»</w:t>
      </w:r>
      <w:r>
        <w:rPr>
          <w:sz w:val="22"/>
          <w:szCs w:val="22"/>
        </w:rPr>
        <w:t xml:space="preserve">, в лице директора _____________________________________ , действующего на основании Устава, с одной стороны, _______________________________________ , именуемое в дальнейшем </w:t>
      </w:r>
      <w:r w:rsidRPr="00D30278">
        <w:rPr>
          <w:b/>
          <w:sz w:val="22"/>
          <w:szCs w:val="22"/>
        </w:rPr>
        <w:t>«Исполнитель»</w:t>
      </w:r>
      <w:r>
        <w:rPr>
          <w:sz w:val="22"/>
          <w:szCs w:val="22"/>
        </w:rPr>
        <w:t xml:space="preserve">, в лице ___________________________________________ , действующего на основании _________________ с другой стороны, </w:t>
      </w:r>
      <w:r w:rsidRPr="002D4E5D">
        <w:rPr>
          <w:szCs w:val="24"/>
        </w:rPr>
        <w:t>руководствуясь  протоколом</w:t>
      </w:r>
      <w:r>
        <w:rPr>
          <w:sz w:val="22"/>
          <w:szCs w:val="22"/>
        </w:rPr>
        <w:t xml:space="preserve"> рассмотрения и оценки котировочных заявок №_________________________________ от «____»________2011 г., заключили настоящий контракт о нижеследующем:</w:t>
      </w:r>
    </w:p>
    <w:p w:rsidR="00220CBC" w:rsidRDefault="00220CBC" w:rsidP="006436DD">
      <w:pPr>
        <w:numPr>
          <w:ilvl w:val="0"/>
          <w:numId w:val="8"/>
        </w:numPr>
        <w:jc w:val="center"/>
        <w:rPr>
          <w:b/>
          <w:sz w:val="22"/>
        </w:rPr>
      </w:pPr>
      <w:r>
        <w:rPr>
          <w:b/>
          <w:sz w:val="22"/>
        </w:rPr>
        <w:t>Предмет контракта</w:t>
      </w:r>
    </w:p>
    <w:p w:rsidR="00220CBC" w:rsidRDefault="00220CBC" w:rsidP="006436DD">
      <w:pPr>
        <w:numPr>
          <w:ilvl w:val="1"/>
          <w:numId w:val="1"/>
        </w:numPr>
        <w:tabs>
          <w:tab w:val="clear" w:pos="480"/>
          <w:tab w:val="num" w:pos="0"/>
        </w:tabs>
        <w:ind w:left="0" w:firstLine="0"/>
        <w:jc w:val="both"/>
        <w:rPr>
          <w:sz w:val="22"/>
        </w:rPr>
      </w:pPr>
      <w:r>
        <w:rPr>
          <w:sz w:val="22"/>
        </w:rPr>
        <w:t>Заказчик поручает, а Исполнитель принимает обязательства по осуществлению двухразового горячего питания детей, находящихся в детских оздоровительных лагерях с дневным пребыванием, созданных на базе муниципальных образовательных учреждений города Иванова, согласно приказу управления образования администрации города Иванова от _____________ №____ «Об открытии лагерей в июне 2011 года».</w:t>
      </w:r>
    </w:p>
    <w:p w:rsidR="00220CBC" w:rsidRDefault="00220CBC" w:rsidP="006436DD">
      <w:pPr>
        <w:numPr>
          <w:ilvl w:val="1"/>
          <w:numId w:val="1"/>
        </w:numPr>
        <w:tabs>
          <w:tab w:val="clear" w:pos="480"/>
          <w:tab w:val="num" w:pos="540"/>
        </w:tabs>
        <w:ind w:left="0" w:firstLine="0"/>
        <w:jc w:val="both"/>
        <w:rPr>
          <w:sz w:val="22"/>
        </w:rPr>
      </w:pPr>
      <w:r>
        <w:rPr>
          <w:sz w:val="22"/>
        </w:rPr>
        <w:t>Срок оказания услуг: со дня заключения контракта в течение 21 (двадцати одного) рабочего дня смены лагеря.</w:t>
      </w:r>
    </w:p>
    <w:p w:rsidR="00220CBC" w:rsidRDefault="00220CBC" w:rsidP="006436DD">
      <w:pPr>
        <w:rPr>
          <w:sz w:val="22"/>
        </w:rPr>
      </w:pPr>
    </w:p>
    <w:p w:rsidR="00220CBC" w:rsidRDefault="00220CBC" w:rsidP="006436DD">
      <w:pPr>
        <w:jc w:val="center"/>
        <w:rPr>
          <w:b/>
          <w:sz w:val="22"/>
        </w:rPr>
      </w:pPr>
      <w:r>
        <w:rPr>
          <w:b/>
          <w:sz w:val="22"/>
        </w:rPr>
        <w:t>2. Порядок расчетов</w:t>
      </w:r>
    </w:p>
    <w:p w:rsidR="00220CBC" w:rsidRDefault="00220CBC" w:rsidP="006436DD">
      <w:pPr>
        <w:numPr>
          <w:ilvl w:val="1"/>
          <w:numId w:val="2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</w:rPr>
        <w:t>Цена контракта составляет __________________________________________________________  руб., в том числе</w:t>
      </w:r>
      <w:r w:rsidRPr="00872943">
        <w:rPr>
          <w:sz w:val="22"/>
        </w:rPr>
        <w:t xml:space="preserve"> </w:t>
      </w:r>
      <w:r w:rsidRPr="002B1D78">
        <w:rPr>
          <w:sz w:val="22"/>
        </w:rPr>
        <w:t>НДС_</w:t>
      </w:r>
      <w:r w:rsidRPr="00872943">
        <w:rPr>
          <w:sz w:val="22"/>
        </w:rPr>
        <w:t>___________________________________________________________________</w:t>
      </w:r>
      <w:r>
        <w:rPr>
          <w:sz w:val="22"/>
        </w:rPr>
        <w:t xml:space="preserve"> руб. </w:t>
      </w:r>
      <w:r w:rsidRPr="003A6195">
        <w:rPr>
          <w:sz w:val="22"/>
          <w:szCs w:val="22"/>
        </w:rPr>
        <w:t xml:space="preserve">из расчета стоимости питания одного ребенка в день </w:t>
      </w:r>
      <w:r>
        <w:rPr>
          <w:sz w:val="22"/>
          <w:szCs w:val="22"/>
        </w:rPr>
        <w:t xml:space="preserve">80 </w:t>
      </w:r>
      <w:r w:rsidRPr="003A6195">
        <w:rPr>
          <w:sz w:val="22"/>
          <w:szCs w:val="22"/>
        </w:rPr>
        <w:t>руб.</w:t>
      </w:r>
      <w:r>
        <w:rPr>
          <w:sz w:val="22"/>
          <w:szCs w:val="22"/>
        </w:rPr>
        <w:t xml:space="preserve"> </w:t>
      </w:r>
      <w:r w:rsidRPr="003A6195">
        <w:rPr>
          <w:sz w:val="22"/>
          <w:szCs w:val="22"/>
        </w:rPr>
        <w:t xml:space="preserve"> </w:t>
      </w:r>
    </w:p>
    <w:p w:rsidR="00220CBC" w:rsidRDefault="00220CBC" w:rsidP="006436D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</w:r>
    </w:p>
    <w:p w:rsidR="00220CBC" w:rsidRDefault="00220CBC" w:rsidP="006436DD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 Цена контракта является твердой и не подлежит изменению в ходе его исполнения за исключением случая предусмотренного п. 2.4.</w:t>
      </w:r>
    </w:p>
    <w:p w:rsidR="00220CBC" w:rsidRPr="00B04C9B" w:rsidRDefault="00220CBC" w:rsidP="006436DD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>2.4. Цена муниципального контракта может быть снижена по соглашению сторон без изменения       предусмотренных контрактом объема услуг и иных условий исполнения муниципального контракта</w:t>
      </w:r>
      <w:r w:rsidRPr="00B04C9B">
        <w:rPr>
          <w:sz w:val="22"/>
          <w:szCs w:val="22"/>
        </w:rPr>
        <w:t>.</w:t>
      </w:r>
    </w:p>
    <w:p w:rsidR="00220CBC" w:rsidRDefault="00220CBC" w:rsidP="006436DD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2.5. Исполнитель предъявляет Заказчику в течение 5 (пяти) календарных дней после окончания смены счет, счет-фактуру и отчет.</w:t>
      </w:r>
    </w:p>
    <w:p w:rsidR="00220CBC" w:rsidRDefault="00220CBC" w:rsidP="006436DD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>2.6. Заказчик оплачивает счета, представленные Исполнителем, в течение 10 (десяти) дней со дня предъявления счета.</w:t>
      </w:r>
    </w:p>
    <w:p w:rsidR="00220CBC" w:rsidRDefault="00220CBC" w:rsidP="006436DD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>2.8. Окончательный расчет по настоящему контракту производится Заказчиком в форме безналичного расчета путем перечисления денежных средств на счета Исполнителя на основании предъявленных счетов-фактур и при условии полного и своевременного выполнения Исполнителем всех своих обязанностей по настоящему контракту.</w:t>
      </w:r>
    </w:p>
    <w:p w:rsidR="00220CBC" w:rsidRDefault="00220CBC" w:rsidP="006436DD">
      <w:pPr>
        <w:tabs>
          <w:tab w:val="left" w:pos="426"/>
        </w:tabs>
        <w:jc w:val="both"/>
        <w:rPr>
          <w:sz w:val="22"/>
        </w:rPr>
      </w:pPr>
    </w:p>
    <w:p w:rsidR="00220CBC" w:rsidRDefault="00220CBC" w:rsidP="006436DD">
      <w:pPr>
        <w:numPr>
          <w:ilvl w:val="0"/>
          <w:numId w:val="2"/>
        </w:numPr>
        <w:jc w:val="center"/>
        <w:rPr>
          <w:b/>
          <w:sz w:val="22"/>
        </w:rPr>
      </w:pPr>
      <w:r>
        <w:rPr>
          <w:b/>
          <w:sz w:val="22"/>
        </w:rPr>
        <w:t>Права и обязанности сторон</w:t>
      </w:r>
    </w:p>
    <w:p w:rsidR="00220CBC" w:rsidRDefault="00220CBC" w:rsidP="006436DD">
      <w:pPr>
        <w:numPr>
          <w:ilvl w:val="1"/>
          <w:numId w:val="2"/>
        </w:numPr>
        <w:jc w:val="both"/>
        <w:rPr>
          <w:sz w:val="22"/>
        </w:rPr>
      </w:pPr>
      <w:r>
        <w:rPr>
          <w:b/>
          <w:sz w:val="22"/>
        </w:rPr>
        <w:t xml:space="preserve">      Заказчик</w:t>
      </w:r>
      <w:r>
        <w:rPr>
          <w:sz w:val="22"/>
        </w:rPr>
        <w:t xml:space="preserve"> обязан:</w:t>
      </w:r>
    </w:p>
    <w:p w:rsidR="00220CBC" w:rsidRDefault="00220CBC" w:rsidP="006436DD">
      <w:pPr>
        <w:numPr>
          <w:ilvl w:val="2"/>
          <w:numId w:val="2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организовать предоставление Исполнителю соответствующих производственных и складских помещений, обеспечение их отопления и освещения, предоставление торгово-технологического, холодильного и весоизмерительного оборудования для исполнения функций, указанных в настоящем контракте;</w:t>
      </w:r>
    </w:p>
    <w:p w:rsidR="00220CBC" w:rsidRDefault="00220CBC" w:rsidP="006436DD">
      <w:pPr>
        <w:numPr>
          <w:ilvl w:val="2"/>
          <w:numId w:val="2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организовать предоставление Исполнителю возможности пользования электроэнергией, горячей и холодной водой для приготовления и отпуска пищи;</w:t>
      </w:r>
    </w:p>
    <w:p w:rsidR="00220CBC" w:rsidRDefault="00220CBC" w:rsidP="006436DD">
      <w:pPr>
        <w:numPr>
          <w:ilvl w:val="2"/>
          <w:numId w:val="2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организовать контроль за организацией питания детей, находящихся в детских оздоровительных лагерях с дневным пребыванием;</w:t>
      </w:r>
    </w:p>
    <w:p w:rsidR="00220CBC" w:rsidRDefault="00220CBC" w:rsidP="006436DD">
      <w:pPr>
        <w:numPr>
          <w:ilvl w:val="2"/>
          <w:numId w:val="2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организовать контролирование расходования денежных средств;</w:t>
      </w:r>
    </w:p>
    <w:p w:rsidR="00220CBC" w:rsidRDefault="00220CBC" w:rsidP="006436DD">
      <w:pPr>
        <w:numPr>
          <w:ilvl w:val="2"/>
          <w:numId w:val="2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оплатить счета на питание учащихся согласно представленным спискам на условиях настоящего контракта;</w:t>
      </w:r>
    </w:p>
    <w:p w:rsidR="00220CBC" w:rsidRDefault="00220CBC" w:rsidP="006436DD">
      <w:pPr>
        <w:numPr>
          <w:ilvl w:val="2"/>
          <w:numId w:val="2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обеспечить проведение контрольных проверок мер и весов порций готовых блюд;</w:t>
      </w:r>
    </w:p>
    <w:p w:rsidR="00220CBC" w:rsidRDefault="00220CBC" w:rsidP="006436DD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>3.1.7.  обеспечить оплату коммунальных услуг за свой счет в соответствии с утвержденной сметой  образовательного учреждения на соответствующий финансовый год;</w:t>
      </w:r>
    </w:p>
    <w:p w:rsidR="00220CBC" w:rsidRDefault="00220CBC" w:rsidP="006436DD">
      <w:pPr>
        <w:numPr>
          <w:ilvl w:val="2"/>
          <w:numId w:val="5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обеспечивать организацию охраны объектов общественного питания, надзор, эксплуатацию и ремонт инженерных коммуникаций.</w:t>
      </w:r>
    </w:p>
    <w:p w:rsidR="00220CBC" w:rsidRPr="00B04C9B" w:rsidRDefault="00220CBC" w:rsidP="006436DD">
      <w:pPr>
        <w:jc w:val="both"/>
        <w:rPr>
          <w:b/>
          <w:sz w:val="22"/>
        </w:rPr>
      </w:pPr>
      <w:r w:rsidRPr="00B04C9B">
        <w:rPr>
          <w:sz w:val="22"/>
        </w:rPr>
        <w:t>3.2.</w:t>
      </w:r>
      <w:r>
        <w:rPr>
          <w:b/>
          <w:sz w:val="22"/>
        </w:rPr>
        <w:t xml:space="preserve">       Исполнитель</w:t>
      </w:r>
      <w:r>
        <w:rPr>
          <w:sz w:val="22"/>
        </w:rPr>
        <w:t xml:space="preserve"> обязан: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определять и согласовывать с Госсанэпиднадзором организацию и рацион питания детей;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обеспечивать детей горячим питанием в соответствии с распорядительными документами Заказчика, условиями настоящего контракта и с перечнем блюд, указанных в меню;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доводить до сведения педагогических работников, обслуживающих лагери, и детей  информацию о предлагаемом перечне блюд, изделий, напитков, с указанием цены, сведений о весе порции готовых блюд и другую необходимую информацию;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соблюдать установленные государственные стандарты, санитарные правила и нормы, технологические нормативы, противопожарные правила, правила техники безопасности, методические указания по организации рационального питания учащихся в образовательных учреждениях;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обеспечивать надлежащее санитарное состояние, сохранность и правильную эксплуатацию предоставленных помещений, оборудования;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при изготовлении блюд, кулинарных и кондитерских изделий использовать продукты только надлежащего качества, соответствующие обязательным требованиям нормативных документов;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осуществлять реализацию приготовленных блюд в строго определенные санитарными правилами сроки;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поддерживать требуемую температуру при раздаче всех блюд;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применять мерный инвентарь для отпуска жира, сметаны, соусов, гарниров, супов и других продуктов;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организовывать ежедневный контроль готовых изделий и блюд;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обеспечивать детей рациональным и разнообразным питанием на протяжении дня и в течение всей смены лагеря, основу которого должна составлять организация профилактического (щадящего) питания с предусмотренной  специальной кулинарно-технологической обработкой продуктов;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обеспечивать соблюдение установленных правилами и стандартами условий, сроков хранения и реализации скоропортящихся продуктов;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обеспечить входной контроль поступающих продуктов, оперативный контроль в процессе их обработки и подготовки к реализации и приемочный контроль качества выпускаемой продукции;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обеспечивать столовые общеобразовательных учреждений оборудованием, посудой, кухонными приборами, спецодеждой, моющими средствами;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обеспечивать поварами и всеми другими необходимыми работниками столовые общеобразовательных учреждений в течение всей смены лагеря;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контролировать своевременное прохождение работниками столовых  обязательных медицинских и профессиональных осмотров, в соответствии с действующим законодательством;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если установлено, что выпускаемая продукция может причинить вред жизни, здоровью учащихся, преподавателей учреждения, Исполнитель обязан незамедлительно приостановить её производство до устранения причин вреда и прекратить её реализацию;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предоставлять за счет своих средств транспорт для доставки необходимых продуктов и оборудования для обеспечения питания детей;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обеспечить подготовку производственных и складских помещений для организации питания детей обслуживаемых муниципальных образовательных учреждений (за исключением обязанности по осуществлению капитального и текущего ремонта, не отнесенной к обязанностям Исполнителя), торгово-технологического, холодильного, весоизмерительного и иного оборудования к началу открытия лагеря;</w:t>
      </w:r>
    </w:p>
    <w:p w:rsidR="00220CBC" w:rsidRDefault="00220CBC" w:rsidP="006436DD">
      <w:pPr>
        <w:numPr>
          <w:ilvl w:val="2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в течение 5 (пяти) календарных дней после окончания смены представить Заказчику следующие документы (по каждому лагерю):</w:t>
      </w:r>
    </w:p>
    <w:p w:rsidR="00220CBC" w:rsidRDefault="00220CBC" w:rsidP="006436DD">
      <w:p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           а) акт сверки расчетов о стоимости набора продуктов,</w:t>
      </w:r>
    </w:p>
    <w:p w:rsidR="00220CBC" w:rsidRDefault="00220CBC" w:rsidP="006436DD">
      <w:p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           б) меню-раскладки.</w:t>
      </w:r>
    </w:p>
    <w:p w:rsidR="00220CBC" w:rsidRDefault="00220CBC" w:rsidP="006436DD">
      <w:pPr>
        <w:tabs>
          <w:tab w:val="left" w:pos="720"/>
        </w:tabs>
        <w:jc w:val="both"/>
        <w:rPr>
          <w:sz w:val="22"/>
        </w:rPr>
      </w:pPr>
      <w:r>
        <w:rPr>
          <w:sz w:val="22"/>
        </w:rPr>
        <w:t xml:space="preserve">            В случае обнаружения Заказчиком недостатков представленных документов, Исполнитель обязуется устранить недостатки в течение 24 часов.</w:t>
      </w:r>
    </w:p>
    <w:p w:rsidR="00220CBC" w:rsidRDefault="00220CBC" w:rsidP="006436DD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:rsidR="00220CBC" w:rsidRDefault="00220CBC" w:rsidP="006436DD">
      <w:pPr>
        <w:jc w:val="center"/>
        <w:rPr>
          <w:b/>
          <w:sz w:val="22"/>
          <w:szCs w:val="22"/>
        </w:rPr>
      </w:pPr>
    </w:p>
    <w:p w:rsidR="00220CBC" w:rsidRDefault="00220CBC" w:rsidP="006436DD">
      <w:pPr>
        <w:numPr>
          <w:ilvl w:val="1"/>
          <w:numId w:val="3"/>
        </w:numPr>
        <w:tabs>
          <w:tab w:val="clear" w:pos="495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220CBC" w:rsidRDefault="00220CBC" w:rsidP="006436DD">
      <w:pPr>
        <w:numPr>
          <w:ilvl w:val="1"/>
          <w:numId w:val="3"/>
        </w:numPr>
        <w:tabs>
          <w:tab w:val="clear" w:pos="495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использовании в приготовлении блюд продуктов, не соответствующего качества или с нарушением установленных норм, Исполнитель безвозмездно устраняет установленные недостатки и возмещает причиненный ущерб в полном объеме.</w:t>
      </w:r>
    </w:p>
    <w:p w:rsidR="00220CBC" w:rsidRDefault="00220CBC" w:rsidP="006436DD">
      <w:pPr>
        <w:numPr>
          <w:ilvl w:val="1"/>
          <w:numId w:val="3"/>
        </w:numPr>
        <w:tabs>
          <w:tab w:val="clear" w:pos="495"/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неисполнение или ненадлежащее исполнение Исполнителем обязательств  по настоящему контракту Исполнитель уплачивает Заказчику штраф в размере одной трехсотой ставки рефинансирования Центрального банка РФ. Исполнитель освобождается от уплаты штрафа, если докажет, что неисполнение или ненадлежащее исполнение обязательств произошло вследствие непреодолимой силы или по вине Заказчика.</w:t>
      </w:r>
    </w:p>
    <w:p w:rsidR="00220CBC" w:rsidRDefault="00220CBC" w:rsidP="006436DD">
      <w:pPr>
        <w:tabs>
          <w:tab w:val="num" w:pos="360"/>
        </w:tabs>
        <w:jc w:val="both"/>
        <w:rPr>
          <w:sz w:val="22"/>
          <w:szCs w:val="22"/>
        </w:rPr>
      </w:pPr>
    </w:p>
    <w:p w:rsidR="00220CBC" w:rsidRDefault="00220CBC" w:rsidP="006436DD">
      <w:pPr>
        <w:numPr>
          <w:ilvl w:val="0"/>
          <w:numId w:val="4"/>
        </w:numPr>
        <w:jc w:val="center"/>
        <w:rPr>
          <w:b/>
          <w:sz w:val="22"/>
        </w:rPr>
      </w:pPr>
      <w:r>
        <w:rPr>
          <w:b/>
          <w:sz w:val="22"/>
        </w:rPr>
        <w:t>Заключительные положения</w:t>
      </w:r>
    </w:p>
    <w:p w:rsidR="00220CBC" w:rsidRDefault="00220CBC" w:rsidP="006436DD">
      <w:pPr>
        <w:numPr>
          <w:ilvl w:val="1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Контракт может быть расторгнут исключительно по соглашению сторон или решению суда в случаях, предусмотренных гражданским законодательством.</w:t>
      </w:r>
    </w:p>
    <w:p w:rsidR="00220CBC" w:rsidRDefault="00220CBC" w:rsidP="006436DD">
      <w:pPr>
        <w:numPr>
          <w:ilvl w:val="1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расторжении Контракта по соглашению Сторон, незавершенный результат по оказанию услуг передается Заказчику, который обеспечивает оплату Исполнителю стоимости оказанных услуг. </w:t>
      </w:r>
    </w:p>
    <w:p w:rsidR="00220CBC" w:rsidRDefault="00220CBC" w:rsidP="006436DD">
      <w:pPr>
        <w:numPr>
          <w:ilvl w:val="1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Все споры, возникающие при исполнении настоящего контракта, разрешаются путем переговоров между сторонами, а в случае недостижения договоренности, спор рассматривается в порядке, предусмотренном действующим законодательством РФ.</w:t>
      </w:r>
    </w:p>
    <w:p w:rsidR="00220CBC" w:rsidRDefault="00220CBC" w:rsidP="006436DD">
      <w:pPr>
        <w:numPr>
          <w:ilvl w:val="1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Во всем остальном, не предусмотренном настоящим контрактом, стороны руководствуются действующим законодательством РФ.</w:t>
      </w:r>
    </w:p>
    <w:p w:rsidR="00220CBC" w:rsidRDefault="00220CBC" w:rsidP="006436DD">
      <w:pPr>
        <w:numPr>
          <w:ilvl w:val="1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контракт составлен в двух экземплярах, каждый из которых имеет одинаковую юридическую силу, по одному для каждой из сторон.</w:t>
      </w:r>
    </w:p>
    <w:p w:rsidR="00220CBC" w:rsidRDefault="00220CBC" w:rsidP="006436DD">
      <w:pPr>
        <w:numPr>
          <w:ilvl w:val="1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Любые изменения и дополнения к настоящему Контракту, не противоречащие действующему законодательству РФ, оформляются дополнительным соглашением Сторон в письменной форме. Дополнительное соглашение является неотъемлемой частью Контакта.</w:t>
      </w:r>
    </w:p>
    <w:p w:rsidR="00220CBC" w:rsidRDefault="00220CBC" w:rsidP="006436DD">
      <w:pPr>
        <w:numPr>
          <w:ilvl w:val="1"/>
          <w:numId w:val="4"/>
        </w:numPr>
        <w:tabs>
          <w:tab w:val="left" w:pos="180"/>
          <w:tab w:val="left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контракт вступает в силу с момента его подписания сторонами и действует до </w:t>
      </w:r>
      <w:r w:rsidRPr="002B1D78">
        <w:rPr>
          <w:sz w:val="22"/>
          <w:szCs w:val="22"/>
        </w:rPr>
        <w:t>31.08.20</w:t>
      </w:r>
      <w:r>
        <w:rPr>
          <w:sz w:val="22"/>
          <w:szCs w:val="22"/>
        </w:rPr>
        <w:t>11.</w:t>
      </w:r>
    </w:p>
    <w:p w:rsidR="00220CBC" w:rsidRDefault="00220CBC" w:rsidP="006436DD">
      <w:pPr>
        <w:tabs>
          <w:tab w:val="left" w:pos="180"/>
          <w:tab w:val="left" w:pos="720"/>
        </w:tabs>
        <w:rPr>
          <w:sz w:val="22"/>
          <w:szCs w:val="22"/>
        </w:rPr>
      </w:pPr>
    </w:p>
    <w:p w:rsidR="00220CBC" w:rsidRDefault="00220CBC" w:rsidP="006436DD">
      <w:pPr>
        <w:numPr>
          <w:ilvl w:val="0"/>
          <w:numId w:val="4"/>
        </w:numPr>
        <w:jc w:val="center"/>
        <w:rPr>
          <w:b/>
          <w:sz w:val="22"/>
        </w:rPr>
      </w:pPr>
      <w:r w:rsidRPr="00872943">
        <w:rPr>
          <w:b/>
          <w:sz w:val="22"/>
        </w:rPr>
        <w:t>Адреса, банковские реквизиты и подписи сторон</w:t>
      </w:r>
    </w:p>
    <w:p w:rsidR="00220CBC" w:rsidRPr="00872943" w:rsidRDefault="00220CBC" w:rsidP="006436DD">
      <w:pPr>
        <w:jc w:val="both"/>
        <w:rPr>
          <w:b/>
          <w:sz w:val="22"/>
        </w:rPr>
      </w:pPr>
    </w:p>
    <w:p w:rsidR="00220CBC" w:rsidRDefault="00220CBC" w:rsidP="006436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Заказчик  </w:t>
      </w:r>
    </w:p>
    <w:p w:rsidR="00220CBC" w:rsidRDefault="00220CBC" w:rsidP="006436DD">
      <w:pPr>
        <w:rPr>
          <w:sz w:val="22"/>
          <w:szCs w:val="22"/>
        </w:rPr>
      </w:pPr>
      <w:r>
        <w:rPr>
          <w:sz w:val="22"/>
          <w:szCs w:val="22"/>
        </w:rPr>
        <w:t>Адрес:</w:t>
      </w:r>
    </w:p>
    <w:p w:rsidR="00220CBC" w:rsidRDefault="00220CBC" w:rsidP="006436DD">
      <w:pPr>
        <w:rPr>
          <w:sz w:val="22"/>
          <w:szCs w:val="22"/>
        </w:rPr>
      </w:pPr>
      <w:r>
        <w:rPr>
          <w:sz w:val="22"/>
          <w:szCs w:val="22"/>
        </w:rPr>
        <w:t xml:space="preserve"> ИНН   </w:t>
      </w:r>
    </w:p>
    <w:p w:rsidR="00220CBC" w:rsidRDefault="00220CBC" w:rsidP="006436DD">
      <w:pPr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Директор __________________                                              Директор </w:t>
      </w:r>
    </w:p>
    <w:p w:rsidR="00220CBC" w:rsidRDefault="00220CBC" w:rsidP="006436DD">
      <w:pPr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МУ Централизованная  бухгалтерия № ___</w:t>
      </w:r>
    </w:p>
    <w:p w:rsidR="00220CBC" w:rsidRDefault="00220CBC" w:rsidP="006436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220CBC" w:rsidRDefault="00220CBC" w:rsidP="006436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_____________________________________</w:t>
      </w:r>
    </w:p>
    <w:p w:rsidR="00220CBC" w:rsidRDefault="00220CBC" w:rsidP="006436DD">
      <w:pPr>
        <w:rPr>
          <w:sz w:val="22"/>
          <w:szCs w:val="22"/>
        </w:rPr>
      </w:pPr>
    </w:p>
    <w:p w:rsidR="00220CBC" w:rsidRDefault="00220CBC" w:rsidP="006436DD">
      <w:pPr>
        <w:rPr>
          <w:b/>
          <w:sz w:val="22"/>
          <w:szCs w:val="22"/>
        </w:rPr>
      </w:pPr>
    </w:p>
    <w:p w:rsidR="00220CBC" w:rsidRDefault="00220CBC" w:rsidP="006436DD">
      <w:pPr>
        <w:rPr>
          <w:sz w:val="20"/>
          <w:szCs w:val="20"/>
        </w:rPr>
      </w:pPr>
      <w:r>
        <w:rPr>
          <w:b/>
        </w:rPr>
        <w:t>Исполнитель</w:t>
      </w:r>
      <w:r>
        <w:t>____________________________________________________________________</w:t>
      </w:r>
    </w:p>
    <w:p w:rsidR="00220CBC" w:rsidRDefault="00220CBC" w:rsidP="006436DD">
      <w:pPr>
        <w:pStyle w:val="Header"/>
        <w:tabs>
          <w:tab w:val="left" w:pos="708"/>
        </w:tabs>
        <w:rPr>
          <w:sz w:val="22"/>
        </w:rPr>
      </w:pPr>
      <w:r>
        <w:rPr>
          <w:sz w:val="22"/>
        </w:rPr>
        <w:t>Адрес: _________________________________________________________________________________</w:t>
      </w:r>
    </w:p>
    <w:p w:rsidR="00220CBC" w:rsidRDefault="00220CBC" w:rsidP="006436DD">
      <w:pPr>
        <w:rPr>
          <w:sz w:val="22"/>
        </w:rPr>
      </w:pPr>
      <w:r>
        <w:rPr>
          <w:sz w:val="22"/>
        </w:rPr>
        <w:t>Тел.: __________________________________________________________________________________</w:t>
      </w:r>
    </w:p>
    <w:p w:rsidR="00220CBC" w:rsidRDefault="00220CBC" w:rsidP="006436DD">
      <w:pPr>
        <w:rPr>
          <w:sz w:val="22"/>
        </w:rPr>
      </w:pPr>
      <w:r>
        <w:rPr>
          <w:sz w:val="22"/>
        </w:rPr>
        <w:t>ИНН __________________________________________________________________________________</w:t>
      </w:r>
    </w:p>
    <w:p w:rsidR="00220CBC" w:rsidRDefault="00220CBC" w:rsidP="006436DD">
      <w:pPr>
        <w:rPr>
          <w:sz w:val="22"/>
        </w:rPr>
      </w:pPr>
      <w:r>
        <w:rPr>
          <w:sz w:val="22"/>
        </w:rPr>
        <w:t>Р/с ____________________________________________________________________________________</w:t>
      </w:r>
    </w:p>
    <w:p w:rsidR="00220CBC" w:rsidRDefault="00220CBC" w:rsidP="006436DD">
      <w:pPr>
        <w:rPr>
          <w:sz w:val="22"/>
        </w:rPr>
      </w:pPr>
      <w:r>
        <w:rPr>
          <w:sz w:val="22"/>
        </w:rPr>
        <w:t>БИК ___________________________________________________________________________________</w:t>
      </w:r>
    </w:p>
    <w:p w:rsidR="00220CBC" w:rsidRDefault="00220CBC" w:rsidP="006436DD">
      <w:pPr>
        <w:rPr>
          <w:sz w:val="22"/>
        </w:rPr>
      </w:pPr>
      <w:r>
        <w:rPr>
          <w:sz w:val="22"/>
        </w:rPr>
        <w:t>К/с ____________________________________________________________________________________</w:t>
      </w:r>
    </w:p>
    <w:p w:rsidR="00220CBC" w:rsidRDefault="00220CBC" w:rsidP="006436DD">
      <w:pPr>
        <w:rPr>
          <w:sz w:val="22"/>
          <w:szCs w:val="22"/>
        </w:rPr>
      </w:pPr>
    </w:p>
    <w:p w:rsidR="00220CBC" w:rsidRDefault="00220CBC" w:rsidP="006436DD">
      <w:pPr>
        <w:rPr>
          <w:sz w:val="20"/>
          <w:szCs w:val="20"/>
        </w:rPr>
      </w:pPr>
      <w:r>
        <w:rPr>
          <w:sz w:val="22"/>
          <w:szCs w:val="22"/>
        </w:rPr>
        <w:t>___________________ /_________________</w:t>
      </w:r>
    </w:p>
    <w:p w:rsidR="00220CBC" w:rsidRDefault="00220CBC" w:rsidP="006436DD">
      <w:pPr>
        <w:pStyle w:val="ConsPlusNormal"/>
        <w:ind w:left="-360" w:firstLine="540"/>
        <w:jc w:val="both"/>
        <w:rPr>
          <w:rFonts w:ascii="Times New Roman" w:hAnsi="Times New Roman"/>
        </w:rPr>
      </w:pPr>
    </w:p>
    <w:p w:rsidR="00220CBC" w:rsidRDefault="00220CBC" w:rsidP="006436DD"/>
    <w:p w:rsidR="00220CBC" w:rsidRDefault="00220CBC" w:rsidP="006436DD">
      <w:pPr>
        <w:pStyle w:val="ConsPlusNormal"/>
        <w:ind w:left="-360" w:firstLine="540"/>
        <w:jc w:val="both"/>
        <w:rPr>
          <w:rFonts w:ascii="Times New Roman" w:hAnsi="Times New Roman"/>
        </w:rPr>
      </w:pPr>
    </w:p>
    <w:p w:rsidR="00220CBC" w:rsidRDefault="00220CBC"/>
    <w:sectPr w:rsidR="00220CBC" w:rsidSect="00CF646F">
      <w:pgSz w:w="11906" w:h="16838"/>
      <w:pgMar w:top="851" w:right="74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483"/>
    <w:multiLevelType w:val="multilevel"/>
    <w:tmpl w:val="8F5C55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E9D543E"/>
    <w:multiLevelType w:val="multilevel"/>
    <w:tmpl w:val="6CE6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2">
    <w:nsid w:val="16643D0B"/>
    <w:multiLevelType w:val="multilevel"/>
    <w:tmpl w:val="43569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576505A"/>
    <w:multiLevelType w:val="multilevel"/>
    <w:tmpl w:val="A1CCBFF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3AE22E42"/>
    <w:multiLevelType w:val="multilevel"/>
    <w:tmpl w:val="99D86E1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A4740BD"/>
    <w:multiLevelType w:val="multilevel"/>
    <w:tmpl w:val="78A25FD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B967CB8"/>
    <w:multiLevelType w:val="hybridMultilevel"/>
    <w:tmpl w:val="FE14CE48"/>
    <w:lvl w:ilvl="0" w:tplc="BBE285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3137A8"/>
    <w:multiLevelType w:val="multilevel"/>
    <w:tmpl w:val="FD821A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6DD"/>
    <w:rsid w:val="000257FE"/>
    <w:rsid w:val="00052EF2"/>
    <w:rsid w:val="000B5764"/>
    <w:rsid w:val="000F07BE"/>
    <w:rsid w:val="00146621"/>
    <w:rsid w:val="00150E1B"/>
    <w:rsid w:val="00156861"/>
    <w:rsid w:val="00166481"/>
    <w:rsid w:val="001917DF"/>
    <w:rsid w:val="001E52D0"/>
    <w:rsid w:val="00220CBC"/>
    <w:rsid w:val="00224BBE"/>
    <w:rsid w:val="00253C46"/>
    <w:rsid w:val="00254758"/>
    <w:rsid w:val="002A02FC"/>
    <w:rsid w:val="002B1D78"/>
    <w:rsid w:val="002C11C1"/>
    <w:rsid w:val="002D4E5D"/>
    <w:rsid w:val="002D6D32"/>
    <w:rsid w:val="002E4406"/>
    <w:rsid w:val="003A6195"/>
    <w:rsid w:val="003B668E"/>
    <w:rsid w:val="003F0A18"/>
    <w:rsid w:val="00444BC6"/>
    <w:rsid w:val="00444E35"/>
    <w:rsid w:val="00500425"/>
    <w:rsid w:val="005163A1"/>
    <w:rsid w:val="005D69BF"/>
    <w:rsid w:val="006436DD"/>
    <w:rsid w:val="006B73A1"/>
    <w:rsid w:val="006D0708"/>
    <w:rsid w:val="007204ED"/>
    <w:rsid w:val="0072415D"/>
    <w:rsid w:val="007360A0"/>
    <w:rsid w:val="00771F41"/>
    <w:rsid w:val="0078168B"/>
    <w:rsid w:val="00872943"/>
    <w:rsid w:val="0088262F"/>
    <w:rsid w:val="00887E38"/>
    <w:rsid w:val="009742A9"/>
    <w:rsid w:val="00996D2F"/>
    <w:rsid w:val="009B5D0C"/>
    <w:rsid w:val="009E7020"/>
    <w:rsid w:val="00A04B85"/>
    <w:rsid w:val="00A62D11"/>
    <w:rsid w:val="00A701E6"/>
    <w:rsid w:val="00AA5742"/>
    <w:rsid w:val="00B04C9B"/>
    <w:rsid w:val="00B17966"/>
    <w:rsid w:val="00B8728E"/>
    <w:rsid w:val="00BB48BB"/>
    <w:rsid w:val="00C005CB"/>
    <w:rsid w:val="00C22077"/>
    <w:rsid w:val="00C75F5E"/>
    <w:rsid w:val="00C830BA"/>
    <w:rsid w:val="00CB28CE"/>
    <w:rsid w:val="00CB2A66"/>
    <w:rsid w:val="00CC2CC5"/>
    <w:rsid w:val="00CF646F"/>
    <w:rsid w:val="00D30278"/>
    <w:rsid w:val="00D3073C"/>
    <w:rsid w:val="00D54A28"/>
    <w:rsid w:val="00D70776"/>
    <w:rsid w:val="00DB5C64"/>
    <w:rsid w:val="00E42162"/>
    <w:rsid w:val="00E57549"/>
    <w:rsid w:val="00EA727D"/>
    <w:rsid w:val="00EC352A"/>
    <w:rsid w:val="00ED605E"/>
    <w:rsid w:val="00EE4A20"/>
    <w:rsid w:val="00F468E6"/>
    <w:rsid w:val="00F5207F"/>
    <w:rsid w:val="00F83A7E"/>
    <w:rsid w:val="00FC4502"/>
    <w:rsid w:val="00FE0025"/>
    <w:rsid w:val="00FF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6DD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36DD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436DD"/>
    <w:pPr>
      <w:jc w:val="center"/>
    </w:pPr>
    <w:rPr>
      <w:b/>
      <w:sz w:val="28"/>
      <w:szCs w:val="20"/>
    </w:rPr>
  </w:style>
  <w:style w:type="paragraph" w:styleId="BodyText">
    <w:name w:val="Body Text"/>
    <w:aliases w:val="Çàã1,BO,ID,body indent,andrad,EHPT,Body Text2 Знак Знак Знак,Знак"/>
    <w:basedOn w:val="Normal"/>
    <w:link w:val="BodyTextChar"/>
    <w:uiPriority w:val="99"/>
    <w:rsid w:val="006436DD"/>
    <w:rPr>
      <w:szCs w:val="20"/>
    </w:rPr>
  </w:style>
  <w:style w:type="character" w:customStyle="1" w:styleId="BodyTextChar">
    <w:name w:val="Body Text Char"/>
    <w:aliases w:val="Çàã1 Char,BO Char,ID Char,body indent Char,andrad Char,EHPT Char,Body Text2 Знак Знак Знак Char,Знак Char"/>
    <w:basedOn w:val="DefaultParagraphFont"/>
    <w:link w:val="BodyText"/>
    <w:uiPriority w:val="99"/>
    <w:locked/>
    <w:rsid w:val="006436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6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436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436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436D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36D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436DD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436D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6436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436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шрифт"/>
    <w:uiPriority w:val="99"/>
    <w:rsid w:val="006436DD"/>
  </w:style>
  <w:style w:type="character" w:styleId="Hyperlink">
    <w:name w:val="Hyperlink"/>
    <w:basedOn w:val="DefaultParagraphFont"/>
    <w:uiPriority w:val="99"/>
    <w:rsid w:val="006436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8</Pages>
  <Words>3603</Words>
  <Characters>20540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School62</dc:creator>
  <cp:keywords/>
  <dc:description/>
  <cp:lastModifiedBy>0505</cp:lastModifiedBy>
  <cp:revision>13</cp:revision>
  <cp:lastPrinted>2011-05-05T11:23:00Z</cp:lastPrinted>
  <dcterms:created xsi:type="dcterms:W3CDTF">2011-05-05T10:25:00Z</dcterms:created>
  <dcterms:modified xsi:type="dcterms:W3CDTF">2011-05-16T06:39:00Z</dcterms:modified>
</cp:coreProperties>
</file>