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C0B5F" w:rsidRPr="004C0B5F" w:rsidRDefault="004C0B5F" w:rsidP="004C0B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№0133300001711001709-1</w:t>
      </w:r>
    </w:p>
    <w:p w:rsidR="004C0B5F" w:rsidRPr="004C0B5F" w:rsidRDefault="004C0B5F" w:rsidP="004C0B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0B5F" w:rsidRPr="004C0B5F" w:rsidRDefault="004C0B5F" w:rsidP="004C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2011 </w:t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и оргтехники</w:t>
      </w:r>
      <w:proofErr w:type="gramStart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0B5F" w:rsidRPr="004C0B5F" w:rsidRDefault="004C0B5F" w:rsidP="004C0B5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и оргтехники » 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96 693,00 (девяносто шесть тысяч шестьсот девяносто три) Российский рубль</w:t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№0133300001711001709 от 09.12.2011).</w:t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0B5F" w:rsidRPr="004C0B5F" w:rsidRDefault="004C0B5F" w:rsidP="004C0B5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0B5F" w:rsidRPr="004C0B5F" w:rsidRDefault="004C0B5F" w:rsidP="004C0B5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0B5F" w:rsidRPr="004C0B5F" w:rsidRDefault="004C0B5F" w:rsidP="004C0B5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C0B5F" w:rsidRPr="004C0B5F" w:rsidRDefault="004C0B5F" w:rsidP="004C0B5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C0B5F" w:rsidRPr="004C0B5F" w:rsidRDefault="004C0B5F" w:rsidP="004C0B5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C0B5F" w:rsidRPr="004C0B5F" w:rsidRDefault="004C0B5F" w:rsidP="004C0B5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ь). </w:t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19.12.2011 по адресу: 153000, г. Иваново, пл. Революции, д. 6, к. 220. Заказчиком выступал: Управление архитектуры и градостроительства Администрации города Иванова (153000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д. 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6.)</w:t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3816"/>
        <w:gridCol w:w="3029"/>
        <w:gridCol w:w="2355"/>
      </w:tblGrid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Ташкентская, д. 14,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359-809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6-я Меланжевая, д. 1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"Континент"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</w:p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Кинешма,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Ленина, д. 17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0B5F" w:rsidRPr="004C0B5F" w:rsidRDefault="004C0B5F" w:rsidP="004C0B5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88 776,00 (восемьдесят восемь тысяч семьсот семьдесят шесть) Российский рубль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2а).</w:t>
      </w:r>
      <w:proofErr w:type="gramEnd"/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89 424,00 (восемьдесят девять тысяч четыреста двадцать четыре) Российский рубль</w:t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0B5F" w:rsidRDefault="004C0B5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C0B5F" w:rsidRPr="004C0B5F" w:rsidRDefault="004C0B5F" w:rsidP="004C0B5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0B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C0B5F" w:rsidRPr="004C0B5F" w:rsidRDefault="004C0B5F" w:rsidP="004C0B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C0B5F" w:rsidRPr="004C0B5F" w:rsidRDefault="004C0B5F" w:rsidP="004C0B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4C0B5F" w:rsidRPr="004C0B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0B5F" w:rsidRPr="004C0B5F" w:rsidRDefault="004C0B5F" w:rsidP="004C0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B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C0B5F" w:rsidRPr="004C0B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0B5F" w:rsidRPr="004C0B5F" w:rsidRDefault="004C0B5F" w:rsidP="004C0B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0B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B5F" w:rsidRPr="004C0B5F" w:rsidRDefault="004C0B5F" w:rsidP="004C0B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(19.12.2011) </w:t>
            </w:r>
          </w:p>
        </w:tc>
      </w:tr>
    </w:tbl>
    <w:p w:rsidR="004C0B5F" w:rsidRPr="004C0B5F" w:rsidRDefault="004C0B5F" w:rsidP="004C0B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Default="004C0B5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№0133300001711001709-1</w:t>
            </w:r>
          </w:p>
        </w:tc>
      </w:tr>
    </w:tbl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Pr="004C0B5F" w:rsidRDefault="004C0B5F" w:rsidP="004C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Pr="004C0B5F" w:rsidRDefault="004C0B5F" w:rsidP="004C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 </w:t>
      </w:r>
    </w:p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4C0B5F" w:rsidRPr="004C0B5F" w:rsidTr="004C0B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0B5F" w:rsidRPr="004C0B5F" w:rsidRDefault="004C0B5F" w:rsidP="004C0B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Default="004C0B5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№0133300001711001709-1</w:t>
            </w:r>
          </w:p>
        </w:tc>
      </w:tr>
    </w:tbl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Pr="004C0B5F" w:rsidRDefault="004C0B5F" w:rsidP="004C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0B5F" w:rsidRPr="004C0B5F" w:rsidRDefault="004C0B5F" w:rsidP="004C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 </w:t>
      </w:r>
    </w:p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96 693,00 (девяносто шесть тысяч шестьсот девяносто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C0B5F" w:rsidRPr="004C0B5F" w:rsidTr="004C0B5F">
        <w:tc>
          <w:tcPr>
            <w:tcW w:w="0" w:type="auto"/>
            <w:noWrap/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0B5F" w:rsidRPr="004C0B5F" w:rsidTr="004C0B5F">
        <w:tc>
          <w:tcPr>
            <w:tcW w:w="0" w:type="auto"/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066"/>
        <w:gridCol w:w="2885"/>
        <w:gridCol w:w="4251"/>
      </w:tblGrid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-Р", ИНН 3702033404, КПП 370201001</w:t>
            </w:r>
          </w:p>
        </w:tc>
        <w:tc>
          <w:tcPr>
            <w:tcW w:w="1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359-809</w:t>
            </w:r>
          </w:p>
        </w:tc>
        <w:tc>
          <w:tcPr>
            <w:tcW w:w="2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стоимость работ по наладке и вводу его в эксплуатацию, гарантийное обслуживание, расходы по транспортировке, уплату таможенных пошлин, налогов с учетом НДС, сборов и других обязательных платежей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3729027172, КПП 372901001</w:t>
            </w:r>
          </w:p>
        </w:tc>
        <w:tc>
          <w:tcPr>
            <w:tcW w:w="1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6-я Меланжевая, д. 1</w:t>
            </w:r>
          </w:p>
        </w:tc>
        <w:tc>
          <w:tcPr>
            <w:tcW w:w="2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стоимость работ по наладке и вводу его в эксплуатацию, гарантийное обслуживание, расходы по транспортировке, уплату таможенных пошлин, налогов с учетом НДС, сборов и других обязательных платежей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"Континент",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3703017719, КПП 370301001</w:t>
            </w:r>
          </w:p>
        </w:tc>
        <w:tc>
          <w:tcPr>
            <w:tcW w:w="1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</w:p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Кинешма,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Ленина, д. 17</w:t>
            </w:r>
          </w:p>
        </w:tc>
        <w:tc>
          <w:tcPr>
            <w:tcW w:w="2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стоимость работ по наладке и вводу его в эксплуатацию, гарантийное обслуживание, расходы по транспортировке, уплату таможенных пошлин, налогов, сборов и других обязательных платежей</w:t>
            </w:r>
          </w:p>
        </w:tc>
      </w:tr>
    </w:tbl>
    <w:p w:rsidR="004C0B5F" w:rsidRDefault="004C0B5F">
      <w:r>
        <w:br w:type="page"/>
      </w: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066"/>
        <w:gridCol w:w="2885"/>
        <w:gridCol w:w="4251"/>
      </w:tblGrid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</w:t>
            </w:r>
          </w:p>
        </w:tc>
        <w:tc>
          <w:tcPr>
            <w:tcW w:w="1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стоимость работ по наладке и вводу его в эксплуатацию, гарантийное обслуживание, расходы по транспортировке, уплату таможенных пошлин, налогов с учетом НДС, сборов и других обязательных платежей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3328456791, КПП 332801001</w:t>
            </w:r>
          </w:p>
        </w:tc>
        <w:tc>
          <w:tcPr>
            <w:tcW w:w="1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2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стоимость работ по наладке и вводу его в эксплуатацию, гарантийное обслуживание, расходы по транспортировке, уплату таможенных пошлин, налогов, сборов и других обязательных платежей</w:t>
            </w:r>
          </w:p>
        </w:tc>
      </w:tr>
    </w:tbl>
    <w:p w:rsidR="004C0B5F" w:rsidRPr="004C0B5F" w:rsidRDefault="004C0B5F" w:rsidP="004C0B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Default="004C0B5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№0133300001711001709-1</w:t>
            </w:r>
          </w:p>
        </w:tc>
      </w:tr>
    </w:tbl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Pr="004C0B5F" w:rsidRDefault="004C0B5F" w:rsidP="004C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0B5F" w:rsidRPr="004C0B5F" w:rsidRDefault="004C0B5F" w:rsidP="004C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C0B5F" w:rsidRPr="004C0B5F" w:rsidTr="004C0B5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3729027172, КПП 372901001, Общество с ограниченной ответственностью "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3703017719, КПП 370301001, Общество с ограниченной ответственностью "Континент"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0B5F" w:rsidRPr="004C0B5F" w:rsidRDefault="004C0B5F" w:rsidP="004C0B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Default="004C0B5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C0B5F" w:rsidRPr="004C0B5F" w:rsidTr="004C0B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0B5F" w:rsidRPr="004C0B5F" w:rsidRDefault="004C0B5F" w:rsidP="004C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№0133300001711001709-1</w:t>
            </w:r>
          </w:p>
        </w:tc>
      </w:tr>
    </w:tbl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Pr="004C0B5F" w:rsidRDefault="004C0B5F" w:rsidP="004C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5F" w:rsidRPr="004C0B5F" w:rsidRDefault="004C0B5F" w:rsidP="004C0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 </w:t>
      </w:r>
    </w:p>
    <w:p w:rsidR="004C0B5F" w:rsidRPr="004C0B5F" w:rsidRDefault="004C0B5F" w:rsidP="004C0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C0B5F" w:rsidRPr="004C0B5F" w:rsidTr="004C0B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93 888,00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B5F" w:rsidRPr="004C0B5F" w:rsidTr="004C0B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94 104,00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B5F" w:rsidRPr="004C0B5F" w:rsidTr="004C0B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90 930,00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B5F" w:rsidRPr="004C0B5F" w:rsidTr="004C0B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88 776,00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0B5F" w:rsidRPr="004C0B5F" w:rsidTr="004C0B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89 424,00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0B5F" w:rsidRPr="004C0B5F" w:rsidRDefault="004C0B5F" w:rsidP="004C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D2B76" w:rsidRDefault="00FD2B76"/>
    <w:sectPr w:rsidR="00FD2B76" w:rsidSect="004C0B5F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5F"/>
    <w:rsid w:val="004C0B5F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1552</Words>
  <Characters>8853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2011-12-19T07:06:00Z</dcterms:created>
  <dcterms:modified xsi:type="dcterms:W3CDTF">2011-12-19T07:16:00Z</dcterms:modified>
</cp:coreProperties>
</file>