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F" w:rsidRPr="00200B3F" w:rsidRDefault="00200B3F" w:rsidP="00200B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№0133300001711001029-1</w:t>
      </w:r>
    </w:p>
    <w:p w:rsidR="00200B3F" w:rsidRPr="00200B3F" w:rsidRDefault="00200B3F" w:rsidP="00200B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2011 </w:t>
      </w:r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установка оконных блоков на подстанции № 3</w:t>
      </w:r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«Демонтаж и установка оконных блоков на подстанции № 3 » 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249 063,34 (двести сорок девять тысяч шестьдесят три) Российский рубль</w:t>
      </w:r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№0133300001711001029 от 18.08.2011).</w:t>
      </w:r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</w:t>
      </w:r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26.08.2011 по адресу: г. Иваново, пл. Революции, д. 6, к. 519, Заказчиком выступал: </w:t>
      </w:r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«Станция скорой медицинской помощи» г. Иваново (153002, г. Иваново, пр.</w:t>
      </w:r>
      <w:proofErr w:type="gram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заявки, предоставленные для участи</w:t>
      </w:r>
      <w:bookmarkStart w:id="0" w:name="_GoBack"/>
      <w:bookmarkEnd w:id="0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22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200B3F" w:rsidRPr="00200B3F" w:rsidTr="00200B3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189 000,00 (сто восемьдесят девять тысяч) Российский рубль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3702090917, КПП 370201001 Общество с ограниченной ответственностью "</w:t>
      </w:r>
      <w:proofErr w:type="spell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-К" (Адрес: г. Иваново, ул. </w:t>
      </w:r>
      <w:proofErr w:type="gramStart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Витебская</w:t>
      </w:r>
      <w:proofErr w:type="gramEnd"/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2а).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208 260,00 (двести восемь тысяч двести шестьдесят) Российский рубль</w:t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00B3F" w:rsidRDefault="00200B3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00B3F" w:rsidRPr="00200B3F" w:rsidRDefault="00200B3F" w:rsidP="0020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00B3F" w:rsidRPr="00200B3F" w:rsidRDefault="00200B3F" w:rsidP="00200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0B3F" w:rsidRPr="00200B3F" w:rsidTr="00200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0B3F" w:rsidRPr="00200B3F" w:rsidTr="00200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0B3F" w:rsidRPr="00200B3F" w:rsidTr="00200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00B3F" w:rsidRPr="00200B3F" w:rsidTr="00200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00B3F" w:rsidRPr="00200B3F" w:rsidTr="00200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___________________________________________/Сидоров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200B3F" w:rsidRPr="00200B3F" w:rsidTr="00200B3F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200B3F" w:rsidRPr="00200B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0B3F" w:rsidRPr="00200B3F" w:rsidRDefault="00200B3F" w:rsidP="00200B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0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00B3F" w:rsidRPr="00200B3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00B3F" w:rsidRPr="00200B3F" w:rsidRDefault="00200B3F" w:rsidP="00200B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00B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B3F" w:rsidRPr="00200B3F" w:rsidTr="00200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(26.08.2011) </w:t>
            </w:r>
          </w:p>
        </w:tc>
      </w:tr>
    </w:tbl>
    <w:p w:rsid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3F" w:rsidRDefault="00200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0B3F" w:rsidRPr="00200B3F" w:rsidTr="00200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№0133300001711001029-1</w:t>
            </w:r>
          </w:p>
        </w:tc>
      </w:tr>
    </w:tbl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3F" w:rsidRPr="00200B3F" w:rsidRDefault="00200B3F" w:rsidP="00200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оконных блоков на подстанции № 3 </w:t>
      </w: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00B3F" w:rsidRPr="00200B3F" w:rsidTr="00200B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3F" w:rsidRDefault="00200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0B3F" w:rsidRPr="00200B3F" w:rsidTr="00200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№0133300001711001029-1</w:t>
            </w:r>
          </w:p>
        </w:tc>
      </w:tr>
    </w:tbl>
    <w:p w:rsidR="00200B3F" w:rsidRPr="00200B3F" w:rsidRDefault="00200B3F" w:rsidP="00200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оконных блоков на подстанции № 3 </w:t>
      </w: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249 063,34 (двести сорок девять тысяч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00B3F" w:rsidRPr="00200B3F" w:rsidTr="00200B3F">
        <w:tc>
          <w:tcPr>
            <w:tcW w:w="0" w:type="auto"/>
            <w:noWrap/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00B3F" w:rsidRPr="00200B3F" w:rsidTr="00200B3F">
        <w:tc>
          <w:tcPr>
            <w:tcW w:w="0" w:type="auto"/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Стройкомплекс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Постышева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налоги, сборы и другие обязательные платежи 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Ивцентрснаб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-К"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ИНН 3702090917,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Витебская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налоги, сборы и другие обязательные платежи 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153033,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д. 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Говядово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, д. 1-б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налоги, сборы и другие обязательные платежи 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Энки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налоги с учетом НДС, сборы и другие обязательные платежи 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налоги, сборы и другие обязательные платежи </w:t>
            </w:r>
          </w:p>
        </w:tc>
      </w:tr>
    </w:tbl>
    <w:p w:rsid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3F" w:rsidRDefault="00200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0B3F" w:rsidRPr="00200B3F" w:rsidTr="00200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№0133300001711001029-1</w:t>
            </w:r>
          </w:p>
        </w:tc>
      </w:tr>
    </w:tbl>
    <w:p w:rsidR="00200B3F" w:rsidRPr="00200B3F" w:rsidRDefault="00200B3F" w:rsidP="00200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0B3F">
        <w:rPr>
          <w:rFonts w:ascii="Times New Roman" w:eastAsia="Times New Roman" w:hAnsi="Times New Roman" w:cs="Times New Roman"/>
          <w:lang w:eastAsia="ru-RU"/>
        </w:rPr>
        <w:t xml:space="preserve">Предмет контракта: Демонтаж и установка оконных блоков на подстанции № 3 </w:t>
      </w: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373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38"/>
        <w:gridCol w:w="2815"/>
        <w:gridCol w:w="3763"/>
      </w:tblGrid>
      <w:tr w:rsidR="00200B3F" w:rsidRPr="00200B3F" w:rsidTr="00200B3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Стройкомплекс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ИНН 3702090917, КПП 370201001, Общество с ограниченной ответственностью "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Ивцентрснаб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-К"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ИП Комарова Ирина Павловна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Пояснение: допускает двусмысленное толкование предлагаемой участником размещения заказа цены контракта, указанной в котировочной заявке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Энки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Пояснение: допускает двусмысленное толкование предлагаемой участником размещения заказа цены контракта, указанной в котировочной заявке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lang w:eastAsia="ru-RU"/>
              </w:rPr>
              <w:t>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200B3F" w:rsidRPr="00200B3F" w:rsidRDefault="00200B3F">
      <w:pPr>
        <w:rPr>
          <w:rFonts w:ascii="Times New Roman" w:eastAsia="Times New Roman" w:hAnsi="Times New Roman" w:cs="Times New Roman"/>
          <w:lang w:eastAsia="ru-RU"/>
        </w:rPr>
      </w:pPr>
      <w:r w:rsidRPr="00200B3F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0B3F" w:rsidRPr="00200B3F" w:rsidTr="00200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B3F" w:rsidRPr="00200B3F" w:rsidRDefault="00200B3F" w:rsidP="0020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№0133300001711001029-1</w:t>
            </w:r>
          </w:p>
        </w:tc>
      </w:tr>
    </w:tbl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3F" w:rsidRPr="00200B3F" w:rsidRDefault="00200B3F" w:rsidP="00200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оконных блоков на подстанции № 3 </w:t>
      </w:r>
    </w:p>
    <w:p w:rsidR="00200B3F" w:rsidRPr="00200B3F" w:rsidRDefault="00200B3F" w:rsidP="0020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208 260,00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B3F" w:rsidRPr="00200B3F" w:rsidTr="00200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0B3F" w:rsidRPr="00200B3F" w:rsidRDefault="00200B3F" w:rsidP="0020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200B3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3F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0B3F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0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00B3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0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00B3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2011-08-26T07:46:00Z</dcterms:created>
  <dcterms:modified xsi:type="dcterms:W3CDTF">2011-08-26T07:50:00Z</dcterms:modified>
</cp:coreProperties>
</file>