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723" w:rsidRPr="003954C8" w:rsidRDefault="00EF4723" w:rsidP="00215220">
      <w:pPr>
        <w:pStyle w:val="ConsPlusNonformat"/>
        <w:widowControl/>
        <w:jc w:val="center"/>
        <w:rPr>
          <w:rFonts w:ascii="Times New Roman" w:hAnsi="Times New Roman" w:cs="Times New Roman"/>
          <w:b/>
          <w:sz w:val="24"/>
          <w:szCs w:val="24"/>
        </w:rPr>
      </w:pPr>
      <w:r w:rsidRPr="003954C8">
        <w:rPr>
          <w:rFonts w:ascii="Times New Roman" w:hAnsi="Times New Roman" w:cs="Times New Roman"/>
          <w:b/>
          <w:sz w:val="24"/>
          <w:szCs w:val="24"/>
        </w:rPr>
        <w:t xml:space="preserve">ГРАЖДАНСКО - ПРАВОВОЙ ДОГОВОР (КОНТРАКТ) N </w:t>
      </w:r>
    </w:p>
    <w:p w:rsidR="00EF4723" w:rsidRPr="003954C8" w:rsidRDefault="00EF4723" w:rsidP="00215220">
      <w:pPr>
        <w:pStyle w:val="ConsPlusNonformat"/>
        <w:widowControl/>
        <w:jc w:val="center"/>
        <w:rPr>
          <w:rFonts w:ascii="Times New Roman" w:hAnsi="Times New Roman" w:cs="Times New Roman"/>
          <w:sz w:val="24"/>
          <w:szCs w:val="24"/>
        </w:rPr>
      </w:pPr>
      <w:r w:rsidRPr="003954C8">
        <w:rPr>
          <w:rFonts w:ascii="Times New Roman" w:hAnsi="Times New Roman" w:cs="Times New Roman"/>
          <w:sz w:val="24"/>
          <w:szCs w:val="24"/>
        </w:rPr>
        <w:t>на поставку товаров для муниципальных нужд</w:t>
      </w:r>
    </w:p>
    <w:p w:rsidR="00EF4723" w:rsidRPr="003954C8" w:rsidRDefault="00EF4723" w:rsidP="00215220">
      <w:pPr>
        <w:pStyle w:val="ConsPlusNonformat"/>
        <w:widowControl/>
        <w:rPr>
          <w:rFonts w:ascii="Times New Roman" w:hAnsi="Times New Roman" w:cs="Times New Roman"/>
          <w:sz w:val="24"/>
          <w:szCs w:val="24"/>
        </w:rPr>
      </w:pPr>
    </w:p>
    <w:p w:rsidR="00EF4723" w:rsidRPr="003954C8" w:rsidRDefault="00EF4723" w:rsidP="00215220">
      <w:pPr>
        <w:pStyle w:val="ConsPlusNonformat"/>
        <w:widowControl/>
        <w:rPr>
          <w:rFonts w:ascii="Times New Roman" w:hAnsi="Times New Roman" w:cs="Times New Roman"/>
          <w:sz w:val="24"/>
          <w:szCs w:val="24"/>
        </w:rPr>
      </w:pPr>
      <w:r w:rsidRPr="003954C8">
        <w:rPr>
          <w:rFonts w:ascii="Times New Roman" w:hAnsi="Times New Roman" w:cs="Times New Roman"/>
          <w:sz w:val="24"/>
          <w:szCs w:val="24"/>
        </w:rPr>
        <w:t>г. Иваново                                                                               "___" _______________20</w:t>
      </w:r>
      <w:r w:rsidR="008A6108">
        <w:rPr>
          <w:rFonts w:ascii="Times New Roman" w:hAnsi="Times New Roman" w:cs="Times New Roman"/>
          <w:sz w:val="24"/>
          <w:szCs w:val="24"/>
          <w:lang w:val="en-US"/>
        </w:rPr>
        <w:t>12</w:t>
      </w:r>
      <w:r w:rsidRPr="003954C8">
        <w:rPr>
          <w:rFonts w:ascii="Times New Roman" w:hAnsi="Times New Roman" w:cs="Times New Roman"/>
          <w:sz w:val="24"/>
          <w:szCs w:val="24"/>
        </w:rPr>
        <w:t xml:space="preserve"> г.</w:t>
      </w:r>
    </w:p>
    <w:p w:rsidR="00EF4723" w:rsidRPr="003954C8" w:rsidRDefault="00EF4723" w:rsidP="00215220">
      <w:pPr>
        <w:pStyle w:val="ConsPlusNonformat"/>
        <w:widowControl/>
        <w:rPr>
          <w:rFonts w:ascii="Times New Roman" w:hAnsi="Times New Roman" w:cs="Times New Roman"/>
          <w:sz w:val="24"/>
          <w:szCs w:val="24"/>
        </w:rPr>
      </w:pPr>
    </w:p>
    <w:p w:rsidR="00EF4723" w:rsidRDefault="00EF4723" w:rsidP="00215220">
      <w:pPr>
        <w:pStyle w:val="ConsPlusNonformat"/>
        <w:widowControl/>
        <w:ind w:firstLine="720"/>
        <w:jc w:val="both"/>
        <w:rPr>
          <w:rFonts w:ascii="Times New Roman" w:hAnsi="Times New Roman" w:cs="Times New Roman"/>
          <w:sz w:val="24"/>
          <w:szCs w:val="24"/>
        </w:rPr>
      </w:pPr>
      <w:r w:rsidRPr="003954C8">
        <w:rPr>
          <w:rFonts w:ascii="Times New Roman" w:hAnsi="Times New Roman" w:cs="Times New Roman"/>
          <w:sz w:val="24"/>
          <w:szCs w:val="24"/>
        </w:rPr>
        <w:t xml:space="preserve"> </w:t>
      </w:r>
      <w:proofErr w:type="gramStart"/>
      <w:r w:rsidRPr="003954C8">
        <w:rPr>
          <w:rFonts w:ascii="Times New Roman" w:hAnsi="Times New Roman" w:cs="Times New Roman"/>
          <w:sz w:val="24"/>
          <w:szCs w:val="24"/>
        </w:rPr>
        <w:t>МБДОУ «Детский сад комбинированного вида № 67», именуемое в дальнейшем "Заказчик", в лице заведующего Смирновой Т.А.., действующего на основании Устава с одной стороны и  ________________________________, именуемый в дальнейшем «Поставщик», в лице ____________________________, действующего на основании __________________, с другой стороны, при совместном упоминании именуемые в дальнейшем  "Стороны", руководствуясь протоколом рассмотрения и оценки котировочных заявок от____________  № _____________, заключили настоящий гражданско-правовой договор (далее – Договор) на поставку товаров</w:t>
      </w:r>
      <w:proofErr w:type="gramEnd"/>
      <w:r w:rsidRPr="003954C8">
        <w:rPr>
          <w:rFonts w:ascii="Times New Roman" w:hAnsi="Times New Roman" w:cs="Times New Roman"/>
          <w:sz w:val="24"/>
          <w:szCs w:val="24"/>
        </w:rPr>
        <w:t xml:space="preserve"> для муниципальных нужд (далее - Контракт) о нижеследующем:</w:t>
      </w:r>
    </w:p>
    <w:p w:rsidR="00EF4723" w:rsidRPr="003954C8" w:rsidRDefault="00EF4723" w:rsidP="00215220">
      <w:pPr>
        <w:pStyle w:val="ConsPlusNonformat"/>
        <w:widowControl/>
        <w:ind w:firstLine="720"/>
        <w:jc w:val="both"/>
        <w:rPr>
          <w:rFonts w:ascii="Times New Roman" w:hAnsi="Times New Roman" w:cs="Times New Roman"/>
          <w:sz w:val="24"/>
          <w:szCs w:val="24"/>
        </w:rPr>
      </w:pPr>
    </w:p>
    <w:p w:rsidR="00EF4723" w:rsidRPr="003954C8" w:rsidRDefault="00EF4723" w:rsidP="003954C8">
      <w:pPr>
        <w:autoSpaceDE w:val="0"/>
        <w:autoSpaceDN w:val="0"/>
        <w:adjustRightInd w:val="0"/>
        <w:jc w:val="center"/>
        <w:outlineLvl w:val="2"/>
        <w:rPr>
          <w:rFonts w:ascii="Times New Roman" w:hAnsi="Times New Roman"/>
          <w:sz w:val="24"/>
          <w:szCs w:val="24"/>
        </w:rPr>
      </w:pPr>
      <w:r w:rsidRPr="003954C8">
        <w:rPr>
          <w:rFonts w:ascii="Times New Roman" w:hAnsi="Times New Roman"/>
          <w:b/>
          <w:sz w:val="24"/>
          <w:szCs w:val="24"/>
        </w:rPr>
        <w:t>1. Предмет Договора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bookmarkStart w:id="0" w:name="_GoBack"/>
      <w:r w:rsidRPr="003954C8">
        <w:rPr>
          <w:rFonts w:ascii="Times New Roman" w:hAnsi="Times New Roman"/>
          <w:sz w:val="24"/>
          <w:szCs w:val="24"/>
        </w:rPr>
        <w:t xml:space="preserve">1.1. По настоящему договору Поставщик обязуется поставить  оборудование (далее - Товар) Заказчику, согласно спецификации (приложение №1 к договору). </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1.2. Заказчик обязуется обеспечить оплату поставленного Товара, указанного в п. 1.1 договора и уплатить за него определенную цену в порядке и на условиях, предусмотренных договором.</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1.3. По окончании поставки товара в полном объеме Стороны составляют акт приема-передачи товаров, который является основанием для оплаты принятых товаров.</w:t>
      </w:r>
    </w:p>
    <w:bookmarkEnd w:id="0"/>
    <w:p w:rsidR="00EF4723" w:rsidRPr="003954C8" w:rsidRDefault="00EF4723" w:rsidP="00215220">
      <w:pPr>
        <w:autoSpaceDE w:val="0"/>
        <w:autoSpaceDN w:val="0"/>
        <w:adjustRightInd w:val="0"/>
        <w:jc w:val="center"/>
        <w:outlineLvl w:val="2"/>
        <w:rPr>
          <w:rFonts w:ascii="Times New Roman" w:hAnsi="Times New Roman"/>
          <w:b/>
          <w:sz w:val="24"/>
          <w:szCs w:val="24"/>
        </w:rPr>
      </w:pPr>
      <w:r w:rsidRPr="003954C8">
        <w:rPr>
          <w:rFonts w:ascii="Times New Roman" w:hAnsi="Times New Roman"/>
          <w:b/>
          <w:sz w:val="24"/>
          <w:szCs w:val="24"/>
        </w:rPr>
        <w:t>2. Цена Договора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 xml:space="preserve">2.1. Цена настоящего Контракта составляет ______ рублей _______ копеек (__________________________ рублей ______________ копеек) в </w:t>
      </w:r>
      <w:proofErr w:type="spellStart"/>
      <w:r w:rsidRPr="003954C8">
        <w:rPr>
          <w:rFonts w:ascii="Times New Roman" w:hAnsi="Times New Roman"/>
          <w:sz w:val="24"/>
          <w:szCs w:val="24"/>
        </w:rPr>
        <w:t>т.ч</w:t>
      </w:r>
      <w:proofErr w:type="spellEnd"/>
      <w:r w:rsidRPr="003954C8">
        <w:rPr>
          <w:rFonts w:ascii="Times New Roman" w:hAnsi="Times New Roman"/>
          <w:sz w:val="24"/>
          <w:szCs w:val="24"/>
        </w:rPr>
        <w:t>. НДС __________.</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 xml:space="preserve">Цена Договора включает в себя стоимость Товара, расходы по доставке Товара до склада Заказчика и выполнение разгрузочно-погрузочных  работ, накладные расходы, налоги,  уплату таможенных пошлин, сборы и другие обязательные платежи. </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 xml:space="preserve">2.2. Цена Договора является твердой и не может изменяться в ходе его исполнения. </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 xml:space="preserve">2.3. Оплата производится  за счет </w:t>
      </w:r>
      <w:r w:rsidRPr="003954C8">
        <w:rPr>
          <w:rFonts w:ascii="Times New Roman" w:hAnsi="Times New Roman"/>
          <w:b/>
          <w:sz w:val="24"/>
          <w:szCs w:val="24"/>
        </w:rPr>
        <w:t>бюджетных средств</w:t>
      </w:r>
      <w:r w:rsidRPr="003954C8">
        <w:rPr>
          <w:rFonts w:ascii="Times New Roman" w:hAnsi="Times New Roman"/>
          <w:sz w:val="24"/>
          <w:szCs w:val="24"/>
        </w:rPr>
        <w:t xml:space="preserve"> </w:t>
      </w:r>
      <w:r w:rsidRPr="003954C8">
        <w:rPr>
          <w:rFonts w:ascii="Times New Roman" w:hAnsi="Times New Roman"/>
          <w:b/>
          <w:sz w:val="24"/>
          <w:szCs w:val="24"/>
        </w:rPr>
        <w:t xml:space="preserve">  </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 xml:space="preserve">2.4. Оплата производится по безналичному расчету путем перечисления заказчиком денежных средств на расчетный счет поставщика после поставки товара Заказчику на основании </w:t>
      </w:r>
      <w:proofErr w:type="spellStart"/>
      <w:r w:rsidRPr="003954C8">
        <w:rPr>
          <w:rFonts w:ascii="Times New Roman" w:hAnsi="Times New Roman"/>
          <w:sz w:val="24"/>
          <w:szCs w:val="24"/>
        </w:rPr>
        <w:t>товарно</w:t>
      </w:r>
      <w:proofErr w:type="spellEnd"/>
      <w:r w:rsidRPr="003954C8">
        <w:rPr>
          <w:rFonts w:ascii="Times New Roman" w:hAnsi="Times New Roman"/>
          <w:sz w:val="24"/>
          <w:szCs w:val="24"/>
        </w:rPr>
        <w:t xml:space="preserve"> - транспортной накладной, акта приема - передачи Товара на склад Заказчика и счета – фактуры до 31.12.2012 года.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2.5. Отказ Поставщика от выполнения своих обязательств возможен только вследствие наступления обстоятельств непреодолимой силы в соответствии с пунктом 8 настоящего Договора.</w:t>
      </w:r>
    </w:p>
    <w:p w:rsidR="00EF4723" w:rsidRPr="003954C8" w:rsidRDefault="00EF4723" w:rsidP="00067FA1">
      <w:pPr>
        <w:autoSpaceDE w:val="0"/>
        <w:autoSpaceDN w:val="0"/>
        <w:adjustRightInd w:val="0"/>
        <w:spacing w:line="240" w:lineRule="auto"/>
        <w:jc w:val="center"/>
        <w:outlineLvl w:val="2"/>
        <w:rPr>
          <w:rFonts w:ascii="Times New Roman" w:hAnsi="Times New Roman"/>
          <w:sz w:val="24"/>
          <w:szCs w:val="24"/>
        </w:rPr>
      </w:pPr>
      <w:r w:rsidRPr="003954C8">
        <w:rPr>
          <w:rFonts w:ascii="Times New Roman" w:hAnsi="Times New Roman"/>
          <w:b/>
          <w:sz w:val="24"/>
          <w:szCs w:val="24"/>
        </w:rPr>
        <w:t>3. Сроки и условия поставки</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3.1. Товар поставляется с момента заключения Договора по заявке Заказчика до 31.05.2012года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3.2. По согласованию с Заказчиком возможна досрочная поставка Товара.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3.3. Поставка Товара осуществляется силами и за счет средств Поставщика. Риск утраты или порчи Товара в процессе его поставки несет Поставщик.</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3.4. Товар должен по качеству и комплектности соответствовать техническим нормам, указанным в спецификации (Приложение №1 к Договору).</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 xml:space="preserve">3.5. Товар поставляется со всей необходимой технической документацией. </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3.6. Упаковка и маркировка Товара должны соответствовать требованиям ГОСТ.</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lastRenderedPageBreak/>
        <w:t>3.7. Маркировка Товара должна содержать наименование изделия, наименование фирмы-изготовителя,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3.8. Упаковка должна обеспечивать сохранность Товара при транспортировке к месту доставки и при погрузо-разгрузочных работах.</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3.9. При поставке Товара Сторонами оформляется акт сдачи-приемки Товара с приложением к нему отчетных документов. Заказчик имеет право на проведение контроля 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Договора и ГОСТ,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3.10. Подписанный между Заказчиком и Поставщиком акт сдачи-приемки Товара является основанием для оплаты Поставщику поставленного Товара.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3.11. Товар поставляется по адресу: г. Иваново ул. Маршала Жаворонкова д.11А.</w:t>
      </w:r>
    </w:p>
    <w:p w:rsidR="00EF4723" w:rsidRPr="003954C8" w:rsidRDefault="00EF4723" w:rsidP="00067FA1">
      <w:pPr>
        <w:autoSpaceDE w:val="0"/>
        <w:autoSpaceDN w:val="0"/>
        <w:adjustRightInd w:val="0"/>
        <w:spacing w:line="240" w:lineRule="auto"/>
        <w:jc w:val="center"/>
        <w:outlineLvl w:val="2"/>
        <w:rPr>
          <w:rFonts w:ascii="Times New Roman" w:hAnsi="Times New Roman"/>
          <w:sz w:val="24"/>
          <w:szCs w:val="24"/>
        </w:rPr>
      </w:pPr>
      <w:r w:rsidRPr="003954C8">
        <w:rPr>
          <w:rFonts w:ascii="Times New Roman" w:hAnsi="Times New Roman"/>
          <w:b/>
          <w:sz w:val="24"/>
          <w:szCs w:val="24"/>
        </w:rPr>
        <w:t>4. Права и обязанности Заказчика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4.1. Заказчик вправе:</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4.1.1.требовать поставки качественных товаров и в срок, установленный Договором;</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4.2. Заказчик обязуется:</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4.2.1. принять качественный товар и оплатить его.</w:t>
      </w:r>
    </w:p>
    <w:p w:rsidR="00EF4723" w:rsidRPr="003954C8" w:rsidRDefault="00EF4723" w:rsidP="00067FA1">
      <w:pPr>
        <w:autoSpaceDE w:val="0"/>
        <w:autoSpaceDN w:val="0"/>
        <w:adjustRightInd w:val="0"/>
        <w:spacing w:line="240" w:lineRule="auto"/>
        <w:jc w:val="center"/>
        <w:outlineLvl w:val="2"/>
        <w:rPr>
          <w:rFonts w:ascii="Times New Roman" w:hAnsi="Times New Roman"/>
          <w:sz w:val="24"/>
          <w:szCs w:val="24"/>
        </w:rPr>
      </w:pPr>
      <w:r w:rsidRPr="003954C8">
        <w:rPr>
          <w:rFonts w:ascii="Times New Roman" w:hAnsi="Times New Roman"/>
          <w:b/>
          <w:sz w:val="24"/>
          <w:szCs w:val="24"/>
        </w:rPr>
        <w:t>5. Права и обязанности Поставщика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5.1. Поставщик вправе:</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5.1.1. получить оплату за поставленный Товар на условиях Договора;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5.1.2. поставить Товар досрочно, с согласия Заказчика.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5.2. Поставщик обязуется:</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5.2.1. передать Заказчику в обусловленный срок  закупаемый Товар;</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5.2.2. передать Товар в соответствующей таре и упаковке;</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5.2.3. восполнить недопоставку Товара в ассортименте недопоставленного Товара;</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5.2.4. в случае передачи Товара ненадлежащего качества и некомплектности Товара заменить Товар в срок, указанный Заказчиком в акте возврата некачественного и некомплектного Товара.</w:t>
      </w:r>
    </w:p>
    <w:p w:rsidR="00EF4723" w:rsidRPr="003954C8" w:rsidRDefault="00EF4723" w:rsidP="00215220">
      <w:pPr>
        <w:autoSpaceDE w:val="0"/>
        <w:autoSpaceDN w:val="0"/>
        <w:adjustRightInd w:val="0"/>
        <w:jc w:val="center"/>
        <w:outlineLvl w:val="2"/>
        <w:rPr>
          <w:rFonts w:ascii="Times New Roman" w:hAnsi="Times New Roman"/>
          <w:b/>
          <w:sz w:val="24"/>
          <w:szCs w:val="24"/>
        </w:rPr>
      </w:pPr>
      <w:r w:rsidRPr="003954C8">
        <w:rPr>
          <w:rFonts w:ascii="Times New Roman" w:hAnsi="Times New Roman"/>
          <w:b/>
          <w:sz w:val="24"/>
          <w:szCs w:val="24"/>
        </w:rPr>
        <w:t>6. Гарантии качества</w:t>
      </w:r>
    </w:p>
    <w:p w:rsidR="00EF4723" w:rsidRPr="003954C8" w:rsidRDefault="00EF4723" w:rsidP="00B02F8D">
      <w:pPr>
        <w:pStyle w:val="ConsPlusNonformat"/>
        <w:widowControl/>
        <w:ind w:firstLine="539"/>
        <w:jc w:val="both"/>
        <w:rPr>
          <w:rFonts w:ascii="Times New Roman" w:hAnsi="Times New Roman" w:cs="Times New Roman"/>
          <w:sz w:val="24"/>
          <w:szCs w:val="24"/>
        </w:rPr>
      </w:pPr>
      <w:r w:rsidRPr="003954C8">
        <w:rPr>
          <w:rFonts w:ascii="Times New Roman" w:hAnsi="Times New Roman" w:cs="Times New Roman"/>
          <w:sz w:val="24"/>
          <w:szCs w:val="24"/>
        </w:rPr>
        <w:t>6.1. Требования к функциональным характеристикам Товара, требование к размерам, упаковке, отгрузке Товара: упаковка должна обеспечивать сохранность Товара  при транспортировке и хранении. Гарантийный срок должен быть не меньше, чем в паспортах завода изготовителя.  В течение гарантийного срока эксплуатации пленка должна поддерживать возможность использования ее в сочетании со всеми типами усиливающих экранов. Остаточный срок годности должен быть не менее 80%.</w:t>
      </w:r>
    </w:p>
    <w:p w:rsidR="00EF4723" w:rsidRPr="003954C8" w:rsidRDefault="00EF4723" w:rsidP="00B02F8D">
      <w:pPr>
        <w:autoSpaceDE w:val="0"/>
        <w:autoSpaceDN w:val="0"/>
        <w:adjustRightInd w:val="0"/>
        <w:spacing w:after="0"/>
        <w:ind w:firstLine="539"/>
        <w:jc w:val="both"/>
        <w:rPr>
          <w:rFonts w:ascii="Times New Roman" w:hAnsi="Times New Roman"/>
          <w:sz w:val="24"/>
          <w:szCs w:val="24"/>
        </w:rPr>
      </w:pPr>
      <w:r w:rsidRPr="003954C8">
        <w:rPr>
          <w:rFonts w:ascii="Times New Roman" w:hAnsi="Times New Roman"/>
          <w:sz w:val="24"/>
          <w:szCs w:val="24"/>
        </w:rPr>
        <w:t>6.2. Поставщик гарантирует, что поставленный по настоящему Контракту Товар полностью соответствует техническим стандартам, требованиям и спецификации поставки Товара, соответствующим образом сертифицирован и допущен к эксплуатации на территории Российской Федерации.</w:t>
      </w:r>
    </w:p>
    <w:p w:rsidR="00EF4723" w:rsidRPr="003954C8" w:rsidRDefault="00EF4723" w:rsidP="00B02F8D">
      <w:pPr>
        <w:autoSpaceDE w:val="0"/>
        <w:autoSpaceDN w:val="0"/>
        <w:adjustRightInd w:val="0"/>
        <w:spacing w:after="0"/>
        <w:ind w:firstLine="539"/>
        <w:jc w:val="both"/>
        <w:rPr>
          <w:rFonts w:ascii="Times New Roman" w:hAnsi="Times New Roman"/>
          <w:sz w:val="24"/>
          <w:szCs w:val="24"/>
        </w:rPr>
      </w:pPr>
      <w:r w:rsidRPr="003954C8">
        <w:rPr>
          <w:rFonts w:ascii="Times New Roman" w:hAnsi="Times New Roman"/>
          <w:sz w:val="24"/>
          <w:szCs w:val="24"/>
        </w:rPr>
        <w:t>6.3. Поставщик гарантирует, что Товар передается свободным от прав третьих лиц и не является предметом залога, ареста или иного обременения.</w:t>
      </w:r>
    </w:p>
    <w:p w:rsidR="00EF4723" w:rsidRPr="003954C8" w:rsidRDefault="00EF4723" w:rsidP="00B02F8D">
      <w:pPr>
        <w:autoSpaceDE w:val="0"/>
        <w:autoSpaceDN w:val="0"/>
        <w:adjustRightInd w:val="0"/>
        <w:spacing w:after="0"/>
        <w:ind w:firstLine="539"/>
        <w:jc w:val="both"/>
        <w:rPr>
          <w:rFonts w:ascii="Times New Roman" w:hAnsi="Times New Roman"/>
          <w:sz w:val="24"/>
          <w:szCs w:val="24"/>
        </w:rPr>
      </w:pPr>
      <w:r w:rsidRPr="003954C8">
        <w:rPr>
          <w:rFonts w:ascii="Times New Roman" w:hAnsi="Times New Roman"/>
          <w:sz w:val="24"/>
          <w:szCs w:val="24"/>
        </w:rPr>
        <w:t>6.4. Поставщик несет все расходы по замене дефектного Товара, выявленного Заказчиком в течение гарантийного срока.</w:t>
      </w:r>
    </w:p>
    <w:p w:rsidR="00EF4723" w:rsidRPr="003954C8" w:rsidRDefault="00EF4723" w:rsidP="003954C8">
      <w:pPr>
        <w:autoSpaceDE w:val="0"/>
        <w:autoSpaceDN w:val="0"/>
        <w:adjustRightInd w:val="0"/>
        <w:jc w:val="center"/>
        <w:outlineLvl w:val="2"/>
        <w:rPr>
          <w:rFonts w:ascii="Times New Roman" w:hAnsi="Times New Roman"/>
          <w:sz w:val="24"/>
          <w:szCs w:val="24"/>
        </w:rPr>
      </w:pPr>
      <w:r w:rsidRPr="003954C8">
        <w:rPr>
          <w:rFonts w:ascii="Times New Roman" w:hAnsi="Times New Roman"/>
          <w:b/>
          <w:sz w:val="24"/>
          <w:szCs w:val="24"/>
        </w:rPr>
        <w:t>7. Ответственность Сторон</w:t>
      </w:r>
    </w:p>
    <w:p w:rsidR="00EF4723" w:rsidRPr="003954C8" w:rsidRDefault="00EF4723" w:rsidP="00215220">
      <w:pPr>
        <w:pStyle w:val="ConsNormal"/>
        <w:widowControl/>
        <w:ind w:firstLine="540"/>
        <w:jc w:val="both"/>
        <w:rPr>
          <w:rFonts w:ascii="Times New Roman" w:hAnsi="Times New Roman" w:cs="Times New Roman"/>
          <w:sz w:val="24"/>
          <w:szCs w:val="24"/>
        </w:rPr>
      </w:pPr>
      <w:r w:rsidRPr="003954C8">
        <w:rPr>
          <w:rFonts w:ascii="Times New Roman" w:hAnsi="Times New Roman" w:cs="Times New Roman"/>
          <w:sz w:val="24"/>
          <w:szCs w:val="24"/>
        </w:rPr>
        <w:lastRenderedPageBreak/>
        <w:t>7.1. В случае нарушения сроков поставки Товара Поставщик уплачивает Заказчику неустойку в размере одной шестнадцатой действующей на день уплаты неустойки ставки рефинансирования ЦБ РФ от цены настоящего контракта за каждый день просрочки, начиная со дня следующего после дня истечения установленного Договором срока поставки Товара.</w:t>
      </w:r>
    </w:p>
    <w:p w:rsidR="00EF4723" w:rsidRPr="003954C8" w:rsidRDefault="00EF4723" w:rsidP="00215220">
      <w:pPr>
        <w:pStyle w:val="ConsNormal"/>
        <w:widowControl/>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7.2. При поставке Товара ненадлежащего качества Заказчик вправе назначить Поставщику разумный срок для замены Товара ненадлежащего качества </w:t>
      </w:r>
      <w:proofErr w:type="gramStart"/>
      <w:r w:rsidRPr="003954C8">
        <w:rPr>
          <w:rFonts w:ascii="Times New Roman" w:hAnsi="Times New Roman" w:cs="Times New Roman"/>
          <w:sz w:val="24"/>
          <w:szCs w:val="24"/>
        </w:rPr>
        <w:t>на</w:t>
      </w:r>
      <w:proofErr w:type="gramEnd"/>
      <w:r w:rsidRPr="003954C8">
        <w:rPr>
          <w:rFonts w:ascii="Times New Roman" w:hAnsi="Times New Roman" w:cs="Times New Roman"/>
          <w:sz w:val="24"/>
          <w:szCs w:val="24"/>
        </w:rPr>
        <w:t xml:space="preserve"> качественный. В случае если в назначенный Заказчиком срок Поставщик не произведет требуемую замену Товара, Поставщик оплачивает пени в размере 0,1 % от стоимости товара, подлежащего замене, за каждый день просрочки, после установленного срока.</w:t>
      </w:r>
    </w:p>
    <w:p w:rsidR="00EF4723" w:rsidRPr="003954C8" w:rsidRDefault="00EF4723" w:rsidP="00215220">
      <w:pPr>
        <w:pStyle w:val="ConsNormal"/>
        <w:widowControl/>
        <w:ind w:firstLine="540"/>
        <w:jc w:val="both"/>
        <w:rPr>
          <w:rFonts w:ascii="Times New Roman" w:hAnsi="Times New Roman" w:cs="Times New Roman"/>
          <w:sz w:val="24"/>
          <w:szCs w:val="24"/>
        </w:rPr>
      </w:pPr>
      <w:r w:rsidRPr="003954C8">
        <w:rPr>
          <w:rFonts w:ascii="Times New Roman" w:hAnsi="Times New Roman" w:cs="Times New Roman"/>
          <w:sz w:val="24"/>
          <w:szCs w:val="24"/>
        </w:rPr>
        <w:t>7.3.  При причинении убытков Заказчику Поставщик возмещает убытки в виде реального ущерба и упущенной выгоды.</w:t>
      </w:r>
    </w:p>
    <w:p w:rsidR="00EF4723" w:rsidRPr="003954C8" w:rsidRDefault="00EF4723" w:rsidP="00215220">
      <w:pPr>
        <w:pStyle w:val="ConsNormal"/>
        <w:widowControl/>
        <w:ind w:firstLine="540"/>
        <w:jc w:val="both"/>
        <w:rPr>
          <w:rFonts w:ascii="Times New Roman" w:hAnsi="Times New Roman" w:cs="Times New Roman"/>
          <w:sz w:val="24"/>
          <w:szCs w:val="24"/>
        </w:rPr>
      </w:pPr>
      <w:r w:rsidRPr="003954C8">
        <w:rPr>
          <w:rFonts w:ascii="Times New Roman" w:hAnsi="Times New Roman" w:cs="Times New Roman"/>
          <w:sz w:val="24"/>
          <w:szCs w:val="24"/>
        </w:rPr>
        <w:t>7.4. За неисполнение контракта, начиная со дня, следующего после дня истечения  установленного Договором срока поставки товара, Поставщик уплачивает Заказчику штраф в размере 0,5 % от цены Договора.</w:t>
      </w:r>
    </w:p>
    <w:p w:rsidR="00EF4723" w:rsidRPr="003954C8" w:rsidRDefault="00EF4723" w:rsidP="003954C8">
      <w:pPr>
        <w:tabs>
          <w:tab w:val="left" w:pos="0"/>
        </w:tabs>
        <w:ind w:firstLine="540"/>
        <w:jc w:val="both"/>
        <w:rPr>
          <w:rFonts w:ascii="Times New Roman" w:hAnsi="Times New Roman"/>
          <w:sz w:val="24"/>
          <w:szCs w:val="24"/>
        </w:rPr>
      </w:pPr>
      <w:r w:rsidRPr="003954C8">
        <w:rPr>
          <w:rFonts w:ascii="Times New Roman" w:hAnsi="Times New Roman"/>
          <w:sz w:val="24"/>
          <w:szCs w:val="24"/>
        </w:rPr>
        <w:t xml:space="preserve">7.5. Заказчик несет ответственность в соответствии с действующим законодательством РФ при наличии вины.  </w:t>
      </w:r>
    </w:p>
    <w:p w:rsidR="00EF4723" w:rsidRPr="003954C8" w:rsidRDefault="00EF4723" w:rsidP="003954C8">
      <w:pPr>
        <w:autoSpaceDE w:val="0"/>
        <w:autoSpaceDN w:val="0"/>
        <w:adjustRightInd w:val="0"/>
        <w:jc w:val="center"/>
        <w:outlineLvl w:val="2"/>
        <w:rPr>
          <w:rFonts w:ascii="Times New Roman" w:hAnsi="Times New Roman"/>
          <w:sz w:val="24"/>
          <w:szCs w:val="24"/>
        </w:rPr>
      </w:pPr>
      <w:r w:rsidRPr="003954C8">
        <w:rPr>
          <w:rFonts w:ascii="Times New Roman" w:hAnsi="Times New Roman"/>
          <w:b/>
          <w:sz w:val="24"/>
          <w:szCs w:val="24"/>
        </w:rPr>
        <w:t>8. Обстоятельства непреодолимой силы</w:t>
      </w:r>
    </w:p>
    <w:p w:rsidR="00EF4723" w:rsidRPr="003954C8" w:rsidRDefault="00EF4723" w:rsidP="00B02F8D">
      <w:pPr>
        <w:autoSpaceDE w:val="0"/>
        <w:autoSpaceDN w:val="0"/>
        <w:adjustRightInd w:val="0"/>
        <w:spacing w:after="0" w:line="240" w:lineRule="auto"/>
        <w:ind w:firstLine="540"/>
        <w:jc w:val="both"/>
        <w:rPr>
          <w:rFonts w:ascii="Times New Roman" w:hAnsi="Times New Roman"/>
          <w:sz w:val="24"/>
          <w:szCs w:val="24"/>
        </w:rPr>
      </w:pPr>
      <w:r w:rsidRPr="003954C8">
        <w:rPr>
          <w:rFonts w:ascii="Times New Roman" w:hAnsi="Times New Roman"/>
          <w:sz w:val="24"/>
          <w:szCs w:val="24"/>
        </w:rPr>
        <w:t xml:space="preserve">8.1. </w:t>
      </w:r>
      <w:proofErr w:type="gramStart"/>
      <w:r w:rsidRPr="003954C8">
        <w:rPr>
          <w:rFonts w:ascii="Times New Roman" w:hAnsi="Times New Roman"/>
          <w:sz w:val="24"/>
          <w:szCs w:val="24"/>
        </w:rPr>
        <w:t>В случае наступления обстоятельств, не позволяющих полностью или частично осуществить любой из Сторон свои обязательства по Договору,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EF4723" w:rsidRPr="003954C8" w:rsidRDefault="00EF4723" w:rsidP="00B02F8D">
      <w:pPr>
        <w:autoSpaceDE w:val="0"/>
        <w:autoSpaceDN w:val="0"/>
        <w:adjustRightInd w:val="0"/>
        <w:spacing w:after="0" w:line="240" w:lineRule="auto"/>
        <w:ind w:firstLine="540"/>
        <w:jc w:val="both"/>
        <w:rPr>
          <w:rFonts w:ascii="Times New Roman" w:hAnsi="Times New Roman"/>
          <w:sz w:val="24"/>
          <w:szCs w:val="24"/>
        </w:rPr>
      </w:pPr>
      <w:r w:rsidRPr="003954C8">
        <w:rPr>
          <w:rFonts w:ascii="Times New Roman" w:hAnsi="Times New Roman"/>
          <w:sz w:val="24"/>
          <w:szCs w:val="24"/>
        </w:rPr>
        <w:t>8.2.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EF4723" w:rsidRPr="003954C8" w:rsidRDefault="00EF4723" w:rsidP="00B02F8D">
      <w:pPr>
        <w:autoSpaceDE w:val="0"/>
        <w:autoSpaceDN w:val="0"/>
        <w:adjustRightInd w:val="0"/>
        <w:spacing w:after="0" w:line="240" w:lineRule="auto"/>
        <w:ind w:firstLine="539"/>
        <w:jc w:val="both"/>
        <w:rPr>
          <w:rFonts w:ascii="Times New Roman" w:hAnsi="Times New Roman"/>
          <w:sz w:val="24"/>
          <w:szCs w:val="24"/>
        </w:rPr>
      </w:pPr>
      <w:r w:rsidRPr="003954C8">
        <w:rPr>
          <w:rFonts w:ascii="Times New Roman" w:hAnsi="Times New Roman"/>
          <w:sz w:val="24"/>
          <w:szCs w:val="24"/>
        </w:rPr>
        <w:t>8.3.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направить уведомление.</w:t>
      </w:r>
    </w:p>
    <w:p w:rsidR="00EF4723" w:rsidRPr="003954C8" w:rsidRDefault="00EF4723" w:rsidP="00B02F8D">
      <w:pPr>
        <w:autoSpaceDE w:val="0"/>
        <w:autoSpaceDN w:val="0"/>
        <w:adjustRightInd w:val="0"/>
        <w:spacing w:after="0"/>
        <w:ind w:firstLine="539"/>
        <w:jc w:val="both"/>
        <w:rPr>
          <w:rFonts w:ascii="Times New Roman" w:hAnsi="Times New Roman"/>
          <w:sz w:val="24"/>
          <w:szCs w:val="24"/>
        </w:rPr>
      </w:pPr>
      <w:r w:rsidRPr="003954C8">
        <w:rPr>
          <w:rFonts w:ascii="Times New Roman" w:hAnsi="Times New Roman"/>
          <w:sz w:val="24"/>
          <w:szCs w:val="24"/>
        </w:rPr>
        <w:t>8.4. Возникновение обстоятельств непреодолимой силы, предусмотренных пунктом 8.1 Договора, при условии соблюдения требований пункта 8.2 Договора продлевает срок исполнения обязательств по Договору на период, который в целом соответствует сроку действия наступившего обстоятельства.</w:t>
      </w:r>
    </w:p>
    <w:p w:rsidR="00EF4723" w:rsidRPr="003954C8" w:rsidRDefault="00EF4723" w:rsidP="00B02F8D">
      <w:pPr>
        <w:autoSpaceDE w:val="0"/>
        <w:autoSpaceDN w:val="0"/>
        <w:adjustRightInd w:val="0"/>
        <w:spacing w:after="0"/>
        <w:ind w:firstLine="539"/>
        <w:jc w:val="both"/>
        <w:rPr>
          <w:rFonts w:ascii="Times New Roman" w:hAnsi="Times New Roman"/>
          <w:sz w:val="24"/>
          <w:szCs w:val="24"/>
        </w:rPr>
      </w:pPr>
      <w:r w:rsidRPr="003954C8">
        <w:rPr>
          <w:rFonts w:ascii="Times New Roman" w:hAnsi="Times New Roman"/>
          <w:sz w:val="24"/>
          <w:szCs w:val="24"/>
        </w:rPr>
        <w:t xml:space="preserve">8.5. Если обстоятельства, указанные в п. 8.1 Договора, будут длиться более 3 (трех) месяцев </w:t>
      </w:r>
      <w:proofErr w:type="gramStart"/>
      <w:r w:rsidRPr="003954C8">
        <w:rPr>
          <w:rFonts w:ascii="Times New Roman" w:hAnsi="Times New Roman"/>
          <w:sz w:val="24"/>
          <w:szCs w:val="24"/>
        </w:rPr>
        <w:t>с даты</w:t>
      </w:r>
      <w:proofErr w:type="gramEnd"/>
      <w:r w:rsidRPr="003954C8">
        <w:rPr>
          <w:rFonts w:ascii="Times New Roman" w:hAnsi="Times New Roman"/>
          <w:sz w:val="24"/>
          <w:szCs w:val="24"/>
        </w:rPr>
        <w:t xml:space="preserve">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rsidR="00EF4723" w:rsidRPr="003954C8" w:rsidRDefault="00EF4723" w:rsidP="00215220">
      <w:pPr>
        <w:autoSpaceDE w:val="0"/>
        <w:autoSpaceDN w:val="0"/>
        <w:adjustRightInd w:val="0"/>
        <w:jc w:val="center"/>
        <w:outlineLvl w:val="2"/>
        <w:rPr>
          <w:rFonts w:ascii="Times New Roman" w:hAnsi="Times New Roman"/>
          <w:b/>
          <w:sz w:val="24"/>
          <w:szCs w:val="24"/>
        </w:rPr>
      </w:pPr>
      <w:r w:rsidRPr="003954C8">
        <w:rPr>
          <w:rFonts w:ascii="Times New Roman" w:hAnsi="Times New Roman"/>
          <w:b/>
          <w:sz w:val="24"/>
          <w:szCs w:val="24"/>
        </w:rPr>
        <w:t>9. Порядок разрешения споров</w:t>
      </w:r>
    </w:p>
    <w:p w:rsidR="00EF4723" w:rsidRPr="003954C8" w:rsidRDefault="00EF4723" w:rsidP="00B02F8D">
      <w:pPr>
        <w:autoSpaceDE w:val="0"/>
        <w:autoSpaceDN w:val="0"/>
        <w:adjustRightInd w:val="0"/>
        <w:spacing w:after="0"/>
        <w:ind w:firstLine="540"/>
        <w:jc w:val="both"/>
        <w:rPr>
          <w:rFonts w:ascii="Times New Roman" w:hAnsi="Times New Roman"/>
          <w:sz w:val="24"/>
          <w:szCs w:val="24"/>
        </w:rPr>
      </w:pPr>
      <w:r w:rsidRPr="003954C8">
        <w:rPr>
          <w:rFonts w:ascii="Times New Roman" w:hAnsi="Times New Roman"/>
          <w:sz w:val="24"/>
          <w:szCs w:val="24"/>
        </w:rPr>
        <w:t>9.1. Все споры и разногласия, возникающие при исполнении настоящего Договора, разрешаются путем переговоров между Сторонами.</w:t>
      </w:r>
    </w:p>
    <w:p w:rsidR="00EF4723" w:rsidRPr="003954C8" w:rsidRDefault="00EF4723" w:rsidP="00B02F8D">
      <w:pPr>
        <w:autoSpaceDE w:val="0"/>
        <w:autoSpaceDN w:val="0"/>
        <w:adjustRightInd w:val="0"/>
        <w:spacing w:after="0"/>
        <w:ind w:firstLine="540"/>
        <w:jc w:val="both"/>
        <w:rPr>
          <w:rFonts w:ascii="Times New Roman" w:hAnsi="Times New Roman"/>
          <w:sz w:val="24"/>
          <w:szCs w:val="24"/>
        </w:rPr>
      </w:pPr>
      <w:r w:rsidRPr="003954C8">
        <w:rPr>
          <w:rFonts w:ascii="Times New Roman" w:hAnsi="Times New Roman"/>
          <w:sz w:val="24"/>
          <w:szCs w:val="24"/>
        </w:rP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EF4723" w:rsidRPr="003954C8" w:rsidRDefault="00EF4723" w:rsidP="003954C8">
      <w:pPr>
        <w:autoSpaceDE w:val="0"/>
        <w:autoSpaceDN w:val="0"/>
        <w:adjustRightInd w:val="0"/>
        <w:jc w:val="center"/>
        <w:outlineLvl w:val="2"/>
        <w:rPr>
          <w:rFonts w:ascii="Times New Roman" w:hAnsi="Times New Roman"/>
          <w:sz w:val="24"/>
          <w:szCs w:val="24"/>
        </w:rPr>
      </w:pPr>
      <w:r w:rsidRPr="003954C8">
        <w:rPr>
          <w:rFonts w:ascii="Times New Roman" w:hAnsi="Times New Roman"/>
          <w:b/>
          <w:sz w:val="24"/>
          <w:szCs w:val="24"/>
        </w:rPr>
        <w:lastRenderedPageBreak/>
        <w:t>10. Заключительные положения</w:t>
      </w:r>
    </w:p>
    <w:p w:rsidR="00EF4723" w:rsidRPr="003954C8" w:rsidRDefault="00EF4723" w:rsidP="00B02F8D">
      <w:pPr>
        <w:autoSpaceDE w:val="0"/>
        <w:autoSpaceDN w:val="0"/>
        <w:adjustRightInd w:val="0"/>
        <w:spacing w:after="0"/>
        <w:ind w:firstLine="539"/>
        <w:jc w:val="both"/>
        <w:rPr>
          <w:rFonts w:ascii="Times New Roman" w:hAnsi="Times New Roman"/>
          <w:sz w:val="24"/>
          <w:szCs w:val="24"/>
        </w:rPr>
      </w:pPr>
      <w:r w:rsidRPr="003954C8">
        <w:rPr>
          <w:rFonts w:ascii="Times New Roman" w:hAnsi="Times New Roman"/>
          <w:sz w:val="24"/>
          <w:szCs w:val="24"/>
        </w:rPr>
        <w:t>10.1. Настоящий Договор составлен в двух подлинных экземплярах, имеющих одинаковую юридическую силу, по одному для каждой из Сторон.</w:t>
      </w:r>
    </w:p>
    <w:p w:rsidR="008A6108" w:rsidRDefault="00EF4723" w:rsidP="00B02F8D">
      <w:pPr>
        <w:autoSpaceDE w:val="0"/>
        <w:autoSpaceDN w:val="0"/>
        <w:adjustRightInd w:val="0"/>
        <w:spacing w:after="0"/>
        <w:ind w:firstLine="539"/>
        <w:jc w:val="both"/>
        <w:rPr>
          <w:rFonts w:ascii="Times New Roman" w:hAnsi="Times New Roman"/>
          <w:sz w:val="24"/>
          <w:szCs w:val="24"/>
          <w:lang w:val="en-US"/>
        </w:rPr>
      </w:pPr>
      <w:r w:rsidRPr="003954C8">
        <w:rPr>
          <w:rFonts w:ascii="Times New Roman" w:hAnsi="Times New Roman"/>
          <w:sz w:val="24"/>
          <w:szCs w:val="24"/>
        </w:rPr>
        <w:t>10.2. Договор вступает в силу с момента заключения и действует до 31. 12.2012г.</w:t>
      </w:r>
    </w:p>
    <w:p w:rsidR="00EF4723" w:rsidRPr="003954C8" w:rsidRDefault="00EF4723" w:rsidP="00B02F8D">
      <w:pPr>
        <w:autoSpaceDE w:val="0"/>
        <w:autoSpaceDN w:val="0"/>
        <w:adjustRightInd w:val="0"/>
        <w:spacing w:after="0"/>
        <w:ind w:firstLine="539"/>
        <w:jc w:val="both"/>
        <w:rPr>
          <w:rFonts w:ascii="Times New Roman" w:hAnsi="Times New Roman"/>
          <w:sz w:val="24"/>
          <w:szCs w:val="24"/>
        </w:rPr>
      </w:pPr>
      <w:r w:rsidRPr="003954C8">
        <w:rPr>
          <w:rFonts w:ascii="Times New Roman" w:hAnsi="Times New Roman"/>
          <w:sz w:val="24"/>
          <w:szCs w:val="24"/>
        </w:rPr>
        <w:t>Обязательства по настоящему Договору могут быть исполнены Сторонами досрочно, в случае такого соглашения между Сторонами.</w:t>
      </w:r>
    </w:p>
    <w:p w:rsidR="00EF4723" w:rsidRPr="003954C8" w:rsidRDefault="00EF4723" w:rsidP="00B02F8D">
      <w:pPr>
        <w:autoSpaceDE w:val="0"/>
        <w:autoSpaceDN w:val="0"/>
        <w:adjustRightInd w:val="0"/>
        <w:spacing w:after="0"/>
        <w:ind w:firstLine="539"/>
        <w:jc w:val="both"/>
        <w:rPr>
          <w:rFonts w:ascii="Times New Roman" w:hAnsi="Times New Roman"/>
          <w:sz w:val="24"/>
          <w:szCs w:val="24"/>
        </w:rPr>
      </w:pPr>
      <w:r w:rsidRPr="003954C8">
        <w:rPr>
          <w:rFonts w:ascii="Times New Roman" w:hAnsi="Times New Roman"/>
          <w:sz w:val="24"/>
          <w:szCs w:val="24"/>
        </w:rPr>
        <w:t>10.3. Любые изменения и дополнения к настоящему Договору, не противоречащие действующему законодательству РФ, оформляются дополнительными соглашениями в письменной форме и подписываются представителями Сторон. Дополнительные соглашения являются неотъемлемой частью Договора.</w:t>
      </w:r>
    </w:p>
    <w:p w:rsidR="00EF4723" w:rsidRPr="003954C8" w:rsidRDefault="00EF4723" w:rsidP="00B02F8D">
      <w:pPr>
        <w:autoSpaceDE w:val="0"/>
        <w:autoSpaceDN w:val="0"/>
        <w:adjustRightInd w:val="0"/>
        <w:spacing w:after="0"/>
        <w:ind w:firstLine="539"/>
        <w:jc w:val="both"/>
        <w:rPr>
          <w:rFonts w:ascii="Times New Roman" w:hAnsi="Times New Roman"/>
          <w:sz w:val="24"/>
          <w:szCs w:val="24"/>
        </w:rPr>
      </w:pPr>
      <w:r w:rsidRPr="003954C8">
        <w:rPr>
          <w:rFonts w:ascii="Times New Roman" w:hAnsi="Times New Roman"/>
          <w:sz w:val="24"/>
          <w:szCs w:val="24"/>
        </w:rPr>
        <w:t xml:space="preserve">10.4. </w:t>
      </w:r>
      <w:proofErr w:type="gramStart"/>
      <w:r w:rsidRPr="003954C8">
        <w:rPr>
          <w:rFonts w:ascii="Times New Roman" w:hAnsi="Times New Roman"/>
          <w:sz w:val="24"/>
          <w:szCs w:val="24"/>
        </w:rPr>
        <w:t>Договор</w:t>
      </w:r>
      <w:proofErr w:type="gramEnd"/>
      <w:r w:rsidRPr="003954C8">
        <w:rPr>
          <w:rFonts w:ascii="Times New Roman" w:hAnsi="Times New Roman"/>
          <w:sz w:val="24"/>
          <w:szCs w:val="24"/>
        </w:rPr>
        <w:t xml:space="preserve"> может быть расторгнут исключительно по соглашению Сторон или решению суда по основаниям, предусмотренным гражданским законодательством.</w:t>
      </w:r>
    </w:p>
    <w:p w:rsidR="00EF4723" w:rsidRPr="003954C8" w:rsidRDefault="00EF4723" w:rsidP="00B02F8D">
      <w:pPr>
        <w:autoSpaceDE w:val="0"/>
        <w:autoSpaceDN w:val="0"/>
        <w:adjustRightInd w:val="0"/>
        <w:spacing w:after="0"/>
        <w:ind w:firstLine="539"/>
        <w:jc w:val="both"/>
        <w:rPr>
          <w:rFonts w:ascii="Times New Roman" w:hAnsi="Times New Roman"/>
          <w:sz w:val="24"/>
          <w:szCs w:val="24"/>
        </w:rPr>
      </w:pPr>
      <w:r w:rsidRPr="003954C8">
        <w:rPr>
          <w:rFonts w:ascii="Times New Roman" w:hAnsi="Times New Roman"/>
          <w:sz w:val="24"/>
          <w:szCs w:val="24"/>
        </w:rPr>
        <w:t xml:space="preserve">10.5. В случае изменения у </w:t>
      </w:r>
      <w:proofErr w:type="gramStart"/>
      <w:r w:rsidRPr="003954C8">
        <w:rPr>
          <w:rFonts w:ascii="Times New Roman" w:hAnsi="Times New Roman"/>
          <w:sz w:val="24"/>
          <w:szCs w:val="24"/>
        </w:rPr>
        <w:t>какой-либо</w:t>
      </w:r>
      <w:proofErr w:type="gramEnd"/>
      <w:r w:rsidRPr="003954C8">
        <w:rPr>
          <w:rFonts w:ascii="Times New Roman" w:hAnsi="Times New Roman"/>
          <w:sz w:val="24"/>
          <w:szCs w:val="24"/>
        </w:rPr>
        <w:t xml:space="preserve"> из Сторон местонахождения, наименования, банковских и прочих реквизитов такая сторона обязана в течение 10 (десяти) дней официально письменно известить об этом другую Сторону. Указанное письмо является основанием для заключения дополнительного соглашения для внесения изменений и дополнений в Договор.</w:t>
      </w:r>
    </w:p>
    <w:p w:rsidR="00EF4723" w:rsidRPr="003954C8" w:rsidRDefault="00EF4723" w:rsidP="00B02F8D">
      <w:pPr>
        <w:autoSpaceDE w:val="0"/>
        <w:autoSpaceDN w:val="0"/>
        <w:adjustRightInd w:val="0"/>
        <w:spacing w:after="0"/>
        <w:ind w:firstLine="539"/>
        <w:jc w:val="both"/>
        <w:rPr>
          <w:rFonts w:ascii="Times New Roman" w:hAnsi="Times New Roman"/>
          <w:sz w:val="24"/>
          <w:szCs w:val="24"/>
        </w:rPr>
      </w:pPr>
      <w:r w:rsidRPr="003954C8">
        <w:rPr>
          <w:rFonts w:ascii="Times New Roman" w:hAnsi="Times New Roman"/>
          <w:sz w:val="24"/>
          <w:szCs w:val="24"/>
        </w:rPr>
        <w:t>10.6. Вопросы, не урегулированные настоящим Договором, разрешаются в соответствии с действующим законодательством Российской Федерации.</w:t>
      </w:r>
    </w:p>
    <w:p w:rsidR="00EF4723" w:rsidRPr="003954C8" w:rsidRDefault="00EF4723" w:rsidP="00215220">
      <w:pPr>
        <w:autoSpaceDE w:val="0"/>
        <w:autoSpaceDN w:val="0"/>
        <w:adjustRightInd w:val="0"/>
        <w:jc w:val="center"/>
        <w:rPr>
          <w:rFonts w:ascii="Times New Roman" w:hAnsi="Times New Roman"/>
          <w:sz w:val="24"/>
          <w:szCs w:val="24"/>
        </w:rPr>
      </w:pPr>
    </w:p>
    <w:p w:rsidR="00EF4723" w:rsidRPr="003954C8" w:rsidRDefault="00EF4723" w:rsidP="00215220">
      <w:pPr>
        <w:autoSpaceDE w:val="0"/>
        <w:autoSpaceDN w:val="0"/>
        <w:adjustRightInd w:val="0"/>
        <w:jc w:val="center"/>
        <w:outlineLvl w:val="2"/>
        <w:rPr>
          <w:rFonts w:ascii="Times New Roman" w:hAnsi="Times New Roman"/>
          <w:b/>
          <w:sz w:val="24"/>
          <w:szCs w:val="24"/>
        </w:rPr>
      </w:pPr>
      <w:r w:rsidRPr="003954C8">
        <w:rPr>
          <w:rFonts w:ascii="Times New Roman" w:hAnsi="Times New Roman"/>
          <w:b/>
          <w:sz w:val="24"/>
          <w:szCs w:val="24"/>
        </w:rPr>
        <w:t>11. Адреса, банковские реквизиты и подписи Сторон</w:t>
      </w:r>
    </w:p>
    <w:tbl>
      <w:tblPr>
        <w:tblW w:w="0" w:type="auto"/>
        <w:tblLook w:val="00A0" w:firstRow="1" w:lastRow="0" w:firstColumn="1" w:lastColumn="0" w:noHBand="0" w:noVBand="0"/>
      </w:tblPr>
      <w:tblGrid>
        <w:gridCol w:w="4785"/>
        <w:gridCol w:w="4786"/>
      </w:tblGrid>
      <w:tr w:rsidR="00EF4723" w:rsidRPr="008643A2" w:rsidTr="008643A2">
        <w:tc>
          <w:tcPr>
            <w:tcW w:w="4785" w:type="dxa"/>
          </w:tcPr>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p>
          <w:p w:rsidR="00EF4723" w:rsidRPr="008643A2" w:rsidRDefault="00EF4723" w:rsidP="008643A2">
            <w:pPr>
              <w:autoSpaceDE w:val="0"/>
              <w:autoSpaceDN w:val="0"/>
              <w:adjustRightInd w:val="0"/>
              <w:spacing w:after="0" w:line="240" w:lineRule="auto"/>
              <w:outlineLvl w:val="2"/>
              <w:rPr>
                <w:rFonts w:ascii="Times New Roman" w:hAnsi="Times New Roman"/>
                <w:b/>
                <w:sz w:val="24"/>
                <w:szCs w:val="24"/>
              </w:rPr>
            </w:pPr>
            <w:r w:rsidRPr="008643A2">
              <w:rPr>
                <w:rFonts w:ascii="Times New Roman" w:hAnsi="Times New Roman"/>
                <w:b/>
                <w:sz w:val="24"/>
                <w:szCs w:val="24"/>
              </w:rPr>
              <w:t>Заказчик:</w:t>
            </w:r>
          </w:p>
          <w:p w:rsidR="00EF4723" w:rsidRPr="008643A2" w:rsidRDefault="00EF4723" w:rsidP="008643A2">
            <w:pPr>
              <w:autoSpaceDE w:val="0"/>
              <w:autoSpaceDN w:val="0"/>
              <w:adjustRightInd w:val="0"/>
              <w:spacing w:after="0" w:line="240" w:lineRule="auto"/>
              <w:outlineLvl w:val="2"/>
              <w:rPr>
                <w:rFonts w:ascii="Times New Roman" w:hAnsi="Times New Roman"/>
                <w:b/>
                <w:sz w:val="24"/>
                <w:szCs w:val="24"/>
              </w:rPr>
            </w:pP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r w:rsidRPr="008643A2">
              <w:rPr>
                <w:rFonts w:ascii="Times New Roman" w:hAnsi="Times New Roman"/>
                <w:sz w:val="24"/>
                <w:szCs w:val="24"/>
              </w:rPr>
              <w:t>МБДОУ «Детский сад комбинированного вида № 67»</w:t>
            </w: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r w:rsidRPr="008643A2">
              <w:rPr>
                <w:rFonts w:ascii="Times New Roman" w:hAnsi="Times New Roman"/>
                <w:sz w:val="24"/>
                <w:szCs w:val="24"/>
              </w:rPr>
              <w:t xml:space="preserve"> г. Иваново, ул. Маршала Жаворонкова,11А</w:t>
            </w: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r w:rsidRPr="008643A2">
              <w:rPr>
                <w:rFonts w:ascii="Times New Roman" w:hAnsi="Times New Roman"/>
                <w:sz w:val="24"/>
                <w:szCs w:val="24"/>
              </w:rPr>
              <w:t xml:space="preserve"> тел.: 33-29-70</w:t>
            </w: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r w:rsidRPr="008643A2">
              <w:rPr>
                <w:rFonts w:ascii="Times New Roman" w:hAnsi="Times New Roman"/>
                <w:sz w:val="24"/>
                <w:szCs w:val="24"/>
              </w:rPr>
              <w:t xml:space="preserve">ИНН 3702315279, КПП 370201001,ОКПО 16755448 УФК по Ивановской области (ФКУ администрации г. Иваново) </w:t>
            </w:r>
            <w:proofErr w:type="gramStart"/>
            <w:r w:rsidRPr="008643A2">
              <w:rPr>
                <w:rFonts w:ascii="Times New Roman" w:hAnsi="Times New Roman"/>
                <w:sz w:val="24"/>
                <w:szCs w:val="24"/>
              </w:rPr>
              <w:t>р</w:t>
            </w:r>
            <w:proofErr w:type="gramEnd"/>
            <w:r w:rsidRPr="008643A2">
              <w:rPr>
                <w:rFonts w:ascii="Times New Roman" w:hAnsi="Times New Roman"/>
                <w:sz w:val="24"/>
                <w:szCs w:val="24"/>
              </w:rPr>
              <w:t>/с 40701810900003000001  в ГРКЦ ГУ Банка России по Ивановской области г. Иваново.</w:t>
            </w:r>
          </w:p>
          <w:p w:rsidR="00EF4723" w:rsidRPr="008643A2" w:rsidRDefault="00EF4723" w:rsidP="008643A2">
            <w:pPr>
              <w:autoSpaceDE w:val="0"/>
              <w:autoSpaceDN w:val="0"/>
              <w:adjustRightInd w:val="0"/>
              <w:spacing w:after="0" w:line="240" w:lineRule="auto"/>
              <w:outlineLvl w:val="2"/>
              <w:rPr>
                <w:rFonts w:ascii="Times New Roman" w:hAnsi="Times New Roman"/>
                <w:b/>
                <w:sz w:val="24"/>
                <w:szCs w:val="24"/>
              </w:rPr>
            </w:pPr>
            <w:r w:rsidRPr="008643A2">
              <w:rPr>
                <w:rFonts w:ascii="Times New Roman" w:hAnsi="Times New Roman"/>
                <w:b/>
                <w:sz w:val="24"/>
                <w:szCs w:val="24"/>
              </w:rPr>
              <w:t xml:space="preserve">Заказчик </w:t>
            </w: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r w:rsidRPr="008643A2">
              <w:rPr>
                <w:rFonts w:ascii="Times New Roman" w:hAnsi="Times New Roman"/>
                <w:sz w:val="24"/>
                <w:szCs w:val="24"/>
              </w:rPr>
              <w:t>Заведующий</w:t>
            </w: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r w:rsidRPr="008643A2">
              <w:rPr>
                <w:rFonts w:ascii="Times New Roman" w:hAnsi="Times New Roman"/>
                <w:sz w:val="24"/>
                <w:szCs w:val="24"/>
              </w:rPr>
              <w:t>_________________/</w:t>
            </w:r>
            <w:proofErr w:type="spellStart"/>
            <w:r w:rsidRPr="008643A2">
              <w:rPr>
                <w:rFonts w:ascii="Times New Roman" w:hAnsi="Times New Roman"/>
                <w:sz w:val="24"/>
                <w:szCs w:val="24"/>
              </w:rPr>
              <w:t>Т.А.Смирнова</w:t>
            </w:r>
            <w:proofErr w:type="spellEnd"/>
          </w:p>
          <w:p w:rsidR="00EF4723" w:rsidRPr="008643A2" w:rsidRDefault="00EF4723" w:rsidP="008643A2">
            <w:pPr>
              <w:pStyle w:val="ConsPlusNonformat"/>
              <w:widowControl/>
              <w:rPr>
                <w:rFonts w:ascii="Times New Roman" w:hAnsi="Times New Roman" w:cs="Times New Roman"/>
                <w:sz w:val="24"/>
                <w:szCs w:val="24"/>
              </w:rPr>
            </w:pPr>
            <w:r w:rsidRPr="008643A2">
              <w:rPr>
                <w:rFonts w:ascii="Times New Roman" w:hAnsi="Times New Roman" w:cs="Times New Roman"/>
                <w:sz w:val="24"/>
                <w:szCs w:val="24"/>
              </w:rPr>
              <w:t>МП</w:t>
            </w:r>
          </w:p>
        </w:tc>
        <w:tc>
          <w:tcPr>
            <w:tcW w:w="4786" w:type="dxa"/>
          </w:tcPr>
          <w:p w:rsidR="00EF4723" w:rsidRPr="008643A2" w:rsidRDefault="00EF4723" w:rsidP="008643A2">
            <w:pPr>
              <w:pStyle w:val="ConsPlusNonformat"/>
              <w:widowControl/>
              <w:rPr>
                <w:rFonts w:ascii="Times New Roman" w:hAnsi="Times New Roman" w:cs="Times New Roman"/>
                <w:sz w:val="24"/>
                <w:szCs w:val="24"/>
              </w:rPr>
            </w:pPr>
          </w:p>
          <w:p w:rsidR="00EF4723" w:rsidRPr="008643A2" w:rsidRDefault="00EF4723" w:rsidP="008643A2">
            <w:pPr>
              <w:pStyle w:val="ConsPlusNonformat"/>
              <w:widowControl/>
              <w:rPr>
                <w:rFonts w:ascii="Times New Roman" w:hAnsi="Times New Roman" w:cs="Times New Roman"/>
                <w:b/>
                <w:sz w:val="24"/>
                <w:szCs w:val="24"/>
              </w:rPr>
            </w:pPr>
            <w:r w:rsidRPr="008643A2">
              <w:rPr>
                <w:rFonts w:ascii="Times New Roman" w:hAnsi="Times New Roman" w:cs="Times New Roman"/>
                <w:b/>
                <w:sz w:val="24"/>
                <w:szCs w:val="24"/>
              </w:rPr>
              <w:t>Поставщик:</w:t>
            </w:r>
          </w:p>
          <w:p w:rsidR="00EF4723" w:rsidRPr="008643A2" w:rsidRDefault="00EF4723" w:rsidP="008643A2">
            <w:pPr>
              <w:pStyle w:val="ConsPlusNonformat"/>
              <w:widowControl/>
              <w:rPr>
                <w:rFonts w:ascii="Times New Roman" w:hAnsi="Times New Roman" w:cs="Times New Roman"/>
                <w:b/>
                <w:sz w:val="24"/>
                <w:szCs w:val="24"/>
              </w:rPr>
            </w:pPr>
          </w:p>
          <w:p w:rsidR="00EF4723" w:rsidRPr="008643A2" w:rsidRDefault="00EF4723" w:rsidP="008643A2">
            <w:pPr>
              <w:pStyle w:val="ConsPlusNonformat"/>
              <w:widowControl/>
              <w:rPr>
                <w:rFonts w:ascii="Times New Roman" w:hAnsi="Times New Roman" w:cs="Times New Roman"/>
                <w:b/>
                <w:sz w:val="24"/>
                <w:szCs w:val="24"/>
              </w:rPr>
            </w:pPr>
          </w:p>
          <w:p w:rsidR="00EF4723" w:rsidRPr="008643A2" w:rsidRDefault="00EF4723" w:rsidP="008643A2">
            <w:pPr>
              <w:pStyle w:val="ConsPlusNonformat"/>
              <w:widowControl/>
              <w:rPr>
                <w:rFonts w:ascii="Times New Roman" w:hAnsi="Times New Roman" w:cs="Times New Roman"/>
                <w:b/>
                <w:sz w:val="24"/>
                <w:szCs w:val="24"/>
              </w:rPr>
            </w:pPr>
          </w:p>
          <w:p w:rsidR="00EF4723" w:rsidRPr="008643A2" w:rsidRDefault="00EF4723" w:rsidP="008643A2">
            <w:pPr>
              <w:pStyle w:val="ConsPlusNonformat"/>
              <w:widowControl/>
              <w:rPr>
                <w:rFonts w:ascii="Times New Roman" w:hAnsi="Times New Roman" w:cs="Times New Roman"/>
                <w:b/>
                <w:sz w:val="24"/>
                <w:szCs w:val="24"/>
              </w:rPr>
            </w:pP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p>
          <w:p w:rsidR="00EF4723" w:rsidRPr="008643A2" w:rsidRDefault="00EF4723" w:rsidP="008643A2">
            <w:pPr>
              <w:autoSpaceDE w:val="0"/>
              <w:autoSpaceDN w:val="0"/>
              <w:adjustRightInd w:val="0"/>
              <w:spacing w:after="0" w:line="240" w:lineRule="auto"/>
              <w:outlineLvl w:val="2"/>
              <w:rPr>
                <w:rFonts w:ascii="Times New Roman" w:hAnsi="Times New Roman"/>
                <w:b/>
                <w:sz w:val="24"/>
                <w:szCs w:val="24"/>
              </w:rPr>
            </w:pPr>
            <w:r w:rsidRPr="008643A2">
              <w:rPr>
                <w:rFonts w:ascii="Times New Roman" w:hAnsi="Times New Roman"/>
                <w:b/>
                <w:sz w:val="24"/>
                <w:szCs w:val="24"/>
              </w:rPr>
              <w:t>Поставщик</w:t>
            </w: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p>
          <w:p w:rsidR="00EF4723" w:rsidRPr="008643A2" w:rsidRDefault="00EF4723" w:rsidP="008643A2">
            <w:pPr>
              <w:autoSpaceDE w:val="0"/>
              <w:autoSpaceDN w:val="0"/>
              <w:adjustRightInd w:val="0"/>
              <w:spacing w:after="0" w:line="240" w:lineRule="auto"/>
              <w:outlineLvl w:val="2"/>
              <w:rPr>
                <w:rFonts w:ascii="Times New Roman" w:hAnsi="Times New Roman"/>
                <w:sz w:val="24"/>
                <w:szCs w:val="24"/>
              </w:rPr>
            </w:pPr>
            <w:r w:rsidRPr="008643A2">
              <w:rPr>
                <w:rFonts w:ascii="Times New Roman" w:hAnsi="Times New Roman"/>
                <w:sz w:val="24"/>
                <w:szCs w:val="24"/>
              </w:rPr>
              <w:t xml:space="preserve">      __________________/_____________/</w:t>
            </w:r>
          </w:p>
          <w:p w:rsidR="00EF4723" w:rsidRPr="008643A2" w:rsidRDefault="00EF4723" w:rsidP="008643A2">
            <w:pPr>
              <w:pStyle w:val="ConsPlusNonformat"/>
              <w:widowControl/>
              <w:rPr>
                <w:rFonts w:ascii="Times New Roman" w:hAnsi="Times New Roman" w:cs="Times New Roman"/>
                <w:b/>
                <w:sz w:val="24"/>
                <w:szCs w:val="24"/>
              </w:rPr>
            </w:pPr>
            <w:r w:rsidRPr="008643A2">
              <w:rPr>
                <w:rFonts w:ascii="Times New Roman" w:hAnsi="Times New Roman" w:cs="Times New Roman"/>
                <w:sz w:val="24"/>
                <w:szCs w:val="24"/>
              </w:rPr>
              <w:t>МП</w:t>
            </w:r>
          </w:p>
        </w:tc>
      </w:tr>
    </w:tbl>
    <w:p w:rsidR="00EF4723" w:rsidRPr="003954C8" w:rsidRDefault="00EF4723" w:rsidP="00215220">
      <w:pPr>
        <w:autoSpaceDE w:val="0"/>
        <w:autoSpaceDN w:val="0"/>
        <w:adjustRightInd w:val="0"/>
        <w:jc w:val="right"/>
        <w:outlineLvl w:val="2"/>
        <w:rPr>
          <w:rFonts w:ascii="Times New Roman" w:hAnsi="Times New Roman"/>
          <w:sz w:val="24"/>
          <w:szCs w:val="24"/>
        </w:rPr>
      </w:pPr>
      <w:r w:rsidRPr="003954C8">
        <w:rPr>
          <w:rFonts w:ascii="Times New Roman" w:hAnsi="Times New Roman"/>
          <w:sz w:val="24"/>
          <w:szCs w:val="24"/>
        </w:rPr>
        <w:br w:type="page"/>
      </w:r>
      <w:r w:rsidRPr="003954C8">
        <w:rPr>
          <w:rFonts w:ascii="Times New Roman" w:hAnsi="Times New Roman"/>
          <w:sz w:val="24"/>
          <w:szCs w:val="24"/>
        </w:rPr>
        <w:lastRenderedPageBreak/>
        <w:t>Приложение N 1</w:t>
      </w:r>
    </w:p>
    <w:p w:rsidR="00EF4723" w:rsidRPr="003954C8" w:rsidRDefault="00EF4723" w:rsidP="00215220">
      <w:pPr>
        <w:autoSpaceDE w:val="0"/>
        <w:autoSpaceDN w:val="0"/>
        <w:adjustRightInd w:val="0"/>
        <w:jc w:val="right"/>
        <w:rPr>
          <w:rFonts w:ascii="Times New Roman" w:hAnsi="Times New Roman"/>
          <w:sz w:val="24"/>
          <w:szCs w:val="24"/>
        </w:rPr>
      </w:pPr>
      <w:r w:rsidRPr="003954C8">
        <w:rPr>
          <w:rFonts w:ascii="Times New Roman" w:hAnsi="Times New Roman"/>
          <w:sz w:val="24"/>
          <w:szCs w:val="24"/>
        </w:rPr>
        <w:t>к договору</w:t>
      </w:r>
    </w:p>
    <w:p w:rsidR="00EF4723" w:rsidRPr="003954C8" w:rsidRDefault="00EF4723" w:rsidP="00215220">
      <w:pPr>
        <w:autoSpaceDE w:val="0"/>
        <w:autoSpaceDN w:val="0"/>
        <w:adjustRightInd w:val="0"/>
        <w:jc w:val="right"/>
        <w:rPr>
          <w:rFonts w:ascii="Times New Roman" w:hAnsi="Times New Roman"/>
          <w:sz w:val="24"/>
          <w:szCs w:val="24"/>
        </w:rPr>
      </w:pPr>
      <w:r w:rsidRPr="003954C8">
        <w:rPr>
          <w:rFonts w:ascii="Times New Roman" w:hAnsi="Times New Roman"/>
          <w:sz w:val="24"/>
          <w:szCs w:val="24"/>
        </w:rPr>
        <w:t>от _________ N ____</w:t>
      </w:r>
    </w:p>
    <w:p w:rsidR="00EF4723" w:rsidRPr="003954C8" w:rsidRDefault="00EF4723" w:rsidP="00215220">
      <w:pPr>
        <w:autoSpaceDE w:val="0"/>
        <w:autoSpaceDN w:val="0"/>
        <w:adjustRightInd w:val="0"/>
        <w:jc w:val="center"/>
        <w:rPr>
          <w:rFonts w:ascii="Times New Roman" w:hAnsi="Times New Roman"/>
          <w:sz w:val="24"/>
          <w:szCs w:val="24"/>
        </w:rPr>
      </w:pPr>
      <w:r w:rsidRPr="003954C8">
        <w:rPr>
          <w:rFonts w:ascii="Times New Roman" w:hAnsi="Times New Roman"/>
          <w:sz w:val="24"/>
          <w:szCs w:val="24"/>
        </w:rPr>
        <w:t>Спецификация на Товар</w:t>
      </w:r>
    </w:p>
    <w:p w:rsidR="00EF4723" w:rsidRPr="003954C8" w:rsidRDefault="00EF4723" w:rsidP="00215220">
      <w:pPr>
        <w:autoSpaceDE w:val="0"/>
        <w:autoSpaceDN w:val="0"/>
        <w:adjustRightInd w:val="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
        <w:gridCol w:w="2713"/>
        <w:gridCol w:w="1292"/>
        <w:gridCol w:w="1556"/>
        <w:gridCol w:w="1493"/>
        <w:gridCol w:w="1684"/>
      </w:tblGrid>
      <w:tr w:rsidR="00EF4723" w:rsidRPr="008643A2" w:rsidTr="006755D3">
        <w:tc>
          <w:tcPr>
            <w:tcW w:w="833"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 П\</w:t>
            </w:r>
            <w:proofErr w:type="gramStart"/>
            <w:r w:rsidRPr="008643A2">
              <w:rPr>
                <w:rFonts w:ascii="Times New Roman" w:hAnsi="Times New Roman"/>
                <w:sz w:val="24"/>
                <w:szCs w:val="24"/>
              </w:rPr>
              <w:t>П</w:t>
            </w:r>
            <w:proofErr w:type="gramEnd"/>
          </w:p>
        </w:tc>
        <w:tc>
          <w:tcPr>
            <w:tcW w:w="2713"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Наименование поставляемого Товара</w:t>
            </w:r>
          </w:p>
        </w:tc>
        <w:tc>
          <w:tcPr>
            <w:tcW w:w="1292"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Единица измерения</w:t>
            </w:r>
          </w:p>
        </w:tc>
        <w:tc>
          <w:tcPr>
            <w:tcW w:w="1556"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Количество</w:t>
            </w:r>
          </w:p>
        </w:tc>
        <w:tc>
          <w:tcPr>
            <w:tcW w:w="1493"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Цена за единицу, рублей</w:t>
            </w:r>
          </w:p>
        </w:tc>
        <w:tc>
          <w:tcPr>
            <w:tcW w:w="1684"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Сумма,</w:t>
            </w:r>
          </w:p>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рублей</w:t>
            </w:r>
          </w:p>
        </w:tc>
      </w:tr>
      <w:tr w:rsidR="00EF4723" w:rsidRPr="008643A2" w:rsidTr="006755D3">
        <w:tc>
          <w:tcPr>
            <w:tcW w:w="833"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1</w:t>
            </w:r>
          </w:p>
        </w:tc>
        <w:tc>
          <w:tcPr>
            <w:tcW w:w="2713" w:type="dxa"/>
          </w:tcPr>
          <w:p w:rsidR="00EF4723" w:rsidRPr="003954C8" w:rsidRDefault="00EF4723" w:rsidP="008A6108">
            <w:pPr>
              <w:pStyle w:val="ConsPlusNormal"/>
              <w:widowControl/>
              <w:ind w:firstLine="0"/>
              <w:rPr>
                <w:rFonts w:ascii="Times New Roman" w:hAnsi="Times New Roman" w:cs="Times New Roman"/>
                <w:sz w:val="24"/>
                <w:szCs w:val="24"/>
              </w:rPr>
            </w:pPr>
            <w:r w:rsidRPr="003954C8">
              <w:rPr>
                <w:rFonts w:ascii="Times New Roman" w:hAnsi="Times New Roman" w:cs="Times New Roman"/>
                <w:sz w:val="24"/>
                <w:szCs w:val="24"/>
              </w:rPr>
              <w:t>Домик – мини</w:t>
            </w:r>
          </w:p>
          <w:p w:rsidR="00EF4723" w:rsidRPr="003954C8" w:rsidRDefault="00EF4723" w:rsidP="008A6108">
            <w:pPr>
              <w:pStyle w:val="ConsPlusNormal"/>
              <w:spacing w:line="360" w:lineRule="auto"/>
              <w:ind w:firstLine="0"/>
              <w:rPr>
                <w:rFonts w:ascii="Times New Roman" w:hAnsi="Times New Roman" w:cs="Times New Roman"/>
                <w:sz w:val="24"/>
                <w:szCs w:val="24"/>
              </w:rPr>
            </w:pPr>
          </w:p>
        </w:tc>
        <w:tc>
          <w:tcPr>
            <w:tcW w:w="1292"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proofErr w:type="spellStart"/>
            <w:proofErr w:type="gramStart"/>
            <w:r w:rsidRPr="003954C8">
              <w:rPr>
                <w:rFonts w:ascii="Times New Roman" w:hAnsi="Times New Roman" w:cs="Times New Roman"/>
                <w:sz w:val="24"/>
                <w:szCs w:val="24"/>
              </w:rPr>
              <w:t>шт</w:t>
            </w:r>
            <w:proofErr w:type="spellEnd"/>
            <w:proofErr w:type="gramEnd"/>
          </w:p>
        </w:tc>
        <w:tc>
          <w:tcPr>
            <w:tcW w:w="1556"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r w:rsidRPr="003954C8">
              <w:rPr>
                <w:rFonts w:ascii="Times New Roman" w:hAnsi="Times New Roman" w:cs="Times New Roman"/>
                <w:sz w:val="24"/>
                <w:szCs w:val="24"/>
              </w:rPr>
              <w:t>2</w:t>
            </w:r>
          </w:p>
        </w:tc>
        <w:tc>
          <w:tcPr>
            <w:tcW w:w="1493" w:type="dxa"/>
          </w:tcPr>
          <w:p w:rsidR="00EF4723" w:rsidRPr="008643A2" w:rsidRDefault="00EF4723" w:rsidP="006755D3">
            <w:pPr>
              <w:autoSpaceDE w:val="0"/>
              <w:autoSpaceDN w:val="0"/>
              <w:adjustRightInd w:val="0"/>
              <w:jc w:val="center"/>
              <w:rPr>
                <w:rFonts w:ascii="Times New Roman" w:hAnsi="Times New Roman"/>
                <w:sz w:val="24"/>
                <w:szCs w:val="24"/>
              </w:rPr>
            </w:pPr>
          </w:p>
        </w:tc>
        <w:tc>
          <w:tcPr>
            <w:tcW w:w="1684" w:type="dxa"/>
          </w:tcPr>
          <w:p w:rsidR="00EF4723" w:rsidRPr="008643A2" w:rsidRDefault="00EF4723" w:rsidP="006755D3">
            <w:pPr>
              <w:autoSpaceDE w:val="0"/>
              <w:autoSpaceDN w:val="0"/>
              <w:adjustRightInd w:val="0"/>
              <w:jc w:val="center"/>
              <w:rPr>
                <w:rFonts w:ascii="Times New Roman" w:hAnsi="Times New Roman"/>
                <w:sz w:val="24"/>
                <w:szCs w:val="24"/>
              </w:rPr>
            </w:pPr>
          </w:p>
        </w:tc>
      </w:tr>
      <w:tr w:rsidR="00EF4723" w:rsidRPr="008643A2" w:rsidTr="006755D3">
        <w:tc>
          <w:tcPr>
            <w:tcW w:w="833"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2</w:t>
            </w:r>
          </w:p>
        </w:tc>
        <w:tc>
          <w:tcPr>
            <w:tcW w:w="2713" w:type="dxa"/>
          </w:tcPr>
          <w:p w:rsidR="00EF4723" w:rsidRPr="003954C8" w:rsidRDefault="00EF4723" w:rsidP="008A6108">
            <w:pPr>
              <w:pStyle w:val="ConsPlusNormal"/>
              <w:widowControl/>
              <w:ind w:firstLine="0"/>
              <w:rPr>
                <w:rFonts w:ascii="Times New Roman" w:hAnsi="Times New Roman" w:cs="Times New Roman"/>
                <w:sz w:val="24"/>
                <w:szCs w:val="24"/>
              </w:rPr>
            </w:pPr>
            <w:proofErr w:type="gramStart"/>
            <w:r w:rsidRPr="003954C8">
              <w:rPr>
                <w:rFonts w:ascii="Times New Roman" w:hAnsi="Times New Roman" w:cs="Times New Roman"/>
                <w:sz w:val="24"/>
                <w:szCs w:val="24"/>
              </w:rPr>
              <w:t>Спортивный</w:t>
            </w:r>
            <w:proofErr w:type="gramEnd"/>
            <w:r w:rsidRPr="003954C8">
              <w:rPr>
                <w:rFonts w:ascii="Times New Roman" w:hAnsi="Times New Roman" w:cs="Times New Roman"/>
                <w:sz w:val="24"/>
                <w:szCs w:val="24"/>
              </w:rPr>
              <w:t xml:space="preserve"> мини-комплекс</w:t>
            </w:r>
          </w:p>
          <w:p w:rsidR="00EF4723" w:rsidRPr="003954C8" w:rsidRDefault="00EF4723" w:rsidP="008A6108">
            <w:pPr>
              <w:pStyle w:val="ConsPlusNormal"/>
              <w:spacing w:line="360" w:lineRule="auto"/>
              <w:ind w:firstLine="0"/>
              <w:rPr>
                <w:rFonts w:ascii="Times New Roman" w:hAnsi="Times New Roman" w:cs="Times New Roman"/>
                <w:sz w:val="24"/>
                <w:szCs w:val="24"/>
              </w:rPr>
            </w:pPr>
          </w:p>
        </w:tc>
        <w:tc>
          <w:tcPr>
            <w:tcW w:w="1292"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proofErr w:type="spellStart"/>
            <w:proofErr w:type="gramStart"/>
            <w:r w:rsidRPr="003954C8">
              <w:rPr>
                <w:rFonts w:ascii="Times New Roman" w:hAnsi="Times New Roman" w:cs="Times New Roman"/>
                <w:sz w:val="24"/>
                <w:szCs w:val="24"/>
              </w:rPr>
              <w:t>шт</w:t>
            </w:r>
            <w:proofErr w:type="spellEnd"/>
            <w:proofErr w:type="gramEnd"/>
          </w:p>
        </w:tc>
        <w:tc>
          <w:tcPr>
            <w:tcW w:w="1556"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r w:rsidRPr="003954C8">
              <w:rPr>
                <w:rFonts w:ascii="Times New Roman" w:hAnsi="Times New Roman" w:cs="Times New Roman"/>
                <w:sz w:val="24"/>
                <w:szCs w:val="24"/>
              </w:rPr>
              <w:t>1</w:t>
            </w:r>
          </w:p>
        </w:tc>
        <w:tc>
          <w:tcPr>
            <w:tcW w:w="1493" w:type="dxa"/>
          </w:tcPr>
          <w:p w:rsidR="00EF4723" w:rsidRPr="008643A2" w:rsidRDefault="00EF4723" w:rsidP="006755D3">
            <w:pPr>
              <w:autoSpaceDE w:val="0"/>
              <w:autoSpaceDN w:val="0"/>
              <w:adjustRightInd w:val="0"/>
              <w:jc w:val="center"/>
              <w:rPr>
                <w:rFonts w:ascii="Times New Roman" w:hAnsi="Times New Roman"/>
                <w:sz w:val="24"/>
                <w:szCs w:val="24"/>
              </w:rPr>
            </w:pPr>
          </w:p>
        </w:tc>
        <w:tc>
          <w:tcPr>
            <w:tcW w:w="1684" w:type="dxa"/>
          </w:tcPr>
          <w:p w:rsidR="00EF4723" w:rsidRPr="008643A2" w:rsidRDefault="00EF4723" w:rsidP="006755D3">
            <w:pPr>
              <w:autoSpaceDE w:val="0"/>
              <w:autoSpaceDN w:val="0"/>
              <w:adjustRightInd w:val="0"/>
              <w:jc w:val="center"/>
              <w:rPr>
                <w:rFonts w:ascii="Times New Roman" w:hAnsi="Times New Roman"/>
                <w:sz w:val="24"/>
                <w:szCs w:val="24"/>
              </w:rPr>
            </w:pPr>
          </w:p>
        </w:tc>
      </w:tr>
      <w:tr w:rsidR="00EF4723" w:rsidRPr="008643A2" w:rsidTr="006755D3">
        <w:tc>
          <w:tcPr>
            <w:tcW w:w="833"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3</w:t>
            </w:r>
          </w:p>
        </w:tc>
        <w:tc>
          <w:tcPr>
            <w:tcW w:w="2713" w:type="dxa"/>
          </w:tcPr>
          <w:p w:rsidR="00EF4723" w:rsidRPr="003954C8" w:rsidRDefault="00EF4723" w:rsidP="008A6108">
            <w:pPr>
              <w:pStyle w:val="ConsPlusNormal"/>
              <w:widowControl/>
              <w:ind w:firstLine="0"/>
              <w:rPr>
                <w:rFonts w:ascii="Times New Roman" w:hAnsi="Times New Roman" w:cs="Times New Roman"/>
                <w:sz w:val="24"/>
                <w:szCs w:val="24"/>
              </w:rPr>
            </w:pPr>
            <w:r w:rsidRPr="003954C8">
              <w:rPr>
                <w:rFonts w:ascii="Times New Roman" w:hAnsi="Times New Roman" w:cs="Times New Roman"/>
                <w:sz w:val="24"/>
                <w:szCs w:val="24"/>
              </w:rPr>
              <w:t>Машина «Джип»</w:t>
            </w:r>
          </w:p>
          <w:p w:rsidR="00EF4723" w:rsidRPr="003954C8" w:rsidRDefault="00EF4723" w:rsidP="008A6108">
            <w:pPr>
              <w:pStyle w:val="ConsPlusNormal"/>
              <w:widowControl/>
              <w:ind w:firstLine="0"/>
              <w:rPr>
                <w:rFonts w:ascii="Times New Roman" w:hAnsi="Times New Roman" w:cs="Times New Roman"/>
                <w:sz w:val="24"/>
                <w:szCs w:val="24"/>
              </w:rPr>
            </w:pPr>
          </w:p>
          <w:p w:rsidR="00EF4723" w:rsidRPr="003954C8" w:rsidRDefault="00EF4723" w:rsidP="008A6108">
            <w:pPr>
              <w:pStyle w:val="ConsPlusNormal"/>
              <w:spacing w:line="360" w:lineRule="auto"/>
              <w:ind w:firstLine="0"/>
              <w:rPr>
                <w:rFonts w:ascii="Times New Roman" w:hAnsi="Times New Roman" w:cs="Times New Roman"/>
                <w:sz w:val="24"/>
                <w:szCs w:val="24"/>
              </w:rPr>
            </w:pPr>
          </w:p>
        </w:tc>
        <w:tc>
          <w:tcPr>
            <w:tcW w:w="1292"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proofErr w:type="spellStart"/>
            <w:proofErr w:type="gramStart"/>
            <w:r w:rsidRPr="003954C8">
              <w:rPr>
                <w:rFonts w:ascii="Times New Roman" w:hAnsi="Times New Roman" w:cs="Times New Roman"/>
                <w:sz w:val="24"/>
                <w:szCs w:val="24"/>
              </w:rPr>
              <w:t>шт</w:t>
            </w:r>
            <w:proofErr w:type="spellEnd"/>
            <w:proofErr w:type="gramEnd"/>
          </w:p>
        </w:tc>
        <w:tc>
          <w:tcPr>
            <w:tcW w:w="1556"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r w:rsidRPr="003954C8">
              <w:rPr>
                <w:rFonts w:ascii="Times New Roman" w:hAnsi="Times New Roman" w:cs="Times New Roman"/>
                <w:sz w:val="24"/>
                <w:szCs w:val="24"/>
              </w:rPr>
              <w:t>1</w:t>
            </w:r>
          </w:p>
        </w:tc>
        <w:tc>
          <w:tcPr>
            <w:tcW w:w="1493" w:type="dxa"/>
          </w:tcPr>
          <w:p w:rsidR="00EF4723" w:rsidRPr="008643A2" w:rsidRDefault="00EF4723" w:rsidP="006755D3">
            <w:pPr>
              <w:autoSpaceDE w:val="0"/>
              <w:autoSpaceDN w:val="0"/>
              <w:adjustRightInd w:val="0"/>
              <w:jc w:val="center"/>
              <w:rPr>
                <w:rFonts w:ascii="Times New Roman" w:hAnsi="Times New Roman"/>
                <w:sz w:val="24"/>
                <w:szCs w:val="24"/>
              </w:rPr>
            </w:pPr>
          </w:p>
        </w:tc>
        <w:tc>
          <w:tcPr>
            <w:tcW w:w="1684" w:type="dxa"/>
          </w:tcPr>
          <w:p w:rsidR="00EF4723" w:rsidRPr="008643A2" w:rsidRDefault="00EF4723" w:rsidP="006755D3">
            <w:pPr>
              <w:autoSpaceDE w:val="0"/>
              <w:autoSpaceDN w:val="0"/>
              <w:adjustRightInd w:val="0"/>
              <w:jc w:val="center"/>
              <w:rPr>
                <w:rFonts w:ascii="Times New Roman" w:hAnsi="Times New Roman"/>
                <w:sz w:val="24"/>
                <w:szCs w:val="24"/>
              </w:rPr>
            </w:pPr>
          </w:p>
        </w:tc>
      </w:tr>
      <w:tr w:rsidR="00EF4723" w:rsidRPr="008643A2" w:rsidTr="006755D3">
        <w:tc>
          <w:tcPr>
            <w:tcW w:w="833"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4</w:t>
            </w:r>
          </w:p>
        </w:tc>
        <w:tc>
          <w:tcPr>
            <w:tcW w:w="2713" w:type="dxa"/>
          </w:tcPr>
          <w:p w:rsidR="00EF4723" w:rsidRPr="003954C8" w:rsidRDefault="00EF4723" w:rsidP="008A6108">
            <w:pPr>
              <w:pStyle w:val="ConsPlusNormal"/>
              <w:widowControl/>
              <w:ind w:firstLine="0"/>
              <w:rPr>
                <w:rFonts w:ascii="Times New Roman" w:hAnsi="Times New Roman" w:cs="Times New Roman"/>
                <w:sz w:val="24"/>
                <w:szCs w:val="24"/>
              </w:rPr>
            </w:pPr>
            <w:r w:rsidRPr="003954C8">
              <w:rPr>
                <w:rFonts w:ascii="Times New Roman" w:hAnsi="Times New Roman" w:cs="Times New Roman"/>
                <w:sz w:val="24"/>
                <w:szCs w:val="24"/>
              </w:rPr>
              <w:t>Машина «Кабриолет»</w:t>
            </w:r>
          </w:p>
          <w:p w:rsidR="00EF4723" w:rsidRPr="003954C8" w:rsidRDefault="00EF4723" w:rsidP="008A6108">
            <w:pPr>
              <w:pStyle w:val="ConsPlusNormal"/>
              <w:spacing w:line="360" w:lineRule="auto"/>
              <w:ind w:firstLine="0"/>
              <w:rPr>
                <w:rFonts w:ascii="Times New Roman" w:hAnsi="Times New Roman" w:cs="Times New Roman"/>
                <w:sz w:val="24"/>
                <w:szCs w:val="24"/>
              </w:rPr>
            </w:pPr>
          </w:p>
        </w:tc>
        <w:tc>
          <w:tcPr>
            <w:tcW w:w="1292"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proofErr w:type="spellStart"/>
            <w:proofErr w:type="gramStart"/>
            <w:r w:rsidRPr="003954C8">
              <w:rPr>
                <w:rFonts w:ascii="Times New Roman" w:hAnsi="Times New Roman" w:cs="Times New Roman"/>
                <w:sz w:val="24"/>
                <w:szCs w:val="24"/>
              </w:rPr>
              <w:t>шт</w:t>
            </w:r>
            <w:proofErr w:type="spellEnd"/>
            <w:proofErr w:type="gramEnd"/>
          </w:p>
        </w:tc>
        <w:tc>
          <w:tcPr>
            <w:tcW w:w="1556"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r w:rsidRPr="003954C8">
              <w:rPr>
                <w:rFonts w:ascii="Times New Roman" w:hAnsi="Times New Roman" w:cs="Times New Roman"/>
                <w:sz w:val="24"/>
                <w:szCs w:val="24"/>
              </w:rPr>
              <w:t>1</w:t>
            </w:r>
          </w:p>
        </w:tc>
        <w:tc>
          <w:tcPr>
            <w:tcW w:w="1493" w:type="dxa"/>
          </w:tcPr>
          <w:p w:rsidR="00EF4723" w:rsidRPr="008643A2" w:rsidRDefault="00EF4723" w:rsidP="006755D3">
            <w:pPr>
              <w:autoSpaceDE w:val="0"/>
              <w:autoSpaceDN w:val="0"/>
              <w:adjustRightInd w:val="0"/>
              <w:jc w:val="center"/>
              <w:rPr>
                <w:rFonts w:ascii="Times New Roman" w:hAnsi="Times New Roman"/>
                <w:sz w:val="24"/>
                <w:szCs w:val="24"/>
              </w:rPr>
            </w:pPr>
          </w:p>
        </w:tc>
        <w:tc>
          <w:tcPr>
            <w:tcW w:w="1684" w:type="dxa"/>
          </w:tcPr>
          <w:p w:rsidR="00EF4723" w:rsidRPr="008643A2" w:rsidRDefault="00EF4723" w:rsidP="006755D3">
            <w:pPr>
              <w:autoSpaceDE w:val="0"/>
              <w:autoSpaceDN w:val="0"/>
              <w:adjustRightInd w:val="0"/>
              <w:jc w:val="center"/>
              <w:rPr>
                <w:rFonts w:ascii="Times New Roman" w:hAnsi="Times New Roman"/>
                <w:sz w:val="24"/>
                <w:szCs w:val="24"/>
              </w:rPr>
            </w:pPr>
          </w:p>
        </w:tc>
      </w:tr>
      <w:tr w:rsidR="00EF4723" w:rsidRPr="008643A2" w:rsidTr="006755D3">
        <w:tc>
          <w:tcPr>
            <w:tcW w:w="833"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5</w:t>
            </w:r>
          </w:p>
        </w:tc>
        <w:tc>
          <w:tcPr>
            <w:tcW w:w="2713" w:type="dxa"/>
          </w:tcPr>
          <w:p w:rsidR="00EF4723" w:rsidRPr="003954C8" w:rsidRDefault="00EF4723" w:rsidP="008A6108">
            <w:pPr>
              <w:pStyle w:val="ConsPlusNormal"/>
              <w:widowControl/>
              <w:ind w:firstLine="0"/>
              <w:rPr>
                <w:rFonts w:ascii="Times New Roman" w:hAnsi="Times New Roman" w:cs="Times New Roman"/>
                <w:sz w:val="24"/>
                <w:szCs w:val="24"/>
              </w:rPr>
            </w:pPr>
            <w:r w:rsidRPr="003954C8">
              <w:rPr>
                <w:rFonts w:ascii="Times New Roman" w:hAnsi="Times New Roman" w:cs="Times New Roman"/>
                <w:sz w:val="24"/>
                <w:szCs w:val="24"/>
              </w:rPr>
              <w:t>Машина детская в форме гусеницы</w:t>
            </w:r>
          </w:p>
          <w:p w:rsidR="00EF4723" w:rsidRPr="003954C8" w:rsidRDefault="00EF4723" w:rsidP="008A6108">
            <w:pPr>
              <w:pStyle w:val="ConsPlusNormal"/>
              <w:widowControl/>
              <w:ind w:firstLine="0"/>
              <w:rPr>
                <w:rFonts w:ascii="Times New Roman" w:hAnsi="Times New Roman" w:cs="Times New Roman"/>
                <w:sz w:val="24"/>
                <w:szCs w:val="24"/>
              </w:rPr>
            </w:pPr>
          </w:p>
          <w:p w:rsidR="00EF4723" w:rsidRPr="003954C8" w:rsidRDefault="00EF4723" w:rsidP="008A6108">
            <w:pPr>
              <w:pStyle w:val="ConsPlusNormal"/>
              <w:spacing w:line="360" w:lineRule="auto"/>
              <w:ind w:firstLine="0"/>
              <w:rPr>
                <w:rFonts w:ascii="Times New Roman" w:hAnsi="Times New Roman" w:cs="Times New Roman"/>
                <w:sz w:val="24"/>
                <w:szCs w:val="24"/>
              </w:rPr>
            </w:pPr>
          </w:p>
        </w:tc>
        <w:tc>
          <w:tcPr>
            <w:tcW w:w="1292"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proofErr w:type="spellStart"/>
            <w:proofErr w:type="gramStart"/>
            <w:r w:rsidRPr="003954C8">
              <w:rPr>
                <w:rFonts w:ascii="Times New Roman" w:hAnsi="Times New Roman" w:cs="Times New Roman"/>
                <w:sz w:val="24"/>
                <w:szCs w:val="24"/>
              </w:rPr>
              <w:t>шт</w:t>
            </w:r>
            <w:proofErr w:type="spellEnd"/>
            <w:proofErr w:type="gramEnd"/>
          </w:p>
        </w:tc>
        <w:tc>
          <w:tcPr>
            <w:tcW w:w="1556"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r w:rsidRPr="003954C8">
              <w:rPr>
                <w:rFonts w:ascii="Times New Roman" w:hAnsi="Times New Roman" w:cs="Times New Roman"/>
                <w:sz w:val="24"/>
                <w:szCs w:val="24"/>
              </w:rPr>
              <w:t>1</w:t>
            </w:r>
          </w:p>
        </w:tc>
        <w:tc>
          <w:tcPr>
            <w:tcW w:w="1493" w:type="dxa"/>
          </w:tcPr>
          <w:p w:rsidR="00EF4723" w:rsidRPr="008643A2" w:rsidRDefault="00EF4723" w:rsidP="006755D3">
            <w:pPr>
              <w:autoSpaceDE w:val="0"/>
              <w:autoSpaceDN w:val="0"/>
              <w:adjustRightInd w:val="0"/>
              <w:jc w:val="center"/>
              <w:rPr>
                <w:rFonts w:ascii="Times New Roman" w:hAnsi="Times New Roman"/>
                <w:sz w:val="24"/>
                <w:szCs w:val="24"/>
              </w:rPr>
            </w:pPr>
          </w:p>
        </w:tc>
        <w:tc>
          <w:tcPr>
            <w:tcW w:w="1684" w:type="dxa"/>
          </w:tcPr>
          <w:p w:rsidR="00EF4723" w:rsidRPr="008643A2" w:rsidRDefault="00EF4723" w:rsidP="006755D3">
            <w:pPr>
              <w:autoSpaceDE w:val="0"/>
              <w:autoSpaceDN w:val="0"/>
              <w:adjustRightInd w:val="0"/>
              <w:jc w:val="center"/>
              <w:rPr>
                <w:rFonts w:ascii="Times New Roman" w:hAnsi="Times New Roman"/>
                <w:sz w:val="24"/>
                <w:szCs w:val="24"/>
              </w:rPr>
            </w:pPr>
          </w:p>
        </w:tc>
      </w:tr>
      <w:tr w:rsidR="00EF4723" w:rsidRPr="008643A2" w:rsidTr="006755D3">
        <w:tc>
          <w:tcPr>
            <w:tcW w:w="833" w:type="dxa"/>
          </w:tcPr>
          <w:p w:rsidR="00EF4723" w:rsidRPr="008643A2" w:rsidRDefault="00EF4723" w:rsidP="006755D3">
            <w:pPr>
              <w:autoSpaceDE w:val="0"/>
              <w:autoSpaceDN w:val="0"/>
              <w:adjustRightInd w:val="0"/>
              <w:jc w:val="center"/>
              <w:rPr>
                <w:rFonts w:ascii="Times New Roman" w:hAnsi="Times New Roman"/>
                <w:sz w:val="24"/>
                <w:szCs w:val="24"/>
              </w:rPr>
            </w:pPr>
            <w:r w:rsidRPr="008643A2">
              <w:rPr>
                <w:rFonts w:ascii="Times New Roman" w:hAnsi="Times New Roman"/>
                <w:sz w:val="24"/>
                <w:szCs w:val="24"/>
              </w:rPr>
              <w:t>6</w:t>
            </w:r>
          </w:p>
        </w:tc>
        <w:tc>
          <w:tcPr>
            <w:tcW w:w="2713" w:type="dxa"/>
          </w:tcPr>
          <w:p w:rsidR="00EF4723" w:rsidRPr="003954C8" w:rsidRDefault="00EF4723" w:rsidP="008A6108">
            <w:pPr>
              <w:pStyle w:val="ab"/>
              <w:spacing w:before="0" w:beforeAutospacing="0" w:after="0" w:afterAutospacing="0"/>
              <w:rPr>
                <w:rFonts w:ascii="Times New Roman" w:hAnsi="Times New Roman" w:cs="Times New Roman"/>
                <w:sz w:val="24"/>
                <w:szCs w:val="24"/>
              </w:rPr>
            </w:pPr>
            <w:r w:rsidRPr="003954C8">
              <w:rPr>
                <w:rFonts w:ascii="Times New Roman" w:hAnsi="Times New Roman" w:cs="Times New Roman"/>
                <w:sz w:val="24"/>
                <w:szCs w:val="24"/>
              </w:rPr>
              <w:t>Шкаф детский 5-ти секционный для одежды с нишей.</w:t>
            </w:r>
          </w:p>
          <w:p w:rsidR="00EF4723" w:rsidRPr="003954C8" w:rsidRDefault="00EF4723" w:rsidP="008A6108">
            <w:pPr>
              <w:pStyle w:val="ConsPlusNormal"/>
              <w:spacing w:line="360" w:lineRule="auto"/>
              <w:ind w:firstLine="0"/>
              <w:rPr>
                <w:rFonts w:ascii="Times New Roman" w:hAnsi="Times New Roman" w:cs="Times New Roman"/>
                <w:sz w:val="24"/>
                <w:szCs w:val="24"/>
              </w:rPr>
            </w:pPr>
          </w:p>
        </w:tc>
        <w:tc>
          <w:tcPr>
            <w:tcW w:w="1292"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proofErr w:type="spellStart"/>
            <w:proofErr w:type="gramStart"/>
            <w:r w:rsidRPr="003954C8">
              <w:rPr>
                <w:rFonts w:ascii="Times New Roman" w:hAnsi="Times New Roman" w:cs="Times New Roman"/>
                <w:sz w:val="24"/>
                <w:szCs w:val="24"/>
              </w:rPr>
              <w:t>шт</w:t>
            </w:r>
            <w:proofErr w:type="spellEnd"/>
            <w:proofErr w:type="gramEnd"/>
          </w:p>
        </w:tc>
        <w:tc>
          <w:tcPr>
            <w:tcW w:w="1556" w:type="dxa"/>
          </w:tcPr>
          <w:p w:rsidR="00EF4723" w:rsidRPr="003954C8" w:rsidRDefault="00EF4723" w:rsidP="006755D3">
            <w:pPr>
              <w:pStyle w:val="ConsPlusNormal"/>
              <w:spacing w:line="360" w:lineRule="auto"/>
              <w:ind w:firstLine="0"/>
              <w:jc w:val="both"/>
              <w:rPr>
                <w:rFonts w:ascii="Times New Roman" w:hAnsi="Times New Roman" w:cs="Times New Roman"/>
                <w:sz w:val="24"/>
                <w:szCs w:val="24"/>
              </w:rPr>
            </w:pPr>
            <w:r w:rsidRPr="003954C8">
              <w:rPr>
                <w:rFonts w:ascii="Times New Roman" w:hAnsi="Times New Roman" w:cs="Times New Roman"/>
                <w:sz w:val="24"/>
                <w:szCs w:val="24"/>
              </w:rPr>
              <w:t>4</w:t>
            </w:r>
          </w:p>
        </w:tc>
        <w:tc>
          <w:tcPr>
            <w:tcW w:w="1493" w:type="dxa"/>
          </w:tcPr>
          <w:p w:rsidR="00EF4723" w:rsidRPr="008643A2" w:rsidRDefault="00EF4723" w:rsidP="006755D3">
            <w:pPr>
              <w:autoSpaceDE w:val="0"/>
              <w:autoSpaceDN w:val="0"/>
              <w:adjustRightInd w:val="0"/>
              <w:jc w:val="center"/>
              <w:rPr>
                <w:rFonts w:ascii="Times New Roman" w:hAnsi="Times New Roman"/>
                <w:sz w:val="24"/>
                <w:szCs w:val="24"/>
              </w:rPr>
            </w:pPr>
          </w:p>
        </w:tc>
        <w:tc>
          <w:tcPr>
            <w:tcW w:w="1684" w:type="dxa"/>
          </w:tcPr>
          <w:p w:rsidR="00EF4723" w:rsidRPr="008643A2" w:rsidRDefault="00EF4723" w:rsidP="006755D3">
            <w:pPr>
              <w:autoSpaceDE w:val="0"/>
              <w:autoSpaceDN w:val="0"/>
              <w:adjustRightInd w:val="0"/>
              <w:jc w:val="center"/>
              <w:rPr>
                <w:rFonts w:ascii="Times New Roman" w:hAnsi="Times New Roman"/>
                <w:sz w:val="24"/>
                <w:szCs w:val="24"/>
              </w:rPr>
            </w:pPr>
          </w:p>
        </w:tc>
      </w:tr>
      <w:tr w:rsidR="00EF4723" w:rsidRPr="008643A2" w:rsidTr="006755D3">
        <w:tc>
          <w:tcPr>
            <w:tcW w:w="833" w:type="dxa"/>
          </w:tcPr>
          <w:p w:rsidR="00EF4723" w:rsidRPr="008643A2" w:rsidRDefault="00EF4723" w:rsidP="006755D3">
            <w:pPr>
              <w:autoSpaceDE w:val="0"/>
              <w:autoSpaceDN w:val="0"/>
              <w:adjustRightInd w:val="0"/>
              <w:jc w:val="center"/>
              <w:rPr>
                <w:rFonts w:ascii="Times New Roman" w:hAnsi="Times New Roman"/>
                <w:sz w:val="24"/>
                <w:szCs w:val="24"/>
              </w:rPr>
            </w:pPr>
          </w:p>
        </w:tc>
        <w:tc>
          <w:tcPr>
            <w:tcW w:w="2713" w:type="dxa"/>
          </w:tcPr>
          <w:p w:rsidR="00EF4723" w:rsidRPr="008643A2" w:rsidRDefault="00EF4723" w:rsidP="006755D3">
            <w:pPr>
              <w:autoSpaceDE w:val="0"/>
              <w:autoSpaceDN w:val="0"/>
              <w:adjustRightInd w:val="0"/>
              <w:rPr>
                <w:rFonts w:ascii="Times New Roman" w:hAnsi="Times New Roman"/>
                <w:sz w:val="24"/>
                <w:szCs w:val="24"/>
              </w:rPr>
            </w:pPr>
            <w:r w:rsidRPr="008643A2">
              <w:rPr>
                <w:rFonts w:ascii="Times New Roman" w:hAnsi="Times New Roman"/>
                <w:sz w:val="24"/>
                <w:szCs w:val="24"/>
              </w:rPr>
              <w:t>Итого</w:t>
            </w:r>
          </w:p>
        </w:tc>
        <w:tc>
          <w:tcPr>
            <w:tcW w:w="1292" w:type="dxa"/>
          </w:tcPr>
          <w:p w:rsidR="00EF4723" w:rsidRPr="008643A2" w:rsidRDefault="00EF4723" w:rsidP="006755D3">
            <w:pPr>
              <w:autoSpaceDE w:val="0"/>
              <w:autoSpaceDN w:val="0"/>
              <w:adjustRightInd w:val="0"/>
              <w:jc w:val="center"/>
              <w:rPr>
                <w:rFonts w:ascii="Times New Roman" w:hAnsi="Times New Roman"/>
                <w:sz w:val="24"/>
                <w:szCs w:val="24"/>
              </w:rPr>
            </w:pPr>
          </w:p>
        </w:tc>
        <w:tc>
          <w:tcPr>
            <w:tcW w:w="1556" w:type="dxa"/>
          </w:tcPr>
          <w:p w:rsidR="00EF4723" w:rsidRPr="008643A2" w:rsidRDefault="00EF4723" w:rsidP="006755D3">
            <w:pPr>
              <w:autoSpaceDE w:val="0"/>
              <w:autoSpaceDN w:val="0"/>
              <w:adjustRightInd w:val="0"/>
              <w:jc w:val="center"/>
              <w:rPr>
                <w:rFonts w:ascii="Times New Roman" w:hAnsi="Times New Roman"/>
                <w:sz w:val="24"/>
                <w:szCs w:val="24"/>
              </w:rPr>
            </w:pPr>
          </w:p>
        </w:tc>
        <w:tc>
          <w:tcPr>
            <w:tcW w:w="1493" w:type="dxa"/>
          </w:tcPr>
          <w:p w:rsidR="00EF4723" w:rsidRPr="008643A2" w:rsidRDefault="00EF4723" w:rsidP="006755D3">
            <w:pPr>
              <w:autoSpaceDE w:val="0"/>
              <w:autoSpaceDN w:val="0"/>
              <w:adjustRightInd w:val="0"/>
              <w:jc w:val="center"/>
              <w:rPr>
                <w:rFonts w:ascii="Times New Roman" w:hAnsi="Times New Roman"/>
                <w:sz w:val="24"/>
                <w:szCs w:val="24"/>
              </w:rPr>
            </w:pPr>
          </w:p>
        </w:tc>
        <w:tc>
          <w:tcPr>
            <w:tcW w:w="1684" w:type="dxa"/>
          </w:tcPr>
          <w:p w:rsidR="00EF4723" w:rsidRPr="008643A2" w:rsidRDefault="00EF4723" w:rsidP="006755D3">
            <w:pPr>
              <w:autoSpaceDE w:val="0"/>
              <w:autoSpaceDN w:val="0"/>
              <w:adjustRightInd w:val="0"/>
              <w:jc w:val="center"/>
              <w:rPr>
                <w:rFonts w:ascii="Times New Roman" w:hAnsi="Times New Roman"/>
                <w:sz w:val="24"/>
                <w:szCs w:val="24"/>
              </w:rPr>
            </w:pPr>
          </w:p>
        </w:tc>
      </w:tr>
    </w:tbl>
    <w:p w:rsidR="00EF4723" w:rsidRPr="003954C8" w:rsidRDefault="00EF4723" w:rsidP="00215220">
      <w:pPr>
        <w:autoSpaceDE w:val="0"/>
        <w:autoSpaceDN w:val="0"/>
        <w:adjustRightInd w:val="0"/>
        <w:jc w:val="center"/>
        <w:rPr>
          <w:rFonts w:ascii="Times New Roman" w:hAnsi="Times New Roman"/>
          <w:sz w:val="24"/>
          <w:szCs w:val="24"/>
        </w:rPr>
      </w:pPr>
    </w:p>
    <w:p w:rsidR="00EF4723" w:rsidRPr="003954C8" w:rsidRDefault="00EF4723" w:rsidP="00215220">
      <w:pPr>
        <w:autoSpaceDE w:val="0"/>
        <w:autoSpaceDN w:val="0"/>
        <w:adjustRightInd w:val="0"/>
        <w:jc w:val="center"/>
        <w:rPr>
          <w:rFonts w:ascii="Times New Roman" w:hAnsi="Times New Roman"/>
          <w:sz w:val="24"/>
          <w:szCs w:val="24"/>
        </w:rPr>
      </w:pPr>
    </w:p>
    <w:p w:rsidR="00EF4723" w:rsidRPr="003954C8" w:rsidRDefault="00EF4723" w:rsidP="00215220">
      <w:pPr>
        <w:autoSpaceDE w:val="0"/>
        <w:autoSpaceDN w:val="0"/>
        <w:adjustRightInd w:val="0"/>
        <w:jc w:val="center"/>
        <w:rPr>
          <w:rFonts w:ascii="Times New Roman" w:hAnsi="Times New Roman"/>
          <w:sz w:val="24"/>
          <w:szCs w:val="24"/>
        </w:rPr>
      </w:pPr>
    </w:p>
    <w:p w:rsidR="00EF4723" w:rsidRPr="003954C8" w:rsidRDefault="00EF4723" w:rsidP="00215220">
      <w:pPr>
        <w:autoSpaceDE w:val="0"/>
        <w:autoSpaceDN w:val="0"/>
        <w:adjustRightInd w:val="0"/>
        <w:rPr>
          <w:rFonts w:ascii="Times New Roman" w:hAnsi="Times New Roman"/>
          <w:sz w:val="24"/>
          <w:szCs w:val="24"/>
        </w:rPr>
      </w:pPr>
      <w:r w:rsidRPr="003954C8">
        <w:rPr>
          <w:rFonts w:ascii="Times New Roman" w:hAnsi="Times New Roman"/>
          <w:sz w:val="24"/>
          <w:szCs w:val="24"/>
        </w:rPr>
        <w:t>Заказчик                                                                                          Поставщик</w:t>
      </w:r>
    </w:p>
    <w:p w:rsidR="00EF4723" w:rsidRPr="003954C8" w:rsidRDefault="00EF4723" w:rsidP="00215220">
      <w:pPr>
        <w:autoSpaceDE w:val="0"/>
        <w:autoSpaceDN w:val="0"/>
        <w:adjustRightInd w:val="0"/>
        <w:rPr>
          <w:rFonts w:ascii="Times New Roman" w:hAnsi="Times New Roman"/>
          <w:sz w:val="24"/>
          <w:szCs w:val="24"/>
        </w:rPr>
      </w:pPr>
    </w:p>
    <w:p w:rsidR="00EF4723" w:rsidRPr="003954C8" w:rsidRDefault="00EF4723" w:rsidP="00215220">
      <w:pPr>
        <w:autoSpaceDE w:val="0"/>
        <w:autoSpaceDN w:val="0"/>
        <w:adjustRightInd w:val="0"/>
        <w:rPr>
          <w:rFonts w:ascii="Times New Roman" w:hAnsi="Times New Roman"/>
          <w:sz w:val="24"/>
          <w:szCs w:val="24"/>
        </w:rPr>
      </w:pPr>
      <w:r w:rsidRPr="003954C8">
        <w:rPr>
          <w:rFonts w:ascii="Times New Roman" w:hAnsi="Times New Roman"/>
          <w:sz w:val="24"/>
          <w:szCs w:val="24"/>
        </w:rPr>
        <w:t>______________/Смирнова Т.А.                                                __________________/</w:t>
      </w:r>
    </w:p>
    <w:p w:rsidR="00EF4723" w:rsidRPr="003954C8" w:rsidRDefault="00EF4723" w:rsidP="00215220">
      <w:pPr>
        <w:tabs>
          <w:tab w:val="left" w:pos="6403"/>
        </w:tabs>
        <w:autoSpaceDE w:val="0"/>
        <w:autoSpaceDN w:val="0"/>
        <w:adjustRightInd w:val="0"/>
        <w:rPr>
          <w:rFonts w:ascii="Times New Roman" w:hAnsi="Times New Roman"/>
          <w:sz w:val="24"/>
          <w:szCs w:val="24"/>
        </w:rPr>
      </w:pPr>
      <w:r w:rsidRPr="003954C8">
        <w:rPr>
          <w:rFonts w:ascii="Times New Roman" w:hAnsi="Times New Roman"/>
          <w:sz w:val="24"/>
          <w:szCs w:val="24"/>
        </w:rPr>
        <w:t>М.П.</w:t>
      </w:r>
      <w:r w:rsidRPr="003954C8">
        <w:rPr>
          <w:rFonts w:ascii="Times New Roman" w:hAnsi="Times New Roman"/>
          <w:sz w:val="24"/>
          <w:szCs w:val="24"/>
        </w:rPr>
        <w:tab/>
        <w:t>М.П.</w:t>
      </w:r>
    </w:p>
    <w:sectPr w:rsidR="00EF4723" w:rsidRPr="003954C8" w:rsidSect="00ED7C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95034"/>
    <w:multiLevelType w:val="multilevel"/>
    <w:tmpl w:val="6FB851F4"/>
    <w:lvl w:ilvl="0">
      <w:start w:val="1"/>
      <w:numFmt w:val="decimal"/>
      <w:lvlText w:val="%1."/>
      <w:lvlJc w:val="left"/>
      <w:pPr>
        <w:tabs>
          <w:tab w:val="num" w:pos="432"/>
        </w:tabs>
        <w:ind w:left="432" w:hanging="432"/>
      </w:pPr>
      <w:rPr>
        <w:rFonts w:cs="Times New Roman"/>
      </w:rPr>
    </w:lvl>
    <w:lvl w:ilvl="1">
      <w:start w:val="1"/>
      <w:numFmt w:val="decimal"/>
      <w:pStyle w:val="2"/>
      <w:lvlText w:val="%1.%2"/>
      <w:lvlJc w:val="left"/>
      <w:pPr>
        <w:tabs>
          <w:tab w:val="num" w:pos="756"/>
        </w:tabs>
        <w:ind w:left="75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2376"/>
        </w:tabs>
        <w:ind w:left="237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8A2"/>
    <w:rsid w:val="00067FA1"/>
    <w:rsid w:val="000C3C38"/>
    <w:rsid w:val="00215220"/>
    <w:rsid w:val="0037494D"/>
    <w:rsid w:val="003954C8"/>
    <w:rsid w:val="003B18A2"/>
    <w:rsid w:val="006755D3"/>
    <w:rsid w:val="00793D55"/>
    <w:rsid w:val="008643A2"/>
    <w:rsid w:val="008A6108"/>
    <w:rsid w:val="008E7EC8"/>
    <w:rsid w:val="00A10D61"/>
    <w:rsid w:val="00A772AE"/>
    <w:rsid w:val="00B02F8D"/>
    <w:rsid w:val="00BB158A"/>
    <w:rsid w:val="00BB2A82"/>
    <w:rsid w:val="00ED7C18"/>
    <w:rsid w:val="00EF4723"/>
    <w:rsid w:val="00EF7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7C18"/>
    <w:pPr>
      <w:spacing w:after="200" w:line="276" w:lineRule="auto"/>
    </w:pPr>
    <w:rPr>
      <w:lang w:eastAsia="en-US"/>
    </w:rPr>
  </w:style>
  <w:style w:type="paragraph" w:styleId="2">
    <w:name w:val="heading 2"/>
    <w:basedOn w:val="a"/>
    <w:next w:val="a"/>
    <w:link w:val="20"/>
    <w:uiPriority w:val="99"/>
    <w:qFormat/>
    <w:rsid w:val="00215220"/>
    <w:pPr>
      <w:keepNext/>
      <w:numPr>
        <w:ilvl w:val="1"/>
        <w:numId w:val="1"/>
      </w:numPr>
      <w:spacing w:after="60" w:line="240" w:lineRule="auto"/>
      <w:jc w:val="both"/>
      <w:outlineLvl w:val="1"/>
    </w:pPr>
    <w:rPr>
      <w:rFonts w:ascii="Times New Roman" w:eastAsia="Times New Roman" w:hAnsi="Times New Roman"/>
      <w:sz w:val="24"/>
      <w:szCs w:val="20"/>
      <w:lang w:eastAsia="ru-RU"/>
    </w:rPr>
  </w:style>
  <w:style w:type="paragraph" w:styleId="3">
    <w:name w:val="heading 3"/>
    <w:basedOn w:val="a"/>
    <w:next w:val="a"/>
    <w:link w:val="30"/>
    <w:uiPriority w:val="99"/>
    <w:qFormat/>
    <w:rsid w:val="00215220"/>
    <w:pPr>
      <w:keepNext/>
      <w:numPr>
        <w:ilvl w:val="2"/>
        <w:numId w:val="1"/>
      </w:numPr>
      <w:spacing w:before="240" w:after="60" w:line="240" w:lineRule="auto"/>
      <w:jc w:val="both"/>
      <w:outlineLvl w:val="2"/>
    </w:pPr>
    <w:rPr>
      <w:rFonts w:ascii="Arial" w:eastAsia="Times New Roman" w:hAnsi="Arial"/>
      <w:sz w:val="24"/>
      <w:szCs w:val="20"/>
      <w:lang w:eastAsia="ru-RU"/>
    </w:rPr>
  </w:style>
  <w:style w:type="paragraph" w:styleId="4">
    <w:name w:val="heading 4"/>
    <w:basedOn w:val="a"/>
    <w:next w:val="a"/>
    <w:link w:val="40"/>
    <w:uiPriority w:val="99"/>
    <w:qFormat/>
    <w:rsid w:val="00215220"/>
    <w:pPr>
      <w:keepNext/>
      <w:numPr>
        <w:ilvl w:val="3"/>
        <w:numId w:val="1"/>
      </w:numPr>
      <w:spacing w:before="240" w:after="60" w:line="240" w:lineRule="auto"/>
      <w:jc w:val="both"/>
      <w:outlineLvl w:val="3"/>
    </w:pPr>
    <w:rPr>
      <w:rFonts w:ascii="Arial" w:eastAsia="Times New Roman" w:hAnsi="Arial"/>
      <w:b/>
      <w:sz w:val="24"/>
      <w:szCs w:val="20"/>
      <w:lang w:eastAsia="ru-RU"/>
    </w:rPr>
  </w:style>
  <w:style w:type="paragraph" w:styleId="5">
    <w:name w:val="heading 5"/>
    <w:basedOn w:val="a"/>
    <w:next w:val="a"/>
    <w:link w:val="50"/>
    <w:uiPriority w:val="99"/>
    <w:qFormat/>
    <w:rsid w:val="00215220"/>
    <w:pPr>
      <w:numPr>
        <w:ilvl w:val="4"/>
        <w:numId w:val="1"/>
      </w:numPr>
      <w:spacing w:before="240" w:after="60" w:line="240" w:lineRule="auto"/>
      <w:jc w:val="both"/>
      <w:outlineLvl w:val="4"/>
    </w:pPr>
    <w:rPr>
      <w:rFonts w:ascii="Times New Roman" w:eastAsia="Times New Roman" w:hAnsi="Times New Roman"/>
      <w:szCs w:val="20"/>
      <w:lang w:eastAsia="ru-RU"/>
    </w:rPr>
  </w:style>
  <w:style w:type="paragraph" w:styleId="6">
    <w:name w:val="heading 6"/>
    <w:basedOn w:val="a"/>
    <w:next w:val="a"/>
    <w:link w:val="60"/>
    <w:uiPriority w:val="99"/>
    <w:qFormat/>
    <w:rsid w:val="00215220"/>
    <w:pPr>
      <w:numPr>
        <w:ilvl w:val="5"/>
        <w:numId w:val="1"/>
      </w:numPr>
      <w:spacing w:before="240" w:after="60" w:line="240" w:lineRule="auto"/>
      <w:jc w:val="both"/>
      <w:outlineLvl w:val="5"/>
    </w:pPr>
    <w:rPr>
      <w:rFonts w:ascii="Times New Roman" w:eastAsia="Times New Roman" w:hAnsi="Times New Roman"/>
      <w:i/>
      <w:szCs w:val="20"/>
      <w:lang w:eastAsia="ru-RU"/>
    </w:rPr>
  </w:style>
  <w:style w:type="paragraph" w:styleId="7">
    <w:name w:val="heading 7"/>
    <w:basedOn w:val="a"/>
    <w:next w:val="a"/>
    <w:link w:val="70"/>
    <w:uiPriority w:val="99"/>
    <w:qFormat/>
    <w:rsid w:val="00215220"/>
    <w:pPr>
      <w:numPr>
        <w:ilvl w:val="6"/>
        <w:numId w:val="1"/>
      </w:numPr>
      <w:spacing w:before="240" w:after="60" w:line="240" w:lineRule="auto"/>
      <w:jc w:val="both"/>
      <w:outlineLvl w:val="6"/>
    </w:pPr>
    <w:rPr>
      <w:rFonts w:ascii="Arial" w:eastAsia="Times New Roman" w:hAnsi="Arial"/>
      <w:sz w:val="20"/>
      <w:szCs w:val="20"/>
      <w:lang w:eastAsia="ru-RU"/>
    </w:rPr>
  </w:style>
  <w:style w:type="paragraph" w:styleId="8">
    <w:name w:val="heading 8"/>
    <w:basedOn w:val="a"/>
    <w:next w:val="a"/>
    <w:link w:val="80"/>
    <w:uiPriority w:val="99"/>
    <w:qFormat/>
    <w:rsid w:val="00215220"/>
    <w:pPr>
      <w:numPr>
        <w:ilvl w:val="7"/>
        <w:numId w:val="1"/>
      </w:numPr>
      <w:spacing w:before="240" w:after="60" w:line="240" w:lineRule="auto"/>
      <w:jc w:val="both"/>
      <w:outlineLvl w:val="7"/>
    </w:pPr>
    <w:rPr>
      <w:rFonts w:ascii="Arial" w:eastAsia="Times New Roman" w:hAnsi="Arial"/>
      <w:i/>
      <w:sz w:val="20"/>
      <w:szCs w:val="20"/>
      <w:lang w:eastAsia="ru-RU"/>
    </w:rPr>
  </w:style>
  <w:style w:type="paragraph" w:styleId="9">
    <w:name w:val="heading 9"/>
    <w:basedOn w:val="a"/>
    <w:next w:val="a"/>
    <w:link w:val="90"/>
    <w:uiPriority w:val="99"/>
    <w:qFormat/>
    <w:rsid w:val="00215220"/>
    <w:pPr>
      <w:numPr>
        <w:ilvl w:val="8"/>
        <w:numId w:val="1"/>
      </w:numPr>
      <w:spacing w:before="240" w:after="60" w:line="240" w:lineRule="auto"/>
      <w:jc w:val="both"/>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215220"/>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215220"/>
    <w:rPr>
      <w:rFonts w:ascii="Arial" w:hAnsi="Arial" w:cs="Times New Roman"/>
      <w:sz w:val="20"/>
      <w:szCs w:val="20"/>
      <w:lang w:eastAsia="ru-RU"/>
    </w:rPr>
  </w:style>
  <w:style w:type="character" w:customStyle="1" w:styleId="40">
    <w:name w:val="Заголовок 4 Знак"/>
    <w:basedOn w:val="a0"/>
    <w:link w:val="4"/>
    <w:uiPriority w:val="99"/>
    <w:locked/>
    <w:rsid w:val="00215220"/>
    <w:rPr>
      <w:rFonts w:ascii="Arial" w:hAnsi="Arial" w:cs="Times New Roman"/>
      <w:b/>
      <w:sz w:val="20"/>
      <w:szCs w:val="20"/>
      <w:lang w:eastAsia="ru-RU"/>
    </w:rPr>
  </w:style>
  <w:style w:type="character" w:customStyle="1" w:styleId="50">
    <w:name w:val="Заголовок 5 Знак"/>
    <w:basedOn w:val="a0"/>
    <w:link w:val="5"/>
    <w:uiPriority w:val="99"/>
    <w:locked/>
    <w:rsid w:val="00215220"/>
    <w:rPr>
      <w:rFonts w:ascii="Times New Roman" w:hAnsi="Times New Roman" w:cs="Times New Roman"/>
      <w:sz w:val="20"/>
      <w:szCs w:val="20"/>
      <w:lang w:eastAsia="ru-RU"/>
    </w:rPr>
  </w:style>
  <w:style w:type="character" w:customStyle="1" w:styleId="60">
    <w:name w:val="Заголовок 6 Знак"/>
    <w:basedOn w:val="a0"/>
    <w:link w:val="6"/>
    <w:uiPriority w:val="99"/>
    <w:locked/>
    <w:rsid w:val="00215220"/>
    <w:rPr>
      <w:rFonts w:ascii="Times New Roman" w:hAnsi="Times New Roman" w:cs="Times New Roman"/>
      <w:i/>
      <w:sz w:val="20"/>
      <w:szCs w:val="20"/>
      <w:lang w:eastAsia="ru-RU"/>
    </w:rPr>
  </w:style>
  <w:style w:type="character" w:customStyle="1" w:styleId="70">
    <w:name w:val="Заголовок 7 Знак"/>
    <w:basedOn w:val="a0"/>
    <w:link w:val="7"/>
    <w:uiPriority w:val="99"/>
    <w:locked/>
    <w:rsid w:val="00215220"/>
    <w:rPr>
      <w:rFonts w:ascii="Arial" w:hAnsi="Arial" w:cs="Times New Roman"/>
      <w:sz w:val="20"/>
      <w:szCs w:val="20"/>
      <w:lang w:eastAsia="ru-RU"/>
    </w:rPr>
  </w:style>
  <w:style w:type="character" w:customStyle="1" w:styleId="80">
    <w:name w:val="Заголовок 8 Знак"/>
    <w:basedOn w:val="a0"/>
    <w:link w:val="8"/>
    <w:uiPriority w:val="99"/>
    <w:locked/>
    <w:rsid w:val="00215220"/>
    <w:rPr>
      <w:rFonts w:ascii="Arial" w:hAnsi="Arial" w:cs="Times New Roman"/>
      <w:i/>
      <w:sz w:val="20"/>
      <w:szCs w:val="20"/>
      <w:lang w:eastAsia="ru-RU"/>
    </w:rPr>
  </w:style>
  <w:style w:type="character" w:customStyle="1" w:styleId="90">
    <w:name w:val="Заголовок 9 Знак"/>
    <w:basedOn w:val="a0"/>
    <w:link w:val="9"/>
    <w:uiPriority w:val="99"/>
    <w:locked/>
    <w:rsid w:val="00215220"/>
    <w:rPr>
      <w:rFonts w:ascii="Arial" w:hAnsi="Arial" w:cs="Times New Roman"/>
      <w:b/>
      <w:i/>
      <w:sz w:val="20"/>
      <w:szCs w:val="20"/>
      <w:lang w:eastAsia="ru-RU"/>
    </w:rPr>
  </w:style>
  <w:style w:type="character" w:styleId="a3">
    <w:name w:val="Hyperlink"/>
    <w:basedOn w:val="a0"/>
    <w:uiPriority w:val="99"/>
    <w:semiHidden/>
    <w:rsid w:val="000C3C38"/>
    <w:rPr>
      <w:rFonts w:cs="Times New Roman"/>
      <w:b/>
      <w:bCs/>
      <w:color w:val="05599D"/>
      <w:sz w:val="17"/>
      <w:szCs w:val="17"/>
      <w:u w:val="none"/>
      <w:effect w:val="none"/>
    </w:rPr>
  </w:style>
  <w:style w:type="paragraph" w:customStyle="1" w:styleId="bluetablebody">
    <w:name w:val="bluetable_body"/>
    <w:basedOn w:val="a"/>
    <w:uiPriority w:val="99"/>
    <w:rsid w:val="000C3C38"/>
    <w:pPr>
      <w:spacing w:before="100" w:beforeAutospacing="1" w:after="100" w:afterAutospacing="1" w:line="240" w:lineRule="auto"/>
    </w:pPr>
    <w:rPr>
      <w:rFonts w:ascii="Verdana" w:eastAsia="Times New Roman" w:hAnsi="Verdana"/>
      <w:color w:val="696D71"/>
      <w:sz w:val="17"/>
      <w:szCs w:val="17"/>
      <w:lang w:eastAsia="ru-RU"/>
    </w:rPr>
  </w:style>
  <w:style w:type="paragraph" w:styleId="a4">
    <w:name w:val="Balloon Text"/>
    <w:basedOn w:val="a"/>
    <w:link w:val="a5"/>
    <w:uiPriority w:val="99"/>
    <w:semiHidden/>
    <w:rsid w:val="000C3C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0C3C38"/>
    <w:rPr>
      <w:rFonts w:ascii="Tahoma" w:hAnsi="Tahoma" w:cs="Tahoma"/>
      <w:sz w:val="16"/>
      <w:szCs w:val="16"/>
    </w:rPr>
  </w:style>
  <w:style w:type="paragraph" w:customStyle="1" w:styleId="ConsPlusNormal">
    <w:name w:val="ConsPlusNormal"/>
    <w:link w:val="ConsPlusNormal0"/>
    <w:uiPriority w:val="99"/>
    <w:rsid w:val="0021522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215220"/>
    <w:pPr>
      <w:widowControl w:val="0"/>
      <w:autoSpaceDE w:val="0"/>
      <w:autoSpaceDN w:val="0"/>
      <w:adjustRightInd w:val="0"/>
    </w:pPr>
    <w:rPr>
      <w:rFonts w:ascii="Courier New" w:eastAsia="Times New Roman" w:hAnsi="Courier New" w:cs="Courier New"/>
      <w:sz w:val="20"/>
      <w:szCs w:val="20"/>
    </w:rPr>
  </w:style>
  <w:style w:type="paragraph" w:styleId="a6">
    <w:name w:val="Body Text"/>
    <w:basedOn w:val="a"/>
    <w:link w:val="a7"/>
    <w:uiPriority w:val="99"/>
    <w:rsid w:val="00215220"/>
    <w:pPr>
      <w:spacing w:after="0" w:line="240" w:lineRule="auto"/>
    </w:pPr>
    <w:rPr>
      <w:rFonts w:ascii="Times New Roman" w:eastAsia="Times New Roman" w:hAnsi="Times New Roman"/>
      <w:sz w:val="24"/>
      <w:szCs w:val="20"/>
      <w:lang w:eastAsia="ru-RU"/>
    </w:rPr>
  </w:style>
  <w:style w:type="character" w:customStyle="1" w:styleId="a7">
    <w:name w:val="Основной текст Знак"/>
    <w:basedOn w:val="a0"/>
    <w:link w:val="a6"/>
    <w:uiPriority w:val="99"/>
    <w:locked/>
    <w:rsid w:val="00215220"/>
    <w:rPr>
      <w:rFonts w:ascii="Times New Roman" w:hAnsi="Times New Roman" w:cs="Times New Roman"/>
      <w:sz w:val="20"/>
      <w:szCs w:val="20"/>
      <w:lang w:eastAsia="ru-RU"/>
    </w:rPr>
  </w:style>
  <w:style w:type="paragraph" w:styleId="21">
    <w:name w:val="Body Text Indent 2"/>
    <w:basedOn w:val="a"/>
    <w:link w:val="22"/>
    <w:uiPriority w:val="99"/>
    <w:rsid w:val="0021522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uiPriority w:val="99"/>
    <w:locked/>
    <w:rsid w:val="00215220"/>
    <w:rPr>
      <w:rFonts w:ascii="Times New Roman" w:hAnsi="Times New Roman" w:cs="Times New Roman"/>
      <w:sz w:val="24"/>
      <w:szCs w:val="24"/>
      <w:lang w:eastAsia="ru-RU"/>
    </w:rPr>
  </w:style>
  <w:style w:type="paragraph" w:styleId="a8">
    <w:name w:val="Title"/>
    <w:basedOn w:val="a"/>
    <w:link w:val="a9"/>
    <w:uiPriority w:val="99"/>
    <w:qFormat/>
    <w:rsid w:val="00215220"/>
    <w:pPr>
      <w:spacing w:after="0" w:line="240" w:lineRule="auto"/>
      <w:jc w:val="center"/>
    </w:pPr>
    <w:rPr>
      <w:rFonts w:ascii="Times New Roman" w:eastAsia="Times New Roman" w:hAnsi="Times New Roman"/>
      <w:b/>
      <w:sz w:val="24"/>
      <w:szCs w:val="20"/>
      <w:lang w:eastAsia="ru-RU"/>
    </w:rPr>
  </w:style>
  <w:style w:type="character" w:customStyle="1" w:styleId="a9">
    <w:name w:val="Название Знак"/>
    <w:basedOn w:val="a0"/>
    <w:link w:val="a8"/>
    <w:uiPriority w:val="99"/>
    <w:locked/>
    <w:rsid w:val="00215220"/>
    <w:rPr>
      <w:rFonts w:ascii="Times New Roman" w:hAnsi="Times New Roman" w:cs="Times New Roman"/>
      <w:b/>
      <w:sz w:val="20"/>
      <w:szCs w:val="20"/>
      <w:lang w:eastAsia="ru-RU"/>
    </w:rPr>
  </w:style>
  <w:style w:type="paragraph" w:customStyle="1" w:styleId="ConsNormal">
    <w:name w:val="ConsNormal"/>
    <w:uiPriority w:val="99"/>
    <w:rsid w:val="00215220"/>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215220"/>
    <w:rPr>
      <w:rFonts w:ascii="Arial" w:hAnsi="Arial"/>
      <w:sz w:val="22"/>
      <w:lang w:eastAsia="ru-RU"/>
    </w:rPr>
  </w:style>
  <w:style w:type="table" w:styleId="aa">
    <w:name w:val="Table Grid"/>
    <w:basedOn w:val="a1"/>
    <w:uiPriority w:val="99"/>
    <w:rsid w:val="002152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Normal (Web)"/>
    <w:basedOn w:val="a"/>
    <w:uiPriority w:val="99"/>
    <w:rsid w:val="00215220"/>
    <w:pPr>
      <w:spacing w:before="100" w:beforeAutospacing="1" w:after="100" w:afterAutospacing="1" w:line="240" w:lineRule="auto"/>
    </w:pPr>
    <w:rPr>
      <w:rFonts w:ascii="Tahoma" w:eastAsia="Times New Roman" w:hAnsi="Tahoma" w:cs="Tahoma"/>
      <w:sz w:val="17"/>
      <w:szCs w:val="1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7C18"/>
    <w:pPr>
      <w:spacing w:after="200" w:line="276" w:lineRule="auto"/>
    </w:pPr>
    <w:rPr>
      <w:lang w:eastAsia="en-US"/>
    </w:rPr>
  </w:style>
  <w:style w:type="paragraph" w:styleId="2">
    <w:name w:val="heading 2"/>
    <w:basedOn w:val="a"/>
    <w:next w:val="a"/>
    <w:link w:val="20"/>
    <w:uiPriority w:val="99"/>
    <w:qFormat/>
    <w:rsid w:val="00215220"/>
    <w:pPr>
      <w:keepNext/>
      <w:numPr>
        <w:ilvl w:val="1"/>
        <w:numId w:val="1"/>
      </w:numPr>
      <w:spacing w:after="60" w:line="240" w:lineRule="auto"/>
      <w:jc w:val="both"/>
      <w:outlineLvl w:val="1"/>
    </w:pPr>
    <w:rPr>
      <w:rFonts w:ascii="Times New Roman" w:eastAsia="Times New Roman" w:hAnsi="Times New Roman"/>
      <w:sz w:val="24"/>
      <w:szCs w:val="20"/>
      <w:lang w:eastAsia="ru-RU"/>
    </w:rPr>
  </w:style>
  <w:style w:type="paragraph" w:styleId="3">
    <w:name w:val="heading 3"/>
    <w:basedOn w:val="a"/>
    <w:next w:val="a"/>
    <w:link w:val="30"/>
    <w:uiPriority w:val="99"/>
    <w:qFormat/>
    <w:rsid w:val="00215220"/>
    <w:pPr>
      <w:keepNext/>
      <w:numPr>
        <w:ilvl w:val="2"/>
        <w:numId w:val="1"/>
      </w:numPr>
      <w:spacing w:before="240" w:after="60" w:line="240" w:lineRule="auto"/>
      <w:jc w:val="both"/>
      <w:outlineLvl w:val="2"/>
    </w:pPr>
    <w:rPr>
      <w:rFonts w:ascii="Arial" w:eastAsia="Times New Roman" w:hAnsi="Arial"/>
      <w:sz w:val="24"/>
      <w:szCs w:val="20"/>
      <w:lang w:eastAsia="ru-RU"/>
    </w:rPr>
  </w:style>
  <w:style w:type="paragraph" w:styleId="4">
    <w:name w:val="heading 4"/>
    <w:basedOn w:val="a"/>
    <w:next w:val="a"/>
    <w:link w:val="40"/>
    <w:uiPriority w:val="99"/>
    <w:qFormat/>
    <w:rsid w:val="00215220"/>
    <w:pPr>
      <w:keepNext/>
      <w:numPr>
        <w:ilvl w:val="3"/>
        <w:numId w:val="1"/>
      </w:numPr>
      <w:spacing w:before="240" w:after="60" w:line="240" w:lineRule="auto"/>
      <w:jc w:val="both"/>
      <w:outlineLvl w:val="3"/>
    </w:pPr>
    <w:rPr>
      <w:rFonts w:ascii="Arial" w:eastAsia="Times New Roman" w:hAnsi="Arial"/>
      <w:b/>
      <w:sz w:val="24"/>
      <w:szCs w:val="20"/>
      <w:lang w:eastAsia="ru-RU"/>
    </w:rPr>
  </w:style>
  <w:style w:type="paragraph" w:styleId="5">
    <w:name w:val="heading 5"/>
    <w:basedOn w:val="a"/>
    <w:next w:val="a"/>
    <w:link w:val="50"/>
    <w:uiPriority w:val="99"/>
    <w:qFormat/>
    <w:rsid w:val="00215220"/>
    <w:pPr>
      <w:numPr>
        <w:ilvl w:val="4"/>
        <w:numId w:val="1"/>
      </w:numPr>
      <w:spacing w:before="240" w:after="60" w:line="240" w:lineRule="auto"/>
      <w:jc w:val="both"/>
      <w:outlineLvl w:val="4"/>
    </w:pPr>
    <w:rPr>
      <w:rFonts w:ascii="Times New Roman" w:eastAsia="Times New Roman" w:hAnsi="Times New Roman"/>
      <w:szCs w:val="20"/>
      <w:lang w:eastAsia="ru-RU"/>
    </w:rPr>
  </w:style>
  <w:style w:type="paragraph" w:styleId="6">
    <w:name w:val="heading 6"/>
    <w:basedOn w:val="a"/>
    <w:next w:val="a"/>
    <w:link w:val="60"/>
    <w:uiPriority w:val="99"/>
    <w:qFormat/>
    <w:rsid w:val="00215220"/>
    <w:pPr>
      <w:numPr>
        <w:ilvl w:val="5"/>
        <w:numId w:val="1"/>
      </w:numPr>
      <w:spacing w:before="240" w:after="60" w:line="240" w:lineRule="auto"/>
      <w:jc w:val="both"/>
      <w:outlineLvl w:val="5"/>
    </w:pPr>
    <w:rPr>
      <w:rFonts w:ascii="Times New Roman" w:eastAsia="Times New Roman" w:hAnsi="Times New Roman"/>
      <w:i/>
      <w:szCs w:val="20"/>
      <w:lang w:eastAsia="ru-RU"/>
    </w:rPr>
  </w:style>
  <w:style w:type="paragraph" w:styleId="7">
    <w:name w:val="heading 7"/>
    <w:basedOn w:val="a"/>
    <w:next w:val="a"/>
    <w:link w:val="70"/>
    <w:uiPriority w:val="99"/>
    <w:qFormat/>
    <w:rsid w:val="00215220"/>
    <w:pPr>
      <w:numPr>
        <w:ilvl w:val="6"/>
        <w:numId w:val="1"/>
      </w:numPr>
      <w:spacing w:before="240" w:after="60" w:line="240" w:lineRule="auto"/>
      <w:jc w:val="both"/>
      <w:outlineLvl w:val="6"/>
    </w:pPr>
    <w:rPr>
      <w:rFonts w:ascii="Arial" w:eastAsia="Times New Roman" w:hAnsi="Arial"/>
      <w:sz w:val="20"/>
      <w:szCs w:val="20"/>
      <w:lang w:eastAsia="ru-RU"/>
    </w:rPr>
  </w:style>
  <w:style w:type="paragraph" w:styleId="8">
    <w:name w:val="heading 8"/>
    <w:basedOn w:val="a"/>
    <w:next w:val="a"/>
    <w:link w:val="80"/>
    <w:uiPriority w:val="99"/>
    <w:qFormat/>
    <w:rsid w:val="00215220"/>
    <w:pPr>
      <w:numPr>
        <w:ilvl w:val="7"/>
        <w:numId w:val="1"/>
      </w:numPr>
      <w:spacing w:before="240" w:after="60" w:line="240" w:lineRule="auto"/>
      <w:jc w:val="both"/>
      <w:outlineLvl w:val="7"/>
    </w:pPr>
    <w:rPr>
      <w:rFonts w:ascii="Arial" w:eastAsia="Times New Roman" w:hAnsi="Arial"/>
      <w:i/>
      <w:sz w:val="20"/>
      <w:szCs w:val="20"/>
      <w:lang w:eastAsia="ru-RU"/>
    </w:rPr>
  </w:style>
  <w:style w:type="paragraph" w:styleId="9">
    <w:name w:val="heading 9"/>
    <w:basedOn w:val="a"/>
    <w:next w:val="a"/>
    <w:link w:val="90"/>
    <w:uiPriority w:val="99"/>
    <w:qFormat/>
    <w:rsid w:val="00215220"/>
    <w:pPr>
      <w:numPr>
        <w:ilvl w:val="8"/>
        <w:numId w:val="1"/>
      </w:numPr>
      <w:spacing w:before="240" w:after="60" w:line="240" w:lineRule="auto"/>
      <w:jc w:val="both"/>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215220"/>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215220"/>
    <w:rPr>
      <w:rFonts w:ascii="Arial" w:hAnsi="Arial" w:cs="Times New Roman"/>
      <w:sz w:val="20"/>
      <w:szCs w:val="20"/>
      <w:lang w:eastAsia="ru-RU"/>
    </w:rPr>
  </w:style>
  <w:style w:type="character" w:customStyle="1" w:styleId="40">
    <w:name w:val="Заголовок 4 Знак"/>
    <w:basedOn w:val="a0"/>
    <w:link w:val="4"/>
    <w:uiPriority w:val="99"/>
    <w:locked/>
    <w:rsid w:val="00215220"/>
    <w:rPr>
      <w:rFonts w:ascii="Arial" w:hAnsi="Arial" w:cs="Times New Roman"/>
      <w:b/>
      <w:sz w:val="20"/>
      <w:szCs w:val="20"/>
      <w:lang w:eastAsia="ru-RU"/>
    </w:rPr>
  </w:style>
  <w:style w:type="character" w:customStyle="1" w:styleId="50">
    <w:name w:val="Заголовок 5 Знак"/>
    <w:basedOn w:val="a0"/>
    <w:link w:val="5"/>
    <w:uiPriority w:val="99"/>
    <w:locked/>
    <w:rsid w:val="00215220"/>
    <w:rPr>
      <w:rFonts w:ascii="Times New Roman" w:hAnsi="Times New Roman" w:cs="Times New Roman"/>
      <w:sz w:val="20"/>
      <w:szCs w:val="20"/>
      <w:lang w:eastAsia="ru-RU"/>
    </w:rPr>
  </w:style>
  <w:style w:type="character" w:customStyle="1" w:styleId="60">
    <w:name w:val="Заголовок 6 Знак"/>
    <w:basedOn w:val="a0"/>
    <w:link w:val="6"/>
    <w:uiPriority w:val="99"/>
    <w:locked/>
    <w:rsid w:val="00215220"/>
    <w:rPr>
      <w:rFonts w:ascii="Times New Roman" w:hAnsi="Times New Roman" w:cs="Times New Roman"/>
      <w:i/>
      <w:sz w:val="20"/>
      <w:szCs w:val="20"/>
      <w:lang w:eastAsia="ru-RU"/>
    </w:rPr>
  </w:style>
  <w:style w:type="character" w:customStyle="1" w:styleId="70">
    <w:name w:val="Заголовок 7 Знак"/>
    <w:basedOn w:val="a0"/>
    <w:link w:val="7"/>
    <w:uiPriority w:val="99"/>
    <w:locked/>
    <w:rsid w:val="00215220"/>
    <w:rPr>
      <w:rFonts w:ascii="Arial" w:hAnsi="Arial" w:cs="Times New Roman"/>
      <w:sz w:val="20"/>
      <w:szCs w:val="20"/>
      <w:lang w:eastAsia="ru-RU"/>
    </w:rPr>
  </w:style>
  <w:style w:type="character" w:customStyle="1" w:styleId="80">
    <w:name w:val="Заголовок 8 Знак"/>
    <w:basedOn w:val="a0"/>
    <w:link w:val="8"/>
    <w:uiPriority w:val="99"/>
    <w:locked/>
    <w:rsid w:val="00215220"/>
    <w:rPr>
      <w:rFonts w:ascii="Arial" w:hAnsi="Arial" w:cs="Times New Roman"/>
      <w:i/>
      <w:sz w:val="20"/>
      <w:szCs w:val="20"/>
      <w:lang w:eastAsia="ru-RU"/>
    </w:rPr>
  </w:style>
  <w:style w:type="character" w:customStyle="1" w:styleId="90">
    <w:name w:val="Заголовок 9 Знак"/>
    <w:basedOn w:val="a0"/>
    <w:link w:val="9"/>
    <w:uiPriority w:val="99"/>
    <w:locked/>
    <w:rsid w:val="00215220"/>
    <w:rPr>
      <w:rFonts w:ascii="Arial" w:hAnsi="Arial" w:cs="Times New Roman"/>
      <w:b/>
      <w:i/>
      <w:sz w:val="20"/>
      <w:szCs w:val="20"/>
      <w:lang w:eastAsia="ru-RU"/>
    </w:rPr>
  </w:style>
  <w:style w:type="character" w:styleId="a3">
    <w:name w:val="Hyperlink"/>
    <w:basedOn w:val="a0"/>
    <w:uiPriority w:val="99"/>
    <w:semiHidden/>
    <w:rsid w:val="000C3C38"/>
    <w:rPr>
      <w:rFonts w:cs="Times New Roman"/>
      <w:b/>
      <w:bCs/>
      <w:color w:val="05599D"/>
      <w:sz w:val="17"/>
      <w:szCs w:val="17"/>
      <w:u w:val="none"/>
      <w:effect w:val="none"/>
    </w:rPr>
  </w:style>
  <w:style w:type="paragraph" w:customStyle="1" w:styleId="bluetablebody">
    <w:name w:val="bluetable_body"/>
    <w:basedOn w:val="a"/>
    <w:uiPriority w:val="99"/>
    <w:rsid w:val="000C3C38"/>
    <w:pPr>
      <w:spacing w:before="100" w:beforeAutospacing="1" w:after="100" w:afterAutospacing="1" w:line="240" w:lineRule="auto"/>
    </w:pPr>
    <w:rPr>
      <w:rFonts w:ascii="Verdana" w:eastAsia="Times New Roman" w:hAnsi="Verdana"/>
      <w:color w:val="696D71"/>
      <w:sz w:val="17"/>
      <w:szCs w:val="17"/>
      <w:lang w:eastAsia="ru-RU"/>
    </w:rPr>
  </w:style>
  <w:style w:type="paragraph" w:styleId="a4">
    <w:name w:val="Balloon Text"/>
    <w:basedOn w:val="a"/>
    <w:link w:val="a5"/>
    <w:uiPriority w:val="99"/>
    <w:semiHidden/>
    <w:rsid w:val="000C3C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0C3C38"/>
    <w:rPr>
      <w:rFonts w:ascii="Tahoma" w:hAnsi="Tahoma" w:cs="Tahoma"/>
      <w:sz w:val="16"/>
      <w:szCs w:val="16"/>
    </w:rPr>
  </w:style>
  <w:style w:type="paragraph" w:customStyle="1" w:styleId="ConsPlusNormal">
    <w:name w:val="ConsPlusNormal"/>
    <w:link w:val="ConsPlusNormal0"/>
    <w:uiPriority w:val="99"/>
    <w:rsid w:val="0021522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215220"/>
    <w:pPr>
      <w:widowControl w:val="0"/>
      <w:autoSpaceDE w:val="0"/>
      <w:autoSpaceDN w:val="0"/>
      <w:adjustRightInd w:val="0"/>
    </w:pPr>
    <w:rPr>
      <w:rFonts w:ascii="Courier New" w:eastAsia="Times New Roman" w:hAnsi="Courier New" w:cs="Courier New"/>
      <w:sz w:val="20"/>
      <w:szCs w:val="20"/>
    </w:rPr>
  </w:style>
  <w:style w:type="paragraph" w:styleId="a6">
    <w:name w:val="Body Text"/>
    <w:basedOn w:val="a"/>
    <w:link w:val="a7"/>
    <w:uiPriority w:val="99"/>
    <w:rsid w:val="00215220"/>
    <w:pPr>
      <w:spacing w:after="0" w:line="240" w:lineRule="auto"/>
    </w:pPr>
    <w:rPr>
      <w:rFonts w:ascii="Times New Roman" w:eastAsia="Times New Roman" w:hAnsi="Times New Roman"/>
      <w:sz w:val="24"/>
      <w:szCs w:val="20"/>
      <w:lang w:eastAsia="ru-RU"/>
    </w:rPr>
  </w:style>
  <w:style w:type="character" w:customStyle="1" w:styleId="a7">
    <w:name w:val="Основной текст Знак"/>
    <w:basedOn w:val="a0"/>
    <w:link w:val="a6"/>
    <w:uiPriority w:val="99"/>
    <w:locked/>
    <w:rsid w:val="00215220"/>
    <w:rPr>
      <w:rFonts w:ascii="Times New Roman" w:hAnsi="Times New Roman" w:cs="Times New Roman"/>
      <w:sz w:val="20"/>
      <w:szCs w:val="20"/>
      <w:lang w:eastAsia="ru-RU"/>
    </w:rPr>
  </w:style>
  <w:style w:type="paragraph" w:styleId="21">
    <w:name w:val="Body Text Indent 2"/>
    <w:basedOn w:val="a"/>
    <w:link w:val="22"/>
    <w:uiPriority w:val="99"/>
    <w:rsid w:val="0021522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uiPriority w:val="99"/>
    <w:locked/>
    <w:rsid w:val="00215220"/>
    <w:rPr>
      <w:rFonts w:ascii="Times New Roman" w:hAnsi="Times New Roman" w:cs="Times New Roman"/>
      <w:sz w:val="24"/>
      <w:szCs w:val="24"/>
      <w:lang w:eastAsia="ru-RU"/>
    </w:rPr>
  </w:style>
  <w:style w:type="paragraph" w:styleId="a8">
    <w:name w:val="Title"/>
    <w:basedOn w:val="a"/>
    <w:link w:val="a9"/>
    <w:uiPriority w:val="99"/>
    <w:qFormat/>
    <w:rsid w:val="00215220"/>
    <w:pPr>
      <w:spacing w:after="0" w:line="240" w:lineRule="auto"/>
      <w:jc w:val="center"/>
    </w:pPr>
    <w:rPr>
      <w:rFonts w:ascii="Times New Roman" w:eastAsia="Times New Roman" w:hAnsi="Times New Roman"/>
      <w:b/>
      <w:sz w:val="24"/>
      <w:szCs w:val="20"/>
      <w:lang w:eastAsia="ru-RU"/>
    </w:rPr>
  </w:style>
  <w:style w:type="character" w:customStyle="1" w:styleId="a9">
    <w:name w:val="Название Знак"/>
    <w:basedOn w:val="a0"/>
    <w:link w:val="a8"/>
    <w:uiPriority w:val="99"/>
    <w:locked/>
    <w:rsid w:val="00215220"/>
    <w:rPr>
      <w:rFonts w:ascii="Times New Roman" w:hAnsi="Times New Roman" w:cs="Times New Roman"/>
      <w:b/>
      <w:sz w:val="20"/>
      <w:szCs w:val="20"/>
      <w:lang w:eastAsia="ru-RU"/>
    </w:rPr>
  </w:style>
  <w:style w:type="paragraph" w:customStyle="1" w:styleId="ConsNormal">
    <w:name w:val="ConsNormal"/>
    <w:uiPriority w:val="99"/>
    <w:rsid w:val="00215220"/>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215220"/>
    <w:rPr>
      <w:rFonts w:ascii="Arial" w:hAnsi="Arial"/>
      <w:sz w:val="22"/>
      <w:lang w:eastAsia="ru-RU"/>
    </w:rPr>
  </w:style>
  <w:style w:type="table" w:styleId="aa">
    <w:name w:val="Table Grid"/>
    <w:basedOn w:val="a1"/>
    <w:uiPriority w:val="99"/>
    <w:rsid w:val="002152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Normal (Web)"/>
    <w:basedOn w:val="a"/>
    <w:uiPriority w:val="99"/>
    <w:rsid w:val="00215220"/>
    <w:pPr>
      <w:spacing w:before="100" w:beforeAutospacing="1" w:after="100" w:afterAutospacing="1" w:line="240" w:lineRule="auto"/>
    </w:pPr>
    <w:rPr>
      <w:rFonts w:ascii="Tahoma" w:eastAsia="Times New Roman" w:hAnsi="Tahoma" w:cs="Tahoma"/>
      <w:sz w:val="17"/>
      <w:szCs w:val="1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726091">
      <w:marLeft w:val="225"/>
      <w:marRight w:val="225"/>
      <w:marTop w:val="120"/>
      <w:marBottom w:val="225"/>
      <w:divBdr>
        <w:top w:val="none" w:sz="0" w:space="0" w:color="auto"/>
        <w:left w:val="none" w:sz="0" w:space="0" w:color="auto"/>
        <w:bottom w:val="none" w:sz="0" w:space="0" w:color="auto"/>
        <w:right w:val="none" w:sz="0" w:space="0" w:color="auto"/>
      </w:divBdr>
      <w:divsChild>
        <w:div w:id="1694726088">
          <w:marLeft w:val="0"/>
          <w:marRight w:val="0"/>
          <w:marTop w:val="0"/>
          <w:marBottom w:val="0"/>
          <w:divBdr>
            <w:top w:val="none" w:sz="0" w:space="0" w:color="auto"/>
            <w:left w:val="none" w:sz="0" w:space="0" w:color="auto"/>
            <w:bottom w:val="none" w:sz="0" w:space="0" w:color="auto"/>
            <w:right w:val="none" w:sz="0" w:space="0" w:color="auto"/>
          </w:divBdr>
        </w:div>
        <w:div w:id="1694726089">
          <w:marLeft w:val="0"/>
          <w:marRight w:val="0"/>
          <w:marTop w:val="0"/>
          <w:marBottom w:val="0"/>
          <w:divBdr>
            <w:top w:val="none" w:sz="0" w:space="0" w:color="auto"/>
            <w:left w:val="none" w:sz="0" w:space="0" w:color="auto"/>
            <w:bottom w:val="none" w:sz="0" w:space="0" w:color="auto"/>
            <w:right w:val="none" w:sz="0" w:space="0" w:color="auto"/>
          </w:divBdr>
        </w:div>
        <w:div w:id="1694726090">
          <w:marLeft w:val="0"/>
          <w:marRight w:val="0"/>
          <w:marTop w:val="0"/>
          <w:marBottom w:val="0"/>
          <w:divBdr>
            <w:top w:val="none" w:sz="0" w:space="0" w:color="auto"/>
            <w:left w:val="none" w:sz="0" w:space="0" w:color="auto"/>
            <w:bottom w:val="none" w:sz="0" w:space="0" w:color="auto"/>
            <w:right w:val="none" w:sz="0" w:space="0" w:color="auto"/>
          </w:divBdr>
        </w:div>
        <w:div w:id="1694726092">
          <w:marLeft w:val="0"/>
          <w:marRight w:val="0"/>
          <w:marTop w:val="0"/>
          <w:marBottom w:val="0"/>
          <w:divBdr>
            <w:top w:val="none" w:sz="0" w:space="0" w:color="auto"/>
            <w:left w:val="none" w:sz="0" w:space="0" w:color="auto"/>
            <w:bottom w:val="none" w:sz="0" w:space="0" w:color="auto"/>
            <w:right w:val="none" w:sz="0" w:space="0" w:color="auto"/>
          </w:divBdr>
        </w:div>
        <w:div w:id="1694726093">
          <w:marLeft w:val="0"/>
          <w:marRight w:val="0"/>
          <w:marTop w:val="0"/>
          <w:marBottom w:val="0"/>
          <w:divBdr>
            <w:top w:val="none" w:sz="0" w:space="0" w:color="auto"/>
            <w:left w:val="none" w:sz="0" w:space="0" w:color="auto"/>
            <w:bottom w:val="none" w:sz="0" w:space="0" w:color="auto"/>
            <w:right w:val="none" w:sz="0" w:space="0" w:color="auto"/>
          </w:divBdr>
        </w:div>
        <w:div w:id="1694726094">
          <w:marLeft w:val="0"/>
          <w:marRight w:val="0"/>
          <w:marTop w:val="0"/>
          <w:marBottom w:val="0"/>
          <w:divBdr>
            <w:top w:val="none" w:sz="0" w:space="0" w:color="auto"/>
            <w:left w:val="none" w:sz="0" w:space="0" w:color="auto"/>
            <w:bottom w:val="none" w:sz="0" w:space="0" w:color="auto"/>
            <w:right w:val="none" w:sz="0" w:space="0" w:color="auto"/>
          </w:divBdr>
        </w:div>
        <w:div w:id="1694726095">
          <w:marLeft w:val="0"/>
          <w:marRight w:val="0"/>
          <w:marTop w:val="0"/>
          <w:marBottom w:val="0"/>
          <w:divBdr>
            <w:top w:val="none" w:sz="0" w:space="0" w:color="auto"/>
            <w:left w:val="none" w:sz="0" w:space="0" w:color="auto"/>
            <w:bottom w:val="none" w:sz="0" w:space="0" w:color="auto"/>
            <w:right w:val="none" w:sz="0" w:space="0" w:color="auto"/>
          </w:divBdr>
        </w:div>
        <w:div w:id="1694726096">
          <w:marLeft w:val="0"/>
          <w:marRight w:val="0"/>
          <w:marTop w:val="0"/>
          <w:marBottom w:val="0"/>
          <w:divBdr>
            <w:top w:val="none" w:sz="0" w:space="0" w:color="auto"/>
            <w:left w:val="none" w:sz="0" w:space="0" w:color="auto"/>
            <w:bottom w:val="none" w:sz="0" w:space="0" w:color="auto"/>
            <w:right w:val="none" w:sz="0" w:space="0" w:color="auto"/>
          </w:divBdr>
        </w:div>
        <w:div w:id="1694726097">
          <w:marLeft w:val="0"/>
          <w:marRight w:val="0"/>
          <w:marTop w:val="0"/>
          <w:marBottom w:val="0"/>
          <w:divBdr>
            <w:top w:val="none" w:sz="0" w:space="0" w:color="auto"/>
            <w:left w:val="none" w:sz="0" w:space="0" w:color="auto"/>
            <w:bottom w:val="none" w:sz="0" w:space="0" w:color="auto"/>
            <w:right w:val="none" w:sz="0" w:space="0" w:color="auto"/>
          </w:divBdr>
        </w:div>
        <w:div w:id="1694726098">
          <w:marLeft w:val="0"/>
          <w:marRight w:val="0"/>
          <w:marTop w:val="0"/>
          <w:marBottom w:val="0"/>
          <w:divBdr>
            <w:top w:val="none" w:sz="0" w:space="0" w:color="auto"/>
            <w:left w:val="none" w:sz="0" w:space="0" w:color="auto"/>
            <w:bottom w:val="none" w:sz="0" w:space="0" w:color="auto"/>
            <w:right w:val="none" w:sz="0" w:space="0" w:color="auto"/>
          </w:divBdr>
        </w:div>
        <w:div w:id="1694726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1416</Words>
  <Characters>10122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 Леонидовна Песня</cp:lastModifiedBy>
  <cp:revision>4</cp:revision>
  <cp:lastPrinted>2012-02-27T06:29:00Z</cp:lastPrinted>
  <dcterms:created xsi:type="dcterms:W3CDTF">2012-03-06T09:41:00Z</dcterms:created>
  <dcterms:modified xsi:type="dcterms:W3CDTF">2012-03-06T09:44:00Z</dcterms:modified>
</cp:coreProperties>
</file>