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CEE" w:rsidRPr="00D047A0" w:rsidRDefault="00F85CEE" w:rsidP="00D047A0">
      <w:pPr>
        <w:pStyle w:val="a4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047A0">
        <w:rPr>
          <w:rFonts w:ascii="Times New Roman" w:hAnsi="Times New Roman"/>
          <w:sz w:val="24"/>
          <w:szCs w:val="24"/>
        </w:rPr>
        <w:t>Приложение №1</w:t>
      </w:r>
    </w:p>
    <w:p w:rsidR="00B52880" w:rsidRDefault="00F85CEE" w:rsidP="00D047A0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 xml:space="preserve">к </w:t>
      </w:r>
      <w:r w:rsidR="00B52880">
        <w:rPr>
          <w:rFonts w:ascii="Times New Roman" w:hAnsi="Times New Roman"/>
          <w:sz w:val="24"/>
          <w:szCs w:val="24"/>
        </w:rPr>
        <w:t xml:space="preserve">муниципальному контракту </w:t>
      </w:r>
    </w:p>
    <w:p w:rsidR="00F85CEE" w:rsidRDefault="00B52880" w:rsidP="00D047A0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___от «___»_________2012 г.</w:t>
      </w:r>
    </w:p>
    <w:p w:rsidR="00F85CEE" w:rsidRPr="00D047A0" w:rsidRDefault="00F85CEE" w:rsidP="00D047A0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F85CEE" w:rsidRPr="00D047A0" w:rsidRDefault="00F85CEE" w:rsidP="00D047A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D047A0"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F85CEE" w:rsidRPr="00D047A0" w:rsidRDefault="00F85CEE" w:rsidP="00D047A0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на оказание услуг местной, внутризоновой телефонной связи и услуг передачи голосовой информации</w:t>
      </w:r>
    </w:p>
    <w:p w:rsidR="00F85CEE" w:rsidRPr="00D047A0" w:rsidRDefault="00F85CEE" w:rsidP="00D047A0">
      <w:pPr>
        <w:pStyle w:val="a4"/>
        <w:ind w:firstLine="708"/>
        <w:rPr>
          <w:rFonts w:ascii="Times New Roman" w:hAnsi="Times New Roman"/>
          <w:sz w:val="24"/>
          <w:szCs w:val="24"/>
        </w:rPr>
      </w:pPr>
      <w:proofErr w:type="gramStart"/>
      <w:r w:rsidRPr="00D047A0">
        <w:rPr>
          <w:rFonts w:ascii="Times New Roman" w:hAnsi="Times New Roman"/>
          <w:sz w:val="24"/>
          <w:szCs w:val="24"/>
        </w:rPr>
        <w:t>Услуги местной, внутризоновой телефонной связи и услуг передачи голосовой информации в сети передачи данных для нужд Администрации города Иванова (далее услуги) оказываются на основании лицензии на осуществление деятельности в области оказания услуг связи и в соответствии с техническими нормами и стандартами, установленными Министерством связи и массовых коммуникаций РФ, Федеральным законом «О связи» от 07.07.2003 № 126-ФЗ и Правилами оказания услуг местной</w:t>
      </w:r>
      <w:proofErr w:type="gramEnd"/>
      <w:r w:rsidRPr="00D047A0">
        <w:rPr>
          <w:rFonts w:ascii="Times New Roman" w:hAnsi="Times New Roman"/>
          <w:sz w:val="24"/>
          <w:szCs w:val="24"/>
        </w:rPr>
        <w:t>, внутризоновой, междугородной и международной телефонной связи, утвержденными постановлением Правительства РФ от 18.05.2005 № 310.</w:t>
      </w:r>
    </w:p>
    <w:p w:rsidR="00F85CEE" w:rsidRPr="00D047A0" w:rsidRDefault="00F85CEE" w:rsidP="00D047A0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Услуги оказываются для Администрации города Иванова по тарифам входящей и исходящей телефонной электрической связи 24 часа в сутки, 7 дней в неделю, за исключением времени на проведение необходимых планово-профилактических и ремонтных работ.</w:t>
      </w:r>
    </w:p>
    <w:p w:rsidR="00F85CEE" w:rsidRPr="00D047A0" w:rsidRDefault="00F85CEE" w:rsidP="00D047A0">
      <w:pPr>
        <w:pStyle w:val="a4"/>
        <w:rPr>
          <w:rFonts w:ascii="Times New Roman" w:hAnsi="Times New Roman"/>
          <w:b/>
          <w:sz w:val="24"/>
          <w:szCs w:val="24"/>
        </w:rPr>
      </w:pPr>
      <w:r w:rsidRPr="00D047A0">
        <w:rPr>
          <w:rFonts w:ascii="Times New Roman" w:hAnsi="Times New Roman"/>
          <w:b/>
          <w:sz w:val="24"/>
          <w:szCs w:val="24"/>
        </w:rPr>
        <w:t>Технические требования к параметрам к телефонной связи: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1. Предоставление доступа к местной, внутризоновой, междугородной и международной телефонной связи не менее чем для 120 номеров</w:t>
      </w:r>
      <w:r>
        <w:rPr>
          <w:rFonts w:ascii="Times New Roman" w:hAnsi="Times New Roman"/>
          <w:sz w:val="24"/>
          <w:szCs w:val="24"/>
        </w:rPr>
        <w:t xml:space="preserve"> (Приложение № 2 к извещению о проведении запроса котировок)</w:t>
      </w:r>
      <w:r w:rsidRPr="00D047A0">
        <w:rPr>
          <w:rFonts w:ascii="Times New Roman" w:hAnsi="Times New Roman"/>
          <w:sz w:val="24"/>
          <w:szCs w:val="24"/>
        </w:rPr>
        <w:t>.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2. Использование для оказания услуг оборудования и программного обеспечения, имеющих необходимые лицензии и сертифицированных в соответствии с действующим законодательством РФ.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3. Сохранение существующей городской нумерации Администрации города Иванова.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4. Сохранение существующего плана внутренней нумерации.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 xml:space="preserve">5. Обеспечение </w:t>
      </w:r>
      <w:r>
        <w:rPr>
          <w:rFonts w:ascii="Times New Roman" w:hAnsi="Times New Roman"/>
          <w:sz w:val="24"/>
          <w:szCs w:val="24"/>
        </w:rPr>
        <w:t xml:space="preserve">услуг </w:t>
      </w:r>
      <w:r w:rsidRPr="00D047A0">
        <w:rPr>
          <w:rFonts w:ascii="Times New Roman" w:hAnsi="Times New Roman"/>
          <w:sz w:val="24"/>
          <w:szCs w:val="24"/>
        </w:rPr>
        <w:t>связи со всеми подразд</w:t>
      </w:r>
      <w:r>
        <w:rPr>
          <w:rFonts w:ascii="Times New Roman" w:hAnsi="Times New Roman"/>
          <w:sz w:val="24"/>
          <w:szCs w:val="24"/>
        </w:rPr>
        <w:t>елениями Администрации по адресам</w:t>
      </w:r>
      <w:r w:rsidRPr="00D047A0">
        <w:rPr>
          <w:rFonts w:ascii="Times New Roman" w:hAnsi="Times New Roman"/>
          <w:sz w:val="24"/>
          <w:szCs w:val="24"/>
        </w:rPr>
        <w:t xml:space="preserve"> пл. Революции д.6 </w:t>
      </w:r>
      <w:r>
        <w:rPr>
          <w:rFonts w:ascii="Times New Roman" w:hAnsi="Times New Roman"/>
          <w:sz w:val="24"/>
          <w:szCs w:val="24"/>
        </w:rPr>
        <w:t xml:space="preserve">и пл. Революции д. 4 </w:t>
      </w:r>
      <w:r w:rsidRPr="00D047A0">
        <w:rPr>
          <w:rFonts w:ascii="Times New Roman" w:hAnsi="Times New Roman"/>
          <w:sz w:val="24"/>
          <w:szCs w:val="24"/>
        </w:rPr>
        <w:t>по внутренней нумерации.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 xml:space="preserve">6. Обеспечение связи с </w:t>
      </w:r>
      <w:r>
        <w:rPr>
          <w:rFonts w:ascii="Times New Roman" w:hAnsi="Times New Roman"/>
          <w:sz w:val="24"/>
          <w:szCs w:val="24"/>
        </w:rPr>
        <w:t>подразделениями</w:t>
      </w:r>
      <w:r w:rsidRPr="00D047A0">
        <w:rPr>
          <w:rFonts w:ascii="Times New Roman" w:hAnsi="Times New Roman"/>
          <w:sz w:val="24"/>
          <w:szCs w:val="24"/>
        </w:rPr>
        <w:t xml:space="preserve"> Администрации Города Иванова </w:t>
      </w:r>
      <w:r>
        <w:rPr>
          <w:rFonts w:ascii="Times New Roman" w:hAnsi="Times New Roman"/>
          <w:sz w:val="24"/>
          <w:szCs w:val="24"/>
        </w:rPr>
        <w:t xml:space="preserve">в административном здании по адресу </w:t>
      </w:r>
      <w:r w:rsidRPr="00D047A0">
        <w:rPr>
          <w:rFonts w:ascii="Times New Roman" w:hAnsi="Times New Roman"/>
          <w:sz w:val="24"/>
          <w:szCs w:val="24"/>
        </w:rPr>
        <w:t>пр.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47A0">
        <w:rPr>
          <w:rFonts w:ascii="Times New Roman" w:hAnsi="Times New Roman"/>
          <w:sz w:val="24"/>
          <w:szCs w:val="24"/>
        </w:rPr>
        <w:t xml:space="preserve">Энгельса, </w:t>
      </w:r>
      <w:r>
        <w:rPr>
          <w:rFonts w:ascii="Times New Roman" w:hAnsi="Times New Roman"/>
          <w:sz w:val="24"/>
          <w:szCs w:val="24"/>
        </w:rPr>
        <w:t xml:space="preserve">д. </w:t>
      </w:r>
      <w:r w:rsidRPr="00D047A0">
        <w:rPr>
          <w:rFonts w:ascii="Times New Roman" w:hAnsi="Times New Roman"/>
          <w:sz w:val="24"/>
          <w:szCs w:val="24"/>
        </w:rPr>
        <w:t>1 по внутренней нумерации.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7. Обеспечение подключения существующих ISDN телефонов (32 шт.)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 xml:space="preserve">8. Предоставления бесплатных дополнительных услуг: переадресация вызова, перевод вызова, определение номера, </w:t>
      </w:r>
      <w:proofErr w:type="gramStart"/>
      <w:r w:rsidRPr="00D047A0">
        <w:rPr>
          <w:rFonts w:ascii="Times New Roman" w:hAnsi="Times New Roman"/>
          <w:sz w:val="24"/>
          <w:szCs w:val="24"/>
        </w:rPr>
        <w:t>чёрные</w:t>
      </w:r>
      <w:proofErr w:type="gramEnd"/>
      <w:r w:rsidRPr="00D047A0">
        <w:rPr>
          <w:rFonts w:ascii="Times New Roman" w:hAnsi="Times New Roman"/>
          <w:sz w:val="24"/>
          <w:szCs w:val="24"/>
        </w:rPr>
        <w:t>/белые списки.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Перечень бесплатных услуг телефонной связи: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- вызов экстренных оперативных служб 01, 02, 03, 04, 118;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-справка о состоянии лицевого счета абонента;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4. Срок предоставления услуг с момента заключения контракта до 31.12.2012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</w:p>
    <w:sectPr w:rsidR="00F85CEE" w:rsidRPr="00D047A0" w:rsidSect="00927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2CE"/>
    <w:rsid w:val="001312CE"/>
    <w:rsid w:val="00267054"/>
    <w:rsid w:val="00645875"/>
    <w:rsid w:val="00927EA0"/>
    <w:rsid w:val="009B49D1"/>
    <w:rsid w:val="00B52880"/>
    <w:rsid w:val="00D047A0"/>
    <w:rsid w:val="00D3213F"/>
    <w:rsid w:val="00F8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047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D047A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047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D047A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06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Администрация города Иванова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Ольга Владимировна Ниткина</dc:creator>
  <cp:lastModifiedBy>Юлия Леонидовна Песня</cp:lastModifiedBy>
  <cp:revision>2</cp:revision>
  <dcterms:created xsi:type="dcterms:W3CDTF">2012-03-06T11:19:00Z</dcterms:created>
  <dcterms:modified xsi:type="dcterms:W3CDTF">2012-03-06T11:19:00Z</dcterms:modified>
</cp:coreProperties>
</file>