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D6" w:rsidRDefault="00BF61D6" w:rsidP="00BF61D6">
      <w:pPr>
        <w:widowControl w:val="0"/>
        <w:jc w:val="center"/>
        <w:rPr>
          <w:b/>
          <w:caps/>
        </w:rPr>
      </w:pPr>
      <w:bookmarkStart w:id="0" w:name="_GoBack"/>
      <w:bookmarkEnd w:id="0"/>
      <w:r w:rsidRPr="000C3ED5">
        <w:rPr>
          <w:b/>
          <w:caps/>
        </w:rPr>
        <w:t>Характеристики и количество товара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35"/>
        <w:gridCol w:w="1917"/>
        <w:gridCol w:w="3544"/>
        <w:gridCol w:w="1023"/>
        <w:gridCol w:w="1385"/>
      </w:tblGrid>
      <w:tr w:rsidR="00BF61D6" w:rsidTr="005E6D67">
        <w:trPr>
          <w:trHeight w:val="130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BF61D6" w:rsidRDefault="00BF61D6" w:rsidP="005E6D67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F61D6" w:rsidTr="005E6D67">
        <w:trPr>
          <w:trHeight w:val="1306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Бумага А4 </w:t>
            </w:r>
          </w:p>
          <w:p w:rsidR="00BF61D6" w:rsidRPr="00884B26" w:rsidRDefault="00BF61D6" w:rsidP="005E6D67">
            <w:pPr>
              <w:rPr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Наличие сертификата качества</w:t>
            </w:r>
          </w:p>
          <w:p w:rsidR="00BF61D6" w:rsidRPr="00F14A5A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На все виды поставленного товара Поставщик предоставляет Покупателю документы,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pStyle w:val="a3"/>
              <w:jc w:val="center"/>
              <w:rPr>
                <w:bCs/>
                <w:sz w:val="20"/>
              </w:rPr>
            </w:pPr>
          </w:p>
          <w:p w:rsidR="00BF61D6" w:rsidRPr="00F14A5A" w:rsidRDefault="00BF61D6" w:rsidP="005E6D67">
            <w:pPr>
              <w:pStyle w:val="a3"/>
              <w:jc w:val="center"/>
              <w:rPr>
                <w:bCs/>
                <w:sz w:val="20"/>
              </w:rPr>
            </w:pPr>
            <w:r w:rsidRPr="00F14A5A">
              <w:rPr>
                <w:bCs/>
                <w:sz w:val="20"/>
              </w:rPr>
              <w:t>пачка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5E6D67">
            <w:pPr>
              <w:pStyle w:val="a3"/>
              <w:rPr>
                <w:sz w:val="20"/>
              </w:rPr>
            </w:pPr>
          </w:p>
          <w:p w:rsidR="00BF61D6" w:rsidRDefault="00BF61D6" w:rsidP="005E6D67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  <w:p w:rsidR="00BF61D6" w:rsidRDefault="00BF61D6" w:rsidP="005E6D67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BF61D6" w:rsidTr="005E6D67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А4, 500 листов пачка; толщина 104 микрон; граммаж  80 г/м 2..; жесткость, машинное направление 10мм/15-155;жесткость, поперечное направление 10мм/15 – 65; шероховатость –225</w:t>
            </w:r>
          </w:p>
          <w:p w:rsidR="00BF61D6" w:rsidRPr="00F14A5A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 xml:space="preserve">бендтсен; непрозрачность –96%; зольность –19%; белизна по </w:t>
            </w:r>
            <w:r w:rsidRPr="00F14A5A">
              <w:rPr>
                <w:sz w:val="20"/>
                <w:lang w:val="en-US"/>
              </w:rPr>
              <w:t>CIE</w:t>
            </w:r>
            <w:r w:rsidRPr="00F14A5A">
              <w:rPr>
                <w:sz w:val="20"/>
              </w:rPr>
              <w:t xml:space="preserve"> – </w:t>
            </w:r>
            <w:r>
              <w:rPr>
                <w:sz w:val="20"/>
              </w:rPr>
              <w:t>146%-</w:t>
            </w:r>
            <w:r w:rsidRPr="00F14A5A">
              <w:rPr>
                <w:sz w:val="20"/>
              </w:rPr>
              <w:t>153%; впитываемость при одностороннем смачивании – 25 г/м 2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5E6D67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  <w:tr w:rsidR="00BF61D6" w:rsidTr="005E6D67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  <w:tr w:rsidR="00BF61D6" w:rsidTr="005E6D67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18"/>
                <w:szCs w:val="18"/>
              </w:rPr>
            </w:pPr>
            <w:r w:rsidRPr="00F14A5A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5E6D67">
            <w:pPr>
              <w:rPr>
                <w:sz w:val="18"/>
                <w:szCs w:val="18"/>
              </w:rPr>
            </w:pPr>
          </w:p>
        </w:tc>
      </w:tr>
    </w:tbl>
    <w:p w:rsidR="00B42907" w:rsidRDefault="00B42907"/>
    <w:sectPr w:rsidR="00B4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D8"/>
    <w:rsid w:val="00A87ED8"/>
    <w:rsid w:val="00B42907"/>
    <w:rsid w:val="00BF61D6"/>
    <w:rsid w:val="00F8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>Администрация города Иванова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Мария Александровна Ушакова</cp:lastModifiedBy>
  <cp:revision>2</cp:revision>
  <dcterms:created xsi:type="dcterms:W3CDTF">2012-08-09T09:53:00Z</dcterms:created>
  <dcterms:modified xsi:type="dcterms:W3CDTF">2012-08-09T09:53:00Z</dcterms:modified>
</cp:coreProperties>
</file>