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C97" w:rsidRPr="00CC1B72" w:rsidRDefault="00657C97" w:rsidP="00657C97">
      <w:pPr>
        <w:jc w:val="center"/>
        <w:rPr>
          <w:b/>
        </w:rPr>
      </w:pPr>
      <w:bookmarkStart w:id="0" w:name="_GoBack"/>
      <w:r w:rsidRPr="00CC1B72">
        <w:rPr>
          <w:b/>
        </w:rPr>
        <w:t>ТЕХНИЧЕСКОЕ ЗАДАНИЕ</w:t>
      </w:r>
    </w:p>
    <w:p w:rsidR="00657C97" w:rsidRPr="00CC1B72" w:rsidRDefault="00657C97" w:rsidP="00657C97">
      <w:pPr>
        <w:jc w:val="center"/>
      </w:pPr>
      <w:r w:rsidRPr="00CC1B72">
        <w:t xml:space="preserve">Сопровождение программного обеспечения, проведение </w:t>
      </w:r>
      <w:proofErr w:type="spellStart"/>
      <w:r w:rsidRPr="00CC1B72">
        <w:t>профилактико</w:t>
      </w:r>
      <w:proofErr w:type="spellEnd"/>
      <w:r w:rsidRPr="00CC1B72">
        <w:t>-технических работ по защите персональных данных</w:t>
      </w:r>
    </w:p>
    <w:p w:rsidR="00657C97" w:rsidRPr="00CC1B72" w:rsidRDefault="00657C97" w:rsidP="00657C97">
      <w:pPr>
        <w:jc w:val="center"/>
        <w:rPr>
          <w:b/>
          <w:bCs/>
        </w:rPr>
      </w:pPr>
    </w:p>
    <w:p w:rsidR="00657C97" w:rsidRPr="00CC1B72" w:rsidRDefault="00657C97" w:rsidP="00657C97">
      <w:pPr>
        <w:ind w:firstLine="708"/>
        <w:jc w:val="both"/>
      </w:pPr>
      <w:r w:rsidRPr="00CC1B72">
        <w:rPr>
          <w:b/>
          <w:bCs/>
        </w:rPr>
        <w:t xml:space="preserve">Объем оказываемых услуг: </w:t>
      </w:r>
      <w:r w:rsidRPr="00CC1B72">
        <w:t>Исполнитель принимает на себя обязательства по выполнению услуг по Технической поддержке:</w:t>
      </w:r>
    </w:p>
    <w:p w:rsidR="00657C97" w:rsidRPr="00CC1B72" w:rsidRDefault="00657C97" w:rsidP="00657C97">
      <w:pPr>
        <w:pStyle w:val="a3"/>
        <w:ind w:firstLine="709"/>
        <w:rPr>
          <w:rFonts w:ascii="Times New Roman" w:hAnsi="Times New Roman"/>
        </w:rPr>
      </w:pPr>
    </w:p>
    <w:p w:rsidR="00657C97" w:rsidRPr="00CC1B72" w:rsidRDefault="00657C97" w:rsidP="00657C97">
      <w:pPr>
        <w:pStyle w:val="a3"/>
        <w:rPr>
          <w:rFonts w:ascii="Times New Roman" w:hAnsi="Times New Roman"/>
          <w:b/>
          <w:bCs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8681"/>
      </w:tblGrid>
      <w:tr w:rsidR="00657C97" w:rsidRPr="00CC1B72" w:rsidTr="00CD746C">
        <w:trPr>
          <w:cantSplit/>
          <w:trHeight w:val="441"/>
        </w:trPr>
        <w:tc>
          <w:tcPr>
            <w:tcW w:w="361" w:type="pct"/>
            <w:shd w:val="clear" w:color="auto" w:fill="E0E0E0"/>
            <w:vAlign w:val="center"/>
          </w:tcPr>
          <w:p w:rsidR="00657C97" w:rsidRPr="00CC1B72" w:rsidRDefault="00657C97" w:rsidP="00CD746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CC1B72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4639" w:type="pct"/>
            <w:shd w:val="clear" w:color="auto" w:fill="E0E0E0"/>
            <w:vAlign w:val="center"/>
          </w:tcPr>
          <w:p w:rsidR="00657C97" w:rsidRPr="00CC1B72" w:rsidRDefault="00657C97" w:rsidP="00CD746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CC1B72">
              <w:rPr>
                <w:rFonts w:ascii="Times New Roman" w:hAnsi="Times New Roman"/>
                <w:b/>
                <w:bCs/>
              </w:rPr>
              <w:t>Наименование услуги</w:t>
            </w:r>
          </w:p>
        </w:tc>
      </w:tr>
      <w:tr w:rsidR="00657C97" w:rsidRPr="00CC1B72" w:rsidTr="00CD746C">
        <w:tc>
          <w:tcPr>
            <w:tcW w:w="361" w:type="pct"/>
            <w:vAlign w:val="center"/>
          </w:tcPr>
          <w:p w:rsidR="00657C97" w:rsidRPr="00CC1B72" w:rsidRDefault="00657C97" w:rsidP="00CD746C">
            <w:pPr>
              <w:pStyle w:val="a3"/>
              <w:jc w:val="center"/>
              <w:rPr>
                <w:rFonts w:ascii="Times New Roman" w:hAnsi="Times New Roman"/>
              </w:rPr>
            </w:pPr>
            <w:r w:rsidRPr="00CC1B72">
              <w:rPr>
                <w:rFonts w:ascii="Times New Roman" w:hAnsi="Times New Roman"/>
              </w:rPr>
              <w:t>1</w:t>
            </w:r>
          </w:p>
        </w:tc>
        <w:tc>
          <w:tcPr>
            <w:tcW w:w="4639" w:type="pct"/>
          </w:tcPr>
          <w:p w:rsidR="00657C97" w:rsidRPr="00CC1B72" w:rsidRDefault="00657C97" w:rsidP="00CD746C">
            <w:pPr>
              <w:pStyle w:val="a3"/>
              <w:ind w:firstLine="178"/>
              <w:jc w:val="both"/>
              <w:rPr>
                <w:rFonts w:ascii="Times New Roman" w:hAnsi="Times New Roman"/>
              </w:rPr>
            </w:pPr>
            <w:r w:rsidRPr="00CC1B72">
              <w:rPr>
                <w:rFonts w:ascii="Times New Roman" w:hAnsi="Times New Roman"/>
              </w:rPr>
              <w:t xml:space="preserve">Выезд специалистов Исполнителя к Заказчику для помощи в устранении критических неисправностей средств защиты информации </w:t>
            </w:r>
            <w:hyperlink r:id="rId6" w:history="1">
              <w:r w:rsidRPr="00CC1B72">
                <w:rPr>
                  <w:rFonts w:ascii="Times New Roman" w:eastAsia="MS Mincho" w:hAnsi="Times New Roman"/>
                </w:rPr>
                <w:t>АПКШ «Континент» 3.5</w:t>
              </w:r>
            </w:hyperlink>
            <w:r w:rsidRPr="00CC1B72">
              <w:rPr>
                <w:rFonts w:ascii="Times New Roman" w:eastAsia="MS Mincho" w:hAnsi="Times New Roman"/>
              </w:rPr>
              <w:t xml:space="preserve">, </w:t>
            </w:r>
            <w:r w:rsidRPr="00CC1B72">
              <w:rPr>
                <w:rFonts w:ascii="Times New Roman" w:hAnsi="Times New Roman"/>
              </w:rPr>
              <w:t>нарушающих  работоспособность систем Заказчика</w:t>
            </w:r>
          </w:p>
        </w:tc>
      </w:tr>
      <w:tr w:rsidR="00657C97" w:rsidRPr="00CC1B72" w:rsidTr="00CD746C">
        <w:tc>
          <w:tcPr>
            <w:tcW w:w="361" w:type="pct"/>
            <w:vAlign w:val="center"/>
          </w:tcPr>
          <w:p w:rsidR="00657C97" w:rsidRPr="00CC1B72" w:rsidRDefault="00657C97" w:rsidP="00CD746C">
            <w:pPr>
              <w:pStyle w:val="a3"/>
              <w:jc w:val="center"/>
              <w:rPr>
                <w:rFonts w:ascii="Times New Roman" w:hAnsi="Times New Roman"/>
              </w:rPr>
            </w:pPr>
            <w:r w:rsidRPr="00CC1B72">
              <w:rPr>
                <w:rFonts w:ascii="Times New Roman" w:hAnsi="Times New Roman"/>
              </w:rPr>
              <w:t>2</w:t>
            </w:r>
          </w:p>
        </w:tc>
        <w:tc>
          <w:tcPr>
            <w:tcW w:w="4639" w:type="pct"/>
          </w:tcPr>
          <w:p w:rsidR="00657C97" w:rsidRPr="00CC1B72" w:rsidRDefault="00657C97" w:rsidP="00CD746C">
            <w:pPr>
              <w:pStyle w:val="a3"/>
              <w:ind w:firstLine="178"/>
              <w:jc w:val="both"/>
              <w:rPr>
                <w:rFonts w:ascii="Times New Roman" w:hAnsi="Times New Roman"/>
              </w:rPr>
            </w:pPr>
            <w:r w:rsidRPr="00CC1B72">
              <w:rPr>
                <w:rFonts w:ascii="Times New Roman" w:hAnsi="Times New Roman"/>
              </w:rPr>
              <w:t xml:space="preserve">Консультации по установке и настройке средств защиты информации </w:t>
            </w:r>
            <w:hyperlink r:id="rId7" w:history="1">
              <w:r w:rsidRPr="00CC1B72">
                <w:rPr>
                  <w:rFonts w:ascii="Times New Roman" w:hAnsi="Times New Roman"/>
                </w:rPr>
                <w:t>АПКШ «Континент» 3.5</w:t>
              </w:r>
            </w:hyperlink>
          </w:p>
        </w:tc>
      </w:tr>
      <w:tr w:rsidR="00657C97" w:rsidRPr="00CC1B72" w:rsidTr="00CD746C">
        <w:tc>
          <w:tcPr>
            <w:tcW w:w="361" w:type="pct"/>
            <w:vAlign w:val="center"/>
          </w:tcPr>
          <w:p w:rsidR="00657C97" w:rsidRPr="00CC1B72" w:rsidRDefault="00657C97" w:rsidP="00CD746C">
            <w:pPr>
              <w:pStyle w:val="a3"/>
              <w:jc w:val="center"/>
              <w:rPr>
                <w:rFonts w:ascii="Times New Roman" w:hAnsi="Times New Roman"/>
              </w:rPr>
            </w:pPr>
            <w:r w:rsidRPr="00CC1B72">
              <w:rPr>
                <w:rFonts w:ascii="Times New Roman" w:hAnsi="Times New Roman"/>
              </w:rPr>
              <w:t>3</w:t>
            </w:r>
          </w:p>
        </w:tc>
        <w:tc>
          <w:tcPr>
            <w:tcW w:w="4639" w:type="pct"/>
          </w:tcPr>
          <w:p w:rsidR="00657C97" w:rsidRPr="00CC1B72" w:rsidRDefault="00657C97" w:rsidP="00CD746C">
            <w:pPr>
              <w:pStyle w:val="a3"/>
              <w:ind w:firstLine="178"/>
              <w:jc w:val="both"/>
              <w:rPr>
                <w:rFonts w:ascii="Times New Roman" w:hAnsi="Times New Roman"/>
              </w:rPr>
            </w:pPr>
            <w:r w:rsidRPr="00CC1B72">
              <w:rPr>
                <w:rFonts w:ascii="Times New Roman" w:hAnsi="Times New Roman"/>
              </w:rPr>
              <w:t xml:space="preserve">Консультации по выявлению и устранению неработоспособности программной части средств защиты информации </w:t>
            </w:r>
            <w:hyperlink r:id="rId8" w:history="1">
              <w:r w:rsidRPr="00CC1B72">
                <w:rPr>
                  <w:rFonts w:ascii="Times New Roman" w:hAnsi="Times New Roman"/>
                </w:rPr>
                <w:t>АПКШ «Континент» 3.5</w:t>
              </w:r>
            </w:hyperlink>
          </w:p>
        </w:tc>
      </w:tr>
      <w:tr w:rsidR="00657C97" w:rsidRPr="00CC1B72" w:rsidTr="00CD746C">
        <w:tc>
          <w:tcPr>
            <w:tcW w:w="361" w:type="pct"/>
            <w:vAlign w:val="center"/>
          </w:tcPr>
          <w:p w:rsidR="00657C97" w:rsidRPr="00CC1B72" w:rsidRDefault="00657C97" w:rsidP="00CD746C">
            <w:pPr>
              <w:pStyle w:val="a3"/>
              <w:jc w:val="center"/>
              <w:rPr>
                <w:rFonts w:ascii="Times New Roman" w:hAnsi="Times New Roman"/>
              </w:rPr>
            </w:pPr>
            <w:r w:rsidRPr="00CC1B72">
              <w:rPr>
                <w:rFonts w:ascii="Times New Roman" w:hAnsi="Times New Roman"/>
              </w:rPr>
              <w:t>4</w:t>
            </w:r>
          </w:p>
        </w:tc>
        <w:tc>
          <w:tcPr>
            <w:tcW w:w="4639" w:type="pct"/>
          </w:tcPr>
          <w:p w:rsidR="00657C97" w:rsidRPr="00CC1B72" w:rsidRDefault="00657C97" w:rsidP="00CD746C">
            <w:pPr>
              <w:pStyle w:val="a3"/>
              <w:ind w:firstLine="178"/>
              <w:jc w:val="both"/>
              <w:rPr>
                <w:rFonts w:ascii="Times New Roman" w:hAnsi="Times New Roman"/>
              </w:rPr>
            </w:pPr>
            <w:r w:rsidRPr="00CC1B72">
              <w:rPr>
                <w:rFonts w:ascii="Times New Roman" w:hAnsi="Times New Roman"/>
              </w:rPr>
              <w:t xml:space="preserve">Консультации по администрированию компонент средств защиты информации </w:t>
            </w:r>
            <w:hyperlink r:id="rId9" w:history="1">
              <w:r w:rsidRPr="00CC1B72">
                <w:rPr>
                  <w:rFonts w:ascii="Times New Roman" w:hAnsi="Times New Roman"/>
                </w:rPr>
                <w:t>АПКШ «Континент» 3.5</w:t>
              </w:r>
            </w:hyperlink>
          </w:p>
        </w:tc>
      </w:tr>
      <w:tr w:rsidR="00657C97" w:rsidRPr="00CC1B72" w:rsidTr="00CD746C">
        <w:tc>
          <w:tcPr>
            <w:tcW w:w="361" w:type="pct"/>
            <w:vAlign w:val="center"/>
          </w:tcPr>
          <w:p w:rsidR="00657C97" w:rsidRPr="00CC1B72" w:rsidRDefault="00657C97" w:rsidP="00CD746C">
            <w:pPr>
              <w:pStyle w:val="a3"/>
              <w:jc w:val="center"/>
              <w:rPr>
                <w:rFonts w:ascii="Times New Roman" w:hAnsi="Times New Roman"/>
              </w:rPr>
            </w:pPr>
            <w:r w:rsidRPr="00CC1B72">
              <w:rPr>
                <w:rFonts w:ascii="Times New Roman" w:hAnsi="Times New Roman"/>
              </w:rPr>
              <w:t>5</w:t>
            </w:r>
          </w:p>
        </w:tc>
        <w:tc>
          <w:tcPr>
            <w:tcW w:w="4639" w:type="pct"/>
          </w:tcPr>
          <w:p w:rsidR="00657C97" w:rsidRPr="00CC1B72" w:rsidRDefault="00657C97" w:rsidP="00CD746C">
            <w:pPr>
              <w:pStyle w:val="a3"/>
              <w:ind w:firstLine="178"/>
              <w:jc w:val="both"/>
              <w:rPr>
                <w:rFonts w:ascii="Times New Roman" w:hAnsi="Times New Roman"/>
              </w:rPr>
            </w:pPr>
            <w:r w:rsidRPr="00CC1B72">
              <w:rPr>
                <w:rFonts w:ascii="Times New Roman" w:hAnsi="Times New Roman"/>
              </w:rPr>
              <w:t xml:space="preserve">Консультации по восстановлению и резервному копированию настроек средств защиты информации </w:t>
            </w:r>
            <w:hyperlink r:id="rId10" w:history="1">
              <w:r w:rsidRPr="00CC1B72">
                <w:rPr>
                  <w:rFonts w:ascii="Times New Roman" w:hAnsi="Times New Roman"/>
                </w:rPr>
                <w:t>АПКШ «Континент» 3.5</w:t>
              </w:r>
            </w:hyperlink>
          </w:p>
        </w:tc>
      </w:tr>
      <w:tr w:rsidR="00657C97" w:rsidRPr="00CC1B72" w:rsidTr="00CD746C">
        <w:tc>
          <w:tcPr>
            <w:tcW w:w="361" w:type="pct"/>
            <w:vAlign w:val="center"/>
          </w:tcPr>
          <w:p w:rsidR="00657C97" w:rsidRPr="00CC1B72" w:rsidRDefault="00657C97" w:rsidP="00CD746C">
            <w:pPr>
              <w:pStyle w:val="a3"/>
              <w:jc w:val="center"/>
              <w:rPr>
                <w:rFonts w:ascii="Times New Roman" w:hAnsi="Times New Roman"/>
              </w:rPr>
            </w:pPr>
            <w:r w:rsidRPr="00CC1B72">
              <w:rPr>
                <w:rFonts w:ascii="Times New Roman" w:hAnsi="Times New Roman"/>
              </w:rPr>
              <w:t>6</w:t>
            </w:r>
          </w:p>
        </w:tc>
        <w:tc>
          <w:tcPr>
            <w:tcW w:w="4639" w:type="pct"/>
          </w:tcPr>
          <w:p w:rsidR="00657C97" w:rsidRPr="00CC1B72" w:rsidRDefault="00657C97" w:rsidP="00CD746C">
            <w:pPr>
              <w:pStyle w:val="a3"/>
              <w:ind w:firstLine="178"/>
              <w:jc w:val="both"/>
              <w:rPr>
                <w:rFonts w:ascii="Times New Roman" w:hAnsi="Times New Roman"/>
              </w:rPr>
            </w:pPr>
            <w:r w:rsidRPr="00CC1B72">
              <w:rPr>
                <w:rFonts w:ascii="Times New Roman" w:hAnsi="Times New Roman"/>
              </w:rPr>
              <w:t xml:space="preserve">Информирование о появлении новых версий средств защиты информации </w:t>
            </w:r>
            <w:hyperlink r:id="rId11" w:history="1">
              <w:r w:rsidRPr="00CC1B72">
                <w:rPr>
                  <w:rFonts w:ascii="Times New Roman" w:hAnsi="Times New Roman"/>
                </w:rPr>
                <w:t>АПКШ «Континент» 3.5</w:t>
              </w:r>
            </w:hyperlink>
            <w:r w:rsidRPr="00CC1B72">
              <w:rPr>
                <w:rFonts w:ascii="Times New Roman" w:hAnsi="Times New Roman"/>
              </w:rPr>
              <w:t xml:space="preserve"> находящихся в эксплуатации у Заказчика</w:t>
            </w:r>
          </w:p>
        </w:tc>
      </w:tr>
      <w:tr w:rsidR="00657C97" w:rsidRPr="00CC1B72" w:rsidTr="00CD746C">
        <w:tc>
          <w:tcPr>
            <w:tcW w:w="361" w:type="pct"/>
            <w:vAlign w:val="center"/>
          </w:tcPr>
          <w:p w:rsidR="00657C97" w:rsidRPr="00CC1B72" w:rsidRDefault="00657C97" w:rsidP="00CD746C">
            <w:pPr>
              <w:pStyle w:val="a3"/>
              <w:jc w:val="center"/>
              <w:rPr>
                <w:rFonts w:ascii="Times New Roman" w:hAnsi="Times New Roman"/>
              </w:rPr>
            </w:pPr>
            <w:r w:rsidRPr="00CC1B72">
              <w:rPr>
                <w:rFonts w:ascii="Times New Roman" w:hAnsi="Times New Roman"/>
              </w:rPr>
              <w:t>7</w:t>
            </w:r>
          </w:p>
        </w:tc>
        <w:tc>
          <w:tcPr>
            <w:tcW w:w="4639" w:type="pct"/>
          </w:tcPr>
          <w:p w:rsidR="00657C97" w:rsidRPr="00CC1B72" w:rsidRDefault="00657C97" w:rsidP="00CD746C">
            <w:pPr>
              <w:pStyle w:val="a3"/>
              <w:ind w:firstLine="178"/>
              <w:jc w:val="both"/>
              <w:rPr>
                <w:rFonts w:ascii="Times New Roman" w:hAnsi="Times New Roman"/>
              </w:rPr>
            </w:pPr>
            <w:r w:rsidRPr="00CC1B72">
              <w:rPr>
                <w:rFonts w:ascii="Times New Roman" w:hAnsi="Times New Roman"/>
              </w:rPr>
              <w:t xml:space="preserve">Консультирование по обновлению сборок версии средств защиты информации </w:t>
            </w:r>
            <w:hyperlink r:id="rId12" w:history="1">
              <w:r w:rsidRPr="00CC1B72">
                <w:rPr>
                  <w:rFonts w:ascii="Times New Roman" w:hAnsi="Times New Roman"/>
                </w:rPr>
                <w:t>АПКШ «Континент» 3.5</w:t>
              </w:r>
            </w:hyperlink>
          </w:p>
        </w:tc>
      </w:tr>
    </w:tbl>
    <w:p w:rsidR="00657C97" w:rsidRPr="00CC1B72" w:rsidRDefault="00657C97" w:rsidP="00657C97">
      <w:pPr>
        <w:jc w:val="center"/>
        <w:rPr>
          <w:lang w:eastAsia="ar-SA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2"/>
        <w:gridCol w:w="5955"/>
      </w:tblGrid>
      <w:tr w:rsidR="00CC1B72" w:rsidRPr="00CC1B72" w:rsidTr="00CC1B72">
        <w:trPr>
          <w:trHeight w:val="130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B72" w:rsidRPr="00CC1B72" w:rsidRDefault="00CC1B72">
            <w:pPr>
              <w:pStyle w:val="a5"/>
              <w:spacing w:line="276" w:lineRule="auto"/>
              <w:jc w:val="center"/>
              <w:rPr>
                <w:sz w:val="20"/>
                <w:lang w:eastAsia="en-US"/>
              </w:rPr>
            </w:pPr>
            <w:r w:rsidRPr="00CC1B72">
              <w:rPr>
                <w:sz w:val="20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72" w:rsidRPr="00CC1B72" w:rsidRDefault="00CC1B72">
            <w:pPr>
              <w:pStyle w:val="a5"/>
              <w:spacing w:line="276" w:lineRule="auto"/>
              <w:rPr>
                <w:sz w:val="20"/>
                <w:lang w:eastAsia="en-US"/>
              </w:rPr>
            </w:pPr>
          </w:p>
          <w:p w:rsidR="00CC1B72" w:rsidRPr="00CC1B72" w:rsidRDefault="00CC1B72">
            <w:pPr>
              <w:pStyle w:val="a5"/>
              <w:spacing w:line="276" w:lineRule="auto"/>
              <w:jc w:val="center"/>
              <w:rPr>
                <w:sz w:val="20"/>
                <w:lang w:eastAsia="en-US"/>
              </w:rPr>
            </w:pPr>
            <w:r w:rsidRPr="00CC1B72">
              <w:rPr>
                <w:sz w:val="20"/>
                <w:lang w:eastAsia="en-US"/>
              </w:rPr>
              <w:t>Характеристики</w:t>
            </w:r>
          </w:p>
          <w:p w:rsidR="00CC1B72" w:rsidRPr="00CC1B72" w:rsidRDefault="00CC1B72">
            <w:pPr>
              <w:pStyle w:val="a5"/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CC1B72">
              <w:rPr>
                <w:sz w:val="20"/>
                <w:lang w:eastAsia="en-US"/>
              </w:rPr>
              <w:t>поставляемых товаров, выполняемых работ, оказываемых услуг</w:t>
            </w:r>
          </w:p>
        </w:tc>
      </w:tr>
      <w:tr w:rsidR="00CC1B72" w:rsidRPr="00CC1B72" w:rsidTr="00CC1B72">
        <w:trPr>
          <w:trHeight w:val="1886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1B72" w:rsidRPr="00CC1B72" w:rsidRDefault="00CC1B72">
            <w:pPr>
              <w:spacing w:line="276" w:lineRule="auto"/>
              <w:jc w:val="center"/>
              <w:rPr>
                <w:lang w:eastAsia="en-US"/>
              </w:rPr>
            </w:pPr>
            <w:r w:rsidRPr="00CC1B72">
              <w:rPr>
                <w:lang w:eastAsia="en-US"/>
              </w:rPr>
              <w:t xml:space="preserve">Сопровождение программного обеспечения, проведение </w:t>
            </w:r>
            <w:proofErr w:type="spellStart"/>
            <w:r w:rsidRPr="00CC1B72">
              <w:rPr>
                <w:lang w:eastAsia="en-US"/>
              </w:rPr>
              <w:t>профилактико</w:t>
            </w:r>
            <w:proofErr w:type="spellEnd"/>
            <w:r w:rsidRPr="00CC1B72">
              <w:rPr>
                <w:lang w:eastAsia="en-US"/>
              </w:rPr>
              <w:t>-технических работ по защите персональных данных</w:t>
            </w:r>
          </w:p>
          <w:p w:rsidR="00CC1B72" w:rsidRPr="00CC1B72" w:rsidRDefault="00CC1B7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B72" w:rsidRPr="00CC1B72" w:rsidRDefault="00CC1B72">
            <w:pPr>
              <w:pStyle w:val="a5"/>
              <w:spacing w:line="276" w:lineRule="auto"/>
              <w:rPr>
                <w:sz w:val="20"/>
                <w:lang w:eastAsia="en-US"/>
              </w:rPr>
            </w:pPr>
            <w:r w:rsidRPr="00CC1B72">
              <w:rPr>
                <w:sz w:val="20"/>
                <w:lang w:eastAsia="en-US"/>
              </w:rPr>
              <w:t>Требования к качеству  товаров, работ, услуг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B72" w:rsidRPr="00CC1B72" w:rsidRDefault="00CC1B72">
            <w:pPr>
              <w:spacing w:line="276" w:lineRule="auto"/>
              <w:rPr>
                <w:lang w:eastAsia="ar-SA"/>
              </w:rPr>
            </w:pPr>
            <w:r w:rsidRPr="00CC1B72">
              <w:rPr>
                <w:lang w:eastAsia="ar-SA"/>
              </w:rPr>
              <w:t>Наличие:</w:t>
            </w:r>
          </w:p>
          <w:p w:rsidR="00CC1B72" w:rsidRPr="00CC1B72" w:rsidRDefault="00CC1B72">
            <w:pPr>
              <w:spacing w:line="276" w:lineRule="auto"/>
              <w:rPr>
                <w:lang w:eastAsia="ar-SA"/>
              </w:rPr>
            </w:pPr>
            <w:r w:rsidRPr="00CC1B72">
              <w:rPr>
                <w:lang w:eastAsia="en-US"/>
              </w:rPr>
              <w:t>-Лицензия на осуществление технического обслуживания шифровальных (криптографических) средств;</w:t>
            </w:r>
          </w:p>
          <w:p w:rsidR="00CC1B72" w:rsidRPr="00CC1B72" w:rsidRDefault="00CC1B72">
            <w:pPr>
              <w:spacing w:line="276" w:lineRule="auto"/>
              <w:rPr>
                <w:lang w:eastAsia="ar-SA"/>
              </w:rPr>
            </w:pPr>
            <w:r w:rsidRPr="00CC1B72">
              <w:rPr>
                <w:lang w:eastAsia="en-US"/>
              </w:rPr>
              <w:t>-Лицензия на осуществление предоставления услуг в области шифрования информации;</w:t>
            </w:r>
          </w:p>
          <w:p w:rsidR="00CC1B72" w:rsidRPr="00CC1B72" w:rsidRDefault="00CC1B72">
            <w:pPr>
              <w:pStyle w:val="a5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CC1B72" w:rsidRPr="00CC1B72" w:rsidTr="00CC1B72">
        <w:trPr>
          <w:trHeight w:val="892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B72" w:rsidRPr="00CC1B72" w:rsidRDefault="00CC1B72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72" w:rsidRPr="00CC1B72" w:rsidRDefault="00CC1B72">
            <w:pPr>
              <w:pStyle w:val="a5"/>
              <w:spacing w:line="276" w:lineRule="auto"/>
              <w:rPr>
                <w:sz w:val="20"/>
                <w:lang w:eastAsia="en-US"/>
              </w:rPr>
            </w:pPr>
            <w:r w:rsidRPr="00CC1B72">
              <w:rPr>
                <w:sz w:val="20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72" w:rsidRPr="00CC1B72" w:rsidRDefault="00CC1B72">
            <w:pPr>
              <w:pStyle w:val="a5"/>
              <w:spacing w:line="276" w:lineRule="auto"/>
              <w:rPr>
                <w:sz w:val="20"/>
                <w:lang w:eastAsia="en-US"/>
              </w:rPr>
            </w:pPr>
            <w:r w:rsidRPr="00CC1B72">
              <w:rPr>
                <w:color w:val="000000"/>
                <w:spacing w:val="4"/>
                <w:sz w:val="20"/>
                <w:lang w:eastAsia="en-US"/>
              </w:rPr>
              <w:t>Работы должны выполняться с соблюдением требований безопасности для жизни и здоровья людей.</w:t>
            </w:r>
          </w:p>
        </w:tc>
      </w:tr>
      <w:tr w:rsidR="00CC1B72" w:rsidRPr="00CC1B72" w:rsidTr="00CC1B72">
        <w:trPr>
          <w:trHeight w:val="892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72" w:rsidRPr="00CC1B72" w:rsidRDefault="00CC1B72">
            <w:pPr>
              <w:spacing w:line="276" w:lineRule="auto"/>
              <w:rPr>
                <w:color w:val="FF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B72" w:rsidRPr="00CC1B72" w:rsidRDefault="00CC1B72">
            <w:pPr>
              <w:pStyle w:val="ConsPlusNormal0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 w:rsidRPr="00CC1B72">
              <w:rPr>
                <w:rFonts w:ascii="Times New Roman" w:hAnsi="Times New Roman"/>
                <w:lang w:eastAsia="en-US"/>
              </w:rPr>
              <w:t>Требования к результатам</w:t>
            </w:r>
            <w:r w:rsidRPr="00CC1B72">
              <w:rPr>
                <w:rFonts w:ascii="Times New Roman" w:hAnsi="Times New Roman"/>
                <w:lang w:eastAsia="en-US"/>
              </w:rPr>
              <w:br/>
              <w:t>работ, оказанию услуг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72" w:rsidRPr="00CC1B72" w:rsidRDefault="00CC1B72">
            <w:pPr>
              <w:spacing w:line="276" w:lineRule="auto"/>
              <w:rPr>
                <w:lang w:eastAsia="en-US"/>
              </w:rPr>
            </w:pPr>
            <w:r w:rsidRPr="00CC1B72">
              <w:rPr>
                <w:color w:val="000000"/>
                <w:lang w:eastAsia="en-US"/>
              </w:rPr>
              <w:t>Выполнение всех работ (услуг) в полном объеме и в сроки, определенные условиями Муниципального контракта.</w:t>
            </w:r>
          </w:p>
          <w:p w:rsidR="00CC1B72" w:rsidRPr="00CC1B72" w:rsidRDefault="00CC1B72">
            <w:pPr>
              <w:pStyle w:val="ConsPlusNormal0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</w:p>
        </w:tc>
      </w:tr>
    </w:tbl>
    <w:p w:rsidR="00657C97" w:rsidRPr="00CC1B72" w:rsidRDefault="00657C97" w:rsidP="00657C97">
      <w:pPr>
        <w:jc w:val="center"/>
        <w:rPr>
          <w:lang w:eastAsia="ar-SA"/>
        </w:rPr>
      </w:pPr>
    </w:p>
    <w:p w:rsidR="00657C97" w:rsidRPr="00CC1B72" w:rsidRDefault="00657C97" w:rsidP="00657C97">
      <w:pPr>
        <w:jc w:val="both"/>
      </w:pPr>
    </w:p>
    <w:p w:rsidR="00657C97" w:rsidRPr="00CC1B72" w:rsidRDefault="00657C97" w:rsidP="00657C97">
      <w:pPr>
        <w:jc w:val="both"/>
      </w:pPr>
      <w:r w:rsidRPr="00CC1B72">
        <w:rPr>
          <w:b/>
          <w:bCs/>
        </w:rPr>
        <w:t>Место оказания услуг</w:t>
      </w:r>
      <w:r w:rsidRPr="00CC1B72">
        <w:t xml:space="preserve">: </w:t>
      </w:r>
    </w:p>
    <w:tbl>
      <w:tblPr>
        <w:tblW w:w="10085" w:type="dxa"/>
        <w:tblInd w:w="-328" w:type="dxa"/>
        <w:tblLayout w:type="fixed"/>
        <w:tblLook w:val="0000" w:firstRow="0" w:lastRow="0" w:firstColumn="0" w:lastColumn="0" w:noHBand="0" w:noVBand="0"/>
      </w:tblPr>
      <w:tblGrid>
        <w:gridCol w:w="456"/>
        <w:gridCol w:w="3656"/>
        <w:gridCol w:w="5973"/>
      </w:tblGrid>
      <w:tr w:rsidR="00657C97" w:rsidRPr="00CC1B72" w:rsidTr="00CD746C">
        <w:trPr>
          <w:trHeight w:val="45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7C97" w:rsidRPr="00CC1B72" w:rsidRDefault="00657C97" w:rsidP="00CD746C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7C97" w:rsidRPr="00CC1B72" w:rsidRDefault="00657C97" w:rsidP="00CD746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C1B72">
              <w:t>Наименование объекта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C97" w:rsidRPr="00CC1B72" w:rsidRDefault="00657C97" w:rsidP="00CD746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C1B72">
              <w:t>Адрес объекта</w:t>
            </w:r>
          </w:p>
        </w:tc>
      </w:tr>
      <w:tr w:rsidR="00657C97" w:rsidRPr="00CC1B72" w:rsidTr="00CD746C">
        <w:trPr>
          <w:trHeight w:val="397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7C97" w:rsidRPr="00CC1B72" w:rsidRDefault="00657C97" w:rsidP="00CD746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C1B72">
              <w:t>1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57C97" w:rsidRPr="00CC1B72" w:rsidRDefault="00657C97" w:rsidP="00CD746C">
            <w:pPr>
              <w:suppressAutoHyphens/>
              <w:snapToGrid w:val="0"/>
              <w:rPr>
                <w:lang w:eastAsia="ar-SA"/>
              </w:rPr>
            </w:pPr>
            <w:r w:rsidRPr="00CC1B72">
              <w:rPr>
                <w:lang w:eastAsia="ar-SA"/>
              </w:rPr>
              <w:t>Администрация города Иванова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C97" w:rsidRPr="00CC1B72" w:rsidRDefault="00657C97" w:rsidP="00CD746C">
            <w:pPr>
              <w:suppressAutoHyphens/>
              <w:snapToGrid w:val="0"/>
              <w:rPr>
                <w:lang w:eastAsia="ar-SA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CC1B72">
                <w:rPr>
                  <w:lang w:eastAsia="ar-SA"/>
                </w:rPr>
                <w:t>153000, г</w:t>
              </w:r>
            </w:smartTag>
            <w:r w:rsidRPr="00CC1B72">
              <w:rPr>
                <w:lang w:eastAsia="ar-SA"/>
              </w:rPr>
              <w:t>. Иваново, пл. Революции, д.6</w:t>
            </w:r>
          </w:p>
        </w:tc>
      </w:tr>
    </w:tbl>
    <w:p w:rsidR="00657C97" w:rsidRPr="00CC1B72" w:rsidRDefault="00657C97" w:rsidP="00657C97"/>
    <w:bookmarkEnd w:id="0"/>
    <w:p w:rsidR="00567A34" w:rsidRPr="00CC1B72" w:rsidRDefault="00567A34"/>
    <w:sectPr w:rsidR="00567A34" w:rsidRPr="00CC1B72" w:rsidSect="00567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A6CB8"/>
    <w:multiLevelType w:val="hybridMultilevel"/>
    <w:tmpl w:val="8132D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C97"/>
    <w:rsid w:val="00072B77"/>
    <w:rsid w:val="001E49B8"/>
    <w:rsid w:val="00207165"/>
    <w:rsid w:val="002F6B18"/>
    <w:rsid w:val="00361D72"/>
    <w:rsid w:val="004079A1"/>
    <w:rsid w:val="00567A34"/>
    <w:rsid w:val="005F2E12"/>
    <w:rsid w:val="0060133A"/>
    <w:rsid w:val="00657C97"/>
    <w:rsid w:val="00674E2E"/>
    <w:rsid w:val="00691156"/>
    <w:rsid w:val="006C5216"/>
    <w:rsid w:val="006E5D76"/>
    <w:rsid w:val="007356A7"/>
    <w:rsid w:val="00783537"/>
    <w:rsid w:val="008D6C99"/>
    <w:rsid w:val="00915B1E"/>
    <w:rsid w:val="0093559E"/>
    <w:rsid w:val="009429F5"/>
    <w:rsid w:val="009D5611"/>
    <w:rsid w:val="009E7461"/>
    <w:rsid w:val="009F6D77"/>
    <w:rsid w:val="00A20C7A"/>
    <w:rsid w:val="00A51DE2"/>
    <w:rsid w:val="00A74F93"/>
    <w:rsid w:val="00AA160E"/>
    <w:rsid w:val="00AA22C1"/>
    <w:rsid w:val="00AC3F94"/>
    <w:rsid w:val="00AE5D5A"/>
    <w:rsid w:val="00B259D2"/>
    <w:rsid w:val="00B3744A"/>
    <w:rsid w:val="00B43EA5"/>
    <w:rsid w:val="00BC7655"/>
    <w:rsid w:val="00C44B84"/>
    <w:rsid w:val="00C91274"/>
    <w:rsid w:val="00C9763F"/>
    <w:rsid w:val="00CA160D"/>
    <w:rsid w:val="00CB3014"/>
    <w:rsid w:val="00CC1B72"/>
    <w:rsid w:val="00D0674B"/>
    <w:rsid w:val="00D77D44"/>
    <w:rsid w:val="00DA6F3B"/>
    <w:rsid w:val="00E379D1"/>
    <w:rsid w:val="00E468D5"/>
    <w:rsid w:val="00E512FB"/>
    <w:rsid w:val="00E519FF"/>
    <w:rsid w:val="00EA402D"/>
    <w:rsid w:val="00EB1F30"/>
    <w:rsid w:val="00ED0C4B"/>
    <w:rsid w:val="00EF14FC"/>
    <w:rsid w:val="00F036AC"/>
    <w:rsid w:val="00F8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57C97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657C97"/>
    <w:rPr>
      <w:rFonts w:ascii="Courier New" w:eastAsia="Times New Roman" w:hAnsi="Courier New" w:cs="Times New Roman"/>
      <w:sz w:val="20"/>
      <w:szCs w:val="20"/>
    </w:rPr>
  </w:style>
  <w:style w:type="paragraph" w:styleId="a5">
    <w:name w:val="Body Text"/>
    <w:basedOn w:val="a"/>
    <w:link w:val="a6"/>
    <w:unhideWhenUsed/>
    <w:rsid w:val="00CC1B72"/>
    <w:rPr>
      <w:sz w:val="24"/>
    </w:rPr>
  </w:style>
  <w:style w:type="character" w:customStyle="1" w:styleId="a6">
    <w:name w:val="Основной текст Знак"/>
    <w:basedOn w:val="a0"/>
    <w:link w:val="a5"/>
    <w:rsid w:val="00CC1B7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CC1B72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CC1B72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57C97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657C97"/>
    <w:rPr>
      <w:rFonts w:ascii="Courier New" w:eastAsia="Times New Roman" w:hAnsi="Courier New" w:cs="Times New Roman"/>
      <w:sz w:val="20"/>
      <w:szCs w:val="20"/>
    </w:rPr>
  </w:style>
  <w:style w:type="paragraph" w:styleId="a5">
    <w:name w:val="Body Text"/>
    <w:basedOn w:val="a"/>
    <w:link w:val="a6"/>
    <w:unhideWhenUsed/>
    <w:rsid w:val="00CC1B72"/>
    <w:rPr>
      <w:sz w:val="24"/>
    </w:rPr>
  </w:style>
  <w:style w:type="character" w:customStyle="1" w:styleId="a6">
    <w:name w:val="Основной текст Знак"/>
    <w:basedOn w:val="a0"/>
    <w:link w:val="a5"/>
    <w:rsid w:val="00CC1B7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CC1B72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CC1B72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2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fe-line.ru/products/securitycode/continent/hsec35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afe-line.ru/products/securitycode/continent/hsec35/" TargetMode="External"/><Relationship Id="rId12" Type="http://schemas.openxmlformats.org/officeDocument/2006/relationships/hyperlink" Target="https://www.safe-line.ru/products/securitycode/continent/hsec3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afe-line.ru/products/securitycode/continent/hsec35/" TargetMode="External"/><Relationship Id="rId11" Type="http://schemas.openxmlformats.org/officeDocument/2006/relationships/hyperlink" Target="https://www.safe-line.ru/products/securitycode/continent/hsec35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afe-line.ru/products/securitycode/continent/hsec3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afe-line.ru/products/securitycode/continent/hsec35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389</Words>
  <Characters>2218</Characters>
  <Application>Microsoft Office Word</Application>
  <DocSecurity>0</DocSecurity>
  <Lines>18</Lines>
  <Paragraphs>5</Paragraphs>
  <ScaleCrop>false</ScaleCrop>
  <Company>gkui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Мария Александровна Ушакова</cp:lastModifiedBy>
  <cp:revision>5</cp:revision>
  <dcterms:created xsi:type="dcterms:W3CDTF">2012-08-24T10:10:00Z</dcterms:created>
  <dcterms:modified xsi:type="dcterms:W3CDTF">2012-08-24T12:03:00Z</dcterms:modified>
</cp:coreProperties>
</file>