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38B" w:rsidRPr="00454C3E" w:rsidRDefault="005A038B" w:rsidP="00235991">
      <w:pPr>
        <w:jc w:val="center"/>
        <w:rPr>
          <w:b/>
        </w:rPr>
      </w:pPr>
      <w:r w:rsidRPr="00E65354">
        <w:rPr>
          <w:b/>
        </w:rPr>
        <w:t>ИЗВЕЩЕНИЕ О ПРОВЕДЕНИИ ЗАПРОСА КОТИРОВОК</w:t>
      </w:r>
    </w:p>
    <w:p w:rsidR="005A038B" w:rsidRDefault="005A038B" w:rsidP="00235991">
      <w:pPr>
        <w:jc w:val="right"/>
        <w:outlineLvl w:val="0"/>
      </w:pPr>
    </w:p>
    <w:p w:rsidR="005A038B" w:rsidRDefault="005A038B" w:rsidP="00235991">
      <w:pPr>
        <w:jc w:val="both"/>
        <w:outlineLvl w:val="0"/>
      </w:pPr>
      <w:r>
        <w:t xml:space="preserve">                                                                                                                           Д</w:t>
      </w:r>
      <w:r w:rsidRPr="00E65354">
        <w:t xml:space="preserve">ата: </w:t>
      </w:r>
      <w:r w:rsidR="0039558D">
        <w:t>04.09.</w:t>
      </w:r>
      <w:r>
        <w:t>2012</w:t>
      </w:r>
    </w:p>
    <w:p w:rsidR="005A038B" w:rsidRPr="00272B67" w:rsidRDefault="005A038B" w:rsidP="00235991">
      <w:pPr>
        <w:jc w:val="both"/>
        <w:outlineLvl w:val="0"/>
      </w:pPr>
      <w:r>
        <w:t xml:space="preserve">                                                                                                                           </w:t>
      </w:r>
      <w:r w:rsidRPr="00E65354">
        <w:t xml:space="preserve">Регистрационный </w:t>
      </w:r>
      <w:r>
        <w:t xml:space="preserve">№ </w:t>
      </w:r>
      <w:r w:rsidR="0039558D">
        <w:t>817</w:t>
      </w:r>
    </w:p>
    <w:p w:rsidR="005A038B" w:rsidRPr="00E65354" w:rsidRDefault="005A038B" w:rsidP="00235991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</w:rPr>
      </w:pPr>
    </w:p>
    <w:tbl>
      <w:tblPr>
        <w:tblW w:w="5171" w:type="pct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"/>
        <w:gridCol w:w="2117"/>
        <w:gridCol w:w="952"/>
        <w:gridCol w:w="3957"/>
        <w:gridCol w:w="1266"/>
        <w:gridCol w:w="1273"/>
      </w:tblGrid>
      <w:tr w:rsidR="005A038B" w:rsidRPr="00E65354" w:rsidTr="0039558D">
        <w:trPr>
          <w:trHeight w:val="240"/>
        </w:trPr>
        <w:tc>
          <w:tcPr>
            <w:tcW w:w="204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38B" w:rsidRPr="00E21874" w:rsidRDefault="005A038B" w:rsidP="00B67F56">
            <w:pPr>
              <w:pStyle w:val="ConsPlusNormal0"/>
              <w:widowControl/>
              <w:ind w:left="-360" w:firstLine="360"/>
              <w:rPr>
                <w:rFonts w:ascii="Times New Roman" w:hAnsi="Times New Roman" w:cs="Times New Roman"/>
              </w:rPr>
            </w:pPr>
            <w:r w:rsidRPr="00E21874">
              <w:rPr>
                <w:rFonts w:ascii="Times New Roman" w:hAnsi="Times New Roman" w:cs="Times New Roman"/>
              </w:rPr>
              <w:t xml:space="preserve">Наименование заказчика </w:t>
            </w:r>
          </w:p>
        </w:tc>
        <w:tc>
          <w:tcPr>
            <w:tcW w:w="2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38B" w:rsidRPr="00E21874" w:rsidRDefault="005A038B" w:rsidP="00B67F56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21874">
              <w:rPr>
                <w:rFonts w:ascii="Times New Roman" w:hAnsi="Times New Roman" w:cs="Times New Roman"/>
                <w:sz w:val="22"/>
                <w:szCs w:val="22"/>
              </w:rPr>
              <w:t>Муниципальное бюджетное образовательное учреждение средняя общеобразовательная школа 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35</w:t>
            </w:r>
          </w:p>
        </w:tc>
      </w:tr>
      <w:tr w:rsidR="005A038B" w:rsidRPr="00E65354" w:rsidTr="0039558D">
        <w:trPr>
          <w:trHeight w:val="240"/>
        </w:trPr>
        <w:tc>
          <w:tcPr>
            <w:tcW w:w="204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38B" w:rsidRPr="00E21874" w:rsidRDefault="005A038B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E21874">
              <w:rPr>
                <w:rFonts w:ascii="Times New Roman" w:hAnsi="Times New Roman" w:cs="Times New Roman"/>
              </w:rPr>
              <w:t>Почтовый адрес заказчика</w:t>
            </w:r>
          </w:p>
        </w:tc>
        <w:tc>
          <w:tcPr>
            <w:tcW w:w="2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38B" w:rsidRPr="00E21874" w:rsidRDefault="005A038B" w:rsidP="00B67F56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>
                <w:rPr>
                  <w:rFonts w:ascii="Times New Roman" w:hAnsi="Times New Roman" w:cs="Times New Roman"/>
                  <w:sz w:val="22"/>
                  <w:szCs w:val="22"/>
                </w:rPr>
                <w:t>153000</w:t>
              </w:r>
              <w:r w:rsidRPr="00E21874">
                <w:rPr>
                  <w:rFonts w:ascii="Times New Roman" w:hAnsi="Times New Roman" w:cs="Times New Roman"/>
                  <w:sz w:val="22"/>
                  <w:szCs w:val="22"/>
                </w:rPr>
                <w:t>, г</w:t>
              </w:r>
            </w:smartTag>
            <w:r>
              <w:rPr>
                <w:rFonts w:ascii="Times New Roman" w:hAnsi="Times New Roman" w:cs="Times New Roman"/>
                <w:sz w:val="22"/>
                <w:szCs w:val="22"/>
              </w:rPr>
              <w:t>. Иваново, ул. Парижской Коммуны, д.60</w:t>
            </w:r>
          </w:p>
        </w:tc>
      </w:tr>
      <w:tr w:rsidR="005A038B" w:rsidRPr="00E65354" w:rsidTr="0039558D">
        <w:trPr>
          <w:trHeight w:val="240"/>
        </w:trPr>
        <w:tc>
          <w:tcPr>
            <w:tcW w:w="204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38B" w:rsidRPr="00E21874" w:rsidRDefault="005A038B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E21874">
              <w:rPr>
                <w:rFonts w:ascii="Times New Roman" w:hAnsi="Times New Roman" w:cs="Times New Roman"/>
              </w:rPr>
              <w:t>Адрес электронной почты заказчика</w:t>
            </w:r>
          </w:p>
        </w:tc>
        <w:tc>
          <w:tcPr>
            <w:tcW w:w="2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38B" w:rsidRPr="00E21874" w:rsidRDefault="00A54113" w:rsidP="00B67F56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hyperlink r:id="rId6" w:history="1">
              <w:r w:rsidR="005A038B" w:rsidRPr="00110E68">
                <w:rPr>
                  <w:rStyle w:val="a3"/>
                  <w:rFonts w:ascii="Times New Roman" w:hAnsi="Times New Roman"/>
                  <w:sz w:val="22"/>
                  <w:szCs w:val="22"/>
                  <w:lang w:val="en-US"/>
                </w:rPr>
                <w:t>s</w:t>
              </w:r>
              <w:r w:rsidR="005A038B" w:rsidRPr="00110E68">
                <w:rPr>
                  <w:rStyle w:val="a3"/>
                  <w:rFonts w:ascii="Times New Roman" w:hAnsi="Times New Roman"/>
                  <w:sz w:val="22"/>
                  <w:szCs w:val="22"/>
                </w:rPr>
                <w:t>chool35@ivedu.ru</w:t>
              </w:r>
            </w:hyperlink>
            <w:r w:rsidR="005A038B" w:rsidRPr="00E2187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5A038B" w:rsidRPr="00E65354" w:rsidTr="0039558D">
        <w:trPr>
          <w:trHeight w:val="240"/>
        </w:trPr>
        <w:tc>
          <w:tcPr>
            <w:tcW w:w="204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38B" w:rsidRPr="00E21874" w:rsidRDefault="005A038B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E21874">
              <w:rPr>
                <w:rFonts w:ascii="Times New Roman" w:hAnsi="Times New Roman" w:cs="Times New Roman"/>
              </w:rPr>
              <w:t>Номер контактного телефона заказчика</w:t>
            </w:r>
          </w:p>
        </w:tc>
        <w:tc>
          <w:tcPr>
            <w:tcW w:w="2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38B" w:rsidRPr="00E21874" w:rsidRDefault="005A038B" w:rsidP="00B67F56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(4932) 38-41-04</w:t>
            </w:r>
          </w:p>
        </w:tc>
      </w:tr>
      <w:tr w:rsidR="005A038B" w:rsidRPr="00E65354" w:rsidTr="0039558D">
        <w:trPr>
          <w:trHeight w:val="240"/>
        </w:trPr>
        <w:tc>
          <w:tcPr>
            <w:tcW w:w="204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38B" w:rsidRPr="00E21874" w:rsidRDefault="005A038B" w:rsidP="00E21874">
            <w:pPr>
              <w:tabs>
                <w:tab w:val="left" w:pos="2590"/>
              </w:tabs>
            </w:pPr>
            <w:r w:rsidRPr="00E21874">
              <w:rPr>
                <w:sz w:val="22"/>
                <w:szCs w:val="22"/>
              </w:rPr>
              <w:t>Уполномоченный орган</w:t>
            </w:r>
          </w:p>
        </w:tc>
        <w:tc>
          <w:tcPr>
            <w:tcW w:w="2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38B" w:rsidRPr="00E21874" w:rsidRDefault="005A038B" w:rsidP="00E21874">
            <w:pPr>
              <w:tabs>
                <w:tab w:val="left" w:pos="2590"/>
              </w:tabs>
            </w:pPr>
            <w:r w:rsidRPr="00E21874">
              <w:rPr>
                <w:sz w:val="22"/>
                <w:szCs w:val="22"/>
              </w:rPr>
              <w:t>Администрация города Иванова в лице управления муниципального заказа Администрации города Иванова (</w:t>
            </w:r>
            <w:proofErr w:type="spellStart"/>
            <w:r w:rsidRPr="00E21874">
              <w:rPr>
                <w:sz w:val="22"/>
                <w:szCs w:val="22"/>
                <w:lang w:val="en-US"/>
              </w:rPr>
              <w:t>mzakaz</w:t>
            </w:r>
            <w:proofErr w:type="spellEnd"/>
            <w:r w:rsidRPr="00E21874">
              <w:rPr>
                <w:sz w:val="22"/>
                <w:szCs w:val="22"/>
              </w:rPr>
              <w:t>@</w:t>
            </w:r>
            <w:proofErr w:type="spellStart"/>
            <w:r w:rsidRPr="00E21874">
              <w:rPr>
                <w:sz w:val="22"/>
                <w:szCs w:val="22"/>
                <w:lang w:val="en-US"/>
              </w:rPr>
              <w:t>ivgoradm</w:t>
            </w:r>
            <w:proofErr w:type="spellEnd"/>
            <w:r w:rsidRPr="00E21874">
              <w:rPr>
                <w:sz w:val="22"/>
                <w:szCs w:val="22"/>
              </w:rPr>
              <w:t>.</w:t>
            </w:r>
            <w:proofErr w:type="spellStart"/>
            <w:r w:rsidRPr="00E21874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E21874">
              <w:rPr>
                <w:sz w:val="22"/>
                <w:szCs w:val="22"/>
              </w:rPr>
              <w:t>)</w:t>
            </w:r>
          </w:p>
        </w:tc>
      </w:tr>
      <w:tr w:rsidR="005A038B" w:rsidRPr="00E65354" w:rsidTr="0039558D">
        <w:trPr>
          <w:trHeight w:val="240"/>
        </w:trPr>
        <w:tc>
          <w:tcPr>
            <w:tcW w:w="204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38B" w:rsidRPr="00E21874" w:rsidRDefault="005A038B" w:rsidP="00B67F56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E21874">
              <w:rPr>
                <w:rFonts w:ascii="Times New Roman" w:hAnsi="Times New Roman" w:cs="Times New Roman"/>
                <w:sz w:val="22"/>
                <w:szCs w:val="22"/>
              </w:rPr>
              <w:t xml:space="preserve">Место подачи котировочных заявок </w:t>
            </w:r>
          </w:p>
        </w:tc>
        <w:tc>
          <w:tcPr>
            <w:tcW w:w="2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38B" w:rsidRPr="00E21874" w:rsidRDefault="005A038B" w:rsidP="00B67F5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21874">
              <w:rPr>
                <w:rFonts w:ascii="Times New Roman" w:hAnsi="Times New Roman" w:cs="Times New Roman"/>
              </w:rPr>
              <w:t xml:space="preserve">г. Иваново, пл. Революции, д. 6, к. 1208, </w:t>
            </w:r>
          </w:p>
          <w:p w:rsidR="005A038B" w:rsidRPr="00E21874" w:rsidRDefault="005A038B" w:rsidP="00B67F5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21874">
              <w:rPr>
                <w:rFonts w:ascii="Times New Roman" w:hAnsi="Times New Roman" w:cs="Times New Roman"/>
              </w:rPr>
              <w:t>Администрация города Иванова</w:t>
            </w:r>
          </w:p>
        </w:tc>
      </w:tr>
      <w:tr w:rsidR="005A038B" w:rsidRPr="00E65354" w:rsidTr="0039558D">
        <w:trPr>
          <w:trHeight w:val="360"/>
        </w:trPr>
        <w:tc>
          <w:tcPr>
            <w:tcW w:w="204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38B" w:rsidRPr="00E21874" w:rsidRDefault="005A038B" w:rsidP="00B67F56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E21874">
              <w:rPr>
                <w:rFonts w:ascii="Times New Roman" w:hAnsi="Times New Roman" w:cs="Times New Roman"/>
                <w:sz w:val="22"/>
                <w:szCs w:val="22"/>
              </w:rPr>
              <w:t xml:space="preserve">Дата и время окончания срока подачи котировочных заявок </w:t>
            </w:r>
          </w:p>
        </w:tc>
        <w:tc>
          <w:tcPr>
            <w:tcW w:w="2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38B" w:rsidRPr="00E21874" w:rsidRDefault="0039558D" w:rsidP="00B67F5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11.09.2012 до 09:00</w:t>
            </w:r>
          </w:p>
        </w:tc>
      </w:tr>
      <w:tr w:rsidR="005A038B" w:rsidRPr="00E65354" w:rsidTr="0039558D">
        <w:trPr>
          <w:cantSplit/>
          <w:trHeight w:val="181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038B" w:rsidRPr="0076361C" w:rsidRDefault="005A038B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A038B" w:rsidRPr="00B31729" w:rsidTr="0039558D">
        <w:trPr>
          <w:trHeight w:val="2188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8B" w:rsidRPr="00B31729" w:rsidRDefault="005A038B" w:rsidP="00B67F5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8B" w:rsidRPr="00B31729" w:rsidRDefault="005A038B" w:rsidP="00B67F5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8B" w:rsidRPr="00B31729" w:rsidRDefault="005A038B" w:rsidP="00B67F5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 xml:space="preserve">Единица </w:t>
            </w:r>
            <w:r w:rsidRPr="00B31729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8B" w:rsidRPr="00B31729" w:rsidRDefault="005A038B" w:rsidP="00B67F5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5A038B" w:rsidRPr="00B31729" w:rsidTr="0039558D">
        <w:trPr>
          <w:cantSplit/>
          <w:trHeight w:val="480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8B" w:rsidRPr="00BB24E5" w:rsidRDefault="005A038B" w:rsidP="00B31729">
            <w:pPr>
              <w:jc w:val="both"/>
              <w:rPr>
                <w:color w:val="339966"/>
              </w:rPr>
            </w:pPr>
            <w:r w:rsidRPr="00BB24E5">
              <w:rPr>
                <w:sz w:val="22"/>
                <w:szCs w:val="22"/>
              </w:rPr>
              <w:t>Замена противопожарных дверей на запасном выходе в МБОУ СОШ № 35 (замена дверей: центрально</w:t>
            </w:r>
            <w:r>
              <w:rPr>
                <w:sz w:val="22"/>
                <w:szCs w:val="22"/>
              </w:rPr>
              <w:t>г</w:t>
            </w:r>
            <w:r w:rsidRPr="00BB24E5">
              <w:rPr>
                <w:sz w:val="22"/>
                <w:szCs w:val="22"/>
              </w:rPr>
              <w:t>о входа</w:t>
            </w:r>
            <w:r>
              <w:rPr>
                <w:sz w:val="22"/>
                <w:szCs w:val="22"/>
              </w:rPr>
              <w:t>, спортивного зала, столовой)</w:t>
            </w:r>
            <w:r w:rsidRPr="00BB24E5">
              <w:rPr>
                <w:sz w:val="22"/>
                <w:szCs w:val="22"/>
              </w:rPr>
              <w:t xml:space="preserve"> </w:t>
            </w:r>
          </w:p>
          <w:p w:rsidR="005A038B" w:rsidRPr="00B31729" w:rsidRDefault="005A038B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8B" w:rsidRPr="00B31729" w:rsidRDefault="005A038B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Требование к качеству товаров, работ, услуг</w:t>
            </w:r>
          </w:p>
        </w:tc>
        <w:tc>
          <w:tcPr>
            <w:tcW w:w="2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8B" w:rsidRPr="00B31729" w:rsidRDefault="005A038B" w:rsidP="00B67F56">
            <w:pPr>
              <w:pStyle w:val="a6"/>
              <w:rPr>
                <w:rFonts w:ascii="Times New Roman" w:hAnsi="Times New Roman"/>
              </w:rPr>
            </w:pPr>
            <w:r w:rsidRPr="00B31729">
              <w:rPr>
                <w:rFonts w:ascii="Times New Roman" w:hAnsi="Times New Roman"/>
                <w:sz w:val="22"/>
                <w:szCs w:val="22"/>
              </w:rPr>
              <w:t>Работы должны быть выполнены в соответствии с СНиП и локальным сметным расчетом и ведомостью объемов работ.</w:t>
            </w:r>
          </w:p>
          <w:p w:rsidR="005A038B" w:rsidRPr="00B31729" w:rsidRDefault="005A038B" w:rsidP="00B67F56">
            <w:pPr>
              <w:pStyle w:val="a6"/>
              <w:rPr>
                <w:rFonts w:ascii="Times New Roman" w:hAnsi="Times New Roman"/>
              </w:rPr>
            </w:pPr>
            <w:r w:rsidRPr="00B31729">
              <w:rPr>
                <w:rFonts w:ascii="Times New Roman" w:hAnsi="Times New Roman"/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5A038B" w:rsidRPr="00B31729" w:rsidRDefault="005A038B" w:rsidP="00B67F56">
            <w:pPr>
              <w:pStyle w:val="a6"/>
              <w:rPr>
                <w:rFonts w:ascii="Times New Roman" w:hAnsi="Times New Roman"/>
              </w:rPr>
            </w:pPr>
            <w:r w:rsidRPr="00B31729">
              <w:rPr>
                <w:rFonts w:ascii="Times New Roman" w:hAnsi="Times New Roman"/>
                <w:sz w:val="22"/>
                <w:szCs w:val="22"/>
              </w:rPr>
              <w:t xml:space="preserve">Качество товара должно соответствовать ГОСТам и СанПиНам, действующим в отношении данного вида товара. Двери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</w:t>
            </w:r>
          </w:p>
          <w:p w:rsidR="005A038B" w:rsidRDefault="005A038B" w:rsidP="00B67F56">
            <w:pPr>
              <w:pStyle w:val="a6"/>
              <w:rPr>
                <w:rFonts w:ascii="Times New Roman" w:hAnsi="Times New Roman"/>
              </w:rPr>
            </w:pPr>
            <w:r w:rsidRPr="00B31729">
              <w:rPr>
                <w:rFonts w:ascii="Times New Roman" w:hAnsi="Times New Roman"/>
                <w:sz w:val="22"/>
                <w:szCs w:val="22"/>
              </w:rPr>
              <w:t>Объем выполненных работ, материалы должны соответствовать  смете и ведомости объемов работ.</w:t>
            </w:r>
          </w:p>
          <w:p w:rsidR="00253CB3" w:rsidRPr="00253CB3" w:rsidRDefault="00253CB3" w:rsidP="00253CB3">
            <w:pPr>
              <w:widowControl w:val="0"/>
              <w:autoSpaceDE w:val="0"/>
              <w:autoSpaceDN w:val="0"/>
              <w:adjustRightInd w:val="0"/>
              <w:jc w:val="both"/>
            </w:pPr>
            <w:r w:rsidRPr="00253CB3">
              <w:t>Наличие свидетельства, выданного саморегулируемой организацией в соответствии с требованиями действующего законодательства  о допуске к  работам, оказывающим влияние на безопасность объектов капитального строительства, выполнение которых является предметом муниципального контракта*</w:t>
            </w:r>
          </w:p>
          <w:p w:rsidR="00253CB3" w:rsidRPr="00B31729" w:rsidRDefault="00253CB3" w:rsidP="00253CB3">
            <w:pPr>
              <w:pStyle w:val="a6"/>
              <w:rPr>
                <w:rFonts w:ascii="Times New Roman" w:hAnsi="Times New Roman"/>
              </w:rPr>
            </w:pPr>
            <w:r w:rsidRPr="00253CB3">
              <w:rPr>
                <w:rFonts w:ascii="Times New Roman" w:hAnsi="Times New Roman"/>
              </w:rPr>
              <w:t>*-    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 согласно предмету контракта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8B" w:rsidRPr="00B31729" w:rsidRDefault="005A038B" w:rsidP="00B67F5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8B" w:rsidRPr="00B31729" w:rsidRDefault="005A038B" w:rsidP="00D827CC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038B" w:rsidRPr="00B31729" w:rsidTr="0039558D">
        <w:trPr>
          <w:cantSplit/>
          <w:trHeight w:val="979"/>
        </w:trPr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8B" w:rsidRPr="00B31729" w:rsidRDefault="005A038B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8B" w:rsidRPr="00B31729" w:rsidRDefault="005A038B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Технические характеристики  товаров, работ, услуг</w:t>
            </w:r>
          </w:p>
        </w:tc>
        <w:tc>
          <w:tcPr>
            <w:tcW w:w="2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8B" w:rsidRPr="00B31729" w:rsidRDefault="005A038B" w:rsidP="00B67F56">
            <w:pPr>
              <w:pStyle w:val="a4"/>
              <w:tabs>
                <w:tab w:val="left" w:pos="708"/>
              </w:tabs>
              <w:jc w:val="both"/>
              <w:rPr>
                <w:rFonts w:ascii="Times New Roman" w:hAnsi="Times New Roman"/>
              </w:rPr>
            </w:pPr>
            <w:r w:rsidRPr="00B31729">
              <w:rPr>
                <w:rFonts w:ascii="Times New Roman" w:hAnsi="Times New Roman"/>
              </w:rPr>
              <w:t>В соответствии с локальной сметой и  контрактом.</w:t>
            </w:r>
          </w:p>
          <w:p w:rsidR="005A038B" w:rsidRPr="00B31729" w:rsidRDefault="005A038B" w:rsidP="00B67F56">
            <w:pPr>
              <w:pStyle w:val="a6"/>
              <w:ind w:right="72"/>
              <w:rPr>
                <w:rFonts w:ascii="Times New Roman" w:hAnsi="Times New Roman"/>
              </w:rPr>
            </w:pPr>
            <w:r w:rsidRPr="00B31729">
              <w:rPr>
                <w:rFonts w:ascii="Times New Roman" w:hAnsi="Times New Roman"/>
                <w:sz w:val="22"/>
                <w:szCs w:val="22"/>
              </w:rPr>
              <w:t xml:space="preserve">Все материалы должны соответствовать заявленным в смете. </w:t>
            </w:r>
          </w:p>
          <w:p w:rsidR="005A038B" w:rsidRPr="00B31729" w:rsidRDefault="005A038B" w:rsidP="00B67F56">
            <w:pPr>
              <w:pStyle w:val="a6"/>
              <w:rPr>
                <w:rFonts w:ascii="Times New Roman" w:hAnsi="Times New Roman"/>
              </w:rPr>
            </w:pPr>
            <w:r w:rsidRPr="00B31729">
              <w:rPr>
                <w:rFonts w:ascii="Times New Roman" w:hAnsi="Times New Roman"/>
                <w:sz w:val="22"/>
                <w:szCs w:val="22"/>
              </w:rPr>
              <w:t xml:space="preserve">Двери должны быть металлические с молотковым покрытием с обеих сторон. Размеры 860х2050 м, толщина дверного полотна </w:t>
            </w:r>
            <w:smartTag w:uri="urn:schemas-microsoft-com:office:smarttags" w:element="metricconverter">
              <w:smartTagPr>
                <w:attr w:name="ProductID" w:val="70 мм"/>
              </w:smartTagPr>
              <w:r w:rsidRPr="00B31729">
                <w:rPr>
                  <w:rFonts w:ascii="Times New Roman" w:hAnsi="Times New Roman"/>
                  <w:sz w:val="22"/>
                  <w:szCs w:val="22"/>
                </w:rPr>
                <w:t>70 мм</w:t>
              </w:r>
            </w:smartTag>
            <w:r w:rsidRPr="00B31729">
              <w:rPr>
                <w:rFonts w:ascii="Times New Roman" w:hAnsi="Times New Roman"/>
                <w:sz w:val="22"/>
                <w:szCs w:val="22"/>
              </w:rPr>
              <w:t xml:space="preserve">, толщина дверной коробки </w:t>
            </w:r>
            <w:smartTag w:uri="urn:schemas-microsoft-com:office:smarttags" w:element="metricconverter">
              <w:smartTagPr>
                <w:attr w:name="ProductID" w:val="80 мм"/>
              </w:smartTagPr>
              <w:r w:rsidRPr="00B31729">
                <w:rPr>
                  <w:rFonts w:ascii="Times New Roman" w:hAnsi="Times New Roman"/>
                  <w:sz w:val="22"/>
                  <w:szCs w:val="22"/>
                </w:rPr>
                <w:t>80 мм</w:t>
              </w:r>
            </w:smartTag>
            <w:r w:rsidRPr="00B31729">
              <w:rPr>
                <w:rFonts w:ascii="Times New Roman" w:hAnsi="Times New Roman"/>
                <w:sz w:val="22"/>
                <w:szCs w:val="22"/>
              </w:rPr>
              <w:t>, дверь крепится на 4 петлях, в комплект входит замок (5 ключей) и защелка.</w:t>
            </w:r>
          </w:p>
          <w:p w:rsidR="005A038B" w:rsidRPr="00B31729" w:rsidRDefault="005A038B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8B" w:rsidRPr="00B31729" w:rsidRDefault="005A038B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8B" w:rsidRPr="00B31729" w:rsidRDefault="005A038B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A038B" w:rsidRPr="00B31729" w:rsidTr="0039558D">
        <w:trPr>
          <w:cantSplit/>
          <w:trHeight w:val="360"/>
        </w:trPr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8B" w:rsidRPr="00B31729" w:rsidRDefault="005A038B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8B" w:rsidRPr="00B31729" w:rsidRDefault="005A038B" w:rsidP="00B67F56">
            <w:r w:rsidRPr="00B31729">
              <w:rPr>
                <w:sz w:val="22"/>
                <w:szCs w:val="22"/>
              </w:rPr>
              <w:t xml:space="preserve"> Требования к безопасности товаров, работ, услуг</w:t>
            </w:r>
          </w:p>
          <w:p w:rsidR="005A038B" w:rsidRPr="00B31729" w:rsidRDefault="005A038B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8B" w:rsidRPr="00B31729" w:rsidRDefault="005A038B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- Соблюдение действующего законодательства РФ в области, обязательные требования государственных стандартов, технических условий,  другие нормативные акты .</w:t>
            </w:r>
          </w:p>
          <w:p w:rsidR="005A038B" w:rsidRPr="00B31729" w:rsidRDefault="005A038B" w:rsidP="00B67F56">
            <w:pPr>
              <w:pStyle w:val="a6"/>
              <w:rPr>
                <w:rFonts w:ascii="Times New Roman" w:hAnsi="Times New Roman"/>
              </w:rPr>
            </w:pPr>
            <w:r w:rsidRPr="00B31729">
              <w:rPr>
                <w:rFonts w:ascii="Times New Roman" w:hAnsi="Times New Roman"/>
                <w:sz w:val="22"/>
                <w:szCs w:val="22"/>
              </w:rPr>
              <w:t xml:space="preserve"> -В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  <w:p w:rsidR="005A038B" w:rsidRPr="00B31729" w:rsidRDefault="005A038B" w:rsidP="00B67F56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1729">
              <w:rPr>
                <w:rFonts w:ascii="Times New Roman" w:hAnsi="Times New Roman" w:cs="Times New Roman"/>
                <w:sz w:val="22"/>
                <w:szCs w:val="22"/>
              </w:rPr>
              <w:t xml:space="preserve"> -Работы должны соответствовать требованиям СНиП, социальных норм и правил эксплуатации.</w:t>
            </w:r>
          </w:p>
          <w:p w:rsidR="005A038B" w:rsidRPr="00B31729" w:rsidRDefault="005A038B" w:rsidP="00BF572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8B" w:rsidRPr="00B31729" w:rsidRDefault="005A038B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8B" w:rsidRPr="00B31729" w:rsidRDefault="005A038B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A038B" w:rsidRPr="00B31729" w:rsidTr="0039558D">
        <w:trPr>
          <w:cantSplit/>
          <w:trHeight w:val="960"/>
        </w:trPr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8B" w:rsidRPr="00B31729" w:rsidRDefault="005A038B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8B" w:rsidRPr="00B31729" w:rsidRDefault="005A038B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Требования к результатам</w:t>
            </w:r>
            <w:r w:rsidRPr="00B31729">
              <w:rPr>
                <w:rFonts w:ascii="Times New Roman" w:hAnsi="Times New Roman" w:cs="Times New Roman"/>
              </w:rPr>
              <w:br/>
              <w:t>работ, оказанию услуг</w:t>
            </w:r>
          </w:p>
        </w:tc>
        <w:tc>
          <w:tcPr>
            <w:tcW w:w="2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8B" w:rsidRPr="00B31729" w:rsidRDefault="005A038B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Установка противопожарных </w:t>
            </w:r>
            <w:r w:rsidRPr="00B31729">
              <w:rPr>
                <w:rFonts w:ascii="Times New Roman" w:hAnsi="Times New Roman" w:cs="Times New Roman"/>
              </w:rPr>
              <w:t xml:space="preserve"> дверей  включает в себя:  приобретение дверей  доставку на место установки,  демонтаж  старых двер</w:t>
            </w:r>
            <w:r>
              <w:rPr>
                <w:rFonts w:ascii="Times New Roman" w:hAnsi="Times New Roman" w:cs="Times New Roman"/>
              </w:rPr>
              <w:t xml:space="preserve">ных коробок, оформление дверных проемов </w:t>
            </w:r>
            <w:r w:rsidRPr="00B31729">
              <w:rPr>
                <w:rFonts w:ascii="Times New Roman" w:hAnsi="Times New Roman" w:cs="Times New Roman"/>
              </w:rPr>
              <w:t xml:space="preserve"> с каркасом </w:t>
            </w:r>
            <w:r>
              <w:rPr>
                <w:rFonts w:ascii="Times New Roman" w:hAnsi="Times New Roman" w:cs="Times New Roman"/>
              </w:rPr>
              <w:t xml:space="preserve">из стальных профилей </w:t>
            </w:r>
            <w:r w:rsidRPr="00B31729">
              <w:rPr>
                <w:rFonts w:ascii="Times New Roman" w:hAnsi="Times New Roman" w:cs="Times New Roman"/>
              </w:rPr>
              <w:t xml:space="preserve">, установку металлических дверей блоков в готовые проемы. Работы вести  по графику в работающем учреждении по согласованию с руководством. </w:t>
            </w:r>
          </w:p>
          <w:p w:rsidR="005A038B" w:rsidRPr="00B31729" w:rsidRDefault="005A038B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- После установки дверей оформляется акт выполненных работ.</w:t>
            </w:r>
          </w:p>
          <w:p w:rsidR="005A038B" w:rsidRPr="00B31729" w:rsidRDefault="005A038B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-Поставщик осуществлять  за свой счет уборку территории, на которой производился монтаж дверей, и вывоз мусора.</w:t>
            </w:r>
          </w:p>
          <w:p w:rsidR="005A038B" w:rsidRPr="00B31729" w:rsidRDefault="005A038B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8B" w:rsidRPr="00B31729" w:rsidRDefault="005A038B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8B" w:rsidRPr="00B31729" w:rsidRDefault="005A038B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tbl>
      <w:tblPr>
        <w:tblpPr w:leftFromText="180" w:rightFromText="180" w:vertAnchor="text" w:horzAnchor="margin" w:tblpY="361"/>
        <w:tblW w:w="479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5931"/>
      </w:tblGrid>
      <w:tr w:rsidR="005A038B" w:rsidRPr="00B31729" w:rsidTr="00B31729">
        <w:trPr>
          <w:trHeight w:val="359"/>
        </w:trPr>
        <w:tc>
          <w:tcPr>
            <w:tcW w:w="2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38B" w:rsidRPr="00B31729" w:rsidRDefault="005A038B" w:rsidP="00B67F56">
            <w:pPr>
              <w:tabs>
                <w:tab w:val="left" w:pos="2590"/>
              </w:tabs>
            </w:pPr>
            <w:r w:rsidRPr="00B31729">
              <w:rPr>
                <w:sz w:val="22"/>
                <w:szCs w:val="22"/>
              </w:rPr>
              <w:t xml:space="preserve">Требования к участникам размещения заказа </w:t>
            </w:r>
          </w:p>
        </w:tc>
        <w:tc>
          <w:tcPr>
            <w:tcW w:w="2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38B" w:rsidRPr="00B31729" w:rsidRDefault="005A038B" w:rsidP="0039558D">
            <w:pPr>
              <w:pStyle w:val="a6"/>
              <w:tabs>
                <w:tab w:val="left" w:pos="2590"/>
              </w:tabs>
              <w:spacing w:after="0"/>
              <w:rPr>
                <w:rFonts w:ascii="Times New Roman" w:hAnsi="Times New Roman"/>
              </w:rPr>
            </w:pPr>
            <w:r w:rsidRPr="00B31729">
              <w:rPr>
                <w:rFonts w:ascii="Times New Roman" w:hAnsi="Times New Roman"/>
                <w:sz w:val="22"/>
                <w:szCs w:val="22"/>
              </w:rPr>
              <w:t>Отсутствие в реестре недобросовестных поставщиков сведений об участнике размещения заказа</w:t>
            </w:r>
          </w:p>
        </w:tc>
      </w:tr>
      <w:tr w:rsidR="005A038B" w:rsidRPr="00B31729" w:rsidTr="00B31729">
        <w:trPr>
          <w:trHeight w:val="359"/>
        </w:trPr>
        <w:tc>
          <w:tcPr>
            <w:tcW w:w="2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38B" w:rsidRPr="00B31729" w:rsidRDefault="005A038B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Источник финансирования заказа</w:t>
            </w:r>
          </w:p>
        </w:tc>
        <w:tc>
          <w:tcPr>
            <w:tcW w:w="2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38B" w:rsidRPr="00B31729" w:rsidRDefault="005A038B" w:rsidP="00B67F5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Бюджет города Иванова</w:t>
            </w:r>
          </w:p>
        </w:tc>
      </w:tr>
      <w:tr w:rsidR="005A038B" w:rsidRPr="00B31729" w:rsidTr="00B31729">
        <w:trPr>
          <w:trHeight w:val="359"/>
        </w:trPr>
        <w:tc>
          <w:tcPr>
            <w:tcW w:w="2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38B" w:rsidRPr="00B31729" w:rsidRDefault="005A038B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Максимальная цена контракта, руб.</w:t>
            </w:r>
          </w:p>
        </w:tc>
        <w:tc>
          <w:tcPr>
            <w:tcW w:w="2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38B" w:rsidRPr="00B31729" w:rsidRDefault="005A038B" w:rsidP="0039558D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748</w:t>
            </w:r>
            <w:r w:rsidR="0039558D">
              <w:rPr>
                <w:rFonts w:ascii="Times New Roman" w:hAnsi="Times New Roman" w:cs="Times New Roman"/>
              </w:rPr>
              <w:t>29,00</w:t>
            </w:r>
          </w:p>
        </w:tc>
      </w:tr>
      <w:tr w:rsidR="005A038B" w:rsidRPr="00B31729" w:rsidTr="00B31729">
        <w:trPr>
          <w:trHeight w:val="359"/>
        </w:trPr>
        <w:tc>
          <w:tcPr>
            <w:tcW w:w="2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38B" w:rsidRPr="00B31729" w:rsidRDefault="005A038B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 xml:space="preserve">Сведения о включенных (не включенных) в цену товаров, работ, услуг расходах </w:t>
            </w:r>
          </w:p>
        </w:tc>
        <w:tc>
          <w:tcPr>
            <w:tcW w:w="2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38B" w:rsidRPr="00B31729" w:rsidRDefault="005A038B" w:rsidP="00E21874">
            <w:pPr>
              <w:jc w:val="both"/>
            </w:pPr>
            <w:r w:rsidRPr="00B31729">
              <w:rPr>
                <w:sz w:val="22"/>
                <w:szCs w:val="22"/>
              </w:rPr>
              <w:t>Цена включает в себя  все расходы, связанные с исполнением контракта, в том числе стоимость работ, стоимость материалов, налоги с учетом НДС,  сборы, и другие  обязательные платежи.</w:t>
            </w:r>
          </w:p>
          <w:p w:rsidR="005A038B" w:rsidRPr="00B31729" w:rsidRDefault="005A038B" w:rsidP="00B67F5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A038B" w:rsidRPr="00B31729" w:rsidTr="00B31729">
        <w:trPr>
          <w:trHeight w:val="359"/>
        </w:trPr>
        <w:tc>
          <w:tcPr>
            <w:tcW w:w="2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38B" w:rsidRPr="00B31729" w:rsidRDefault="005A038B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Место доставки товаров, выполнения  работ, оказания услуг</w:t>
            </w:r>
          </w:p>
        </w:tc>
        <w:tc>
          <w:tcPr>
            <w:tcW w:w="2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38B" w:rsidRPr="00B31729" w:rsidRDefault="00A54113" w:rsidP="00B67F5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21874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. Иваново, ул. Парижской Коммуны, д.60</w:t>
            </w:r>
          </w:p>
        </w:tc>
      </w:tr>
      <w:tr w:rsidR="005A038B" w:rsidRPr="00B31729" w:rsidTr="00B31729">
        <w:trPr>
          <w:trHeight w:val="239"/>
        </w:trPr>
        <w:tc>
          <w:tcPr>
            <w:tcW w:w="2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38B" w:rsidRPr="00B31729" w:rsidRDefault="005A038B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 xml:space="preserve">Срок поставок товаров, выполнения работ, оказания услуг </w:t>
            </w:r>
          </w:p>
        </w:tc>
        <w:tc>
          <w:tcPr>
            <w:tcW w:w="2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38B" w:rsidRPr="00B31729" w:rsidRDefault="005A038B" w:rsidP="00B67F5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 xml:space="preserve"> 30 (тридцать) календарных дней с момента подписания  контракта</w:t>
            </w:r>
            <w:r w:rsidR="00A54113">
              <w:rPr>
                <w:rFonts w:ascii="Times New Roman" w:hAnsi="Times New Roman" w:cs="Times New Roman"/>
              </w:rPr>
              <w:t>/договора</w:t>
            </w:r>
            <w:r w:rsidRPr="00B31729">
              <w:rPr>
                <w:rFonts w:ascii="Times New Roman" w:hAnsi="Times New Roman" w:cs="Times New Roman"/>
              </w:rPr>
              <w:t>.</w:t>
            </w:r>
          </w:p>
        </w:tc>
      </w:tr>
      <w:tr w:rsidR="005A038B" w:rsidRPr="00B31729" w:rsidTr="00B31729">
        <w:trPr>
          <w:trHeight w:val="359"/>
        </w:trPr>
        <w:tc>
          <w:tcPr>
            <w:tcW w:w="2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38B" w:rsidRPr="00B31729" w:rsidRDefault="005A038B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 xml:space="preserve">Срок и условия  оплаты поставок  товаров, выполнения работ, оказания услуг </w:t>
            </w:r>
          </w:p>
        </w:tc>
        <w:tc>
          <w:tcPr>
            <w:tcW w:w="2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038B" w:rsidRPr="00B31729" w:rsidRDefault="005A038B" w:rsidP="00B67F5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</w:t>
            </w:r>
            <w:bookmarkStart w:id="0" w:name="_GoBack"/>
            <w:bookmarkEnd w:id="0"/>
            <w:r w:rsidRPr="00B31729">
              <w:rPr>
                <w:rFonts w:ascii="Times New Roman" w:hAnsi="Times New Roman" w:cs="Times New Roman"/>
              </w:rPr>
              <w:t>а основании счета-фактуры, направленного Подрядчиком Заказчику, до 31.12.2012 г.</w:t>
            </w:r>
          </w:p>
        </w:tc>
      </w:tr>
      <w:tr w:rsidR="005A038B" w:rsidRPr="00B31729" w:rsidTr="00B31729">
        <w:trPr>
          <w:trHeight w:val="389"/>
        </w:trPr>
        <w:tc>
          <w:tcPr>
            <w:tcW w:w="2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38B" w:rsidRPr="00B31729" w:rsidRDefault="005A038B" w:rsidP="00B67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31729">
              <w:rPr>
                <w:rFonts w:ascii="Times New Roman" w:hAnsi="Times New Roman" w:cs="Times New Roman"/>
              </w:rPr>
              <w:t xml:space="preserve">Срок подписания победителем контракта     </w:t>
            </w:r>
          </w:p>
        </w:tc>
        <w:tc>
          <w:tcPr>
            <w:tcW w:w="2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038B" w:rsidRPr="00B31729" w:rsidRDefault="005A038B" w:rsidP="00B67F5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позднее чем через 10 </w:t>
            </w:r>
            <w:r w:rsidRPr="00B31729">
              <w:rPr>
                <w:rFonts w:ascii="Times New Roman" w:hAnsi="Times New Roman" w:cs="Times New Roman"/>
              </w:rPr>
              <w:t xml:space="preserve"> дней со дня подписания протокола рассмотрения и оценки котировочных заявок </w:t>
            </w:r>
          </w:p>
        </w:tc>
      </w:tr>
    </w:tbl>
    <w:p w:rsidR="005A038B" w:rsidRDefault="005A038B">
      <w:r>
        <w:t xml:space="preserve"> </w:t>
      </w:r>
    </w:p>
    <w:p w:rsidR="006A70F1" w:rsidRPr="006A70F1" w:rsidRDefault="0039558D" w:rsidP="006A70F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</w:rPr>
      </w:pPr>
      <w:r>
        <w:rPr>
          <w:sz w:val="20"/>
          <w:szCs w:val="20"/>
        </w:rPr>
        <w:br w:type="page"/>
      </w:r>
      <w:r w:rsidR="006A70F1" w:rsidRPr="006A70F1">
        <w:rPr>
          <w:rFonts w:ascii="Times New Roman" w:hAnsi="Times New Roman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6A70F1" w:rsidRPr="006A70F1" w:rsidRDefault="006A70F1" w:rsidP="006A70F1">
      <w:pPr>
        <w:ind w:firstLine="708"/>
        <w:jc w:val="both"/>
      </w:pPr>
      <w:r w:rsidRPr="006A70F1">
        <w:t>В случае</w:t>
      </w:r>
      <w:proofErr w:type="gramStart"/>
      <w:r w:rsidRPr="006A70F1">
        <w:t>,</w:t>
      </w:r>
      <w:proofErr w:type="gramEnd"/>
      <w:r w:rsidRPr="006A70F1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6A70F1" w:rsidRPr="006A70F1" w:rsidRDefault="006A70F1" w:rsidP="006A70F1">
      <w:pPr>
        <w:pStyle w:val="a8"/>
        <w:ind w:firstLine="720"/>
        <w:jc w:val="both"/>
        <w:rPr>
          <w:rFonts w:ascii="Times New Roman" w:hAnsi="Times New Roman"/>
          <w:b w:val="0"/>
        </w:rPr>
      </w:pPr>
      <w:r w:rsidRPr="006A70F1">
        <w:rPr>
          <w:rFonts w:ascii="Times New Roman" w:hAnsi="Times New Roman"/>
          <w:b w:val="0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6A70F1" w:rsidRPr="006A70F1" w:rsidRDefault="006A70F1" w:rsidP="006A70F1">
      <w:pPr>
        <w:pStyle w:val="a8"/>
        <w:ind w:firstLine="720"/>
        <w:jc w:val="both"/>
        <w:rPr>
          <w:rFonts w:ascii="Times New Roman" w:hAnsi="Times New Roman"/>
          <w:b w:val="0"/>
        </w:rPr>
      </w:pPr>
      <w:r w:rsidRPr="006A70F1">
        <w:rPr>
          <w:rFonts w:ascii="Times New Roman" w:hAnsi="Times New Roman"/>
          <w:b w:val="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6A70F1" w:rsidRPr="006A70F1" w:rsidRDefault="006A70F1" w:rsidP="006A70F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</w:rPr>
      </w:pPr>
      <w:r w:rsidRPr="006A70F1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6A70F1">
        <w:rPr>
          <w:b/>
          <w:bCs/>
        </w:rPr>
        <w:t xml:space="preserve"> </w:t>
      </w:r>
      <w:r w:rsidRPr="006A70F1">
        <w:t>(ч. 1 ст. 8 ФЗ № 94).</w:t>
      </w:r>
    </w:p>
    <w:p w:rsidR="006A70F1" w:rsidRPr="006A70F1" w:rsidRDefault="006A70F1" w:rsidP="006A70F1">
      <w:pPr>
        <w:pStyle w:val="ac"/>
      </w:pPr>
      <w:r w:rsidRPr="006A70F1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6A70F1" w:rsidRPr="006A70F1" w:rsidRDefault="006A70F1" w:rsidP="006A70F1">
      <w:pPr>
        <w:pStyle w:val="a8"/>
        <w:ind w:firstLine="708"/>
        <w:jc w:val="both"/>
        <w:rPr>
          <w:rFonts w:ascii="Times New Roman" w:hAnsi="Times New Roman"/>
          <w:b w:val="0"/>
        </w:rPr>
      </w:pPr>
      <w:r w:rsidRPr="006A70F1">
        <w:rPr>
          <w:rFonts w:ascii="Times New Roman" w:hAnsi="Times New Roman"/>
          <w:b w:val="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6A70F1" w:rsidRPr="006A70F1" w:rsidRDefault="006A70F1" w:rsidP="006A70F1">
      <w:pPr>
        <w:pStyle w:val="a8"/>
        <w:ind w:firstLine="720"/>
        <w:jc w:val="both"/>
        <w:rPr>
          <w:rFonts w:ascii="Times New Roman" w:hAnsi="Times New Roman"/>
          <w:b w:val="0"/>
        </w:rPr>
      </w:pPr>
      <w:r w:rsidRPr="006A70F1">
        <w:rPr>
          <w:rFonts w:ascii="Times New Roman" w:hAnsi="Times New Roman"/>
          <w:b w:val="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6A70F1" w:rsidRPr="006A70F1" w:rsidRDefault="006A70F1" w:rsidP="006A70F1">
      <w:pPr>
        <w:ind w:firstLine="720"/>
        <w:jc w:val="both"/>
      </w:pPr>
      <w:r w:rsidRPr="006A70F1">
        <w:t>В случае</w:t>
      </w:r>
      <w:proofErr w:type="gramStart"/>
      <w:r w:rsidRPr="006A70F1">
        <w:t>,</w:t>
      </w:r>
      <w:proofErr w:type="gramEnd"/>
      <w:r w:rsidRPr="006A70F1"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6A70F1" w:rsidRPr="006A70F1" w:rsidRDefault="006A70F1" w:rsidP="006A70F1">
      <w:pPr>
        <w:pStyle w:val="a8"/>
        <w:ind w:firstLine="720"/>
        <w:jc w:val="both"/>
        <w:rPr>
          <w:rFonts w:ascii="Times New Roman" w:hAnsi="Times New Roman"/>
          <w:b w:val="0"/>
        </w:rPr>
      </w:pPr>
      <w:r w:rsidRPr="006A70F1">
        <w:rPr>
          <w:rFonts w:ascii="Times New Roman" w:hAnsi="Times New Roman"/>
          <w:b w:val="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6A70F1" w:rsidRPr="00806215" w:rsidRDefault="006A70F1" w:rsidP="006A70F1">
      <w:pPr>
        <w:ind w:left="5664"/>
      </w:pPr>
      <w:r w:rsidRPr="006A70F1">
        <w:br w:type="page"/>
      </w:r>
      <w:r w:rsidRPr="00806215">
        <w:lastRenderedPageBreak/>
        <w:t>№ _____________</w:t>
      </w:r>
    </w:p>
    <w:p w:rsidR="006A70F1" w:rsidRPr="00806215" w:rsidRDefault="006A70F1" w:rsidP="006A70F1">
      <w:pPr>
        <w:ind w:left="5664"/>
      </w:pPr>
      <w:r w:rsidRPr="00806215">
        <w:t xml:space="preserve">Приложение к Извещению о </w:t>
      </w:r>
    </w:p>
    <w:p w:rsidR="006A70F1" w:rsidRPr="00806215" w:rsidRDefault="006A70F1" w:rsidP="006A70F1">
      <w:pPr>
        <w:ind w:left="5664"/>
      </w:pPr>
      <w:proofErr w:type="gramStart"/>
      <w:r w:rsidRPr="00806215">
        <w:t>проведении</w:t>
      </w:r>
      <w:proofErr w:type="gramEnd"/>
      <w:r w:rsidRPr="00806215">
        <w:t xml:space="preserve"> запроса котировок</w:t>
      </w:r>
    </w:p>
    <w:p w:rsidR="006A70F1" w:rsidRPr="00806215" w:rsidRDefault="006A70F1" w:rsidP="006A70F1">
      <w:pPr>
        <w:ind w:left="5664"/>
      </w:pPr>
      <w:r w:rsidRPr="00806215">
        <w:t>от «</w:t>
      </w:r>
      <w:r>
        <w:t>04</w:t>
      </w:r>
      <w:r w:rsidRPr="00806215">
        <w:t xml:space="preserve">» </w:t>
      </w:r>
      <w:r>
        <w:t xml:space="preserve">сентября </w:t>
      </w:r>
      <w:r w:rsidRPr="00806215">
        <w:t>20</w:t>
      </w:r>
      <w:r>
        <w:t>1</w:t>
      </w:r>
      <w:r w:rsidRPr="006A70F1">
        <w:t>2</w:t>
      </w:r>
      <w:r w:rsidRPr="00806215">
        <w:t xml:space="preserve"> г.</w:t>
      </w:r>
    </w:p>
    <w:p w:rsidR="006A70F1" w:rsidRPr="00806215" w:rsidRDefault="006A70F1" w:rsidP="006A70F1">
      <w:pPr>
        <w:ind w:left="5664"/>
      </w:pPr>
      <w:r>
        <w:t>Регистрационный № 817</w:t>
      </w:r>
    </w:p>
    <w:p w:rsidR="006A70F1" w:rsidRPr="00806215" w:rsidRDefault="006A70F1" w:rsidP="006A70F1">
      <w:pPr>
        <w:jc w:val="center"/>
      </w:pPr>
      <w:r w:rsidRPr="00806215">
        <w:t>КОТИРОВОЧНАЯ ЗАЯВКА</w:t>
      </w:r>
    </w:p>
    <w:p w:rsidR="006A70F1" w:rsidRPr="00806215" w:rsidRDefault="006A70F1" w:rsidP="006A70F1">
      <w:pPr>
        <w:jc w:val="right"/>
      </w:pPr>
    </w:p>
    <w:p w:rsidR="006A70F1" w:rsidRPr="00806215" w:rsidRDefault="006A70F1" w:rsidP="006A70F1">
      <w:pPr>
        <w:jc w:val="right"/>
      </w:pPr>
      <w:r w:rsidRPr="00806215">
        <w:t>Дата: «__» _________ 20</w:t>
      </w:r>
      <w:r>
        <w:t>1</w:t>
      </w:r>
      <w:r w:rsidRPr="006A70F1">
        <w:t>2</w:t>
      </w:r>
      <w:r w:rsidRPr="00806215">
        <w:t xml:space="preserve"> г.</w:t>
      </w:r>
    </w:p>
    <w:p w:rsidR="006A70F1" w:rsidRPr="00806215" w:rsidRDefault="006A70F1" w:rsidP="006A70F1">
      <w:pPr>
        <w:jc w:val="center"/>
      </w:pPr>
      <w:r w:rsidRPr="00806215">
        <w:t>Сведения  об участнике размещения заказа:</w:t>
      </w:r>
    </w:p>
    <w:p w:rsidR="006A70F1" w:rsidRPr="00806215" w:rsidRDefault="006A70F1" w:rsidP="006A70F1">
      <w:pPr>
        <w:jc w:val="center"/>
      </w:pPr>
    </w:p>
    <w:tbl>
      <w:tblPr>
        <w:tblW w:w="1026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6A70F1" w:rsidRPr="00806215" w:rsidTr="006A70F1">
        <w:trPr>
          <w:trHeight w:val="72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0F1" w:rsidRPr="00806215" w:rsidRDefault="006A70F1" w:rsidP="006A70F1">
            <w:r w:rsidRPr="00806215">
              <w:t xml:space="preserve">1. Наименование участника размещения заказа </w:t>
            </w:r>
          </w:p>
          <w:p w:rsidR="006A70F1" w:rsidRPr="00806215" w:rsidRDefault="006A70F1" w:rsidP="006A70F1">
            <w:r w:rsidRPr="00806215">
              <w:rPr>
                <w:i/>
                <w:iCs/>
              </w:rPr>
              <w:t>(для юридического лица),</w:t>
            </w:r>
            <w:r w:rsidRPr="00806215">
              <w:t xml:space="preserve"> фамилия, имя, отчество </w:t>
            </w:r>
          </w:p>
          <w:p w:rsidR="006A70F1" w:rsidRPr="00806215" w:rsidRDefault="006A70F1" w:rsidP="006A70F1">
            <w:r w:rsidRPr="00806215">
              <w:rPr>
                <w:i/>
                <w:iCs/>
              </w:rPr>
              <w:t>(для физического лица)</w:t>
            </w:r>
            <w:r w:rsidRPr="00806215">
              <w:t xml:space="preserve"> </w:t>
            </w:r>
          </w:p>
          <w:p w:rsidR="006A70F1" w:rsidRPr="00806215" w:rsidRDefault="006A70F1" w:rsidP="006A70F1">
            <w:pPr>
              <w:rPr>
                <w:i/>
              </w:rPr>
            </w:pPr>
            <w:r w:rsidRPr="00806215">
              <w:t>(</w:t>
            </w:r>
            <w:r w:rsidRPr="00806215">
              <w:rPr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0F1" w:rsidRPr="00806215" w:rsidRDefault="006A70F1" w:rsidP="006A70F1"/>
        </w:tc>
      </w:tr>
      <w:tr w:rsidR="006A70F1" w:rsidRPr="00806215" w:rsidTr="006A70F1">
        <w:trPr>
          <w:cantSplit/>
          <w:trHeight w:val="925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0F1" w:rsidRPr="00806215" w:rsidRDefault="006A70F1" w:rsidP="006A70F1">
            <w:r w:rsidRPr="00806215">
              <w:t xml:space="preserve">2. Место нахождения </w:t>
            </w:r>
            <w:r w:rsidRPr="00806215">
              <w:rPr>
                <w:i/>
                <w:iCs/>
              </w:rPr>
              <w:t>(для юридического лица),</w:t>
            </w:r>
            <w:r w:rsidRPr="00806215">
              <w:t xml:space="preserve"> место жительства </w:t>
            </w:r>
            <w:r w:rsidRPr="00806215">
              <w:rPr>
                <w:i/>
                <w:iCs/>
              </w:rPr>
              <w:t>(для физического лица)</w:t>
            </w:r>
            <w:r w:rsidRPr="00806215"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70F1" w:rsidRPr="00806215" w:rsidRDefault="006A70F1" w:rsidP="006A70F1"/>
        </w:tc>
      </w:tr>
      <w:tr w:rsidR="006A70F1" w:rsidRPr="00806215" w:rsidTr="006A70F1">
        <w:trPr>
          <w:trHeight w:val="141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70F1" w:rsidRPr="00806215" w:rsidRDefault="006A70F1" w:rsidP="006A70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215">
              <w:rPr>
                <w:rFonts w:ascii="Times New Roman" w:hAnsi="Times New Roman" w:cs="Times New Roman"/>
                <w:sz w:val="24"/>
                <w:szCs w:val="24"/>
              </w:rPr>
              <w:t>3. Банковские реквизиты участника размещения заказа:</w:t>
            </w:r>
          </w:p>
          <w:p w:rsidR="006A70F1" w:rsidRPr="00806215" w:rsidRDefault="006A70F1" w:rsidP="006A70F1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215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F1" w:rsidRPr="00806215" w:rsidRDefault="006A70F1" w:rsidP="006A70F1"/>
        </w:tc>
      </w:tr>
      <w:tr w:rsidR="006A70F1" w:rsidRPr="00806215" w:rsidTr="006A70F1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70F1" w:rsidRPr="00806215" w:rsidRDefault="006A70F1" w:rsidP="006A70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215">
              <w:rPr>
                <w:rFonts w:ascii="Times New Roman" w:hAnsi="Times New Roman" w:cs="Times New Roman"/>
                <w:sz w:val="24"/>
                <w:szCs w:val="24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F1" w:rsidRPr="00806215" w:rsidRDefault="006A70F1" w:rsidP="006A70F1"/>
        </w:tc>
      </w:tr>
      <w:tr w:rsidR="006A70F1" w:rsidRPr="00806215" w:rsidTr="006A70F1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70F1" w:rsidRPr="00806215" w:rsidRDefault="006A70F1" w:rsidP="006A70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215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F1" w:rsidRPr="00806215" w:rsidRDefault="006A70F1" w:rsidP="006A70F1"/>
        </w:tc>
      </w:tr>
      <w:tr w:rsidR="006A70F1" w:rsidRPr="00806215" w:rsidTr="006A70F1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70F1" w:rsidRPr="00806215" w:rsidRDefault="006A70F1" w:rsidP="006A70F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215">
              <w:rPr>
                <w:rFonts w:ascii="Times New Roman" w:hAnsi="Times New Roman" w:cs="Times New Roman"/>
                <w:sz w:val="24"/>
                <w:szCs w:val="24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F1" w:rsidRPr="00806215" w:rsidRDefault="006A70F1" w:rsidP="006A70F1"/>
        </w:tc>
      </w:tr>
      <w:tr w:rsidR="006A70F1" w:rsidRPr="00806215" w:rsidTr="006A70F1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0F1" w:rsidRPr="00806215" w:rsidRDefault="006A70F1" w:rsidP="006A70F1">
            <w:r w:rsidRPr="00806215"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70F1" w:rsidRPr="00806215" w:rsidRDefault="006A70F1" w:rsidP="006A70F1"/>
        </w:tc>
      </w:tr>
      <w:tr w:rsidR="006A70F1" w:rsidRPr="00806215" w:rsidTr="006A70F1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0F1" w:rsidRPr="00806215" w:rsidRDefault="006A70F1" w:rsidP="006A70F1">
            <w: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0F1" w:rsidRPr="00806215" w:rsidRDefault="006A70F1" w:rsidP="006A70F1"/>
        </w:tc>
      </w:tr>
    </w:tbl>
    <w:p w:rsidR="006A70F1" w:rsidRPr="00806215" w:rsidRDefault="006A70F1" w:rsidP="006A70F1">
      <w:r w:rsidRPr="00806215">
        <w:t xml:space="preserve">                                     </w:t>
      </w:r>
    </w:p>
    <w:p w:rsidR="006A70F1" w:rsidRPr="00806215" w:rsidRDefault="006A70F1" w:rsidP="006A70F1">
      <w:pPr>
        <w:jc w:val="center"/>
      </w:pPr>
      <w:r w:rsidRPr="00806215">
        <w:t>Предложение участника размещения заказа.</w:t>
      </w:r>
    </w:p>
    <w:tbl>
      <w:tblPr>
        <w:tblW w:w="1026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6A70F1" w:rsidRPr="00806215" w:rsidTr="006A70F1">
        <w:trPr>
          <w:trHeight w:val="493"/>
        </w:trPr>
        <w:tc>
          <w:tcPr>
            <w:tcW w:w="2700" w:type="dxa"/>
          </w:tcPr>
          <w:p w:rsidR="006A70F1" w:rsidRPr="00806215" w:rsidRDefault="006A70F1" w:rsidP="006A70F1">
            <w:pPr>
              <w:jc w:val="center"/>
            </w:pPr>
            <w:r w:rsidRPr="00806215">
              <w:t>Наименование выполняемых работ</w:t>
            </w:r>
          </w:p>
        </w:tc>
        <w:tc>
          <w:tcPr>
            <w:tcW w:w="1952" w:type="dxa"/>
          </w:tcPr>
          <w:p w:rsidR="006A70F1" w:rsidRPr="00806215" w:rsidRDefault="006A70F1" w:rsidP="006A70F1">
            <w:pPr>
              <w:jc w:val="center"/>
            </w:pPr>
            <w:r w:rsidRPr="00806215">
              <w:t>Цена работ,</w:t>
            </w:r>
          </w:p>
          <w:p w:rsidR="006A70F1" w:rsidRPr="00806215" w:rsidRDefault="006A70F1" w:rsidP="006A70F1">
            <w:pPr>
              <w:jc w:val="center"/>
            </w:pPr>
            <w:r w:rsidRPr="00806215">
              <w:t>руб.</w:t>
            </w:r>
          </w:p>
        </w:tc>
        <w:tc>
          <w:tcPr>
            <w:tcW w:w="5608" w:type="dxa"/>
          </w:tcPr>
          <w:p w:rsidR="006A70F1" w:rsidRPr="00BB4644" w:rsidRDefault="006A70F1" w:rsidP="006A70F1">
            <w:pPr>
              <w:jc w:val="center"/>
              <w:rPr>
                <w:b/>
              </w:rPr>
            </w:pPr>
            <w:r w:rsidRPr="00BB4644">
              <w:rPr>
                <w:b/>
              </w:rPr>
              <w:t>Сведения о включенных или не включенных в цену работ расходах</w:t>
            </w:r>
          </w:p>
        </w:tc>
      </w:tr>
      <w:tr w:rsidR="006A70F1" w:rsidRPr="00806215" w:rsidTr="006A70F1">
        <w:trPr>
          <w:trHeight w:val="269"/>
        </w:trPr>
        <w:tc>
          <w:tcPr>
            <w:tcW w:w="2700" w:type="dxa"/>
          </w:tcPr>
          <w:p w:rsidR="006A70F1" w:rsidRPr="00806215" w:rsidRDefault="006A70F1" w:rsidP="006A70F1">
            <w:pPr>
              <w:jc w:val="both"/>
            </w:pPr>
            <w:r w:rsidRPr="00BB24E5">
              <w:rPr>
                <w:sz w:val="22"/>
                <w:szCs w:val="22"/>
              </w:rPr>
              <w:t>Замена противопожарных дверей на запасном выходе в МБОУ СОШ № 35 (замена дверей: центрально</w:t>
            </w:r>
            <w:r>
              <w:rPr>
                <w:sz w:val="22"/>
                <w:szCs w:val="22"/>
              </w:rPr>
              <w:t>г</w:t>
            </w:r>
            <w:r w:rsidRPr="00BB24E5">
              <w:rPr>
                <w:sz w:val="22"/>
                <w:szCs w:val="22"/>
              </w:rPr>
              <w:t>о входа</w:t>
            </w:r>
            <w:r>
              <w:rPr>
                <w:sz w:val="22"/>
                <w:szCs w:val="22"/>
              </w:rPr>
              <w:t>, спортивного зала, столовой)</w:t>
            </w:r>
            <w:r w:rsidRPr="00BB24E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52" w:type="dxa"/>
          </w:tcPr>
          <w:p w:rsidR="006A70F1" w:rsidRPr="00806215" w:rsidRDefault="006A70F1" w:rsidP="006A70F1"/>
        </w:tc>
        <w:tc>
          <w:tcPr>
            <w:tcW w:w="5608" w:type="dxa"/>
          </w:tcPr>
          <w:p w:rsidR="006A70F1" w:rsidRPr="00806215" w:rsidRDefault="006A70F1" w:rsidP="006A70F1">
            <w:pPr>
              <w:jc w:val="both"/>
            </w:pPr>
            <w:r w:rsidRPr="00B31729">
              <w:rPr>
                <w:sz w:val="22"/>
                <w:szCs w:val="22"/>
              </w:rPr>
              <w:t>Цена включает в себя  все расходы, связанные с исполнением контракта, в том числе стоимость работ, стоимость материалов, налоги,  сборы, и другие  обязательные платежи.</w:t>
            </w:r>
          </w:p>
        </w:tc>
      </w:tr>
    </w:tbl>
    <w:p w:rsidR="006A70F1" w:rsidRPr="00806215" w:rsidRDefault="006A70F1" w:rsidP="006A70F1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A70F1" w:rsidRPr="00806215" w:rsidRDefault="006A70F1" w:rsidP="006A70F1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06215">
        <w:rPr>
          <w:rFonts w:ascii="Times New Roman" w:hAnsi="Times New Roman" w:cs="Times New Roman"/>
          <w:sz w:val="24"/>
          <w:szCs w:val="24"/>
        </w:rPr>
        <w:t xml:space="preserve">Цена </w:t>
      </w:r>
      <w:r w:rsidR="00253CB3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806215">
        <w:rPr>
          <w:rFonts w:ascii="Times New Roman" w:hAnsi="Times New Roman" w:cs="Times New Roman"/>
          <w:sz w:val="24"/>
          <w:szCs w:val="24"/>
        </w:rPr>
        <w:t xml:space="preserve"> ______________________________руб., в </w:t>
      </w:r>
      <w:proofErr w:type="spellStart"/>
      <w:r w:rsidRPr="00806215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806215">
        <w:rPr>
          <w:rFonts w:ascii="Times New Roman" w:hAnsi="Times New Roman" w:cs="Times New Roman"/>
          <w:sz w:val="24"/>
          <w:szCs w:val="24"/>
        </w:rPr>
        <w:t>. НДС___________.</w:t>
      </w:r>
    </w:p>
    <w:p w:rsidR="006A70F1" w:rsidRPr="00806215" w:rsidRDefault="006A70F1" w:rsidP="006A70F1">
      <w:pPr>
        <w:pStyle w:val="ConsPlusNormal0"/>
        <w:widowControl/>
        <w:ind w:right="-185" w:firstLine="0"/>
        <w:rPr>
          <w:rFonts w:ascii="Times New Roman" w:hAnsi="Times New Roman" w:cs="Times New Roman"/>
          <w:sz w:val="24"/>
          <w:szCs w:val="24"/>
        </w:rPr>
      </w:pPr>
      <w:r w:rsidRPr="00806215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253CB3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06215">
        <w:rPr>
          <w:rFonts w:ascii="Times New Roman" w:hAnsi="Times New Roman" w:cs="Times New Roman"/>
          <w:sz w:val="24"/>
          <w:szCs w:val="24"/>
        </w:rPr>
        <w:t xml:space="preserve">  (сумма прописью)</w:t>
      </w:r>
    </w:p>
    <w:p w:rsidR="006A70F1" w:rsidRPr="00806215" w:rsidRDefault="006A70F1" w:rsidP="006A70F1">
      <w:pPr>
        <w:jc w:val="both"/>
      </w:pPr>
      <w:r w:rsidRPr="00806215">
        <w:rPr>
          <w:b/>
        </w:rPr>
        <w:t>Примечание</w:t>
      </w:r>
      <w:r w:rsidRPr="00806215"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6A70F1" w:rsidRPr="00806215" w:rsidRDefault="006A70F1" w:rsidP="006A70F1"/>
    <w:p w:rsidR="006A70F1" w:rsidRPr="00806215" w:rsidRDefault="006A70F1" w:rsidP="006A70F1">
      <w:r w:rsidRPr="00806215">
        <w:t>_______________________________________________ , согласн</w:t>
      </w:r>
      <w:proofErr w:type="gramStart"/>
      <w:r w:rsidRPr="00806215">
        <w:t>о(</w:t>
      </w:r>
      <w:proofErr w:type="spellStart"/>
      <w:proofErr w:type="gramEnd"/>
      <w:r w:rsidRPr="00806215">
        <w:t>ен</w:t>
      </w:r>
      <w:proofErr w:type="spellEnd"/>
      <w:r w:rsidRPr="00806215">
        <w:t xml:space="preserve">) исполнить условия </w:t>
      </w:r>
    </w:p>
    <w:p w:rsidR="006A70F1" w:rsidRPr="00806215" w:rsidRDefault="006A70F1" w:rsidP="006A70F1">
      <w:r w:rsidRPr="00806215">
        <w:t xml:space="preserve">               </w:t>
      </w:r>
      <w:r w:rsidRPr="00806215">
        <w:rPr>
          <w:vertAlign w:val="superscript"/>
        </w:rPr>
        <w:t>(Наименование участника размещения заказа)</w:t>
      </w:r>
    </w:p>
    <w:p w:rsidR="006A70F1" w:rsidRPr="00806215" w:rsidRDefault="00253CB3" w:rsidP="006A70F1">
      <w:pPr>
        <w:pStyle w:val="ConsPlusNormal0"/>
        <w:widowControl/>
        <w:spacing w:line="360" w:lineRule="auto"/>
        <w:ind w:right="-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Договора/</w:t>
      </w:r>
      <w:r w:rsidR="006A70F1" w:rsidRPr="00806215">
        <w:rPr>
          <w:rFonts w:ascii="Times New Roman" w:hAnsi="Times New Roman" w:cs="Times New Roman"/>
          <w:sz w:val="24"/>
          <w:szCs w:val="24"/>
        </w:rPr>
        <w:t xml:space="preserve">контракта, указанные в извещении о проведении запроса котировок № </w:t>
      </w:r>
      <w:r w:rsidR="006A70F1">
        <w:rPr>
          <w:rFonts w:ascii="Times New Roman" w:hAnsi="Times New Roman" w:cs="Times New Roman"/>
          <w:sz w:val="24"/>
          <w:szCs w:val="24"/>
        </w:rPr>
        <w:t>817</w:t>
      </w:r>
      <w:r w:rsidR="006A70F1" w:rsidRPr="00806215">
        <w:rPr>
          <w:rFonts w:ascii="Times New Roman" w:hAnsi="Times New Roman" w:cs="Times New Roman"/>
          <w:sz w:val="24"/>
          <w:szCs w:val="24"/>
        </w:rPr>
        <w:t xml:space="preserve"> от</w:t>
      </w:r>
      <w:r w:rsidR="006A70F1">
        <w:rPr>
          <w:rFonts w:ascii="Times New Roman" w:hAnsi="Times New Roman" w:cs="Times New Roman"/>
          <w:sz w:val="24"/>
          <w:szCs w:val="24"/>
        </w:rPr>
        <w:t> 04.09</w:t>
      </w:r>
      <w:r w:rsidR="006A70F1" w:rsidRPr="00806215">
        <w:rPr>
          <w:rFonts w:ascii="Times New Roman" w:hAnsi="Times New Roman" w:cs="Times New Roman"/>
          <w:sz w:val="24"/>
          <w:szCs w:val="24"/>
        </w:rPr>
        <w:t>.201</w:t>
      </w:r>
      <w:r w:rsidR="006A70F1" w:rsidRPr="004A0D28">
        <w:rPr>
          <w:rFonts w:ascii="Times New Roman" w:hAnsi="Times New Roman" w:cs="Times New Roman"/>
          <w:sz w:val="24"/>
          <w:szCs w:val="24"/>
        </w:rPr>
        <w:t>2</w:t>
      </w:r>
      <w:r w:rsidR="006A70F1" w:rsidRPr="00806215">
        <w:rPr>
          <w:rFonts w:ascii="Times New Roman" w:hAnsi="Times New Roman" w:cs="Times New Roman"/>
          <w:sz w:val="24"/>
          <w:szCs w:val="24"/>
        </w:rPr>
        <w:t xml:space="preserve">, с учетом предложения о цене </w:t>
      </w:r>
      <w:r>
        <w:rPr>
          <w:rFonts w:ascii="Times New Roman" w:hAnsi="Times New Roman" w:cs="Times New Roman"/>
          <w:sz w:val="24"/>
          <w:szCs w:val="24"/>
        </w:rPr>
        <w:t>договора/</w:t>
      </w:r>
      <w:r w:rsidR="006A70F1" w:rsidRPr="00806215">
        <w:rPr>
          <w:rFonts w:ascii="Times New Roman" w:hAnsi="Times New Roman" w:cs="Times New Roman"/>
          <w:sz w:val="24"/>
          <w:szCs w:val="24"/>
        </w:rPr>
        <w:t>контракта, указанного в настоящей котировочной заявке.</w:t>
      </w:r>
    </w:p>
    <w:p w:rsidR="006A70F1" w:rsidRPr="00806215" w:rsidRDefault="006A70F1" w:rsidP="006A70F1">
      <w:r w:rsidRPr="00806215">
        <w:t>Руководитель организации ____________ _____________</w:t>
      </w:r>
    </w:p>
    <w:p w:rsidR="006A70F1" w:rsidRPr="00806215" w:rsidRDefault="006A70F1" w:rsidP="006A70F1">
      <w:r w:rsidRPr="00806215">
        <w:t xml:space="preserve">                           </w:t>
      </w:r>
      <w:r w:rsidRPr="00806215">
        <w:tab/>
      </w:r>
      <w:r w:rsidRPr="00806215">
        <w:tab/>
      </w:r>
      <w:r w:rsidRPr="00806215">
        <w:tab/>
        <w:t xml:space="preserve">      (подпись) </w:t>
      </w:r>
      <w:r w:rsidRPr="00806215">
        <w:tab/>
        <w:t xml:space="preserve">     (Ф.И.О.)</w:t>
      </w:r>
    </w:p>
    <w:p w:rsidR="006A70F1" w:rsidRPr="00806215" w:rsidRDefault="006A70F1" w:rsidP="006A70F1">
      <w:r w:rsidRPr="00806215">
        <w:t xml:space="preserve">                                    М.П.</w:t>
      </w:r>
    </w:p>
    <w:p w:rsidR="005A038B" w:rsidRPr="00B31729" w:rsidRDefault="006A70F1" w:rsidP="00235991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5A038B" w:rsidRDefault="005A038B" w:rsidP="00766813">
      <w:pPr>
        <w:jc w:val="right"/>
        <w:rPr>
          <w:b/>
        </w:rPr>
      </w:pPr>
      <w:r>
        <w:rPr>
          <w:b/>
        </w:rPr>
        <w:t>Проект</w:t>
      </w:r>
    </w:p>
    <w:p w:rsidR="005A038B" w:rsidRDefault="005A038B" w:rsidP="00766813">
      <w:pPr>
        <w:jc w:val="center"/>
        <w:rPr>
          <w:b/>
        </w:rPr>
      </w:pPr>
      <w:r>
        <w:rPr>
          <w:b/>
        </w:rPr>
        <w:t>Гражданско-правовой договор (контракт) № _____</w:t>
      </w:r>
    </w:p>
    <w:p w:rsidR="005A038B" w:rsidRDefault="005A038B" w:rsidP="00766813">
      <w:pPr>
        <w:jc w:val="center"/>
        <w:rPr>
          <w:b/>
        </w:rPr>
      </w:pPr>
      <w:r>
        <w:rPr>
          <w:b/>
        </w:rPr>
        <w:t xml:space="preserve">на ремонтные работы </w:t>
      </w:r>
    </w:p>
    <w:p w:rsidR="005A038B" w:rsidRDefault="005A038B" w:rsidP="00766813">
      <w:pPr>
        <w:jc w:val="center"/>
      </w:pPr>
      <w:r>
        <w:t xml:space="preserve">г. Иваново                                                                                          «____» ___________ </w:t>
      </w:r>
      <w:smartTag w:uri="urn:schemas-microsoft-com:office:smarttags" w:element="metricconverter">
        <w:smartTagPr>
          <w:attr w:name="ProductID" w:val="2012 г"/>
        </w:smartTagPr>
        <w:r>
          <w:t>2012 г</w:t>
        </w:r>
      </w:smartTag>
      <w:r>
        <w:t>.</w:t>
      </w:r>
    </w:p>
    <w:p w:rsidR="005A038B" w:rsidRDefault="005A038B" w:rsidP="00766813">
      <w:pPr>
        <w:jc w:val="center"/>
      </w:pPr>
    </w:p>
    <w:p w:rsidR="005A038B" w:rsidRDefault="005A038B" w:rsidP="00766813">
      <w:pPr>
        <w:ind w:firstLine="540"/>
        <w:jc w:val="both"/>
        <w:rPr>
          <w:sz w:val="22"/>
          <w:szCs w:val="22"/>
        </w:rPr>
      </w:pPr>
      <w:r>
        <w:t xml:space="preserve"> </w:t>
      </w:r>
      <w:r>
        <w:tab/>
      </w:r>
      <w:r>
        <w:rPr>
          <w:sz w:val="22"/>
          <w:szCs w:val="22"/>
        </w:rPr>
        <w:t xml:space="preserve">Муниципальное бюджетное образовательное учреждение средняя общеобразовательная школа № 35 (далее – МБОУ СОШ № 35), именуемое в дальнейшем «Заказчик», в лице директора Минеевой О.Г., действующего на основании Устава, с одной стороны,  и ____________________________, именуемый в дальнейшем «Подрядчик», в лице ____________________________________, действующего на основании __________________________, с другой стороны, именуемые в дальнейшем «Стороны» руководствуясь протоколом рассмотрения и оценки котировочных заявок от___________________ № ______ по размещению муниципального заказа заключили настоящий  </w:t>
      </w:r>
      <w:r w:rsidRPr="00B56F7D">
        <w:rPr>
          <w:sz w:val="22"/>
          <w:szCs w:val="22"/>
        </w:rPr>
        <w:t xml:space="preserve">гражданско-правовой договор (контракт) </w:t>
      </w:r>
      <w:r>
        <w:rPr>
          <w:sz w:val="22"/>
          <w:szCs w:val="22"/>
        </w:rPr>
        <w:t>(далее – Контракт) о нижеследующем:</w:t>
      </w:r>
    </w:p>
    <w:p w:rsidR="005A038B" w:rsidRDefault="005A038B" w:rsidP="00766813">
      <w:pPr>
        <w:jc w:val="center"/>
        <w:rPr>
          <w:sz w:val="22"/>
          <w:szCs w:val="22"/>
        </w:rPr>
      </w:pPr>
    </w:p>
    <w:p w:rsidR="005A038B" w:rsidRDefault="005A038B" w:rsidP="00766813">
      <w:pPr>
        <w:jc w:val="center"/>
        <w:rPr>
          <w:sz w:val="22"/>
          <w:szCs w:val="22"/>
        </w:rPr>
      </w:pPr>
      <w:r>
        <w:rPr>
          <w:sz w:val="22"/>
          <w:szCs w:val="22"/>
        </w:rPr>
        <w:t>1. ПРЕДМЕТ  КОНТРАКТА</w:t>
      </w:r>
    </w:p>
    <w:p w:rsidR="005A038B" w:rsidRPr="00BF5727" w:rsidRDefault="005A038B" w:rsidP="00126107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BF5727">
        <w:rPr>
          <w:rFonts w:ascii="Times New Roman" w:hAnsi="Times New Roman" w:cs="Times New Roman"/>
        </w:rPr>
        <w:t>1.1.</w:t>
      </w:r>
      <w:r w:rsidRPr="00BF5727">
        <w:rPr>
          <w:rFonts w:ascii="Times New Roman" w:hAnsi="Times New Roman" w:cs="Times New Roman"/>
        </w:rPr>
        <w:tab/>
      </w:r>
      <w:r w:rsidRPr="00BB24E5">
        <w:rPr>
          <w:rFonts w:ascii="Times New Roman" w:hAnsi="Times New Roman" w:cs="Times New Roman"/>
        </w:rPr>
        <w:t>По настоящему контракту Подрядчик обязуется выполнить  работы по замене противопожарных дверей на запасном выходе в МБОУ СОШ № 35 (замена дверей: центрального входа, спортивного зала, столовой), (далее – Работы)</w:t>
      </w:r>
      <w:r w:rsidRPr="00BF5727">
        <w:rPr>
          <w:rFonts w:ascii="Times New Roman" w:hAnsi="Times New Roman" w:cs="Times New Roman"/>
        </w:rPr>
        <w:t xml:space="preserve"> в соответствии с локальным сметным расчетом и ведомостью объемов работ, которые являются неотъемлемой частью настоящего Контракта на условиях настоящего Контракта.</w:t>
      </w:r>
    </w:p>
    <w:p w:rsidR="005A038B" w:rsidRDefault="005A038B" w:rsidP="0012610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Заказчик обязуется принять и оплатить результат работы в порядке и на условиях настоящего Контракта. </w:t>
      </w:r>
    </w:p>
    <w:p w:rsidR="005A038B" w:rsidRDefault="005A038B" w:rsidP="00126107">
      <w:pPr>
        <w:jc w:val="both"/>
        <w:rPr>
          <w:sz w:val="22"/>
          <w:szCs w:val="22"/>
        </w:rPr>
      </w:pPr>
      <w:r>
        <w:rPr>
          <w:sz w:val="22"/>
          <w:szCs w:val="22"/>
        </w:rPr>
        <w:t>1.3. Срок поставки: в течение 30 (тридцати</w:t>
      </w:r>
      <w:r w:rsidRPr="00105B2F">
        <w:rPr>
          <w:sz w:val="22"/>
          <w:szCs w:val="22"/>
        </w:rPr>
        <w:t xml:space="preserve">) календарных </w:t>
      </w:r>
      <w:r>
        <w:rPr>
          <w:sz w:val="22"/>
          <w:szCs w:val="22"/>
        </w:rPr>
        <w:t>дней с момента подписания  контракта.</w:t>
      </w:r>
    </w:p>
    <w:p w:rsidR="005A038B" w:rsidRDefault="005A038B" w:rsidP="00766813">
      <w:pPr>
        <w:jc w:val="center"/>
        <w:rPr>
          <w:sz w:val="22"/>
          <w:szCs w:val="22"/>
        </w:rPr>
      </w:pPr>
      <w:r>
        <w:rPr>
          <w:sz w:val="22"/>
          <w:szCs w:val="22"/>
        </w:rPr>
        <w:t>2. ЦЕНА КОНТРАКТА</w:t>
      </w:r>
    </w:p>
    <w:p w:rsidR="005A038B" w:rsidRDefault="005A038B" w:rsidP="00766813">
      <w:pPr>
        <w:jc w:val="both"/>
        <w:rPr>
          <w:sz w:val="22"/>
          <w:szCs w:val="22"/>
        </w:rPr>
      </w:pPr>
      <w:r>
        <w:rPr>
          <w:sz w:val="22"/>
          <w:szCs w:val="22"/>
        </w:rPr>
        <w:t>2.1.</w:t>
      </w:r>
      <w:r>
        <w:rPr>
          <w:sz w:val="22"/>
          <w:szCs w:val="22"/>
        </w:rPr>
        <w:tab/>
        <w:t>Цена настоящего Контракта составляет __________________________________________, в том числе НДС  ______________________.</w:t>
      </w:r>
    </w:p>
    <w:p w:rsidR="005A038B" w:rsidRDefault="005A038B" w:rsidP="00766813">
      <w:pPr>
        <w:jc w:val="both"/>
        <w:rPr>
          <w:sz w:val="22"/>
          <w:szCs w:val="22"/>
        </w:rPr>
      </w:pPr>
      <w:r>
        <w:t xml:space="preserve"> </w:t>
      </w:r>
      <w:r w:rsidRPr="00D020E5">
        <w:rPr>
          <w:sz w:val="22"/>
          <w:szCs w:val="22"/>
        </w:rPr>
        <w:t>Цена включает в себя  все расходы, связанные с исполнением контрак</w:t>
      </w:r>
      <w:r>
        <w:rPr>
          <w:sz w:val="22"/>
          <w:szCs w:val="22"/>
        </w:rPr>
        <w:t xml:space="preserve">та, в том числе стоимость работ, стоимость материалов, налоги, </w:t>
      </w:r>
      <w:r w:rsidRPr="00D020E5">
        <w:rPr>
          <w:sz w:val="22"/>
          <w:szCs w:val="22"/>
        </w:rPr>
        <w:t xml:space="preserve"> сборы,</w:t>
      </w:r>
      <w:r>
        <w:rPr>
          <w:sz w:val="22"/>
          <w:szCs w:val="22"/>
        </w:rPr>
        <w:t xml:space="preserve"> и другие </w:t>
      </w:r>
      <w:r w:rsidRPr="00D020E5">
        <w:rPr>
          <w:sz w:val="22"/>
          <w:szCs w:val="22"/>
        </w:rPr>
        <w:t xml:space="preserve"> обязательные платежи</w:t>
      </w:r>
      <w:r>
        <w:rPr>
          <w:sz w:val="22"/>
          <w:szCs w:val="22"/>
        </w:rPr>
        <w:t>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 установленных п. 2.3. настоящего контракта.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2.5. 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31.12.2012 г.</w:t>
      </w:r>
    </w:p>
    <w:p w:rsidR="005A038B" w:rsidRDefault="005A038B" w:rsidP="00BF5727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5A038B" w:rsidRDefault="005A038B" w:rsidP="00BF5727">
      <w:pPr>
        <w:jc w:val="both"/>
      </w:pPr>
    </w:p>
    <w:p w:rsidR="005A038B" w:rsidRDefault="005A038B" w:rsidP="00BF5727">
      <w:pPr>
        <w:jc w:val="center"/>
      </w:pPr>
      <w:r>
        <w:rPr>
          <w:b/>
          <w:bCs/>
          <w:sz w:val="22"/>
          <w:szCs w:val="22"/>
        </w:rPr>
        <w:t>3. Права и обязанности Сторон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3.1. ПОДРЯДЧИК обязан: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5A038B" w:rsidRDefault="005A038B" w:rsidP="00BF5727">
      <w:pPr>
        <w:jc w:val="both"/>
        <w:rPr>
          <w:sz w:val="22"/>
          <w:szCs w:val="22"/>
        </w:rPr>
      </w:pPr>
      <w:r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Передать результат выполненных работ Заказчику.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</w:t>
      </w:r>
      <w:r>
        <w:rPr>
          <w:sz w:val="22"/>
          <w:szCs w:val="22"/>
        </w:rPr>
        <w:lastRenderedPageBreak/>
        <w:t>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3.1.8. Обеспечить представителям Заказчика доступ на все участки выполнения работ на объекте на протяжении всего срока действия контракта для осуществления контроля за ходом и качеством работ и материалов.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3.2. ЗАКАЗЧИК обязан: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3.3. ЗАКАЗЧИК имеет право: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5A038B" w:rsidRDefault="005A038B" w:rsidP="00BF572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Ответственность Сторон</w:t>
      </w:r>
    </w:p>
    <w:p w:rsidR="005A038B" w:rsidRDefault="005A038B" w:rsidP="00BF5727">
      <w:pPr>
        <w:jc w:val="center"/>
      </w:pPr>
    </w:p>
    <w:p w:rsidR="005A038B" w:rsidRDefault="005A038B" w:rsidP="00BF5727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 xml:space="preserve">4.2. 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</w:t>
      </w:r>
      <w:r w:rsidRPr="00791295">
        <w:rPr>
          <w:sz w:val="22"/>
          <w:szCs w:val="22"/>
        </w:rPr>
        <w:t>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lastRenderedPageBreak/>
        <w:t>4.10. Подрядчик возмещает ущерб, причиненный третьим лицам, во время исполнения обязательств по настоящему контракту.</w:t>
      </w:r>
    </w:p>
    <w:p w:rsidR="005A038B" w:rsidRDefault="005A038B" w:rsidP="00BF5727">
      <w:pPr>
        <w:jc w:val="both"/>
        <w:rPr>
          <w:sz w:val="22"/>
          <w:szCs w:val="22"/>
        </w:rPr>
      </w:pPr>
      <w:r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5A038B" w:rsidRDefault="005A038B" w:rsidP="00BF5727">
      <w:pPr>
        <w:jc w:val="both"/>
      </w:pPr>
    </w:p>
    <w:p w:rsidR="005A038B" w:rsidRDefault="005A038B" w:rsidP="00BF572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5. Приемка работ</w:t>
      </w:r>
    </w:p>
    <w:p w:rsidR="005A038B" w:rsidRDefault="005A038B" w:rsidP="00BF5727">
      <w:pPr>
        <w:jc w:val="center"/>
      </w:pPr>
    </w:p>
    <w:p w:rsidR="005A038B" w:rsidRDefault="005A038B" w:rsidP="00BF5727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контролю за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5A038B" w:rsidRDefault="005A038B" w:rsidP="00BF572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Гарантии</w:t>
      </w:r>
    </w:p>
    <w:p w:rsidR="005A038B" w:rsidRDefault="005A038B" w:rsidP="00BF5727">
      <w:pPr>
        <w:jc w:val="center"/>
      </w:pPr>
    </w:p>
    <w:p w:rsidR="005A038B" w:rsidRDefault="005A038B" w:rsidP="00BF5727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5A038B" w:rsidRDefault="005A038B" w:rsidP="00BF5727">
      <w:pPr>
        <w:jc w:val="both"/>
      </w:pPr>
    </w:p>
    <w:p w:rsidR="005A038B" w:rsidRDefault="005A038B" w:rsidP="00BF5727">
      <w:pPr>
        <w:jc w:val="both"/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5A038B" w:rsidRDefault="005A038B" w:rsidP="00BF5727">
      <w:pPr>
        <w:jc w:val="both"/>
        <w:rPr>
          <w:sz w:val="22"/>
          <w:szCs w:val="22"/>
        </w:rPr>
      </w:pPr>
      <w:r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5A038B" w:rsidRDefault="005A038B" w:rsidP="00BF5727">
      <w:pPr>
        <w:jc w:val="both"/>
      </w:pPr>
    </w:p>
    <w:p w:rsidR="005A038B" w:rsidRDefault="005A038B" w:rsidP="00BF572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7. Расторжение Контракта</w:t>
      </w:r>
    </w:p>
    <w:p w:rsidR="005A038B" w:rsidRDefault="005A038B" w:rsidP="00BF5727">
      <w:pPr>
        <w:jc w:val="center"/>
      </w:pPr>
    </w:p>
    <w:p w:rsidR="005A038B" w:rsidRDefault="005A038B" w:rsidP="00BF5727">
      <w:pPr>
        <w:jc w:val="both"/>
      </w:pPr>
      <w:r>
        <w:rPr>
          <w:sz w:val="22"/>
          <w:szCs w:val="22"/>
        </w:rPr>
        <w:t>7.1. Контракт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7.3. 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</w:p>
    <w:p w:rsidR="005A038B" w:rsidRDefault="005A038B" w:rsidP="00BF5727">
      <w:pPr>
        <w:jc w:val="both"/>
        <w:rPr>
          <w:sz w:val="22"/>
          <w:szCs w:val="22"/>
        </w:rPr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5A038B" w:rsidRDefault="005A038B" w:rsidP="00BF5727">
      <w:pPr>
        <w:jc w:val="both"/>
      </w:pPr>
    </w:p>
    <w:p w:rsidR="005A038B" w:rsidRDefault="005A038B" w:rsidP="00BF572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8. Заключительные условия</w:t>
      </w:r>
    </w:p>
    <w:p w:rsidR="005A038B" w:rsidRDefault="005A038B" w:rsidP="00BF5727">
      <w:pPr>
        <w:jc w:val="center"/>
      </w:pPr>
    </w:p>
    <w:p w:rsidR="005A038B" w:rsidRDefault="005A038B" w:rsidP="00BF5727">
      <w:pPr>
        <w:jc w:val="both"/>
      </w:pPr>
      <w:r>
        <w:rPr>
          <w:sz w:val="22"/>
          <w:szCs w:val="22"/>
        </w:rPr>
        <w:t>8.1. Настоящий контракт вступает в силу с момента его подписания и действует до _______________.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lastRenderedPageBreak/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5A038B" w:rsidRDefault="005A038B" w:rsidP="00BF5727">
      <w:pPr>
        <w:jc w:val="both"/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5A038B" w:rsidRPr="00CD442A" w:rsidRDefault="005A038B" w:rsidP="00746297">
      <w:pPr>
        <w:jc w:val="both"/>
        <w:rPr>
          <w:b/>
          <w:sz w:val="22"/>
          <w:szCs w:val="22"/>
        </w:rPr>
      </w:pPr>
    </w:p>
    <w:p w:rsidR="005A038B" w:rsidRDefault="005A038B" w:rsidP="0074629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Pr="00CD442A">
        <w:rPr>
          <w:b/>
          <w:sz w:val="22"/>
          <w:szCs w:val="22"/>
        </w:rPr>
        <w:t>. ЮРИДИЧЕСКИЕ АДРЕСА, БАНКОВСКИЕ РЕКВИЗИТЫ И ПОДПИСИ СТОРОН</w:t>
      </w:r>
    </w:p>
    <w:p w:rsidR="005A038B" w:rsidRPr="00CD442A" w:rsidRDefault="005A038B" w:rsidP="00746297">
      <w:pPr>
        <w:jc w:val="center"/>
        <w:rPr>
          <w:b/>
          <w:sz w:val="22"/>
          <w:szCs w:val="22"/>
        </w:rPr>
      </w:pPr>
    </w:p>
    <w:p w:rsidR="005A038B" w:rsidRDefault="005A038B" w:rsidP="00316DC9">
      <w:pPr>
        <w:rPr>
          <w:b/>
        </w:rPr>
      </w:pPr>
      <w:r>
        <w:rPr>
          <w:b/>
        </w:rPr>
        <w:t>Муниципальное бюджетное образовательное учреждение средняя общеобразовательная школа № 20</w:t>
      </w:r>
    </w:p>
    <w:p w:rsidR="005A038B" w:rsidRDefault="005A038B" w:rsidP="00316DC9">
      <w:r>
        <w:t>Адрес: 153000, город  Иваново, ул. Парижской Коммуны, д. 94 а</w:t>
      </w:r>
    </w:p>
    <w:p w:rsidR="005A038B" w:rsidRDefault="005A038B" w:rsidP="00316DC9">
      <w:r>
        <w:t>Телефон: (4932) 38-41-04</w:t>
      </w:r>
    </w:p>
    <w:p w:rsidR="005A038B" w:rsidRDefault="005A038B" w:rsidP="00316DC9">
      <w:r>
        <w:t xml:space="preserve">ИНН    3702137298   КПП    370201001                                     </w:t>
      </w:r>
    </w:p>
    <w:p w:rsidR="005A038B" w:rsidRDefault="005A038B" w:rsidP="00316DC9">
      <w:r>
        <w:t>Директор ______________ О.Г. Минеева</w:t>
      </w:r>
    </w:p>
    <w:p w:rsidR="005A038B" w:rsidRDefault="005A038B" w:rsidP="00316DC9"/>
    <w:p w:rsidR="005A038B" w:rsidRDefault="005A038B" w:rsidP="00316DC9">
      <w:r>
        <w:t xml:space="preserve">                  </w:t>
      </w:r>
    </w:p>
    <w:p w:rsidR="005A038B" w:rsidRDefault="005A038B" w:rsidP="00316DC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.</w:t>
      </w:r>
    </w:p>
    <w:p w:rsidR="005A038B" w:rsidRDefault="005A038B" w:rsidP="00316DC9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Подрядчик: </w:t>
      </w:r>
    </w:p>
    <w:p w:rsidR="005A038B" w:rsidRDefault="005A038B" w:rsidP="00316DC9">
      <w:pPr>
        <w:pStyle w:val="a4"/>
        <w:tabs>
          <w:tab w:val="left" w:pos="708"/>
        </w:tabs>
        <w:jc w:val="both"/>
      </w:pPr>
      <w:r>
        <w:t xml:space="preserve">Адрес: </w:t>
      </w:r>
    </w:p>
    <w:p w:rsidR="005A038B" w:rsidRDefault="005A038B" w:rsidP="00316DC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Тел.: </w:t>
      </w:r>
    </w:p>
    <w:p w:rsidR="005A038B" w:rsidRDefault="005A038B" w:rsidP="00316DC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ИНН </w:t>
      </w:r>
    </w:p>
    <w:p w:rsidR="005A038B" w:rsidRDefault="005A038B" w:rsidP="00316DC9">
      <w:pPr>
        <w:jc w:val="both"/>
        <w:rPr>
          <w:sz w:val="22"/>
          <w:szCs w:val="22"/>
        </w:rPr>
      </w:pPr>
      <w:r>
        <w:rPr>
          <w:sz w:val="22"/>
          <w:szCs w:val="22"/>
        </w:rPr>
        <w:t>Р/с  __________ К/с ________________  БИК ____________________</w:t>
      </w:r>
    </w:p>
    <w:p w:rsidR="005A038B" w:rsidRDefault="005A038B" w:rsidP="00316DC9">
      <w:pPr>
        <w:jc w:val="both"/>
        <w:rPr>
          <w:sz w:val="22"/>
          <w:szCs w:val="22"/>
        </w:rPr>
      </w:pPr>
    </w:p>
    <w:p w:rsidR="005A038B" w:rsidRPr="0052368A" w:rsidRDefault="005A038B" w:rsidP="00316DC9">
      <w:pPr>
        <w:jc w:val="both"/>
        <w:rPr>
          <w:sz w:val="22"/>
          <w:szCs w:val="22"/>
        </w:rPr>
      </w:pPr>
      <w:r>
        <w:rPr>
          <w:sz w:val="22"/>
          <w:szCs w:val="22"/>
        </w:rPr>
        <w:t>Директор _____________________/______________________/</w:t>
      </w:r>
    </w:p>
    <w:p w:rsidR="005A038B" w:rsidRPr="008F72CC" w:rsidRDefault="005A038B" w:rsidP="00746297">
      <w:r w:rsidRPr="00E65354">
        <w:rPr>
          <w:sz w:val="22"/>
          <w:szCs w:val="22"/>
        </w:rPr>
        <w:br w:type="page"/>
      </w:r>
    </w:p>
    <w:p w:rsidR="005A038B" w:rsidRPr="008F72CC" w:rsidRDefault="005A038B" w:rsidP="00235991"/>
    <w:p w:rsidR="005A038B" w:rsidRPr="008F72CC" w:rsidRDefault="005A038B" w:rsidP="00235991"/>
    <w:p w:rsidR="005A038B" w:rsidRPr="008F72CC" w:rsidRDefault="005A038B" w:rsidP="00235991"/>
    <w:p w:rsidR="005A038B" w:rsidRPr="008F72CC" w:rsidRDefault="005A038B" w:rsidP="00235991"/>
    <w:p w:rsidR="005A038B" w:rsidRDefault="005A038B"/>
    <w:sectPr w:rsidR="005A038B" w:rsidSect="00051719">
      <w:pgSz w:w="11906" w:h="16838"/>
      <w:pgMar w:top="142" w:right="424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44602"/>
    <w:multiLevelType w:val="singleLevel"/>
    <w:tmpl w:val="D9B459F8"/>
    <w:lvl w:ilvl="0">
      <w:start w:val="1"/>
      <w:numFmt w:val="decimal"/>
      <w:lvlText w:val="5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">
    <w:nsid w:val="2ABF26FB"/>
    <w:multiLevelType w:val="multilevel"/>
    <w:tmpl w:val="31A29D5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cs="Times New Roman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sz w:val="22"/>
      </w:rPr>
    </w:lvl>
  </w:abstractNum>
  <w:abstractNum w:abstractNumId="2">
    <w:nsid w:val="47007F16"/>
    <w:multiLevelType w:val="singleLevel"/>
    <w:tmpl w:val="6C28B20A"/>
    <w:lvl w:ilvl="0">
      <w:start w:val="1"/>
      <w:numFmt w:val="decimal"/>
      <w:lvlText w:val="3.3.%1.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3">
    <w:nsid w:val="4C1808A8"/>
    <w:multiLevelType w:val="singleLevel"/>
    <w:tmpl w:val="A20AECA4"/>
    <w:lvl w:ilvl="0">
      <w:start w:val="4"/>
      <w:numFmt w:val="decimal"/>
      <w:lvlText w:val="6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4">
    <w:nsid w:val="51B95FB7"/>
    <w:multiLevelType w:val="singleLevel"/>
    <w:tmpl w:val="5E487360"/>
    <w:lvl w:ilvl="0">
      <w:start w:val="1"/>
      <w:numFmt w:val="decimal"/>
      <w:lvlText w:val="3.2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5">
    <w:nsid w:val="5FAE5E7B"/>
    <w:multiLevelType w:val="singleLevel"/>
    <w:tmpl w:val="9A982208"/>
    <w:lvl w:ilvl="0">
      <w:start w:val="4"/>
      <w:numFmt w:val="decimal"/>
      <w:lvlText w:val="3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6">
    <w:nsid w:val="69203D1A"/>
    <w:multiLevelType w:val="singleLevel"/>
    <w:tmpl w:val="7A2ED36A"/>
    <w:lvl w:ilvl="0">
      <w:start w:val="10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7">
    <w:nsid w:val="6AF4673C"/>
    <w:multiLevelType w:val="singleLevel"/>
    <w:tmpl w:val="5DFE3868"/>
    <w:lvl w:ilvl="0">
      <w:start w:val="2"/>
      <w:numFmt w:val="decimal"/>
      <w:lvlText w:val="3.1.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8">
    <w:nsid w:val="6BA67F97"/>
    <w:multiLevelType w:val="singleLevel"/>
    <w:tmpl w:val="296C976E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9">
    <w:nsid w:val="6D3979A3"/>
    <w:multiLevelType w:val="singleLevel"/>
    <w:tmpl w:val="67522D26"/>
    <w:lvl w:ilvl="0">
      <w:start w:val="2"/>
      <w:numFmt w:val="decimal"/>
      <w:lvlText w:val="6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0">
    <w:nsid w:val="753255EC"/>
    <w:multiLevelType w:val="singleLevel"/>
    <w:tmpl w:val="2558E796"/>
    <w:lvl w:ilvl="0">
      <w:start w:val="2"/>
      <w:numFmt w:val="decimal"/>
      <w:lvlText w:val="1.%1."/>
      <w:legacy w:legacy="1" w:legacySpace="0" w:legacyIndent="388"/>
      <w:lvlJc w:val="left"/>
      <w:rPr>
        <w:rFonts w:ascii="Times New Roman" w:hAnsi="Times New Roman" w:cs="Times New Roman" w:hint="default"/>
      </w:rPr>
    </w:lvl>
  </w:abstractNum>
  <w:abstractNum w:abstractNumId="11">
    <w:nsid w:val="76E575C3"/>
    <w:multiLevelType w:val="singleLevel"/>
    <w:tmpl w:val="2CD69850"/>
    <w:lvl w:ilvl="0">
      <w:start w:val="3"/>
      <w:numFmt w:val="decimal"/>
      <w:lvlText w:val="2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4"/>
  </w:num>
  <w:num w:numId="5">
    <w:abstractNumId w:val="2"/>
  </w:num>
  <w:num w:numId="6">
    <w:abstractNumId w:val="5"/>
  </w:num>
  <w:num w:numId="7">
    <w:abstractNumId w:val="8"/>
  </w:num>
  <w:num w:numId="8">
    <w:abstractNumId w:val="6"/>
  </w:num>
  <w:num w:numId="9">
    <w:abstractNumId w:val="0"/>
  </w:num>
  <w:num w:numId="10">
    <w:abstractNumId w:val="9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5991"/>
    <w:rsid w:val="00030063"/>
    <w:rsid w:val="00051719"/>
    <w:rsid w:val="00091BFF"/>
    <w:rsid w:val="000E5ED9"/>
    <w:rsid w:val="00105B2F"/>
    <w:rsid w:val="00110E68"/>
    <w:rsid w:val="00126107"/>
    <w:rsid w:val="00235991"/>
    <w:rsid w:val="00253CB3"/>
    <w:rsid w:val="00272B67"/>
    <w:rsid w:val="002D6C4C"/>
    <w:rsid w:val="002E07BF"/>
    <w:rsid w:val="00316DC9"/>
    <w:rsid w:val="0039054C"/>
    <w:rsid w:val="0039558D"/>
    <w:rsid w:val="00423CA7"/>
    <w:rsid w:val="00443031"/>
    <w:rsid w:val="00454C3E"/>
    <w:rsid w:val="0052368A"/>
    <w:rsid w:val="00576236"/>
    <w:rsid w:val="00582700"/>
    <w:rsid w:val="005A038B"/>
    <w:rsid w:val="006A70F1"/>
    <w:rsid w:val="006C2C02"/>
    <w:rsid w:val="00746297"/>
    <w:rsid w:val="0076361C"/>
    <w:rsid w:val="00766813"/>
    <w:rsid w:val="00791295"/>
    <w:rsid w:val="007B0FC9"/>
    <w:rsid w:val="007E6540"/>
    <w:rsid w:val="008F72CC"/>
    <w:rsid w:val="00A54113"/>
    <w:rsid w:val="00B2134D"/>
    <w:rsid w:val="00B31729"/>
    <w:rsid w:val="00B56F7D"/>
    <w:rsid w:val="00B66B76"/>
    <w:rsid w:val="00B67F56"/>
    <w:rsid w:val="00BB24E5"/>
    <w:rsid w:val="00BB4B87"/>
    <w:rsid w:val="00BC5173"/>
    <w:rsid w:val="00BF5727"/>
    <w:rsid w:val="00C76913"/>
    <w:rsid w:val="00C9576A"/>
    <w:rsid w:val="00CD442A"/>
    <w:rsid w:val="00CE1304"/>
    <w:rsid w:val="00D020E5"/>
    <w:rsid w:val="00D2324C"/>
    <w:rsid w:val="00D26044"/>
    <w:rsid w:val="00D827CC"/>
    <w:rsid w:val="00D94636"/>
    <w:rsid w:val="00DE7824"/>
    <w:rsid w:val="00DF0A3B"/>
    <w:rsid w:val="00E21874"/>
    <w:rsid w:val="00E6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99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2359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235991"/>
    <w:rPr>
      <w:rFonts w:ascii="Cambria" w:hAnsi="Cambria" w:cs="Times New Roman"/>
      <w:b/>
      <w:bCs/>
      <w:sz w:val="26"/>
      <w:szCs w:val="26"/>
    </w:rPr>
  </w:style>
  <w:style w:type="character" w:styleId="a3">
    <w:name w:val="Hyperlink"/>
    <w:basedOn w:val="a0"/>
    <w:uiPriority w:val="99"/>
    <w:rsid w:val="00235991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2359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35991"/>
    <w:rPr>
      <w:rFonts w:ascii="Courier New" w:hAnsi="Courier New" w:cs="Courier New"/>
      <w:sz w:val="20"/>
      <w:szCs w:val="20"/>
      <w:lang w:eastAsia="ru-RU"/>
    </w:rPr>
  </w:style>
  <w:style w:type="character" w:customStyle="1" w:styleId="HeaderChar">
    <w:name w:val="Header Char"/>
    <w:uiPriority w:val="99"/>
    <w:locked/>
    <w:rsid w:val="00235991"/>
    <w:rPr>
      <w:lang w:eastAsia="ru-RU"/>
    </w:rPr>
  </w:style>
  <w:style w:type="paragraph" w:styleId="a4">
    <w:name w:val="header"/>
    <w:basedOn w:val="a"/>
    <w:link w:val="a5"/>
    <w:rsid w:val="00235991"/>
    <w:pPr>
      <w:tabs>
        <w:tab w:val="center" w:pos="4153"/>
        <w:tab w:val="right" w:pos="8306"/>
      </w:tabs>
    </w:pPr>
    <w:rPr>
      <w:rFonts w:ascii="Calibri" w:eastAsia="Calibri" w:hAnsi="Calibri"/>
      <w:sz w:val="22"/>
      <w:szCs w:val="22"/>
    </w:rPr>
  </w:style>
  <w:style w:type="character" w:customStyle="1" w:styleId="HeaderChar1">
    <w:name w:val="Header Char1"/>
    <w:basedOn w:val="a0"/>
    <w:uiPriority w:val="99"/>
    <w:semiHidden/>
    <w:locked/>
    <w:rsid w:val="00BB4B87"/>
    <w:rPr>
      <w:rFonts w:ascii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locked/>
    <w:rsid w:val="0023599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aliases w:val="Знак6 Char,Çàã1 Char,BO Char,ID Char,body indent Char,andrad Char,EHPT Char,Body Text2 Знак Знак Знак Char,Знак Char"/>
    <w:uiPriority w:val="99"/>
    <w:locked/>
    <w:rsid w:val="00235991"/>
    <w:rPr>
      <w:sz w:val="24"/>
      <w:lang w:eastAsia="ru-RU"/>
    </w:rPr>
  </w:style>
  <w:style w:type="paragraph" w:styleId="a6">
    <w:name w:val="Body Text"/>
    <w:aliases w:val="Знак6,Çàã1,BO,ID,body indent,andrad,EHPT,Body Text2 Знак Знак Знак,Знак"/>
    <w:basedOn w:val="a"/>
    <w:link w:val="a7"/>
    <w:uiPriority w:val="99"/>
    <w:rsid w:val="00235991"/>
    <w:pPr>
      <w:spacing w:after="120"/>
      <w:jc w:val="both"/>
    </w:pPr>
    <w:rPr>
      <w:rFonts w:ascii="Calibri" w:eastAsia="Calibri" w:hAnsi="Calibri"/>
    </w:rPr>
  </w:style>
  <w:style w:type="character" w:customStyle="1" w:styleId="BodyTextChar1">
    <w:name w:val="Body Text Char1"/>
    <w:aliases w:val="Знак6 Char1,Çàã1 Char1,BO Char1,ID Char1,body indent Char1,andrad Char1,EHPT Char1,Body Text2 Знак Знак Знак Char1,Знак Char1"/>
    <w:basedOn w:val="a0"/>
    <w:uiPriority w:val="99"/>
    <w:semiHidden/>
    <w:locked/>
    <w:rsid w:val="00BB4B87"/>
    <w:rPr>
      <w:rFonts w:ascii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6"/>
    <w:uiPriority w:val="99"/>
    <w:semiHidden/>
    <w:locked/>
    <w:rsid w:val="0023599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235991"/>
    <w:rPr>
      <w:rFonts w:ascii="Arial" w:hAnsi="Arial"/>
      <w:sz w:val="22"/>
      <w:lang w:val="ru-RU" w:eastAsia="ru-RU"/>
    </w:rPr>
  </w:style>
  <w:style w:type="paragraph" w:customStyle="1" w:styleId="ConsPlusNormal0">
    <w:name w:val="ConsPlusNormal"/>
    <w:link w:val="ConsPlusNormal"/>
    <w:rsid w:val="0023599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3599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TitleChar">
    <w:name w:val="Title Char"/>
    <w:uiPriority w:val="99"/>
    <w:locked/>
    <w:rsid w:val="00746297"/>
    <w:rPr>
      <w:b/>
      <w:sz w:val="24"/>
      <w:lang w:eastAsia="ru-RU"/>
    </w:rPr>
  </w:style>
  <w:style w:type="paragraph" w:styleId="a8">
    <w:name w:val="Title"/>
    <w:basedOn w:val="a"/>
    <w:link w:val="a9"/>
    <w:qFormat/>
    <w:rsid w:val="00746297"/>
    <w:pPr>
      <w:jc w:val="center"/>
    </w:pPr>
    <w:rPr>
      <w:rFonts w:ascii="Calibri" w:eastAsia="Calibri" w:hAnsi="Calibri"/>
      <w:b/>
      <w:bCs/>
    </w:rPr>
  </w:style>
  <w:style w:type="character" w:customStyle="1" w:styleId="TitleChar1">
    <w:name w:val="Title Char1"/>
    <w:basedOn w:val="a0"/>
    <w:uiPriority w:val="99"/>
    <w:locked/>
    <w:rsid w:val="00BB4B87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locked/>
    <w:rsid w:val="00746297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BodyTextIndent2Char">
    <w:name w:val="Body Text Indent 2 Char"/>
    <w:uiPriority w:val="99"/>
    <w:locked/>
    <w:rsid w:val="00746297"/>
    <w:rPr>
      <w:sz w:val="24"/>
      <w:lang w:eastAsia="ru-RU"/>
    </w:rPr>
  </w:style>
  <w:style w:type="paragraph" w:styleId="2">
    <w:name w:val="Body Text Indent 2"/>
    <w:basedOn w:val="a"/>
    <w:link w:val="20"/>
    <w:uiPriority w:val="99"/>
    <w:rsid w:val="00746297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BodyTextIndent2Char1">
    <w:name w:val="Body Text Indent 2 Char1"/>
    <w:basedOn w:val="a0"/>
    <w:uiPriority w:val="99"/>
    <w:semiHidden/>
    <w:locked/>
    <w:rsid w:val="00BB4B87"/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74629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шрифт"/>
    <w:rsid w:val="00746297"/>
  </w:style>
  <w:style w:type="paragraph" w:styleId="ab">
    <w:name w:val="List Paragraph"/>
    <w:basedOn w:val="a"/>
    <w:uiPriority w:val="99"/>
    <w:qFormat/>
    <w:rsid w:val="00766813"/>
    <w:pPr>
      <w:ind w:left="720"/>
      <w:contextualSpacing/>
    </w:pPr>
  </w:style>
  <w:style w:type="paragraph" w:styleId="ac">
    <w:name w:val="Body Text Indent"/>
    <w:basedOn w:val="a"/>
    <w:link w:val="ad"/>
    <w:uiPriority w:val="99"/>
    <w:unhideWhenUsed/>
    <w:rsid w:val="006A70F1"/>
    <w:pPr>
      <w:ind w:firstLine="708"/>
      <w:jc w:val="both"/>
    </w:pPr>
  </w:style>
  <w:style w:type="character" w:customStyle="1" w:styleId="ad">
    <w:name w:val="Основной текст с отступом Знак"/>
    <w:basedOn w:val="a0"/>
    <w:link w:val="ac"/>
    <w:uiPriority w:val="99"/>
    <w:rsid w:val="006A70F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40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0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ool35@ived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3730</Words>
  <Characters>21261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Витальевна Сергеева</cp:lastModifiedBy>
  <cp:revision>5</cp:revision>
  <dcterms:created xsi:type="dcterms:W3CDTF">2012-09-04T09:03:00Z</dcterms:created>
  <dcterms:modified xsi:type="dcterms:W3CDTF">2012-09-04T09:27:00Z</dcterms:modified>
</cp:coreProperties>
</file>