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2E" w:rsidRPr="00643F2E" w:rsidRDefault="00643F2E" w:rsidP="00643F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Для субъектов малого предпринимательства</w:t>
      </w:r>
    </w:p>
    <w:p w:rsidR="00643F2E" w:rsidRDefault="00643F2E" w:rsidP="002C54C5">
      <w:pPr>
        <w:jc w:val="right"/>
        <w:rPr>
          <w:b/>
          <w:bCs/>
          <w:sz w:val="22"/>
          <w:szCs w:val="22"/>
          <w:lang w:val="en-US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0"/>
        <w:gridCol w:w="1660"/>
        <w:gridCol w:w="4096"/>
        <w:gridCol w:w="1528"/>
        <w:gridCol w:w="1734"/>
      </w:tblGrid>
      <w:tr w:rsidR="00643F2E" w:rsidRPr="00DF5870" w:rsidTr="00643F2E">
        <w:trPr>
          <w:trHeight w:val="1306"/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43F2E" w:rsidRPr="00DF5870" w:rsidTr="00643F2E">
        <w:trPr>
          <w:trHeight w:val="1359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Default="00AE0AC3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643F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емонт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фасадов</w:t>
            </w:r>
            <w:bookmarkStart w:id="0" w:name="_GoBack"/>
            <w:bookmarkEnd w:id="0"/>
            <w:r w:rsidR="00643F2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Код ОКДП 4540020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041C3B" w:rsidRDefault="00643F2E" w:rsidP="00643F2E">
            <w:pPr>
              <w:pStyle w:val="a6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41C3B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643F2E" w:rsidRPr="00041C3B" w:rsidRDefault="00643F2E" w:rsidP="00643F2E">
            <w:pPr>
              <w:pStyle w:val="a6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должны строго соответствовать сметам и  ведомостям объемов работ.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43F2E" w:rsidRPr="00041C3B" w:rsidRDefault="00643F2E" w:rsidP="00643F2E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041C3B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</w:tr>
      <w:tr w:rsidR="00643F2E" w:rsidRPr="00DF5870" w:rsidTr="00643F2E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F2E" w:rsidRPr="00DF5870" w:rsidTr="00643F2E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всех нормативных актов действующего законодательства. Обеспечение Подрядчиком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</w:t>
            </w:r>
          </w:p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F2E" w:rsidRPr="00DF5870" w:rsidTr="00643F2E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456B74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Работы должны соответствовать требованиям СНиП, социальных норм и правил эксплуатации.</w:t>
            </w:r>
          </w:p>
          <w:p w:rsidR="00643F2E" w:rsidRPr="00456B74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муниципального контракта, локальным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456B74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F2E" w:rsidRPr="00DF5870" w:rsidTr="00643F2E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Default="00643F2E" w:rsidP="00643F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43F2E" w:rsidRPr="00DF5870" w:rsidRDefault="00643F2E" w:rsidP="00643F2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456B74" w:rsidRDefault="00643F2E" w:rsidP="00643F2E">
            <w:pPr>
              <w:autoSpaceDE w:val="0"/>
              <w:autoSpaceDN w:val="0"/>
              <w:adjustRightInd w:val="0"/>
              <w:outlineLvl w:val="1"/>
              <w:rPr>
                <w:bCs/>
                <w:sz w:val="20"/>
                <w:szCs w:val="20"/>
              </w:rPr>
            </w:pPr>
            <w:r w:rsidRPr="00456B74">
              <w:rPr>
                <w:bCs/>
                <w:sz w:val="20"/>
                <w:szCs w:val="20"/>
              </w:rPr>
              <w:t xml:space="preserve">Требования к гарантийному </w:t>
            </w:r>
            <w:r w:rsidRPr="00456B74">
              <w:rPr>
                <w:bCs/>
                <w:sz w:val="20"/>
                <w:szCs w:val="20"/>
              </w:rPr>
              <w:lastRenderedPageBreak/>
              <w:t xml:space="preserve">сроку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456B74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Гарантии качества распространяются на все работы, выполненные подрядчиком.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456B74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3F2E" w:rsidRP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P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P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Pr="00643F2E" w:rsidRDefault="00643F2E" w:rsidP="002C54C5">
      <w:pPr>
        <w:jc w:val="right"/>
        <w:rPr>
          <w:b/>
          <w:bCs/>
          <w:sz w:val="22"/>
          <w:szCs w:val="22"/>
        </w:rPr>
      </w:pPr>
    </w:p>
    <w:p w:rsidR="00643F2E" w:rsidRDefault="00643F2E" w:rsidP="00643F2E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643F2E" w:rsidRPr="00ED605E" w:rsidRDefault="00643F2E" w:rsidP="00643F2E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643F2E" w:rsidRPr="00ED605E" w:rsidRDefault="00643F2E" w:rsidP="00643F2E">
      <w:pPr>
        <w:ind w:firstLine="720"/>
        <w:jc w:val="both"/>
        <w:rPr>
          <w:sz w:val="20"/>
          <w:szCs w:val="20"/>
        </w:rPr>
      </w:pPr>
      <w:bookmarkStart w:id="1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643F2E" w:rsidRPr="00ED605E" w:rsidRDefault="00643F2E" w:rsidP="00643F2E">
      <w:pPr>
        <w:ind w:firstLine="720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643F2E" w:rsidRPr="00ED605E" w:rsidRDefault="00643F2E" w:rsidP="00643F2E">
      <w:pPr>
        <w:ind w:firstLine="720"/>
        <w:jc w:val="both"/>
        <w:rPr>
          <w:sz w:val="20"/>
          <w:szCs w:val="20"/>
        </w:rPr>
      </w:pPr>
      <w:bookmarkStart w:id="3" w:name="sub_22"/>
      <w:bookmarkEnd w:id="2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643F2E" w:rsidRPr="00ED605E" w:rsidRDefault="00643F2E" w:rsidP="00643F2E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643F2E" w:rsidRPr="00ED605E" w:rsidRDefault="00643F2E" w:rsidP="00643F2E">
      <w:pPr>
        <w:pStyle w:val="ConsPlusNormal"/>
        <w:widowControl/>
        <w:jc w:val="both"/>
      </w:pPr>
      <w:r w:rsidRPr="00ED605E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D605E">
        <w:t>микропредприятий</w:t>
      </w:r>
      <w:proofErr w:type="spellEnd"/>
      <w:r w:rsidRPr="00ED605E">
        <w:t xml:space="preserve"> и 400,0 </w:t>
      </w:r>
      <w:proofErr w:type="spellStart"/>
      <w:r w:rsidRPr="00ED605E">
        <w:t>млн</w:t>
      </w:r>
      <w:proofErr w:type="gramStart"/>
      <w:r w:rsidRPr="00ED605E">
        <w:t>.р</w:t>
      </w:r>
      <w:proofErr w:type="gramEnd"/>
      <w:r w:rsidRPr="00ED605E">
        <w:t>ублей</w:t>
      </w:r>
      <w:proofErr w:type="spellEnd"/>
      <w:r w:rsidRPr="00ED605E">
        <w:t xml:space="preserve"> для малых предприятий. </w:t>
      </w:r>
      <w:bookmarkEnd w:id="4"/>
    </w:p>
    <w:p w:rsidR="00643F2E" w:rsidRPr="00ED605E" w:rsidRDefault="00643F2E" w:rsidP="00643F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ED605E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43F2E" w:rsidRPr="00ED605E" w:rsidRDefault="00643F2E" w:rsidP="00643F2E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43F2E" w:rsidRDefault="00643F2E" w:rsidP="00643F2E">
      <w:pPr>
        <w:pStyle w:val="a9"/>
        <w:ind w:firstLine="72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643F2E" w:rsidRPr="00ED605E" w:rsidRDefault="00643F2E" w:rsidP="00643F2E">
      <w:pPr>
        <w:pStyle w:val="a9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43F2E" w:rsidRPr="002F26A5" w:rsidRDefault="00643F2E" w:rsidP="00643F2E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643F2E" w:rsidRPr="00ED605E" w:rsidRDefault="00643F2E" w:rsidP="00643F2E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43F2E" w:rsidRPr="007D202E" w:rsidRDefault="00643F2E" w:rsidP="00643F2E">
      <w:pPr>
        <w:pStyle w:val="a9"/>
        <w:ind w:firstLine="72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643F2E" w:rsidRPr="007D202E" w:rsidRDefault="00643F2E" w:rsidP="00643F2E">
      <w:pPr>
        <w:pStyle w:val="a9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43F2E" w:rsidRPr="00A538DA" w:rsidRDefault="00643F2E" w:rsidP="00643F2E">
      <w:pPr>
        <w:ind w:firstLine="72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43F2E" w:rsidRPr="00ED605E" w:rsidRDefault="00643F2E" w:rsidP="00643F2E">
      <w:pPr>
        <w:pStyle w:val="a9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lastRenderedPageBreak/>
        <w:t>Котировочная заявка должна быть составлена по прилагаемой форме и в соответствии с требованиями статьи 44 ФЗ № 94:</w:t>
      </w:r>
    </w:p>
    <w:p w:rsidR="00643F2E" w:rsidRPr="00A701E6" w:rsidRDefault="00643F2E" w:rsidP="00643F2E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643F2E" w:rsidRPr="00A701E6" w:rsidRDefault="00643F2E" w:rsidP="00643F2E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</w:t>
      </w:r>
      <w:r>
        <w:rPr>
          <w:sz w:val="22"/>
          <w:szCs w:val="22"/>
        </w:rPr>
        <w:t>и</w:t>
      </w:r>
      <w:r w:rsidRPr="00A701E6">
        <w:rPr>
          <w:sz w:val="22"/>
          <w:szCs w:val="22"/>
        </w:rPr>
        <w:t xml:space="preserve">звещению о </w:t>
      </w:r>
    </w:p>
    <w:p w:rsidR="00643F2E" w:rsidRPr="00A701E6" w:rsidRDefault="00643F2E" w:rsidP="00643F2E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643F2E" w:rsidRPr="00A701E6" w:rsidRDefault="00643F2E" w:rsidP="00643F2E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от </w:t>
      </w:r>
      <w:r w:rsidR="0039779C">
        <w:rPr>
          <w:sz w:val="22"/>
          <w:szCs w:val="22"/>
        </w:rPr>
        <w:t>02.10</w:t>
      </w:r>
      <w:r>
        <w:rPr>
          <w:sz w:val="22"/>
          <w:szCs w:val="22"/>
        </w:rPr>
        <w:t>.</w:t>
      </w:r>
      <w:r w:rsidRPr="00643F2E">
        <w:rPr>
          <w:sz w:val="22"/>
          <w:szCs w:val="22"/>
        </w:rPr>
        <w:t>2012</w:t>
      </w:r>
      <w:r w:rsidRPr="00A701E6">
        <w:rPr>
          <w:sz w:val="22"/>
          <w:szCs w:val="22"/>
        </w:rPr>
        <w:t>.</w:t>
      </w:r>
    </w:p>
    <w:p w:rsidR="00643F2E" w:rsidRPr="00A701E6" w:rsidRDefault="00643F2E" w:rsidP="00643F2E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 w:rsidR="0039779C">
        <w:rPr>
          <w:sz w:val="22"/>
          <w:szCs w:val="22"/>
        </w:rPr>
        <w:t>912</w:t>
      </w:r>
    </w:p>
    <w:p w:rsidR="00643F2E" w:rsidRPr="00DB5C64" w:rsidRDefault="00643F2E" w:rsidP="00643F2E">
      <w:pPr>
        <w:jc w:val="center"/>
      </w:pPr>
      <w:r w:rsidRPr="00DB5C64">
        <w:t>КОТИРОВОЧНАЯ ЗАЯВКА</w:t>
      </w:r>
    </w:p>
    <w:p w:rsidR="00643F2E" w:rsidRPr="00DB5C64" w:rsidRDefault="00643F2E" w:rsidP="00643F2E">
      <w:pPr>
        <w:jc w:val="right"/>
      </w:pPr>
      <w:r w:rsidRPr="00DB5C64">
        <w:t>Дата: «__» _________ 20</w:t>
      </w:r>
      <w:r>
        <w:t>1</w:t>
      </w:r>
      <w:r w:rsidRPr="00157695">
        <w:t>2</w:t>
      </w:r>
      <w:r w:rsidRPr="00DB5C64">
        <w:t xml:space="preserve"> г.</w:t>
      </w:r>
    </w:p>
    <w:p w:rsidR="00643F2E" w:rsidRPr="00DB5C64" w:rsidRDefault="00643F2E" w:rsidP="00643F2E">
      <w:pPr>
        <w:jc w:val="center"/>
      </w:pPr>
      <w:r w:rsidRPr="00DB5C64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643F2E" w:rsidRPr="00DB5C64" w:rsidTr="00643F2E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Default="00643F2E" w:rsidP="00643F2E">
            <w:r w:rsidRPr="00A701E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43F2E" w:rsidRDefault="00643F2E" w:rsidP="00643F2E"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фамилия, имя, отчество </w:t>
            </w:r>
          </w:p>
          <w:p w:rsidR="00643F2E" w:rsidRDefault="00643F2E" w:rsidP="00643F2E"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 </w:t>
            </w:r>
          </w:p>
          <w:p w:rsidR="00643F2E" w:rsidRPr="00F720A8" w:rsidRDefault="00643F2E" w:rsidP="00643F2E">
            <w:pPr>
              <w:rPr>
                <w:i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B5C64" w:rsidRDefault="00643F2E" w:rsidP="00643F2E"/>
        </w:tc>
      </w:tr>
      <w:tr w:rsidR="00643F2E" w:rsidRPr="00DB5C64" w:rsidTr="00643F2E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A701E6" w:rsidRDefault="00643F2E" w:rsidP="00643F2E">
            <w:r w:rsidRPr="00A701E6">
              <w:rPr>
                <w:sz w:val="22"/>
                <w:szCs w:val="22"/>
              </w:rPr>
              <w:t xml:space="preserve">2. Место нахождения </w:t>
            </w:r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место жительства </w:t>
            </w:r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B5C64" w:rsidRDefault="00643F2E" w:rsidP="00643F2E"/>
        </w:tc>
      </w:tr>
      <w:tr w:rsidR="00643F2E" w:rsidRPr="00DB5C64" w:rsidTr="00643F2E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A701E6" w:rsidRDefault="00643F2E" w:rsidP="00643F2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43F2E" w:rsidRPr="00A701E6" w:rsidRDefault="00643F2E" w:rsidP="00643F2E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701E6">
              <w:rPr>
                <w:rStyle w:val="ab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F2E" w:rsidRPr="00DB5C64" w:rsidRDefault="00643F2E" w:rsidP="00643F2E"/>
        </w:tc>
      </w:tr>
      <w:tr w:rsidR="00643F2E" w:rsidRPr="00DB5C64" w:rsidTr="00643F2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A701E6" w:rsidRDefault="00643F2E" w:rsidP="00643F2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F2E" w:rsidRPr="00DB5C64" w:rsidRDefault="00643F2E" w:rsidP="00643F2E"/>
        </w:tc>
      </w:tr>
      <w:tr w:rsidR="00643F2E" w:rsidRPr="00DB5C64" w:rsidTr="00643F2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F2E" w:rsidRPr="00A701E6" w:rsidRDefault="00643F2E" w:rsidP="00643F2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rStyle w:val="ab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F2E" w:rsidRPr="00DB5C64" w:rsidRDefault="00643F2E" w:rsidP="00643F2E"/>
        </w:tc>
      </w:tr>
      <w:tr w:rsidR="00643F2E" w:rsidRPr="00DB5C64" w:rsidTr="00643F2E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F2E" w:rsidRPr="00A701E6" w:rsidRDefault="00643F2E" w:rsidP="00643F2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F2E" w:rsidRPr="00DB5C64" w:rsidRDefault="00643F2E" w:rsidP="00643F2E"/>
        </w:tc>
      </w:tr>
      <w:tr w:rsidR="00643F2E" w:rsidRPr="00DB5C64" w:rsidTr="00643F2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2E" w:rsidRPr="00A701E6" w:rsidRDefault="00643F2E" w:rsidP="00643F2E">
            <w:r w:rsidRPr="00A701E6">
              <w:rPr>
                <w:sz w:val="22"/>
                <w:szCs w:val="22"/>
              </w:rPr>
              <w:t>4. Идентификационный номер налогоплательщика</w:t>
            </w:r>
            <w:r w:rsidRPr="00484F2C">
              <w:rPr>
                <w:sz w:val="22"/>
                <w:szCs w:val="22"/>
              </w:rPr>
              <w:t xml:space="preserve"> </w:t>
            </w:r>
            <w:r w:rsidRPr="00484F2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F2E" w:rsidRPr="00DB5C64" w:rsidRDefault="00643F2E" w:rsidP="00643F2E"/>
        </w:tc>
      </w:tr>
      <w:tr w:rsidR="00643F2E" w:rsidRPr="00DB5C64" w:rsidTr="00643F2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2E" w:rsidRPr="00A701E6" w:rsidRDefault="00643F2E" w:rsidP="00643F2E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2E" w:rsidRPr="00DB5C64" w:rsidRDefault="00643F2E" w:rsidP="00643F2E"/>
        </w:tc>
      </w:tr>
    </w:tbl>
    <w:p w:rsidR="00643F2E" w:rsidRDefault="00643F2E" w:rsidP="00643F2E">
      <w:pPr>
        <w:jc w:val="center"/>
      </w:pPr>
      <w:r>
        <w:t>Предложение участника размещения заказа</w:t>
      </w:r>
      <w:r w:rsidRPr="00DB5C64">
        <w:t>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643F2E" w:rsidRPr="00DB5C64" w:rsidTr="00643F2E">
        <w:trPr>
          <w:trHeight w:val="493"/>
        </w:trPr>
        <w:tc>
          <w:tcPr>
            <w:tcW w:w="2700" w:type="dxa"/>
          </w:tcPr>
          <w:p w:rsidR="00643F2E" w:rsidRPr="00A701E6" w:rsidRDefault="00643F2E" w:rsidP="00643F2E">
            <w:pPr>
              <w:ind w:left="-70" w:firstLine="70"/>
              <w:jc w:val="center"/>
            </w:pPr>
            <w:r w:rsidRPr="00A701E6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643F2E" w:rsidRPr="00A701E6" w:rsidRDefault="00643F2E" w:rsidP="00643F2E">
            <w:pPr>
              <w:jc w:val="center"/>
            </w:pPr>
            <w:r w:rsidRPr="00A701E6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контракта</w:t>
            </w:r>
            <w:r w:rsidRPr="00A701E6">
              <w:rPr>
                <w:sz w:val="22"/>
                <w:szCs w:val="22"/>
              </w:rPr>
              <w:t>,</w:t>
            </w:r>
          </w:p>
          <w:p w:rsidR="00643F2E" w:rsidRPr="00A701E6" w:rsidRDefault="00643F2E" w:rsidP="00643F2E">
            <w:pPr>
              <w:jc w:val="center"/>
            </w:pPr>
            <w:r w:rsidRPr="00A701E6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643F2E" w:rsidRPr="00A440CB" w:rsidRDefault="00643F2E" w:rsidP="00643F2E">
            <w:pPr>
              <w:jc w:val="center"/>
            </w:pPr>
            <w:r w:rsidRPr="00A440C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643F2E" w:rsidRPr="00DB5C64" w:rsidTr="00643F2E">
        <w:trPr>
          <w:trHeight w:val="269"/>
        </w:trPr>
        <w:tc>
          <w:tcPr>
            <w:tcW w:w="2700" w:type="dxa"/>
          </w:tcPr>
          <w:p w:rsidR="00643F2E" w:rsidRPr="0039779C" w:rsidRDefault="0039779C" w:rsidP="00643F2E">
            <w:pPr>
              <w:rPr>
                <w:sz w:val="20"/>
              </w:rPr>
            </w:pPr>
            <w:r w:rsidRPr="0039779C">
              <w:rPr>
                <w:sz w:val="22"/>
              </w:rPr>
              <w:t>Ремонт фасадов</w:t>
            </w:r>
          </w:p>
          <w:p w:rsidR="00643F2E" w:rsidRPr="00DB5C64" w:rsidRDefault="00643F2E" w:rsidP="00643F2E"/>
        </w:tc>
        <w:tc>
          <w:tcPr>
            <w:tcW w:w="1952" w:type="dxa"/>
          </w:tcPr>
          <w:p w:rsidR="00643F2E" w:rsidRPr="00DB5C64" w:rsidRDefault="00643F2E" w:rsidP="00643F2E"/>
        </w:tc>
        <w:tc>
          <w:tcPr>
            <w:tcW w:w="5608" w:type="dxa"/>
          </w:tcPr>
          <w:p w:rsidR="00643F2E" w:rsidRPr="00DB5C64" w:rsidRDefault="0039779C" w:rsidP="00643F2E">
            <w:r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</w:p>
        </w:tc>
      </w:tr>
    </w:tbl>
    <w:p w:rsidR="00643F2E" w:rsidRDefault="00643F2E" w:rsidP="00643F2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>Цена муниципального ко</w:t>
      </w:r>
      <w:r>
        <w:rPr>
          <w:sz w:val="24"/>
          <w:szCs w:val="24"/>
        </w:rPr>
        <w:t>нтракта ___________________________________________</w:t>
      </w:r>
      <w:r w:rsidRPr="0071797C">
        <w:rPr>
          <w:sz w:val="24"/>
          <w:szCs w:val="24"/>
        </w:rPr>
        <w:t>__руб</w:t>
      </w:r>
      <w:r w:rsidRPr="001B7A78">
        <w:rPr>
          <w:sz w:val="24"/>
          <w:szCs w:val="24"/>
        </w:rPr>
        <w:t xml:space="preserve">., </w:t>
      </w:r>
    </w:p>
    <w:p w:rsidR="00643F2E" w:rsidRPr="00ED605E" w:rsidRDefault="00643F2E" w:rsidP="00643F2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643F2E" w:rsidRPr="00ED605E" w:rsidRDefault="00643F2E" w:rsidP="00643F2E">
      <w:pPr>
        <w:pStyle w:val="ConsPlusNormal"/>
        <w:widowControl/>
        <w:ind w:firstLine="0"/>
        <w:jc w:val="both"/>
        <w:rPr>
          <w:sz w:val="16"/>
          <w:szCs w:val="16"/>
        </w:rPr>
      </w:pPr>
    </w:p>
    <w:p w:rsidR="00643F2E" w:rsidRPr="0071797C" w:rsidRDefault="00643F2E" w:rsidP="00643F2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___________________.</w:t>
      </w:r>
    </w:p>
    <w:p w:rsidR="00643F2E" w:rsidRDefault="00643F2E" w:rsidP="00643F2E">
      <w:pPr>
        <w:jc w:val="both"/>
        <w:rPr>
          <w:b/>
        </w:rPr>
      </w:pPr>
    </w:p>
    <w:p w:rsidR="00643F2E" w:rsidRPr="00ED605E" w:rsidRDefault="00643F2E" w:rsidP="00643F2E">
      <w:pPr>
        <w:jc w:val="both"/>
        <w:rPr>
          <w:sz w:val="20"/>
          <w:szCs w:val="20"/>
        </w:rPr>
      </w:pPr>
      <w:r w:rsidRPr="00ED605E">
        <w:rPr>
          <w:b/>
          <w:sz w:val="20"/>
          <w:szCs w:val="20"/>
        </w:rPr>
        <w:t>Примечание</w:t>
      </w:r>
      <w:r w:rsidRPr="00ED605E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43F2E" w:rsidRDefault="00643F2E" w:rsidP="00643F2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условия </w:t>
      </w:r>
    </w:p>
    <w:p w:rsidR="00643F2E" w:rsidRPr="00B72336" w:rsidRDefault="00643F2E" w:rsidP="00643F2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643F2E" w:rsidRDefault="00643F2E" w:rsidP="00643F2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контракта, указанные в извещении о проведении запроса котировок №</w:t>
      </w:r>
      <w:r>
        <w:rPr>
          <w:sz w:val="22"/>
          <w:szCs w:val="22"/>
        </w:rPr>
        <w:t> </w:t>
      </w:r>
      <w:r w:rsidR="0039779C" w:rsidRPr="0039779C">
        <w:rPr>
          <w:sz w:val="22"/>
          <w:szCs w:val="22"/>
        </w:rPr>
        <w:t>912</w:t>
      </w:r>
      <w:r w:rsidRPr="00B72336">
        <w:rPr>
          <w:sz w:val="22"/>
          <w:szCs w:val="22"/>
        </w:rPr>
        <w:t xml:space="preserve"> от</w:t>
      </w:r>
      <w:r>
        <w:rPr>
          <w:sz w:val="22"/>
          <w:szCs w:val="22"/>
        </w:rPr>
        <w:t> </w:t>
      </w:r>
      <w:r w:rsidR="0039779C">
        <w:rPr>
          <w:sz w:val="22"/>
          <w:szCs w:val="22"/>
        </w:rPr>
        <w:t>02.10</w:t>
      </w:r>
      <w:r>
        <w:rPr>
          <w:sz w:val="22"/>
          <w:szCs w:val="22"/>
        </w:rPr>
        <w:t>.201</w:t>
      </w:r>
      <w:r w:rsidRPr="00157695">
        <w:rPr>
          <w:sz w:val="22"/>
          <w:szCs w:val="22"/>
        </w:rPr>
        <w:t>2</w:t>
      </w:r>
      <w:r w:rsidRPr="00B72336">
        <w:rPr>
          <w:sz w:val="22"/>
          <w:szCs w:val="22"/>
        </w:rPr>
        <w:t>, с учетом предложени</w:t>
      </w:r>
      <w:r>
        <w:rPr>
          <w:sz w:val="22"/>
          <w:szCs w:val="22"/>
        </w:rPr>
        <w:t>я о цене контракта</w:t>
      </w:r>
      <w:r w:rsidRPr="00B72336">
        <w:rPr>
          <w:sz w:val="22"/>
          <w:szCs w:val="22"/>
        </w:rPr>
        <w:t>, указанн</w:t>
      </w:r>
      <w:r>
        <w:rPr>
          <w:sz w:val="22"/>
          <w:szCs w:val="22"/>
        </w:rPr>
        <w:t>ого</w:t>
      </w:r>
      <w:r w:rsidRPr="00B72336">
        <w:rPr>
          <w:sz w:val="22"/>
          <w:szCs w:val="22"/>
        </w:rPr>
        <w:t xml:space="preserve"> в настоящей котировочной заявке</w:t>
      </w:r>
      <w:r>
        <w:rPr>
          <w:sz w:val="22"/>
          <w:szCs w:val="22"/>
        </w:rPr>
        <w:t>.</w:t>
      </w:r>
    </w:p>
    <w:p w:rsidR="00643F2E" w:rsidRDefault="00643F2E" w:rsidP="00643F2E">
      <w:pPr>
        <w:jc w:val="both"/>
        <w:rPr>
          <w:sz w:val="22"/>
          <w:szCs w:val="22"/>
          <w:vertAlign w:val="superscript"/>
        </w:rPr>
      </w:pPr>
      <w:r w:rsidRPr="00B72336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</w:t>
      </w:r>
      <w:r w:rsidRPr="00B72336">
        <w:rPr>
          <w:sz w:val="22"/>
          <w:szCs w:val="22"/>
        </w:rPr>
        <w:t xml:space="preserve">_____________ является субъектом малого </w:t>
      </w:r>
      <w:r w:rsidRPr="00B72336">
        <w:rPr>
          <w:sz w:val="22"/>
          <w:szCs w:val="22"/>
          <w:vertAlign w:val="superscript"/>
        </w:rPr>
        <w:t xml:space="preserve"> </w:t>
      </w:r>
    </w:p>
    <w:p w:rsidR="00643F2E" w:rsidRPr="00B72336" w:rsidRDefault="00643F2E" w:rsidP="00643F2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643F2E" w:rsidRPr="00B72336" w:rsidRDefault="00643F2E" w:rsidP="00643F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72336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9779C" w:rsidRDefault="0039779C" w:rsidP="00643F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43F2E" w:rsidRPr="00AC355D" w:rsidRDefault="00643F2E" w:rsidP="00643F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43F2E" w:rsidRPr="00CB776F" w:rsidRDefault="00643F2E" w:rsidP="00643F2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643F2E" w:rsidRPr="0039779C" w:rsidRDefault="00643F2E" w:rsidP="00643F2E">
      <w:pPr>
        <w:jc w:val="right"/>
        <w:rPr>
          <w:b/>
          <w:bCs/>
          <w:sz w:val="16"/>
          <w:szCs w:val="22"/>
        </w:rPr>
      </w:pPr>
      <w:r w:rsidRPr="0039779C">
        <w:rPr>
          <w:sz w:val="16"/>
          <w:szCs w:val="22"/>
        </w:rPr>
        <w:t>М.П.</w:t>
      </w:r>
    </w:p>
    <w:p w:rsidR="00643F2E" w:rsidRPr="00643F2E" w:rsidRDefault="00643F2E" w:rsidP="002C54C5">
      <w:pPr>
        <w:jc w:val="right"/>
        <w:rPr>
          <w:b/>
          <w:bCs/>
          <w:sz w:val="22"/>
          <w:szCs w:val="22"/>
        </w:rPr>
      </w:pPr>
    </w:p>
    <w:p w:rsidR="002C54C5" w:rsidRDefault="002C54C5" w:rsidP="002C54C5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087982" w:rsidRDefault="00BD7F41" w:rsidP="0008798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</w:t>
      </w:r>
      <w:r w:rsidR="00087982">
        <w:rPr>
          <w:b/>
          <w:bCs/>
          <w:sz w:val="22"/>
          <w:szCs w:val="22"/>
        </w:rPr>
        <w:t>ражданско-правовой договор № __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087982" w:rsidRDefault="00087982" w:rsidP="00087982">
      <w:r>
        <w:t xml:space="preserve">г. Иваново                                                                                                   «___» __________ 2012 года </w:t>
      </w:r>
    </w:p>
    <w:p w:rsidR="00087982" w:rsidRDefault="00087982" w:rsidP="00087982">
      <w:pPr>
        <w:rPr>
          <w:sz w:val="22"/>
          <w:szCs w:val="22"/>
        </w:rPr>
      </w:pPr>
    </w:p>
    <w:p w:rsidR="00087982" w:rsidRPr="006A6899" w:rsidRDefault="00087982" w:rsidP="00087982">
      <w:pPr>
        <w:ind w:firstLine="567"/>
        <w:jc w:val="both"/>
      </w:pPr>
      <w:proofErr w:type="gramStart"/>
      <w:r>
        <w:rPr>
          <w:sz w:val="22"/>
          <w:szCs w:val="22"/>
        </w:rPr>
        <w:t xml:space="preserve">Муниципальное бюджетное </w:t>
      </w:r>
      <w:r w:rsidR="002C54C5">
        <w:rPr>
          <w:sz w:val="22"/>
          <w:szCs w:val="22"/>
        </w:rPr>
        <w:t>учреждение культуры Централизованная библиотечная система города Иванова,</w:t>
      </w:r>
      <w:r>
        <w:rPr>
          <w:sz w:val="22"/>
          <w:szCs w:val="22"/>
        </w:rPr>
        <w:t xml:space="preserve"> именуемое в дальнейшем «Заказчик», в лице директора </w:t>
      </w:r>
      <w:r w:rsidR="002C54C5">
        <w:rPr>
          <w:sz w:val="22"/>
          <w:szCs w:val="22"/>
        </w:rPr>
        <w:t>Аношиной Елены Николаевны</w:t>
      </w:r>
      <w:r>
        <w:rPr>
          <w:sz w:val="22"/>
          <w:szCs w:val="22"/>
        </w:rPr>
        <w:t xml:space="preserve"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44207F">
        <w:rPr>
          <w:bCs/>
          <w:sz w:val="22"/>
          <w:szCs w:val="22"/>
        </w:rPr>
        <w:t>гражданско-правовой договор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087982" w:rsidRDefault="00087982" w:rsidP="00087982">
      <w:pPr>
        <w:jc w:val="both"/>
      </w:pP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выполнить ремонт фасад</w:t>
      </w:r>
      <w:r w:rsidR="002C54C5">
        <w:rPr>
          <w:sz w:val="22"/>
          <w:szCs w:val="22"/>
        </w:rPr>
        <w:t>ов библиотек-филиалов № 17</w:t>
      </w:r>
      <w:r>
        <w:rPr>
          <w:sz w:val="22"/>
          <w:szCs w:val="22"/>
        </w:rPr>
        <w:t xml:space="preserve"> по адресу: г. Иваново, ул. </w:t>
      </w:r>
      <w:r w:rsidR="002C54C5">
        <w:rPr>
          <w:sz w:val="22"/>
          <w:szCs w:val="22"/>
        </w:rPr>
        <w:t>9-го Января, д. 28, и № 18 по адресу: ул. Степана Халтурина, д. 1</w:t>
      </w:r>
      <w:r>
        <w:rPr>
          <w:sz w:val="22"/>
          <w:szCs w:val="22"/>
        </w:rPr>
        <w:t xml:space="preserve"> (далее - Работы) в соответствии с локальн</w:t>
      </w:r>
      <w:r w:rsidR="002C54C5">
        <w:rPr>
          <w:sz w:val="22"/>
          <w:szCs w:val="22"/>
        </w:rPr>
        <w:t>ыми</w:t>
      </w:r>
      <w:r>
        <w:rPr>
          <w:sz w:val="22"/>
          <w:szCs w:val="22"/>
        </w:rPr>
        <w:t xml:space="preserve"> смет</w:t>
      </w:r>
      <w:r w:rsidR="002C54C5">
        <w:rPr>
          <w:sz w:val="22"/>
          <w:szCs w:val="22"/>
        </w:rPr>
        <w:t>ами</w:t>
      </w:r>
      <w:r>
        <w:rPr>
          <w:sz w:val="22"/>
          <w:szCs w:val="22"/>
        </w:rPr>
        <w:t xml:space="preserve"> и ведомост</w:t>
      </w:r>
      <w:r w:rsidR="002C54C5">
        <w:rPr>
          <w:sz w:val="22"/>
          <w:szCs w:val="22"/>
        </w:rPr>
        <w:t>ями</w:t>
      </w:r>
      <w:r>
        <w:rPr>
          <w:sz w:val="22"/>
          <w:szCs w:val="22"/>
        </w:rPr>
        <w:t xml:space="preserve"> объемов работ, которые являются неотъемлемой частью настоящего Контракта на условиях настоящего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087982" w:rsidRDefault="00087982" w:rsidP="00087982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39779C">
        <w:rPr>
          <w:sz w:val="22"/>
          <w:szCs w:val="22"/>
        </w:rPr>
        <w:t>2</w:t>
      </w:r>
      <w:r>
        <w:rPr>
          <w:sz w:val="22"/>
          <w:szCs w:val="22"/>
        </w:rPr>
        <w:t>. Срок выполнения работ: С момента заключения контракта в течение месяца.</w:t>
      </w:r>
    </w:p>
    <w:p w:rsidR="00087982" w:rsidRDefault="00087982" w:rsidP="00087982">
      <w:pPr>
        <w:jc w:val="both"/>
      </w:pP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087982" w:rsidRDefault="00087982" w:rsidP="00087982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</w:t>
      </w:r>
      <w:r>
        <w:rPr>
          <w:rStyle w:val="a5"/>
          <w:sz w:val="22"/>
          <w:szCs w:val="22"/>
        </w:rPr>
        <w:footnoteReference w:id="1"/>
      </w:r>
      <w:r>
        <w:rPr>
          <w:sz w:val="22"/>
          <w:szCs w:val="22"/>
        </w:rPr>
        <w:t xml:space="preserve"> __________ руб.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действующим законодательством РФ.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2C54C5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087982" w:rsidRDefault="00087982" w:rsidP="00087982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087982" w:rsidRDefault="00087982" w:rsidP="00087982">
      <w:pPr>
        <w:jc w:val="both"/>
      </w:pP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 ПОДРЯДЧИК обязан: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87982" w:rsidRDefault="00087982" w:rsidP="00087982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3.2. ЗАКАЗЧИК обязан: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</w:t>
      </w:r>
      <w:r w:rsidR="0039779C">
        <w:rPr>
          <w:sz w:val="22"/>
          <w:szCs w:val="22"/>
        </w:rPr>
        <w:t>2</w:t>
      </w:r>
      <w:r>
        <w:rPr>
          <w:sz w:val="22"/>
          <w:szCs w:val="22"/>
        </w:rPr>
        <w:t>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 ЗАКАЗЧИК имеет право: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</w:t>
      </w:r>
      <w:r w:rsidR="0039779C">
        <w:rPr>
          <w:sz w:val="22"/>
          <w:szCs w:val="22"/>
        </w:rPr>
        <w:t>2</w:t>
      </w:r>
      <w:r>
        <w:rPr>
          <w:sz w:val="22"/>
          <w:szCs w:val="22"/>
        </w:rPr>
        <w:t xml:space="preserve">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 xml:space="preserve">обязательства в размере одной десятой действующей на день уплаты пени ставки рефинансирования Центрального банка </w:t>
      </w:r>
      <w:r w:rsidRPr="00791295">
        <w:rPr>
          <w:sz w:val="22"/>
          <w:szCs w:val="22"/>
        </w:rPr>
        <w:lastRenderedPageBreak/>
        <w:t>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</w:t>
      </w:r>
      <w:r w:rsidR="00BD7F41">
        <w:rPr>
          <w:sz w:val="22"/>
          <w:szCs w:val="22"/>
        </w:rPr>
        <w:t xml:space="preserve">казенного </w:t>
      </w:r>
      <w:r>
        <w:rPr>
          <w:sz w:val="22"/>
          <w:szCs w:val="22"/>
        </w:rPr>
        <w:t xml:space="preserve">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</w:t>
      </w:r>
      <w:r w:rsidR="00BD7F41">
        <w:rPr>
          <w:sz w:val="22"/>
          <w:szCs w:val="22"/>
        </w:rPr>
        <w:t>тов муниципальной собственности</w:t>
      </w:r>
      <w:r>
        <w:rPr>
          <w:sz w:val="22"/>
          <w:szCs w:val="22"/>
        </w:rPr>
        <w:t>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087982" w:rsidRDefault="00087982" w:rsidP="00087982">
      <w:pPr>
        <w:jc w:val="both"/>
      </w:pPr>
    </w:p>
    <w:p w:rsidR="00087982" w:rsidRDefault="00087982" w:rsidP="00087982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срок, </w:t>
      </w:r>
      <w:r>
        <w:rPr>
          <w:rFonts w:eastAsia="Arial"/>
          <w:sz w:val="22"/>
          <w:szCs w:val="22"/>
        </w:rPr>
        <w:t>в связи с неисполнением</w:t>
      </w:r>
      <w:proofErr w:type="gramEnd"/>
      <w:r>
        <w:rPr>
          <w:rFonts w:eastAsia="Arial"/>
          <w:sz w:val="22"/>
          <w:szCs w:val="22"/>
        </w:rPr>
        <w:t xml:space="preserve"> или ненадлежащим исполнением Подрядчиком своих обязательств по настоящему контракту.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своих обязательств по контракту. Обязательства могут быть исполнены сторонами досрочно.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087982" w:rsidRDefault="00087982" w:rsidP="00087982">
      <w:pPr>
        <w:jc w:val="both"/>
      </w:pP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087982" w:rsidRDefault="00087982" w:rsidP="00087982"/>
    <w:p w:rsidR="002C54C5" w:rsidRDefault="002C54C5" w:rsidP="002C54C5">
      <w:pPr>
        <w:widowControl w:val="0"/>
        <w:autoSpaceDE w:val="0"/>
        <w:autoSpaceDN w:val="0"/>
        <w:adjustRightInd w:val="0"/>
        <w:ind w:right="57"/>
        <w:jc w:val="both"/>
        <w:outlineLvl w:val="0"/>
        <w:rPr>
          <w:b/>
          <w:i/>
        </w:rPr>
      </w:pPr>
      <w:r w:rsidRPr="00BA4E5F">
        <w:rPr>
          <w:b/>
          <w:i/>
        </w:rPr>
        <w:t xml:space="preserve">Заказчик: </w:t>
      </w:r>
    </w:p>
    <w:p w:rsidR="002C54C5" w:rsidRDefault="00AE0AC3" w:rsidP="002C54C5">
      <w:pPr>
        <w:widowControl w:val="0"/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1pt;margin-top:.3pt;width:481.2pt;height:148.5pt;z-index:251660288" strokecolor="white">
            <v:textbox style="mso-next-textbox:#_x0000_s1026">
              <w:txbxContent>
                <w:p w:rsidR="0039779C" w:rsidRDefault="0039779C" w:rsidP="002C54C5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>Муниципальное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 xml:space="preserve"> бюджетное </w:t>
                  </w:r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 xml:space="preserve"> учреждение культуры Централизованная библиотечная система </w:t>
                  </w:r>
                </w:p>
                <w:p w:rsidR="0039779C" w:rsidRDefault="0039779C" w:rsidP="002C54C5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 xml:space="preserve">г. Иванова </w:t>
                  </w:r>
                </w:p>
                <w:p w:rsidR="0039779C" w:rsidRPr="009214EE" w:rsidRDefault="0039779C" w:rsidP="002C54C5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>(МУК ЦБС г. Иваново)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 xml:space="preserve">    </w:t>
                  </w:r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 xml:space="preserve">153000, г. Иваново, ул. </w:t>
                  </w:r>
                  <w:proofErr w:type="spellStart"/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>Багаева</w:t>
                  </w:r>
                  <w:proofErr w:type="spellEnd"/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 xml:space="preserve">, 37. </w:t>
                  </w:r>
                </w:p>
                <w:p w:rsidR="0039779C" w:rsidRPr="009214EE" w:rsidRDefault="0039779C" w:rsidP="002C54C5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>ИНН 3731021851   КПП 370201001</w:t>
                  </w:r>
                </w:p>
                <w:p w:rsidR="0039779C" w:rsidRPr="009214EE" w:rsidRDefault="0039779C" w:rsidP="002C54C5">
                  <w:pPr>
                    <w:pStyle w:val="a6"/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</w:r>
                </w:p>
                <w:p w:rsidR="0039779C" w:rsidRPr="009214EE" w:rsidRDefault="0039779C" w:rsidP="002C54C5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>Р</w:t>
                  </w:r>
                  <w:proofErr w:type="gramEnd"/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>/с 40204810800000000054,  ГРКЦ ГУ Банка России по Ивановской обл.   г. Иваново БИК 042406001</w:t>
                  </w:r>
                </w:p>
                <w:p w:rsidR="0039779C" w:rsidRDefault="0039779C" w:rsidP="002C54C5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39779C" w:rsidRPr="009214EE" w:rsidRDefault="0039779C" w:rsidP="002C54C5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>Директор М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Б</w:t>
                  </w:r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>УК ЦБС г. Иваново</w:t>
                  </w:r>
                </w:p>
                <w:p w:rsidR="0039779C" w:rsidRPr="009214EE" w:rsidRDefault="0039779C" w:rsidP="002C54C5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iCs/>
                      <w:color w:val="000080"/>
                      <w:sz w:val="20"/>
                      <w:szCs w:val="20"/>
                    </w:rPr>
                  </w:pPr>
                  <w:r w:rsidRPr="009214EE">
                    <w:rPr>
                      <w:b/>
                      <w:i/>
                      <w:iCs/>
                      <w:sz w:val="20"/>
                      <w:szCs w:val="20"/>
                    </w:rPr>
                    <w:t>____________________       Аношина Е.Н.</w:t>
                  </w:r>
                </w:p>
                <w:p w:rsidR="0039779C" w:rsidRDefault="0039779C" w:rsidP="002C54C5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Calibri" w:hAnsi="Calibri"/>
                      <w:color w:val="000080"/>
                    </w:rPr>
                  </w:pPr>
                </w:p>
                <w:p w:rsidR="0039779C" w:rsidRDefault="0039779C" w:rsidP="002C54C5">
                  <w:pPr>
                    <w:rPr>
                      <w:rFonts w:ascii="Calibri" w:hAnsi="Calibri"/>
                      <w:color w:val="000080"/>
                    </w:rPr>
                  </w:pPr>
                </w:p>
                <w:p w:rsidR="0039779C" w:rsidRDefault="0039779C" w:rsidP="002C54C5">
                  <w:pPr>
                    <w:rPr>
                      <w:rFonts w:ascii="Calibri" w:hAnsi="Calibri"/>
                      <w:color w:val="000080"/>
                    </w:rPr>
                  </w:pPr>
                </w:p>
              </w:txbxContent>
            </v:textbox>
          </v:shape>
        </w:pict>
      </w: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ab/>
      </w: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Pr="00BA4E5F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Pr="00BA4E5F" w:rsidRDefault="002C54C5" w:rsidP="002C54C5">
      <w:pPr>
        <w:widowControl w:val="0"/>
        <w:autoSpaceDE w:val="0"/>
        <w:autoSpaceDN w:val="0"/>
        <w:adjustRightInd w:val="0"/>
        <w:ind w:right="57"/>
        <w:jc w:val="both"/>
        <w:outlineLvl w:val="0"/>
      </w:pPr>
    </w:p>
    <w:p w:rsidR="002C54C5" w:rsidRPr="00BA4E5F" w:rsidRDefault="002C54C5" w:rsidP="002C54C5">
      <w:pPr>
        <w:widowControl w:val="0"/>
        <w:autoSpaceDE w:val="0"/>
        <w:autoSpaceDN w:val="0"/>
        <w:adjustRightInd w:val="0"/>
        <w:ind w:right="57"/>
        <w:jc w:val="both"/>
        <w:outlineLvl w:val="0"/>
        <w:rPr>
          <w:b/>
        </w:rPr>
      </w:pPr>
      <w:r w:rsidRPr="00BA4E5F">
        <w:rPr>
          <w:b/>
        </w:rPr>
        <w:t xml:space="preserve">                                                          М.П.</w:t>
      </w:r>
    </w:p>
    <w:p w:rsidR="002C54C5" w:rsidRPr="00BA4E5F" w:rsidRDefault="002C54C5" w:rsidP="002C54C5">
      <w:pPr>
        <w:widowControl w:val="0"/>
        <w:autoSpaceDE w:val="0"/>
        <w:autoSpaceDN w:val="0"/>
        <w:adjustRightInd w:val="0"/>
        <w:ind w:right="57"/>
        <w:jc w:val="both"/>
        <w:outlineLvl w:val="0"/>
        <w:rPr>
          <w:b/>
          <w:i/>
        </w:rPr>
      </w:pP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  <w:rPr>
          <w:b/>
          <w:i/>
        </w:rPr>
      </w:pPr>
      <w:r w:rsidRPr="00BA4E5F">
        <w:rPr>
          <w:b/>
          <w:i/>
        </w:rPr>
        <w:t xml:space="preserve">  Подрядчик: 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 xml:space="preserve"> Адрес: _______________________________________________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lastRenderedPageBreak/>
        <w:t>Тел./факс: _____________________________________________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>Реквизиты: ____________________________________________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>______________________________________________________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>______________________________________________________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>______________________________________________________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>______________________________________________________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>_______________________________________/                             /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  <w:rPr>
          <w:b/>
          <w:i/>
        </w:rPr>
      </w:pP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  <w:rPr>
          <w:b/>
        </w:rPr>
      </w:pPr>
      <w:r w:rsidRPr="00BA4E5F">
        <w:rPr>
          <w:b/>
        </w:rPr>
        <w:t xml:space="preserve">                                                                                      М.П.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  <w:rPr>
          <w:b/>
          <w:i/>
        </w:rPr>
      </w:pPr>
    </w:p>
    <w:p w:rsidR="00643F2E" w:rsidRDefault="00643F2E"/>
    <w:sectPr w:rsidR="00643F2E" w:rsidSect="00643F2E">
      <w:footnotePr>
        <w:numFmt w:val="chicago"/>
        <w:numRestart w:val="eachPage"/>
      </w:footnotePr>
      <w:pgSz w:w="12240" w:h="15840"/>
      <w:pgMar w:top="1134" w:right="851" w:bottom="1134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79C" w:rsidRDefault="0039779C" w:rsidP="00087982">
      <w:r>
        <w:separator/>
      </w:r>
    </w:p>
  </w:endnote>
  <w:endnote w:type="continuationSeparator" w:id="0">
    <w:p w:rsidR="0039779C" w:rsidRDefault="0039779C" w:rsidP="0008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79C" w:rsidRDefault="0039779C" w:rsidP="00087982">
      <w:r>
        <w:separator/>
      </w:r>
    </w:p>
  </w:footnote>
  <w:footnote w:type="continuationSeparator" w:id="0">
    <w:p w:rsidR="0039779C" w:rsidRDefault="0039779C" w:rsidP="00087982">
      <w:r>
        <w:continuationSeparator/>
      </w:r>
    </w:p>
  </w:footnote>
  <w:footnote w:id="1">
    <w:p w:rsidR="0039779C" w:rsidRDefault="0039779C" w:rsidP="00087982">
      <w:pPr>
        <w:pStyle w:val="a3"/>
      </w:pPr>
      <w:r>
        <w:rPr>
          <w:rStyle w:val="a5"/>
        </w:rPr>
        <w:footnoteRef/>
      </w:r>
      <w:r>
        <w:t xml:space="preserve"> В соответствии с системой налогообложения, применяемой Подрядчиком.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982"/>
    <w:rsid w:val="00064457"/>
    <w:rsid w:val="00087982"/>
    <w:rsid w:val="000B49EB"/>
    <w:rsid w:val="00125D34"/>
    <w:rsid w:val="00161C04"/>
    <w:rsid w:val="00175385"/>
    <w:rsid w:val="002B62C3"/>
    <w:rsid w:val="002C54C5"/>
    <w:rsid w:val="0039779C"/>
    <w:rsid w:val="003C4A0B"/>
    <w:rsid w:val="00433C72"/>
    <w:rsid w:val="00557F1B"/>
    <w:rsid w:val="00643F2E"/>
    <w:rsid w:val="00656880"/>
    <w:rsid w:val="007116B7"/>
    <w:rsid w:val="00737FC1"/>
    <w:rsid w:val="00890EE9"/>
    <w:rsid w:val="00910D07"/>
    <w:rsid w:val="00A8462F"/>
    <w:rsid w:val="00AE0AC3"/>
    <w:rsid w:val="00BD7F41"/>
    <w:rsid w:val="00C12C29"/>
    <w:rsid w:val="00E2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00" w:line="360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82"/>
    <w:pPr>
      <w:suppressAutoHyphens/>
      <w:spacing w:before="0"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87982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8798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rsid w:val="00087982"/>
    <w:rPr>
      <w:vertAlign w:val="superscript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rsid w:val="002C54C5"/>
    <w:pPr>
      <w:suppressAutoHyphens w:val="0"/>
    </w:pPr>
    <w:rPr>
      <w:rFonts w:ascii="Tahoma" w:hAnsi="Tahoma"/>
      <w:szCs w:val="20"/>
      <w:lang w:eastAsia="ru-RU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2C54C5"/>
    <w:rPr>
      <w:rFonts w:ascii="Tahoma" w:eastAsia="Times New Roman" w:hAnsi="Tahoma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643F2E"/>
    <w:pPr>
      <w:spacing w:before="0" w:after="0" w:line="240" w:lineRule="auto"/>
      <w:ind w:left="0" w:firstLine="0"/>
      <w:jc w:val="left"/>
    </w:pPr>
    <w:rPr>
      <w:rFonts w:eastAsiaTheme="minorEastAsia"/>
      <w:lang w:eastAsia="ru-RU"/>
    </w:rPr>
  </w:style>
  <w:style w:type="paragraph" w:customStyle="1" w:styleId="ConsPlusNormal">
    <w:name w:val="ConsPlusNormal"/>
    <w:rsid w:val="00643F2E"/>
    <w:pPr>
      <w:widowControl w:val="0"/>
      <w:autoSpaceDE w:val="0"/>
      <w:autoSpaceDN w:val="0"/>
      <w:adjustRightInd w:val="0"/>
      <w:spacing w:before="0" w:after="0" w:line="240" w:lineRule="auto"/>
      <w:ind w:left="0" w:firstLine="7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643F2E"/>
    <w:pPr>
      <w:suppressAutoHyphens w:val="0"/>
      <w:jc w:val="center"/>
    </w:pPr>
    <w:rPr>
      <w:b/>
      <w:szCs w:val="20"/>
      <w:lang w:eastAsia="ru-RU"/>
    </w:rPr>
  </w:style>
  <w:style w:type="character" w:customStyle="1" w:styleId="aa">
    <w:name w:val="Название Знак"/>
    <w:basedOn w:val="a0"/>
    <w:link w:val="a9"/>
    <w:rsid w:val="00643F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643F2E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43F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шрифт"/>
    <w:rsid w:val="00643F2E"/>
  </w:style>
  <w:style w:type="paragraph" w:customStyle="1" w:styleId="ConsPlusNonformat">
    <w:name w:val="ConsPlusNonformat"/>
    <w:rsid w:val="00643F2E"/>
    <w:pPr>
      <w:widowControl w:val="0"/>
      <w:autoSpaceDE w:val="0"/>
      <w:autoSpaceDN w:val="0"/>
      <w:adjustRightInd w:val="0"/>
      <w:spacing w:before="0" w:after="0" w:line="240" w:lineRule="auto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Знак Знак Знак Знак"/>
    <w:basedOn w:val="a"/>
    <w:rsid w:val="00643F2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3716</Words>
  <Characters>21183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Lipina</dc:creator>
  <cp:lastModifiedBy>Никита Владимирович Сапожников</cp:lastModifiedBy>
  <cp:revision>5</cp:revision>
  <dcterms:created xsi:type="dcterms:W3CDTF">2012-08-28T13:06:00Z</dcterms:created>
  <dcterms:modified xsi:type="dcterms:W3CDTF">2012-10-02T11:56:00Z</dcterms:modified>
</cp:coreProperties>
</file>