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3C8" w:rsidRPr="00EC749C" w:rsidRDefault="006953C8" w:rsidP="00004769">
      <w:pPr>
        <w:jc w:val="center"/>
        <w:rPr>
          <w:snapToGrid w:val="0"/>
          <w:color w:val="000000"/>
          <w:sz w:val="23"/>
          <w:szCs w:val="23"/>
        </w:rPr>
      </w:pPr>
      <w:r w:rsidRPr="00EC749C">
        <w:rPr>
          <w:b/>
          <w:snapToGrid w:val="0"/>
          <w:sz w:val="23"/>
          <w:szCs w:val="23"/>
        </w:rPr>
        <w:t>Извещение о проведении запроса котировок</w:t>
      </w:r>
    </w:p>
    <w:p w:rsidR="006953C8" w:rsidRPr="00EC749C" w:rsidRDefault="006953C8" w:rsidP="006953C8">
      <w:pPr>
        <w:tabs>
          <w:tab w:val="left" w:pos="1160"/>
        </w:tabs>
        <w:jc w:val="both"/>
        <w:rPr>
          <w:b/>
          <w:sz w:val="23"/>
          <w:szCs w:val="23"/>
        </w:rPr>
      </w:pPr>
    </w:p>
    <w:p w:rsidR="006953C8" w:rsidRPr="006553CC" w:rsidRDefault="006953C8" w:rsidP="006953C8">
      <w:pPr>
        <w:jc w:val="both"/>
        <w:rPr>
          <w:color w:val="000000"/>
          <w:sz w:val="23"/>
          <w:szCs w:val="23"/>
        </w:rPr>
      </w:pPr>
    </w:p>
    <w:tbl>
      <w:tblPr>
        <w:tblW w:w="14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7839"/>
        <w:gridCol w:w="2268"/>
        <w:gridCol w:w="1417"/>
        <w:gridCol w:w="1417"/>
      </w:tblGrid>
      <w:tr w:rsidR="006953C8" w:rsidRPr="00EC749C" w:rsidTr="00931BA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3C8" w:rsidRPr="00EC749C" w:rsidRDefault="006953C8" w:rsidP="00931BA2">
            <w:pPr>
              <w:jc w:val="center"/>
              <w:outlineLvl w:val="0"/>
              <w:rPr>
                <w:sz w:val="23"/>
                <w:szCs w:val="23"/>
              </w:rPr>
            </w:pPr>
            <w:r w:rsidRPr="00EC749C">
              <w:rPr>
                <w:sz w:val="23"/>
                <w:szCs w:val="23"/>
              </w:rPr>
              <w:t>Наименование оказываемых услуг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3C8" w:rsidRPr="00EC749C" w:rsidRDefault="006953C8" w:rsidP="00931BA2">
            <w:pPr>
              <w:jc w:val="center"/>
              <w:outlineLvl w:val="0"/>
              <w:rPr>
                <w:b/>
                <w:sz w:val="23"/>
                <w:szCs w:val="23"/>
              </w:rPr>
            </w:pPr>
            <w:r w:rsidRPr="00EC749C">
              <w:rPr>
                <w:sz w:val="23"/>
                <w:szCs w:val="23"/>
              </w:rPr>
              <w:t>Характеристика  оказываемых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3C8" w:rsidRPr="00EC749C" w:rsidRDefault="006953C8" w:rsidP="00931BA2">
            <w:pPr>
              <w:jc w:val="center"/>
              <w:outlineLvl w:val="0"/>
              <w:rPr>
                <w:sz w:val="23"/>
                <w:szCs w:val="23"/>
              </w:rPr>
            </w:pPr>
            <w:r w:rsidRPr="00EC749C">
              <w:rPr>
                <w:sz w:val="23"/>
                <w:szCs w:val="23"/>
              </w:rPr>
              <w:t>Объем оказываемых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3C8" w:rsidRPr="00EC749C" w:rsidRDefault="006953C8" w:rsidP="00931BA2">
            <w:pPr>
              <w:jc w:val="center"/>
              <w:outlineLvl w:val="0"/>
              <w:rPr>
                <w:sz w:val="23"/>
                <w:szCs w:val="23"/>
              </w:rPr>
            </w:pPr>
            <w:r w:rsidRPr="00EC749C">
              <w:rPr>
                <w:sz w:val="23"/>
                <w:szCs w:val="23"/>
              </w:rPr>
              <w:t>Срок оказания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3C8" w:rsidRPr="00EC749C" w:rsidRDefault="006953C8" w:rsidP="00931BA2">
            <w:pPr>
              <w:jc w:val="center"/>
              <w:outlineLvl w:val="0"/>
              <w:rPr>
                <w:sz w:val="23"/>
                <w:szCs w:val="23"/>
              </w:rPr>
            </w:pPr>
            <w:r w:rsidRPr="00EC749C">
              <w:rPr>
                <w:sz w:val="23"/>
                <w:szCs w:val="23"/>
              </w:rPr>
              <w:t>Место оказания услуг</w:t>
            </w:r>
          </w:p>
        </w:tc>
      </w:tr>
      <w:tr w:rsidR="006953C8" w:rsidRPr="00EC749C" w:rsidTr="00931BA2">
        <w:trPr>
          <w:trHeight w:val="55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53C8" w:rsidRPr="006553CC" w:rsidRDefault="006953C8" w:rsidP="00931BA2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>Круглосуточная о</w:t>
            </w:r>
            <w:r w:rsidRPr="00EC749C">
              <w:rPr>
                <w:sz w:val="23"/>
                <w:szCs w:val="23"/>
              </w:rPr>
              <w:t>храна здания, помещений, имущества и прилегающей территории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МБОУО Гимназия № 30</w:t>
            </w:r>
          </w:p>
          <w:p w:rsidR="006953C8" w:rsidRPr="00EC749C" w:rsidRDefault="006953C8" w:rsidP="00931BA2">
            <w:pPr>
              <w:tabs>
                <w:tab w:val="left" w:pos="8120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</w:t>
            </w:r>
            <w:r w:rsidRPr="00EC749C">
              <w:rPr>
                <w:sz w:val="23"/>
                <w:szCs w:val="23"/>
              </w:rPr>
              <w:t xml:space="preserve"> </w:t>
            </w:r>
          </w:p>
          <w:p w:rsidR="006953C8" w:rsidRPr="00EC749C" w:rsidRDefault="006953C8" w:rsidP="00931BA2">
            <w:pPr>
              <w:jc w:val="both"/>
              <w:rPr>
                <w:snapToGrid w:val="0"/>
                <w:sz w:val="23"/>
                <w:szCs w:val="23"/>
              </w:rPr>
            </w:pP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3C8" w:rsidRPr="00EA2916" w:rsidRDefault="006953C8" w:rsidP="00931BA2">
            <w:pPr>
              <w:jc w:val="both"/>
              <w:rPr>
                <w:color w:val="000000"/>
                <w:sz w:val="24"/>
                <w:szCs w:val="24"/>
              </w:rPr>
            </w:pPr>
            <w:r w:rsidRPr="00E626F5">
              <w:rPr>
                <w:sz w:val="24"/>
                <w:szCs w:val="24"/>
              </w:rPr>
              <w:t xml:space="preserve">- </w:t>
            </w:r>
            <w:r w:rsidRPr="00EA291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EA2916">
              <w:rPr>
                <w:color w:val="000000"/>
                <w:sz w:val="24"/>
                <w:szCs w:val="24"/>
              </w:rPr>
              <w:t xml:space="preserve">слуги </w:t>
            </w:r>
            <w:r>
              <w:rPr>
                <w:color w:val="000000"/>
                <w:sz w:val="24"/>
                <w:szCs w:val="24"/>
              </w:rPr>
              <w:t xml:space="preserve">оказываются </w:t>
            </w:r>
            <w:r w:rsidRPr="00EA2916">
              <w:rPr>
                <w:color w:val="000000"/>
                <w:sz w:val="24"/>
                <w:szCs w:val="24"/>
              </w:rPr>
              <w:t xml:space="preserve">своевременно и качественно, в соответствии с условиями </w:t>
            </w:r>
            <w:r w:rsidRPr="007C168F">
              <w:rPr>
                <w:color w:val="000000"/>
                <w:sz w:val="24"/>
                <w:szCs w:val="24"/>
              </w:rPr>
              <w:t>настоящего</w:t>
            </w:r>
            <w:r w:rsidRPr="00EA291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договора</w:t>
            </w:r>
            <w:r w:rsidRPr="00EA2916">
              <w:rPr>
                <w:color w:val="000000"/>
                <w:sz w:val="24"/>
                <w:szCs w:val="24"/>
              </w:rPr>
              <w:t>.</w:t>
            </w:r>
          </w:p>
          <w:p w:rsidR="006953C8" w:rsidRDefault="006953C8" w:rsidP="00931BA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EA2916">
              <w:rPr>
                <w:color w:val="000000"/>
                <w:sz w:val="24"/>
                <w:szCs w:val="24"/>
              </w:rPr>
              <w:t>Выставля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EA2916"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ся</w:t>
            </w:r>
            <w:r w:rsidRPr="00EA2916">
              <w:rPr>
                <w:color w:val="000000"/>
                <w:sz w:val="24"/>
                <w:szCs w:val="24"/>
              </w:rPr>
              <w:t xml:space="preserve"> один пост</w:t>
            </w:r>
            <w:r>
              <w:rPr>
                <w:color w:val="000000"/>
                <w:sz w:val="24"/>
                <w:szCs w:val="24"/>
              </w:rPr>
              <w:t xml:space="preserve"> круглосуточной</w:t>
            </w:r>
            <w:r w:rsidRPr="00EA2916">
              <w:rPr>
                <w:color w:val="000000"/>
                <w:sz w:val="24"/>
                <w:szCs w:val="24"/>
              </w:rPr>
              <w:t xml:space="preserve"> охраны </w:t>
            </w:r>
            <w:r>
              <w:rPr>
                <w:color w:val="000000"/>
                <w:sz w:val="24"/>
                <w:szCs w:val="24"/>
              </w:rPr>
              <w:t>в здании</w:t>
            </w:r>
            <w:r w:rsidRPr="00EA2916">
              <w:rPr>
                <w:color w:val="000000"/>
                <w:sz w:val="24"/>
                <w:szCs w:val="24"/>
              </w:rPr>
              <w:t xml:space="preserve"> Заказчика в количестве одного охранника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6953C8" w:rsidRDefault="006953C8" w:rsidP="00931BA2">
            <w:pPr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Выставляется один пост охраны в здании Заказчика в количестве одного охранника с 8-00 до 20-00 часов.</w:t>
            </w:r>
          </w:p>
          <w:p w:rsidR="006953C8" w:rsidRPr="00EA2916" w:rsidRDefault="006953C8" w:rsidP="00931BA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EA291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Предупреждение проникновения на охраняемую территорию посторонних лиц.</w:t>
            </w:r>
            <w:r w:rsidRPr="00017F97">
              <w:rPr>
                <w:color w:val="000000"/>
                <w:sz w:val="21"/>
                <w:szCs w:val="21"/>
              </w:rPr>
              <w:t xml:space="preserve"> </w:t>
            </w:r>
            <w:r w:rsidRPr="00017F97">
              <w:rPr>
                <w:color w:val="000000"/>
                <w:sz w:val="24"/>
                <w:szCs w:val="24"/>
              </w:rPr>
              <w:t>Обеспеч</w:t>
            </w:r>
            <w:r>
              <w:rPr>
                <w:color w:val="000000"/>
                <w:sz w:val="24"/>
                <w:szCs w:val="24"/>
              </w:rPr>
              <w:t>ение</w:t>
            </w:r>
            <w:r w:rsidRPr="00017F97">
              <w:rPr>
                <w:color w:val="000000"/>
                <w:sz w:val="24"/>
                <w:szCs w:val="24"/>
              </w:rPr>
              <w:t xml:space="preserve">  охран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017F97">
              <w:rPr>
                <w:color w:val="000000"/>
                <w:sz w:val="24"/>
                <w:szCs w:val="24"/>
              </w:rPr>
              <w:t xml:space="preserve"> от преступных и иных незаконных посягательств на жизнь и здоровье </w:t>
            </w:r>
            <w:r>
              <w:rPr>
                <w:color w:val="000000"/>
                <w:sz w:val="24"/>
                <w:szCs w:val="24"/>
              </w:rPr>
              <w:t xml:space="preserve">детей и </w:t>
            </w:r>
            <w:r w:rsidRPr="00017F97">
              <w:rPr>
                <w:color w:val="000000"/>
                <w:sz w:val="24"/>
                <w:szCs w:val="24"/>
              </w:rPr>
              <w:t>находящегося в служебных помещениях персонала Заказчика,  а такж</w:t>
            </w:r>
            <w:bookmarkStart w:id="0" w:name="_GoBack"/>
            <w:bookmarkEnd w:id="0"/>
            <w:r w:rsidRPr="00017F97">
              <w:rPr>
                <w:color w:val="000000"/>
                <w:sz w:val="24"/>
                <w:szCs w:val="24"/>
              </w:rPr>
              <w:t>е, находящихся на охраняемом объекте Заказчика материальных ценностей и документов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6953C8" w:rsidRDefault="006953C8" w:rsidP="00931BA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-В случае преступных посягательств использование разрешенные законом спецсредства для пресечения противоправных действий, использование средств оповещения для вызова милиции, в том числе кнопка тревожной сигнализации для вызова оперативной мобильной группы охранного предприятия.</w:t>
            </w:r>
          </w:p>
          <w:p w:rsidR="006953C8" w:rsidRPr="00954EE1" w:rsidRDefault="006953C8" w:rsidP="00931BA2">
            <w:pPr>
              <w:pStyle w:val="a4"/>
              <w:tabs>
                <w:tab w:val="left" w:pos="28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54EE1">
              <w:rPr>
                <w:sz w:val="24"/>
                <w:szCs w:val="24"/>
              </w:rPr>
              <w:t>Обеспеч</w:t>
            </w:r>
            <w:r>
              <w:rPr>
                <w:sz w:val="24"/>
                <w:szCs w:val="24"/>
              </w:rPr>
              <w:t>ение</w:t>
            </w:r>
            <w:r w:rsidRPr="00954EE1">
              <w:rPr>
                <w:sz w:val="24"/>
                <w:szCs w:val="24"/>
              </w:rPr>
              <w:t xml:space="preserve"> и поддер</w:t>
            </w:r>
            <w:r>
              <w:rPr>
                <w:sz w:val="24"/>
                <w:szCs w:val="24"/>
              </w:rPr>
              <w:t>жание</w:t>
            </w:r>
            <w:r w:rsidRPr="00954EE1">
              <w:rPr>
                <w:sz w:val="24"/>
                <w:szCs w:val="24"/>
              </w:rPr>
              <w:t xml:space="preserve"> установленн</w:t>
            </w:r>
            <w:r>
              <w:rPr>
                <w:sz w:val="24"/>
                <w:szCs w:val="24"/>
              </w:rPr>
              <w:t>ого</w:t>
            </w:r>
            <w:r w:rsidRPr="00954EE1">
              <w:rPr>
                <w:sz w:val="24"/>
                <w:szCs w:val="24"/>
              </w:rPr>
              <w:t xml:space="preserve"> порядк</w:t>
            </w:r>
            <w:r>
              <w:rPr>
                <w:sz w:val="24"/>
                <w:szCs w:val="24"/>
              </w:rPr>
              <w:t>а</w:t>
            </w:r>
            <w:r w:rsidRPr="00954EE1">
              <w:rPr>
                <w:sz w:val="24"/>
                <w:szCs w:val="24"/>
              </w:rPr>
              <w:t xml:space="preserve"> поведения и перемещения посетителей, детей и обслуживающего персонала на охраняемой территории.</w:t>
            </w:r>
          </w:p>
          <w:p w:rsidR="006953C8" w:rsidRDefault="006953C8" w:rsidP="00931BA2">
            <w:pPr>
              <w:tabs>
                <w:tab w:val="left" w:pos="27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Предотвращение попытки порчи и краж имущества, материальных ценностей и документов.</w:t>
            </w:r>
          </w:p>
          <w:p w:rsidR="006953C8" w:rsidRDefault="006953C8" w:rsidP="00931BA2">
            <w:pPr>
              <w:tabs>
                <w:tab w:val="left" w:pos="720"/>
                <w:tab w:val="left" w:pos="14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случае уничтожения, повреждения, хищения имущества Заказчика,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происшествии, подписываемого Сторонами.</w:t>
            </w:r>
          </w:p>
          <w:p w:rsidR="006953C8" w:rsidRPr="00954EE1" w:rsidRDefault="006953C8" w:rsidP="00931BA2">
            <w:pPr>
              <w:pStyle w:val="a4"/>
              <w:tabs>
                <w:tab w:val="left" w:pos="28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54EE1">
              <w:rPr>
                <w:sz w:val="24"/>
                <w:szCs w:val="24"/>
              </w:rPr>
              <w:t>Обеспеч</w:t>
            </w:r>
            <w:r>
              <w:rPr>
                <w:sz w:val="24"/>
                <w:szCs w:val="24"/>
              </w:rPr>
              <w:t>ение</w:t>
            </w:r>
            <w:r w:rsidRPr="00954EE1">
              <w:rPr>
                <w:sz w:val="24"/>
                <w:szCs w:val="24"/>
              </w:rPr>
              <w:t xml:space="preserve"> неприкосновенност</w:t>
            </w:r>
            <w:r>
              <w:rPr>
                <w:sz w:val="24"/>
                <w:szCs w:val="24"/>
              </w:rPr>
              <w:t xml:space="preserve">и </w:t>
            </w:r>
            <w:r w:rsidRPr="00954EE1">
              <w:rPr>
                <w:sz w:val="24"/>
                <w:szCs w:val="24"/>
              </w:rPr>
              <w:t>объекта при наличии признаков нарушения целостности объекта до прибытия представителей Заказчика.</w:t>
            </w:r>
          </w:p>
          <w:p w:rsidR="006953C8" w:rsidRDefault="006953C8" w:rsidP="00931BA2">
            <w:pPr>
              <w:tabs>
                <w:tab w:val="left" w:pos="720"/>
                <w:tab w:val="left" w:pos="14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Контроль и пресечение неисполнения правил пожарной безопасности в </w:t>
            </w:r>
            <w:r>
              <w:rPr>
                <w:sz w:val="24"/>
                <w:szCs w:val="24"/>
              </w:rPr>
              <w:lastRenderedPageBreak/>
              <w:t>соответствии с инструкцией о пожарной безопасности.</w:t>
            </w:r>
          </w:p>
          <w:p w:rsidR="006953C8" w:rsidRDefault="006953C8" w:rsidP="00931BA2">
            <w:pPr>
              <w:tabs>
                <w:tab w:val="left" w:pos="720"/>
                <w:tab w:val="left" w:pos="14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Прием непосредственных мер по ликвидации очагов возгорания, эвакуации людей из здания и информированию пожарных служб.</w:t>
            </w:r>
          </w:p>
          <w:p w:rsidR="006953C8" w:rsidRDefault="006953C8" w:rsidP="00931BA2">
            <w:pPr>
              <w:tabs>
                <w:tab w:val="left" w:pos="720"/>
                <w:tab w:val="left" w:pos="14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Соблюдение требований по технике безопасности и электробезопасности.</w:t>
            </w:r>
          </w:p>
          <w:p w:rsidR="006953C8" w:rsidRPr="003C3C6F" w:rsidRDefault="006953C8" w:rsidP="00931BA2">
            <w:pPr>
              <w:tabs>
                <w:tab w:val="left" w:pos="720"/>
                <w:tab w:val="left" w:pos="14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После окончания рабочего дня персонала Заказчика </w:t>
            </w:r>
            <w:r w:rsidRPr="003C3C6F">
              <w:rPr>
                <w:color w:val="000000"/>
                <w:sz w:val="24"/>
                <w:szCs w:val="24"/>
              </w:rPr>
              <w:t>проверять, чтобы в охраняемом помещении в нерабочее время не остались посторонние лица,  включенные электроприборы и другие источники огня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6953C8" w:rsidRDefault="006953C8" w:rsidP="00931BA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E3864">
              <w:rPr>
                <w:sz w:val="24"/>
                <w:szCs w:val="24"/>
              </w:rPr>
              <w:t>Самостоятельно</w:t>
            </w:r>
            <w:r>
              <w:rPr>
                <w:sz w:val="24"/>
                <w:szCs w:val="24"/>
              </w:rPr>
              <w:t>е</w:t>
            </w:r>
            <w:r w:rsidRPr="007E3864">
              <w:rPr>
                <w:sz w:val="24"/>
                <w:szCs w:val="24"/>
              </w:rPr>
              <w:t xml:space="preserve"> и за свой счет устран</w:t>
            </w:r>
            <w:r>
              <w:rPr>
                <w:sz w:val="24"/>
                <w:szCs w:val="24"/>
              </w:rPr>
              <w:t>ение</w:t>
            </w:r>
            <w:r w:rsidRPr="007E3864">
              <w:rPr>
                <w:sz w:val="24"/>
                <w:szCs w:val="24"/>
              </w:rPr>
              <w:t xml:space="preserve"> допущенны</w:t>
            </w:r>
            <w:r>
              <w:rPr>
                <w:sz w:val="24"/>
                <w:szCs w:val="24"/>
              </w:rPr>
              <w:t>х</w:t>
            </w:r>
            <w:r w:rsidRPr="007E3864">
              <w:rPr>
                <w:sz w:val="24"/>
                <w:szCs w:val="24"/>
              </w:rPr>
              <w:t xml:space="preserve"> по своей вине при оказании </w:t>
            </w:r>
            <w:r>
              <w:rPr>
                <w:sz w:val="24"/>
                <w:szCs w:val="24"/>
              </w:rPr>
              <w:t xml:space="preserve">охранных </w:t>
            </w:r>
            <w:r w:rsidRPr="007E3864">
              <w:rPr>
                <w:sz w:val="24"/>
                <w:szCs w:val="24"/>
              </w:rPr>
              <w:t>услуг недостатк</w:t>
            </w:r>
            <w:r>
              <w:rPr>
                <w:sz w:val="24"/>
                <w:szCs w:val="24"/>
              </w:rPr>
              <w:t>ов</w:t>
            </w:r>
            <w:r w:rsidRPr="00210D31">
              <w:rPr>
                <w:sz w:val="26"/>
                <w:szCs w:val="26"/>
              </w:rPr>
              <w:t>.</w:t>
            </w:r>
          </w:p>
          <w:p w:rsidR="006953C8" w:rsidRDefault="006953C8" w:rsidP="00931BA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том числе должны выполняться следующие условия:</w:t>
            </w:r>
          </w:p>
          <w:p w:rsidR="006953C8" w:rsidRDefault="006953C8" w:rsidP="006953C8">
            <w:pPr>
              <w:numPr>
                <w:ilvl w:val="0"/>
                <w:numId w:val="1"/>
              </w:numPr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сотрудник охраны, несущий службу на посту должен быть лицензирован, экипирован форменной одеждой и средствами индивидуальной защиты, а также обладать навыками в пользовании средств охранно-пожарной сигнализации</w:t>
            </w:r>
            <w:r w:rsidRPr="00EA2916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видеонаблюдения;</w:t>
            </w:r>
          </w:p>
          <w:p w:rsidR="006953C8" w:rsidRDefault="006953C8" w:rsidP="006953C8">
            <w:pPr>
              <w:numPr>
                <w:ilvl w:val="0"/>
                <w:numId w:val="1"/>
              </w:numPr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пункт охраны должен быть оборудован Исполнителем </w:t>
            </w:r>
            <w:proofErr w:type="gramStart"/>
            <w:r>
              <w:rPr>
                <w:color w:val="000000"/>
                <w:sz w:val="24"/>
                <w:szCs w:val="24"/>
              </w:rPr>
              <w:t>согласно норм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охраны труда; </w:t>
            </w:r>
          </w:p>
          <w:p w:rsidR="006953C8" w:rsidRPr="00B6701D" w:rsidRDefault="006953C8" w:rsidP="006953C8">
            <w:pPr>
              <w:numPr>
                <w:ilvl w:val="0"/>
                <w:numId w:val="1"/>
              </w:numPr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EA291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EA2916">
              <w:rPr>
                <w:color w:val="000000"/>
                <w:sz w:val="24"/>
                <w:szCs w:val="24"/>
              </w:rPr>
              <w:t>редостав</w:t>
            </w:r>
            <w:r>
              <w:rPr>
                <w:color w:val="000000"/>
                <w:sz w:val="24"/>
                <w:szCs w:val="24"/>
              </w:rPr>
              <w:t>ление</w:t>
            </w:r>
            <w:r w:rsidRPr="00EA2916">
              <w:rPr>
                <w:color w:val="000000"/>
                <w:sz w:val="24"/>
                <w:szCs w:val="24"/>
              </w:rPr>
              <w:t xml:space="preserve"> Заказчику в течение 5 дней с момента окончания оказания услуг счет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EA2916">
              <w:rPr>
                <w:color w:val="000000"/>
                <w:sz w:val="24"/>
                <w:szCs w:val="24"/>
              </w:rPr>
              <w:t xml:space="preserve"> (счет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EA2916">
              <w:rPr>
                <w:color w:val="000000"/>
                <w:sz w:val="24"/>
                <w:szCs w:val="24"/>
              </w:rPr>
              <w:t>-фактур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EA2916">
              <w:rPr>
                <w:color w:val="000000"/>
                <w:sz w:val="24"/>
                <w:szCs w:val="24"/>
              </w:rPr>
              <w:t>), акт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EA291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 оказании</w:t>
            </w:r>
            <w:r w:rsidRPr="00EA2916">
              <w:rPr>
                <w:color w:val="000000"/>
                <w:sz w:val="24"/>
                <w:szCs w:val="24"/>
              </w:rPr>
              <w:t xml:space="preserve"> услуг.</w:t>
            </w:r>
            <w:r>
              <w:rPr>
                <w:color w:val="000000"/>
                <w:sz w:val="24"/>
                <w:szCs w:val="24"/>
              </w:rPr>
              <w:t xml:space="preserve"> Расчетным периодом оказания услуг является один месяц.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3C8" w:rsidRPr="00004769" w:rsidRDefault="006953C8" w:rsidP="00931BA2">
            <w:pPr>
              <w:pStyle w:val="a4"/>
              <w:ind w:right="117"/>
              <w:jc w:val="left"/>
              <w:rPr>
                <w:sz w:val="23"/>
                <w:szCs w:val="23"/>
              </w:rPr>
            </w:pPr>
            <w:r w:rsidRPr="00004769">
              <w:rPr>
                <w:sz w:val="23"/>
                <w:szCs w:val="23"/>
              </w:rPr>
              <w:lastRenderedPageBreak/>
              <w:t>- Круглосуточная охрана здания, помещений, имущества и прилегающей территории, 24 часа в сутки, один пост.</w:t>
            </w:r>
          </w:p>
          <w:p w:rsidR="006953C8" w:rsidRPr="00004769" w:rsidRDefault="00004769" w:rsidP="00931BA2">
            <w:pPr>
              <w:ind w:left="34" w:right="117"/>
              <w:rPr>
                <w:sz w:val="24"/>
                <w:szCs w:val="24"/>
              </w:rPr>
            </w:pPr>
            <w:r w:rsidRPr="00004769">
              <w:rPr>
                <w:sz w:val="24"/>
                <w:szCs w:val="24"/>
              </w:rPr>
              <w:t>12-часовая охрана здания, помещений, имущества и прилегающей территории – один пост</w:t>
            </w:r>
          </w:p>
          <w:p w:rsidR="00004769" w:rsidRPr="00004769" w:rsidRDefault="00004769" w:rsidP="00931BA2">
            <w:pPr>
              <w:ind w:left="34" w:right="117"/>
              <w:rPr>
                <w:snapToGrid w:val="0"/>
                <w:sz w:val="22"/>
                <w:szCs w:val="22"/>
              </w:rPr>
            </w:pPr>
          </w:p>
          <w:p w:rsidR="006953C8" w:rsidRDefault="006953C8" w:rsidP="00931BA2">
            <w:pPr>
              <w:ind w:left="34" w:right="117"/>
              <w:rPr>
                <w:snapToGrid w:val="0"/>
                <w:sz w:val="22"/>
                <w:szCs w:val="22"/>
              </w:rPr>
            </w:pPr>
            <w:r w:rsidRPr="00004769">
              <w:rPr>
                <w:snapToGrid w:val="0"/>
                <w:sz w:val="22"/>
                <w:szCs w:val="22"/>
              </w:rPr>
              <w:t>Всего 6516 часов.</w:t>
            </w:r>
            <w:r w:rsidRPr="00ED512A">
              <w:rPr>
                <w:snapToGrid w:val="0"/>
                <w:sz w:val="22"/>
                <w:szCs w:val="22"/>
              </w:rPr>
              <w:t xml:space="preserve"> </w:t>
            </w:r>
          </w:p>
          <w:p w:rsidR="006953C8" w:rsidRPr="00EC749C" w:rsidRDefault="006953C8" w:rsidP="00931BA2">
            <w:pPr>
              <w:ind w:left="34" w:right="117"/>
              <w:rPr>
                <w:sz w:val="23"/>
                <w:szCs w:val="23"/>
              </w:rPr>
            </w:pPr>
          </w:p>
          <w:p w:rsidR="006953C8" w:rsidRPr="00EC749C" w:rsidRDefault="006953C8" w:rsidP="00931BA2">
            <w:pPr>
              <w:pStyle w:val="a4"/>
              <w:ind w:right="117"/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3C8" w:rsidRPr="006553CC" w:rsidRDefault="00004769" w:rsidP="00931BA2">
            <w:pPr>
              <w:rPr>
                <w:sz w:val="22"/>
                <w:szCs w:val="23"/>
              </w:rPr>
            </w:pPr>
            <w:r>
              <w:rPr>
                <w:sz w:val="24"/>
                <w:szCs w:val="24"/>
              </w:rPr>
              <w:t>в течение 181 дня с момента заключения контракта</w:t>
            </w:r>
            <w:r w:rsidRPr="006553CC">
              <w:rPr>
                <w:sz w:val="22"/>
                <w:szCs w:val="23"/>
              </w:rPr>
              <w:t xml:space="preserve"> </w:t>
            </w:r>
          </w:p>
          <w:p w:rsidR="006953C8" w:rsidRPr="006553CC" w:rsidRDefault="006953C8" w:rsidP="00931BA2">
            <w:pPr>
              <w:rPr>
                <w:sz w:val="22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3C8" w:rsidRPr="00EC749C" w:rsidRDefault="006953C8" w:rsidP="00931BA2">
            <w:pPr>
              <w:snapToGrid w:val="0"/>
              <w:rPr>
                <w:sz w:val="23"/>
                <w:szCs w:val="23"/>
              </w:rPr>
            </w:pPr>
            <w:r w:rsidRPr="00EC749C">
              <w:rPr>
                <w:sz w:val="23"/>
                <w:szCs w:val="23"/>
              </w:rPr>
              <w:t>Г</w:t>
            </w:r>
            <w:r>
              <w:rPr>
                <w:sz w:val="23"/>
                <w:szCs w:val="23"/>
              </w:rPr>
              <w:t>ород</w:t>
            </w:r>
            <w:r w:rsidRPr="006553C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Иваново</w:t>
            </w:r>
            <w:r w:rsidRPr="00EC749C">
              <w:rPr>
                <w:sz w:val="23"/>
                <w:szCs w:val="23"/>
              </w:rPr>
              <w:t>,</w:t>
            </w:r>
          </w:p>
          <w:p w:rsidR="006953C8" w:rsidRPr="00EC749C" w:rsidRDefault="006953C8" w:rsidP="00931BA2">
            <w:pPr>
              <w:rPr>
                <w:sz w:val="23"/>
                <w:szCs w:val="23"/>
              </w:rPr>
            </w:pPr>
            <w:r w:rsidRPr="00EC749C">
              <w:rPr>
                <w:sz w:val="23"/>
                <w:szCs w:val="23"/>
              </w:rPr>
              <w:t>Ул</w:t>
            </w:r>
            <w:r>
              <w:rPr>
                <w:sz w:val="23"/>
                <w:szCs w:val="23"/>
              </w:rPr>
              <w:t>ица Степанова</w:t>
            </w:r>
            <w:r w:rsidRPr="00EC749C">
              <w:rPr>
                <w:sz w:val="23"/>
                <w:szCs w:val="23"/>
              </w:rPr>
              <w:t xml:space="preserve"> д</w:t>
            </w:r>
            <w:r>
              <w:rPr>
                <w:sz w:val="23"/>
                <w:szCs w:val="23"/>
              </w:rPr>
              <w:t>ом 9 (Литер А, Литер В, Литер Д) прилегающая территория</w:t>
            </w:r>
          </w:p>
        </w:tc>
      </w:tr>
    </w:tbl>
    <w:p w:rsidR="006953C8" w:rsidRDefault="006953C8" w:rsidP="006953C8">
      <w:pPr>
        <w:jc w:val="both"/>
        <w:rPr>
          <w:b/>
          <w:sz w:val="24"/>
          <w:szCs w:val="24"/>
        </w:rPr>
      </w:pPr>
    </w:p>
    <w:sectPr w:rsidR="006953C8" w:rsidSect="006953C8">
      <w:pgSz w:w="16838" w:h="11906" w:orient="landscape"/>
      <w:pgMar w:top="85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9403E"/>
    <w:multiLevelType w:val="hybridMultilevel"/>
    <w:tmpl w:val="4818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953C8"/>
    <w:rsid w:val="00004769"/>
    <w:rsid w:val="00232FA6"/>
    <w:rsid w:val="0023326B"/>
    <w:rsid w:val="002E79C1"/>
    <w:rsid w:val="002F7EDB"/>
    <w:rsid w:val="00323310"/>
    <w:rsid w:val="004A58CE"/>
    <w:rsid w:val="004C2CD3"/>
    <w:rsid w:val="005D6142"/>
    <w:rsid w:val="00602731"/>
    <w:rsid w:val="00671000"/>
    <w:rsid w:val="006953C8"/>
    <w:rsid w:val="008227E0"/>
    <w:rsid w:val="00B874AC"/>
    <w:rsid w:val="00BC10C7"/>
    <w:rsid w:val="00C35134"/>
    <w:rsid w:val="00CB42E6"/>
    <w:rsid w:val="00CD27DD"/>
    <w:rsid w:val="00D21FD1"/>
    <w:rsid w:val="00D408B9"/>
    <w:rsid w:val="00DE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3C8"/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32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332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32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332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23326B"/>
  </w:style>
  <w:style w:type="paragraph" w:customStyle="1" w:styleId="11">
    <w:name w:val="Стиль1"/>
    <w:basedOn w:val="a"/>
    <w:link w:val="12"/>
    <w:qFormat/>
    <w:rsid w:val="00C35134"/>
    <w:rPr>
      <w:szCs w:val="24"/>
      <w:lang w:val="en-US"/>
    </w:rPr>
  </w:style>
  <w:style w:type="character" w:customStyle="1" w:styleId="12">
    <w:name w:val="Стиль1 Знак"/>
    <w:basedOn w:val="a0"/>
    <w:link w:val="11"/>
    <w:rsid w:val="00C35134"/>
    <w:rPr>
      <w:rFonts w:ascii="Times New Roman" w:hAnsi="Times New Roman" w:cs="Times New Roman"/>
      <w:sz w:val="24"/>
      <w:szCs w:val="24"/>
      <w:lang w:val="en-US"/>
    </w:rPr>
  </w:style>
  <w:style w:type="paragraph" w:styleId="a4">
    <w:name w:val="Body Text"/>
    <w:basedOn w:val="a"/>
    <w:link w:val="a5"/>
    <w:rsid w:val="006953C8"/>
    <w:pPr>
      <w:jc w:val="both"/>
    </w:pPr>
    <w:rPr>
      <w:snapToGrid w:val="0"/>
      <w:color w:val="000000"/>
      <w:sz w:val="28"/>
    </w:rPr>
  </w:style>
  <w:style w:type="character" w:customStyle="1" w:styleId="a5">
    <w:name w:val="Основной текст Знак"/>
    <w:basedOn w:val="a0"/>
    <w:link w:val="a4"/>
    <w:rsid w:val="006953C8"/>
    <w:rPr>
      <w:rFonts w:eastAsia="Times New Roman"/>
      <w:snapToGrid w:val="0"/>
      <w:color w:val="00000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school30</Company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Горькова</dc:creator>
  <cp:keywords/>
  <dc:description/>
  <cp:lastModifiedBy>Никита Владимирович Сапожников</cp:lastModifiedBy>
  <cp:revision>6</cp:revision>
  <dcterms:created xsi:type="dcterms:W3CDTF">2013-02-06T15:17:00Z</dcterms:created>
  <dcterms:modified xsi:type="dcterms:W3CDTF">2013-02-07T10:46:00Z</dcterms:modified>
</cp:coreProperties>
</file>