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68" w:rsidRDefault="008D1C31" w:rsidP="008D1C31">
      <w:pPr>
        <w:ind w:left="6372" w:right="1133" w:firstLine="708"/>
        <w:jc w:val="center"/>
        <w:rPr>
          <w:lang w:eastAsia="ar-SA"/>
        </w:rPr>
      </w:pPr>
      <w:r>
        <w:rPr>
          <w:lang w:eastAsia="ar-SA"/>
        </w:rPr>
        <w:t xml:space="preserve">проект </w:t>
      </w:r>
    </w:p>
    <w:p w:rsidR="00647D68" w:rsidRDefault="00647D68" w:rsidP="00647D68">
      <w:pPr>
        <w:jc w:val="center"/>
        <w:rPr>
          <w:b/>
          <w:lang w:eastAsia="ar-SA"/>
        </w:rPr>
      </w:pPr>
    </w:p>
    <w:p w:rsidR="00647D68" w:rsidRDefault="00647D68" w:rsidP="00647D68">
      <w:pPr>
        <w:jc w:val="center"/>
        <w:rPr>
          <w:b/>
          <w:lang w:eastAsia="ar-SA"/>
        </w:rPr>
      </w:pPr>
      <w:r>
        <w:rPr>
          <w:b/>
          <w:lang w:eastAsia="ar-SA"/>
        </w:rPr>
        <w:t>МУНИЦИПАЛЬНЫЙ  КОНТРАКТ</w:t>
      </w:r>
    </w:p>
    <w:p w:rsidR="00647D68" w:rsidRDefault="00647D68" w:rsidP="00647D68">
      <w:pPr>
        <w:pStyle w:val="ConsPlusCell"/>
        <w:widowControl/>
        <w:jc w:val="center"/>
        <w:rPr>
          <w:rFonts w:ascii="Times New Roman" w:hAnsi="Times New Roman" w:cs="Times New Roman"/>
        </w:rPr>
      </w:pPr>
      <w:r>
        <w:rPr>
          <w:rFonts w:ascii="Times New Roman" w:hAnsi="Times New Roman" w:cs="Times New Roman"/>
        </w:rPr>
        <w:t>на поставку товаров для муниципальных нужд</w:t>
      </w:r>
    </w:p>
    <w:p w:rsidR="00647D68" w:rsidRDefault="00647D68" w:rsidP="00647D68">
      <w:pPr>
        <w:jc w:val="center"/>
        <w:rPr>
          <w:lang w:eastAsia="ar-SA"/>
        </w:rPr>
      </w:pPr>
    </w:p>
    <w:p w:rsidR="00647D68" w:rsidRDefault="00647D68" w:rsidP="00647D68">
      <w:pPr>
        <w:jc w:val="both"/>
        <w:rPr>
          <w:sz w:val="20"/>
          <w:szCs w:val="20"/>
        </w:rPr>
      </w:pPr>
      <w:r>
        <w:rPr>
          <w:sz w:val="20"/>
          <w:szCs w:val="20"/>
        </w:rPr>
        <w:t>г. Иваново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_________ 2013 года</w:t>
      </w:r>
    </w:p>
    <w:p w:rsidR="00647D68" w:rsidRDefault="00647D68" w:rsidP="00647D68">
      <w:pPr>
        <w:jc w:val="both"/>
      </w:pPr>
    </w:p>
    <w:p w:rsidR="00647D68" w:rsidRDefault="00647D68" w:rsidP="00647D68">
      <w:pPr>
        <w:ind w:firstLine="576"/>
        <w:jc w:val="both"/>
        <w:rPr>
          <w:sz w:val="20"/>
          <w:szCs w:val="20"/>
        </w:rPr>
      </w:pPr>
      <w:proofErr w:type="gramStart"/>
      <w:r>
        <w:rPr>
          <w:sz w:val="20"/>
          <w:szCs w:val="20"/>
        </w:rPr>
        <w:t>Управление социальной защиты населения администрации города Иванова, именуемое в дальнейшем «Заказчик» в лице начальника управления Тарасовой Светланы Альфредовны, действующей на основании Положения с одной стороны и ___________________, именуемое в дальнейшем «Поставщик», в лице директора_____________________, действующего на основании ______________ с другой стороны, при совместном упоминании именуемые в дальнейшем «Стороны», руководствуясь ______________________________ от _____________ № ________, заключили настоящий муниципальный контракт на поставку товаров для муниципальных нужд (далее – Контракт</w:t>
      </w:r>
      <w:proofErr w:type="gramEnd"/>
      <w:r>
        <w:rPr>
          <w:sz w:val="20"/>
          <w:szCs w:val="20"/>
        </w:rPr>
        <w:t>) о нижеследующем:</w:t>
      </w:r>
    </w:p>
    <w:p w:rsidR="00647D68" w:rsidRDefault="00647D68" w:rsidP="00647D68">
      <w:pPr>
        <w:pStyle w:val="2"/>
        <w:jc w:val="center"/>
        <w:rPr>
          <w:rFonts w:ascii="Times New Roman" w:hAnsi="Times New Roman" w:cs="Times New Roman"/>
          <w:i w:val="0"/>
          <w:sz w:val="20"/>
          <w:szCs w:val="20"/>
        </w:rPr>
      </w:pPr>
      <w:r>
        <w:rPr>
          <w:rFonts w:ascii="Times New Roman" w:hAnsi="Times New Roman" w:cs="Times New Roman"/>
          <w:i w:val="0"/>
          <w:sz w:val="20"/>
          <w:szCs w:val="20"/>
        </w:rPr>
        <w:t>1. Предмет Контракта</w:t>
      </w:r>
    </w:p>
    <w:p w:rsidR="00647D68" w:rsidRDefault="00647D68" w:rsidP="00545165">
      <w:pPr>
        <w:pStyle w:val="ConsPlusCell"/>
        <w:widowControl/>
        <w:ind w:firstLine="708"/>
        <w:jc w:val="both"/>
        <w:rPr>
          <w:rFonts w:ascii="Times New Roman" w:hAnsi="Times New Roman" w:cs="Times New Roman"/>
        </w:rPr>
      </w:pPr>
      <w:r>
        <w:rPr>
          <w:rFonts w:ascii="Times New Roman" w:hAnsi="Times New Roman" w:cs="Times New Roman"/>
        </w:rPr>
        <w:t xml:space="preserve">1.1. По настоящему Контракту Поставщик обязуется передать  Заказчику школьные ранцы для детей младшего и среднего  школьного звена одноразово в полном объеме  в течение </w:t>
      </w:r>
      <w:r w:rsidR="00545165">
        <w:rPr>
          <w:rFonts w:ascii="Times New Roman" w:hAnsi="Times New Roman" w:cs="Times New Roman"/>
        </w:rPr>
        <w:t xml:space="preserve"> трех </w:t>
      </w:r>
      <w:r w:rsidR="008D1C31">
        <w:rPr>
          <w:rFonts w:ascii="Times New Roman" w:hAnsi="Times New Roman" w:cs="Times New Roman"/>
        </w:rPr>
        <w:t xml:space="preserve"> </w:t>
      </w:r>
      <w:r w:rsidR="00545165">
        <w:rPr>
          <w:rFonts w:ascii="Times New Roman" w:hAnsi="Times New Roman" w:cs="Times New Roman"/>
        </w:rPr>
        <w:t xml:space="preserve">дней </w:t>
      </w:r>
      <w:r w:rsidR="008D1C31">
        <w:rPr>
          <w:rFonts w:ascii="Times New Roman" w:hAnsi="Times New Roman" w:cs="Times New Roman"/>
        </w:rPr>
        <w:t xml:space="preserve"> </w:t>
      </w:r>
      <w:r w:rsidR="00493DB7">
        <w:rPr>
          <w:rFonts w:ascii="Times New Roman" w:hAnsi="Times New Roman" w:cs="Times New Roman"/>
        </w:rPr>
        <w:t xml:space="preserve">5 – 7 августа 2013 года </w:t>
      </w:r>
      <w:r>
        <w:rPr>
          <w:rFonts w:ascii="Times New Roman" w:hAnsi="Times New Roman" w:cs="Times New Roman"/>
        </w:rPr>
        <w:t xml:space="preserve"> согласно спецификации (приложение  к Контракту) (далее - Товар).</w:t>
      </w:r>
    </w:p>
    <w:p w:rsidR="00647D68" w:rsidRDefault="00647D68" w:rsidP="00647D68">
      <w:pPr>
        <w:ind w:firstLine="708"/>
        <w:jc w:val="both"/>
        <w:rPr>
          <w:sz w:val="20"/>
          <w:szCs w:val="20"/>
        </w:rPr>
      </w:pPr>
      <w:r>
        <w:rPr>
          <w:sz w:val="20"/>
          <w:szCs w:val="20"/>
        </w:rPr>
        <w:t>1.2. Заказчик обязуется обеспечить оплату поставленных Товаров, указанных в п. 1.1. Контракта, и уплатить за него определенную цену в порядке и на условиях, предусмотренных Контрактом.</w:t>
      </w:r>
    </w:p>
    <w:p w:rsidR="00647D68" w:rsidRDefault="00647D68" w:rsidP="00647D68">
      <w:pPr>
        <w:ind w:firstLine="708"/>
        <w:jc w:val="both"/>
        <w:rPr>
          <w:sz w:val="20"/>
          <w:szCs w:val="20"/>
        </w:rPr>
      </w:pPr>
      <w:r>
        <w:rPr>
          <w:sz w:val="20"/>
          <w:szCs w:val="20"/>
        </w:rPr>
        <w:t xml:space="preserve">1.3. По окончании поставки Товаров в полном объеме  Стороны </w:t>
      </w:r>
      <w:r w:rsidR="00493DB7">
        <w:rPr>
          <w:sz w:val="20"/>
          <w:szCs w:val="20"/>
        </w:rPr>
        <w:t xml:space="preserve">подписывают товарную накладную на </w:t>
      </w:r>
      <w:r>
        <w:rPr>
          <w:sz w:val="20"/>
          <w:szCs w:val="20"/>
        </w:rPr>
        <w:t xml:space="preserve"> товар, котор</w:t>
      </w:r>
      <w:r w:rsidR="00493DB7">
        <w:rPr>
          <w:sz w:val="20"/>
          <w:szCs w:val="20"/>
        </w:rPr>
        <w:t>ая</w:t>
      </w:r>
      <w:r>
        <w:rPr>
          <w:sz w:val="20"/>
          <w:szCs w:val="20"/>
        </w:rPr>
        <w:t xml:space="preserve"> является основанием для оплаты принятых Товаров.  </w:t>
      </w:r>
    </w:p>
    <w:p w:rsidR="00647D68" w:rsidRPr="005436F4" w:rsidRDefault="00647D68" w:rsidP="00647D68">
      <w:pPr>
        <w:pStyle w:val="a3"/>
        <w:rPr>
          <w:sz w:val="16"/>
          <w:szCs w:val="16"/>
        </w:rPr>
      </w:pPr>
    </w:p>
    <w:p w:rsidR="00647D68" w:rsidRDefault="00647D68" w:rsidP="00647D68">
      <w:pPr>
        <w:pStyle w:val="a3"/>
        <w:jc w:val="center"/>
        <w:rPr>
          <w:b/>
          <w:sz w:val="20"/>
        </w:rPr>
      </w:pPr>
      <w:r>
        <w:rPr>
          <w:b/>
          <w:sz w:val="20"/>
        </w:rPr>
        <w:t>2. Цена Контракта и порядок расчетов</w:t>
      </w:r>
    </w:p>
    <w:p w:rsidR="00647D68" w:rsidRDefault="00647D68" w:rsidP="00647D68">
      <w:pPr>
        <w:pStyle w:val="a3"/>
        <w:ind w:firstLine="708"/>
        <w:jc w:val="both"/>
        <w:rPr>
          <w:sz w:val="20"/>
        </w:rPr>
      </w:pPr>
      <w:r>
        <w:rPr>
          <w:sz w:val="20"/>
        </w:rPr>
        <w:t xml:space="preserve">2.1. </w:t>
      </w:r>
      <w:proofErr w:type="gramStart"/>
      <w:r>
        <w:rPr>
          <w:sz w:val="20"/>
        </w:rPr>
        <w:t>Цена настоящего Контракта составляет _______________ рублей _________ копеек (___________________</w:t>
      </w:r>
      <w:r w:rsidR="008D1C31">
        <w:rPr>
          <w:sz w:val="20"/>
        </w:rPr>
        <w:t xml:space="preserve">____ рублей ___________ копеек), в </w:t>
      </w:r>
      <w:proofErr w:type="spellStart"/>
      <w:r w:rsidR="008D1C31">
        <w:rPr>
          <w:sz w:val="20"/>
        </w:rPr>
        <w:t>т.ч</w:t>
      </w:r>
      <w:proofErr w:type="spellEnd"/>
      <w:r w:rsidR="008D1C31">
        <w:rPr>
          <w:sz w:val="20"/>
        </w:rPr>
        <w:t xml:space="preserve">. НДС _________________________, </w:t>
      </w:r>
      <w:r>
        <w:rPr>
          <w:sz w:val="20"/>
        </w:rPr>
        <w:t xml:space="preserve"> </w:t>
      </w:r>
      <w:r w:rsidR="007D67D7">
        <w:rPr>
          <w:sz w:val="20"/>
        </w:rPr>
        <w:t xml:space="preserve">и включает в себя </w:t>
      </w:r>
      <w:r>
        <w:rPr>
          <w:sz w:val="20"/>
        </w:rPr>
        <w:t xml:space="preserve"> стоимость Товара, расходы на доставку, налоги, в т. ч. НДС, </w:t>
      </w:r>
      <w:r w:rsidR="00F402F7">
        <w:rPr>
          <w:sz w:val="20"/>
        </w:rPr>
        <w:t>сборы и</w:t>
      </w:r>
      <w:r>
        <w:rPr>
          <w:sz w:val="20"/>
        </w:rPr>
        <w:t xml:space="preserve"> другие обязательные платежи.</w:t>
      </w:r>
      <w:proofErr w:type="gramEnd"/>
    </w:p>
    <w:p w:rsidR="00647D68" w:rsidRDefault="00647D68" w:rsidP="00647D68">
      <w:pPr>
        <w:pStyle w:val="a3"/>
        <w:ind w:firstLine="708"/>
        <w:jc w:val="both"/>
        <w:rPr>
          <w:sz w:val="20"/>
        </w:rPr>
      </w:pPr>
      <w:r>
        <w:rPr>
          <w:sz w:val="20"/>
        </w:rPr>
        <w:t xml:space="preserve">2.2. Цена Контракта </w:t>
      </w:r>
      <w:proofErr w:type="gramStart"/>
      <w:r>
        <w:rPr>
          <w:sz w:val="20"/>
        </w:rPr>
        <w:t>является твердой и не может</w:t>
      </w:r>
      <w:proofErr w:type="gramEnd"/>
      <w:r>
        <w:rPr>
          <w:sz w:val="20"/>
        </w:rPr>
        <w:t xml:space="preserve"> изменяться в ходе его исполнения, за исключением случаев, установленных в п.  2.4 настоящего Контракта.</w:t>
      </w:r>
    </w:p>
    <w:p w:rsidR="00647D68" w:rsidRDefault="00647D68" w:rsidP="00647D68">
      <w:pPr>
        <w:pStyle w:val="a3"/>
        <w:ind w:firstLine="708"/>
        <w:jc w:val="both"/>
        <w:rPr>
          <w:sz w:val="20"/>
        </w:rPr>
      </w:pPr>
      <w:r>
        <w:rPr>
          <w:sz w:val="20"/>
        </w:rPr>
        <w:t xml:space="preserve">2.4. Цена муниципального Контракта  может быть снижена  по соглашению сторон  без </w:t>
      </w:r>
      <w:proofErr w:type="gramStart"/>
      <w:r>
        <w:rPr>
          <w:sz w:val="20"/>
        </w:rPr>
        <w:t>изменения</w:t>
      </w:r>
      <w:proofErr w:type="gramEnd"/>
      <w:r>
        <w:rPr>
          <w:sz w:val="20"/>
        </w:rPr>
        <w:t xml:space="preserve"> предусмотренного Контрактом количества Товаров  и иных условий исполнения муниципального Контракта.</w:t>
      </w:r>
    </w:p>
    <w:p w:rsidR="00647D68" w:rsidRDefault="00647D68" w:rsidP="00647D68">
      <w:pPr>
        <w:pStyle w:val="a3"/>
        <w:ind w:firstLine="708"/>
        <w:jc w:val="both"/>
        <w:rPr>
          <w:sz w:val="20"/>
        </w:rPr>
      </w:pPr>
      <w:r>
        <w:rPr>
          <w:sz w:val="20"/>
        </w:rPr>
        <w:t>2.5. Оплата производится за счет средств бюджета города Иванова.</w:t>
      </w:r>
    </w:p>
    <w:p w:rsidR="00647D68" w:rsidRDefault="00647D68" w:rsidP="00647D68">
      <w:pPr>
        <w:pStyle w:val="a3"/>
        <w:ind w:firstLine="708"/>
        <w:jc w:val="both"/>
        <w:rPr>
          <w:sz w:val="20"/>
        </w:rPr>
      </w:pPr>
      <w:r>
        <w:rPr>
          <w:sz w:val="20"/>
        </w:rPr>
        <w:t xml:space="preserve">2.6. Оплата по настоящему Контракту производится  по безналичному расчету  в течение 3 (трех) банковских дней со дня подписания </w:t>
      </w:r>
      <w:r w:rsidR="00493DB7">
        <w:rPr>
          <w:sz w:val="20"/>
        </w:rPr>
        <w:t xml:space="preserve"> товарной накладной</w:t>
      </w:r>
      <w:r>
        <w:rPr>
          <w:sz w:val="20"/>
        </w:rPr>
        <w:t xml:space="preserve"> надлежащим образом уполномоченными на то представителями Сторон в соответствии с пунктом 3.9.  Контракта  путем перечисления Заказчиком денежных сре</w:t>
      </w:r>
      <w:proofErr w:type="gramStart"/>
      <w:r>
        <w:rPr>
          <w:sz w:val="20"/>
        </w:rPr>
        <w:t>дств в п</w:t>
      </w:r>
      <w:proofErr w:type="gramEnd"/>
      <w:r>
        <w:rPr>
          <w:sz w:val="20"/>
        </w:rPr>
        <w:t>олном объеме на расчетный счет Поставщика, указанный в разделе 11 настоящего Контракта.</w:t>
      </w:r>
    </w:p>
    <w:p w:rsidR="00647D68" w:rsidRDefault="00647D68" w:rsidP="00647D68">
      <w:pPr>
        <w:pStyle w:val="a3"/>
        <w:ind w:firstLine="708"/>
        <w:jc w:val="both"/>
        <w:rPr>
          <w:sz w:val="20"/>
        </w:rPr>
      </w:pPr>
      <w:r>
        <w:rPr>
          <w:sz w:val="20"/>
        </w:rPr>
        <w:t>2.7. Оплата осуществляется при условии внесения Заказчиком сведений о заключении настоящего Контракта в реестр муниципальных контрактов, заключенных по итогам размещения муниципального заказа.</w:t>
      </w:r>
    </w:p>
    <w:p w:rsidR="00647D68" w:rsidRDefault="00647D68" w:rsidP="00647D68">
      <w:pPr>
        <w:pStyle w:val="a3"/>
        <w:ind w:firstLine="360"/>
        <w:jc w:val="both"/>
        <w:rPr>
          <w:sz w:val="20"/>
        </w:rPr>
      </w:pPr>
      <w:r>
        <w:rPr>
          <w:sz w:val="20"/>
        </w:rPr>
        <w:t xml:space="preserve">       2.8. Отказ Поставщика от выполнения своих обязательств возможен только вследствие наступления обстоятельств непреодолимой силы в соответствии с разделом 8 настоящего Контракта.</w:t>
      </w:r>
    </w:p>
    <w:p w:rsidR="00647D68" w:rsidRDefault="00647D68" w:rsidP="00647D68">
      <w:pPr>
        <w:pStyle w:val="a3"/>
        <w:rPr>
          <w:sz w:val="20"/>
        </w:rPr>
      </w:pPr>
    </w:p>
    <w:p w:rsidR="00647D68" w:rsidRDefault="00647D68" w:rsidP="00647D68">
      <w:pPr>
        <w:pStyle w:val="a3"/>
        <w:numPr>
          <w:ilvl w:val="0"/>
          <w:numId w:val="1"/>
        </w:numPr>
        <w:jc w:val="center"/>
        <w:rPr>
          <w:b/>
          <w:sz w:val="20"/>
        </w:rPr>
      </w:pPr>
      <w:r>
        <w:rPr>
          <w:b/>
          <w:sz w:val="20"/>
        </w:rPr>
        <w:t>Сроки и условия поставки</w:t>
      </w:r>
    </w:p>
    <w:p w:rsidR="00647D68" w:rsidRDefault="00647D68" w:rsidP="00647D68">
      <w:pPr>
        <w:pStyle w:val="a3"/>
        <w:numPr>
          <w:ilvl w:val="1"/>
          <w:numId w:val="1"/>
        </w:numPr>
        <w:tabs>
          <w:tab w:val="num" w:pos="0"/>
        </w:tabs>
        <w:ind w:left="0" w:firstLine="360"/>
        <w:jc w:val="both"/>
        <w:rPr>
          <w:sz w:val="20"/>
        </w:rPr>
      </w:pPr>
      <w:r>
        <w:rPr>
          <w:sz w:val="20"/>
        </w:rPr>
        <w:t xml:space="preserve">Товар должен быть поставлен  одноразово в полном объеме  в течение </w:t>
      </w:r>
      <w:r w:rsidR="00545165">
        <w:rPr>
          <w:sz w:val="20"/>
        </w:rPr>
        <w:t xml:space="preserve">трех дней </w:t>
      </w:r>
      <w:r w:rsidR="00545165" w:rsidRPr="00545165">
        <w:rPr>
          <w:sz w:val="20"/>
        </w:rPr>
        <w:t>5 – 7 августа 2013</w:t>
      </w:r>
      <w:r w:rsidR="00545165">
        <w:t xml:space="preserve"> </w:t>
      </w:r>
      <w:r w:rsidR="00545165" w:rsidRPr="00545165">
        <w:rPr>
          <w:sz w:val="20"/>
        </w:rPr>
        <w:t xml:space="preserve">года  </w:t>
      </w:r>
      <w:r>
        <w:rPr>
          <w:sz w:val="20"/>
        </w:rPr>
        <w:t>согласно Спецификации на Товар.</w:t>
      </w:r>
    </w:p>
    <w:p w:rsidR="00647D68" w:rsidRDefault="00647D68" w:rsidP="00647D68">
      <w:pPr>
        <w:pStyle w:val="a3"/>
        <w:ind w:firstLine="360"/>
        <w:jc w:val="both"/>
        <w:rPr>
          <w:sz w:val="20"/>
        </w:rPr>
      </w:pPr>
      <w:r>
        <w:rPr>
          <w:sz w:val="20"/>
        </w:rPr>
        <w:t>3.2. Поставка Товара осуществляется  силами  и за счет Поставщика. Риск утраты или порчи Товара в процессе его поставки несет Поставщик.</w:t>
      </w:r>
    </w:p>
    <w:p w:rsidR="00647D68" w:rsidRDefault="00647D68" w:rsidP="00647D68">
      <w:pPr>
        <w:pStyle w:val="a3"/>
        <w:ind w:firstLine="360"/>
        <w:jc w:val="both"/>
        <w:rPr>
          <w:sz w:val="20"/>
        </w:rPr>
      </w:pPr>
      <w:r>
        <w:rPr>
          <w:sz w:val="20"/>
        </w:rPr>
        <w:t>3.3. Товар должен по качеству и комплектности соответствовать техническим нормам, указанным в спецификации.</w:t>
      </w:r>
    </w:p>
    <w:p w:rsidR="00647D68" w:rsidRDefault="00647D68" w:rsidP="00647D68">
      <w:pPr>
        <w:pStyle w:val="a3"/>
        <w:ind w:firstLine="360"/>
        <w:jc w:val="both"/>
        <w:rPr>
          <w:sz w:val="20"/>
        </w:rPr>
      </w:pPr>
      <w:r>
        <w:rPr>
          <w:sz w:val="20"/>
        </w:rPr>
        <w:t>3.4. Товар поставляется со всей необходимой технической документацией.</w:t>
      </w:r>
    </w:p>
    <w:p w:rsidR="00647D68" w:rsidRDefault="00647D68" w:rsidP="00647D68">
      <w:pPr>
        <w:pStyle w:val="a3"/>
        <w:ind w:firstLine="360"/>
        <w:jc w:val="both"/>
        <w:rPr>
          <w:sz w:val="20"/>
        </w:rPr>
      </w:pPr>
      <w:r>
        <w:rPr>
          <w:sz w:val="20"/>
        </w:rPr>
        <w:t>3.5. Упаковка и маркировка Товара должны соответствовать требованиям ГОСТа.</w:t>
      </w:r>
    </w:p>
    <w:p w:rsidR="00647D68" w:rsidRDefault="00647D68" w:rsidP="00647D68">
      <w:pPr>
        <w:pStyle w:val="a3"/>
        <w:ind w:firstLine="360"/>
        <w:jc w:val="both"/>
        <w:rPr>
          <w:sz w:val="20"/>
        </w:rPr>
      </w:pPr>
      <w:r>
        <w:rPr>
          <w:sz w:val="20"/>
        </w:rPr>
        <w:t>3.6.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647D68" w:rsidRDefault="00647D68" w:rsidP="00647D68">
      <w:pPr>
        <w:pStyle w:val="a3"/>
        <w:ind w:firstLine="360"/>
        <w:jc w:val="both"/>
        <w:rPr>
          <w:sz w:val="20"/>
        </w:rPr>
      </w:pPr>
      <w:r>
        <w:rPr>
          <w:sz w:val="20"/>
        </w:rPr>
        <w:t>3.7. Упаковка должна обеспечить сохранность Товара при транспортировке и погрузо-разгрузочных работах к месту доставки.</w:t>
      </w:r>
    </w:p>
    <w:p w:rsidR="00647D68" w:rsidRDefault="00647D68" w:rsidP="00647D68">
      <w:pPr>
        <w:pStyle w:val="a3"/>
        <w:ind w:firstLine="360"/>
        <w:jc w:val="both"/>
        <w:rPr>
          <w:sz w:val="20"/>
        </w:rPr>
      </w:pPr>
      <w:r>
        <w:rPr>
          <w:sz w:val="20"/>
        </w:rPr>
        <w:t>3.8.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ГОСТа,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647D68" w:rsidRDefault="00647D68" w:rsidP="00647D68">
      <w:pPr>
        <w:pStyle w:val="a3"/>
        <w:ind w:firstLine="360"/>
        <w:jc w:val="both"/>
        <w:rPr>
          <w:sz w:val="20"/>
        </w:rPr>
      </w:pPr>
      <w:r>
        <w:rPr>
          <w:sz w:val="20"/>
        </w:rPr>
        <w:t>3.9. Подписанн</w:t>
      </w:r>
      <w:r w:rsidR="00545165">
        <w:rPr>
          <w:sz w:val="20"/>
        </w:rPr>
        <w:t xml:space="preserve">ая </w:t>
      </w:r>
      <w:r>
        <w:rPr>
          <w:sz w:val="20"/>
        </w:rPr>
        <w:t xml:space="preserve"> между Заказчиком и Поставщиком </w:t>
      </w:r>
      <w:r w:rsidR="00545165">
        <w:rPr>
          <w:sz w:val="20"/>
        </w:rPr>
        <w:t>товарная накладная на</w:t>
      </w:r>
      <w:r>
        <w:rPr>
          <w:sz w:val="20"/>
        </w:rPr>
        <w:t xml:space="preserve"> Товар является основанием для оплаты поставщику поставленного Товара.</w:t>
      </w:r>
    </w:p>
    <w:p w:rsidR="00647D68" w:rsidRDefault="00647D68" w:rsidP="00647D68">
      <w:pPr>
        <w:pStyle w:val="a3"/>
        <w:ind w:firstLine="360"/>
        <w:jc w:val="both"/>
        <w:rPr>
          <w:sz w:val="20"/>
        </w:rPr>
      </w:pPr>
      <w:r>
        <w:rPr>
          <w:sz w:val="20"/>
        </w:rPr>
        <w:lastRenderedPageBreak/>
        <w:t>3.10.   Место доставки Товара: г. Иваново, ул. Калинина, д. 52 (отдел по делам семей, воспитывающих детей филиала Областного государственного казенного учреждения «Центр по обеспечению деятельности территориальных органов социальной защиты</w:t>
      </w:r>
      <w:r w:rsidR="00545165">
        <w:rPr>
          <w:sz w:val="20"/>
        </w:rPr>
        <w:t xml:space="preserve"> населения» по городу Иванову).</w:t>
      </w:r>
    </w:p>
    <w:p w:rsidR="00647D68" w:rsidRDefault="00647D68" w:rsidP="00647D68">
      <w:pPr>
        <w:pStyle w:val="a3"/>
        <w:jc w:val="center"/>
        <w:rPr>
          <w:b/>
          <w:sz w:val="20"/>
        </w:rPr>
      </w:pPr>
      <w:r>
        <w:rPr>
          <w:b/>
          <w:sz w:val="20"/>
        </w:rPr>
        <w:t>4. Права и обязанности Заказчика</w:t>
      </w:r>
    </w:p>
    <w:p w:rsidR="00647D68" w:rsidRDefault="00647D68" w:rsidP="00647D68">
      <w:pPr>
        <w:pStyle w:val="a3"/>
        <w:ind w:firstLine="708"/>
        <w:rPr>
          <w:sz w:val="20"/>
        </w:rPr>
      </w:pPr>
      <w:r>
        <w:rPr>
          <w:sz w:val="20"/>
        </w:rPr>
        <w:t>4.1.    Заказчик вправе:</w:t>
      </w:r>
    </w:p>
    <w:p w:rsidR="00647D68" w:rsidRDefault="00647D68" w:rsidP="00647D68">
      <w:pPr>
        <w:pStyle w:val="a3"/>
        <w:ind w:firstLine="708"/>
        <w:rPr>
          <w:sz w:val="20"/>
        </w:rPr>
      </w:pPr>
      <w:r>
        <w:rPr>
          <w:sz w:val="20"/>
        </w:rPr>
        <w:t>4.1.1. Требовать поставки качественных Товаров и в срок установленный Контрактом.</w:t>
      </w:r>
    </w:p>
    <w:p w:rsidR="00647D68" w:rsidRDefault="00647D68" w:rsidP="00647D68">
      <w:pPr>
        <w:pStyle w:val="a3"/>
        <w:ind w:firstLine="708"/>
        <w:rPr>
          <w:sz w:val="20"/>
        </w:rPr>
      </w:pPr>
      <w:r>
        <w:rPr>
          <w:sz w:val="20"/>
        </w:rPr>
        <w:t>4.2.    Заказчик обязуется:</w:t>
      </w:r>
    </w:p>
    <w:p w:rsidR="00647D68" w:rsidRDefault="00647D68" w:rsidP="00647D68">
      <w:pPr>
        <w:pStyle w:val="a3"/>
        <w:ind w:firstLine="708"/>
        <w:rPr>
          <w:sz w:val="20"/>
        </w:rPr>
      </w:pPr>
      <w:r>
        <w:rPr>
          <w:sz w:val="20"/>
        </w:rPr>
        <w:t>4.2.1. Принять качественный Товар и оплатить его.</w:t>
      </w:r>
    </w:p>
    <w:p w:rsidR="00647D68" w:rsidRDefault="00647D68" w:rsidP="00647D68">
      <w:pPr>
        <w:pStyle w:val="a3"/>
        <w:jc w:val="center"/>
        <w:rPr>
          <w:b/>
          <w:sz w:val="20"/>
        </w:rPr>
      </w:pPr>
      <w:r>
        <w:rPr>
          <w:b/>
          <w:sz w:val="20"/>
        </w:rPr>
        <w:t>5. Права и обязанности Поставщика</w:t>
      </w:r>
    </w:p>
    <w:p w:rsidR="00647D68" w:rsidRDefault="00647D68" w:rsidP="00647D68">
      <w:pPr>
        <w:pStyle w:val="a3"/>
        <w:ind w:firstLine="708"/>
        <w:jc w:val="both"/>
        <w:rPr>
          <w:sz w:val="20"/>
        </w:rPr>
      </w:pPr>
      <w:r>
        <w:rPr>
          <w:sz w:val="20"/>
        </w:rPr>
        <w:t>5.1. Поставщик вправе:</w:t>
      </w:r>
    </w:p>
    <w:p w:rsidR="00647D68" w:rsidRDefault="00647D68" w:rsidP="00647D68">
      <w:pPr>
        <w:pStyle w:val="a3"/>
        <w:ind w:firstLine="708"/>
        <w:jc w:val="both"/>
        <w:rPr>
          <w:sz w:val="20"/>
        </w:rPr>
      </w:pPr>
      <w:r>
        <w:rPr>
          <w:sz w:val="20"/>
        </w:rPr>
        <w:t>5.1.1. Получить оплату за поставленный Товар на условиях Контракта.</w:t>
      </w:r>
    </w:p>
    <w:p w:rsidR="00647D68" w:rsidRDefault="00647D68" w:rsidP="00647D68">
      <w:pPr>
        <w:pStyle w:val="a3"/>
        <w:ind w:firstLine="708"/>
        <w:jc w:val="both"/>
        <w:rPr>
          <w:sz w:val="20"/>
        </w:rPr>
      </w:pPr>
      <w:r>
        <w:rPr>
          <w:sz w:val="20"/>
        </w:rPr>
        <w:t>5.1.2. Поставить Товар досрочно, с согласия Заказчика.</w:t>
      </w:r>
    </w:p>
    <w:p w:rsidR="00647D68" w:rsidRDefault="00647D68" w:rsidP="00647D68">
      <w:pPr>
        <w:pStyle w:val="a3"/>
        <w:ind w:firstLine="708"/>
        <w:jc w:val="both"/>
        <w:rPr>
          <w:sz w:val="20"/>
        </w:rPr>
      </w:pPr>
      <w:r>
        <w:rPr>
          <w:sz w:val="20"/>
        </w:rPr>
        <w:t>5.2. Поставщик обязуется:</w:t>
      </w:r>
    </w:p>
    <w:p w:rsidR="00647D68" w:rsidRDefault="00647D68" w:rsidP="00647D68">
      <w:pPr>
        <w:pStyle w:val="a3"/>
        <w:ind w:firstLine="708"/>
        <w:jc w:val="both"/>
        <w:rPr>
          <w:sz w:val="20"/>
        </w:rPr>
      </w:pPr>
      <w:r>
        <w:rPr>
          <w:sz w:val="20"/>
        </w:rPr>
        <w:t>5.2.1. Передать Заказчику в обусловленный срок производимые  (или закупаемые) Товары.</w:t>
      </w:r>
    </w:p>
    <w:p w:rsidR="00647D68" w:rsidRDefault="00647D68" w:rsidP="00647D68">
      <w:pPr>
        <w:pStyle w:val="a3"/>
        <w:ind w:firstLine="708"/>
        <w:jc w:val="both"/>
        <w:rPr>
          <w:sz w:val="20"/>
        </w:rPr>
      </w:pPr>
      <w:r>
        <w:rPr>
          <w:sz w:val="20"/>
        </w:rPr>
        <w:t>5.2.2. Передать Товар в соответствующей таре и упаковке подлежащей возврату (или входящую в стоимость Товара).</w:t>
      </w:r>
    </w:p>
    <w:p w:rsidR="00647D68" w:rsidRDefault="00647D68" w:rsidP="00647D68">
      <w:pPr>
        <w:pStyle w:val="a3"/>
        <w:ind w:firstLine="708"/>
        <w:jc w:val="both"/>
        <w:rPr>
          <w:sz w:val="20"/>
        </w:rPr>
      </w:pPr>
      <w:r>
        <w:rPr>
          <w:sz w:val="20"/>
        </w:rPr>
        <w:t>5.2.3. Восполнить недопоставку Товара в ассортименте недопоставленного Товара.</w:t>
      </w:r>
    </w:p>
    <w:p w:rsidR="00647D68" w:rsidRDefault="00647D68" w:rsidP="00647D68">
      <w:pPr>
        <w:pStyle w:val="a3"/>
        <w:ind w:firstLine="708"/>
        <w:jc w:val="both"/>
        <w:rPr>
          <w:sz w:val="20"/>
        </w:rPr>
      </w:pPr>
      <w:r>
        <w:rPr>
          <w:sz w:val="20"/>
        </w:rP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и/или некомплектного Товара.</w:t>
      </w:r>
    </w:p>
    <w:p w:rsidR="00647D68" w:rsidRDefault="00647D68" w:rsidP="00647D68">
      <w:pPr>
        <w:pStyle w:val="a3"/>
        <w:jc w:val="center"/>
        <w:rPr>
          <w:b/>
          <w:sz w:val="20"/>
        </w:rPr>
      </w:pPr>
      <w:r>
        <w:rPr>
          <w:b/>
          <w:sz w:val="20"/>
        </w:rPr>
        <w:t>6. Гарантии качества</w:t>
      </w:r>
    </w:p>
    <w:p w:rsidR="00647D68" w:rsidRDefault="00647D68" w:rsidP="00647D68">
      <w:pPr>
        <w:pStyle w:val="a3"/>
        <w:ind w:firstLine="708"/>
        <w:jc w:val="both"/>
        <w:rPr>
          <w:sz w:val="20"/>
        </w:rPr>
      </w:pPr>
      <w:r>
        <w:rPr>
          <w:sz w:val="20"/>
        </w:rPr>
        <w:t>6.1.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647D68" w:rsidRDefault="00647D68" w:rsidP="00647D68">
      <w:pPr>
        <w:pStyle w:val="a3"/>
        <w:ind w:firstLine="708"/>
        <w:jc w:val="both"/>
        <w:rPr>
          <w:sz w:val="20"/>
        </w:rPr>
      </w:pPr>
      <w:r>
        <w:rPr>
          <w:sz w:val="20"/>
        </w:rPr>
        <w:t xml:space="preserve">6.2. Поставщик гарантирует, что Товар </w:t>
      </w:r>
      <w:proofErr w:type="gramStart"/>
      <w:r>
        <w:rPr>
          <w:sz w:val="20"/>
        </w:rPr>
        <w:t>передается свободным от прав третьих лиц и не является</w:t>
      </w:r>
      <w:proofErr w:type="gramEnd"/>
      <w:r>
        <w:rPr>
          <w:sz w:val="20"/>
        </w:rPr>
        <w:t xml:space="preserve"> предметом залога, ареста или иного обременения.</w:t>
      </w:r>
    </w:p>
    <w:p w:rsidR="00647D68" w:rsidRDefault="00647D68" w:rsidP="00647D68">
      <w:pPr>
        <w:pStyle w:val="a3"/>
        <w:ind w:firstLine="708"/>
        <w:jc w:val="both"/>
        <w:rPr>
          <w:sz w:val="20"/>
        </w:rPr>
      </w:pPr>
      <w:r>
        <w:rPr>
          <w:sz w:val="20"/>
        </w:rPr>
        <w:t>6.3. Поставщик несет все расходы по устранению дефектов Товара  (замене дефектного Товара), выявленных Заказчиком в течение гарантийного срока.</w:t>
      </w:r>
    </w:p>
    <w:p w:rsidR="00647D68" w:rsidRDefault="00647D68" w:rsidP="00647D68">
      <w:pPr>
        <w:pStyle w:val="a3"/>
        <w:jc w:val="center"/>
        <w:rPr>
          <w:b/>
          <w:sz w:val="20"/>
        </w:rPr>
      </w:pPr>
      <w:r>
        <w:rPr>
          <w:b/>
          <w:sz w:val="20"/>
        </w:rPr>
        <w:t>7. Ответственность Сторон</w:t>
      </w:r>
    </w:p>
    <w:p w:rsidR="00647D68" w:rsidRDefault="00647D68" w:rsidP="00647D68">
      <w:pPr>
        <w:pStyle w:val="a3"/>
        <w:ind w:firstLine="708"/>
        <w:jc w:val="both"/>
        <w:rPr>
          <w:sz w:val="20"/>
        </w:rPr>
      </w:pPr>
      <w:r>
        <w:rPr>
          <w:sz w:val="20"/>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647D68" w:rsidRDefault="00647D68" w:rsidP="00647D68">
      <w:pPr>
        <w:pStyle w:val="a3"/>
        <w:ind w:firstLine="708"/>
        <w:jc w:val="both"/>
        <w:rPr>
          <w:sz w:val="20"/>
        </w:rPr>
      </w:pPr>
      <w:r>
        <w:rPr>
          <w:sz w:val="20"/>
        </w:rPr>
        <w:t xml:space="preserve">7.2.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начиная со дня, следующего после дня истечения установленного Контрактом срока поставки Товара. </w:t>
      </w:r>
    </w:p>
    <w:p w:rsidR="00647D68" w:rsidRDefault="00647D68" w:rsidP="00647D68">
      <w:pPr>
        <w:pStyle w:val="a3"/>
        <w:ind w:firstLine="708"/>
        <w:jc w:val="both"/>
        <w:rPr>
          <w:sz w:val="20"/>
        </w:rPr>
      </w:pPr>
      <w:r>
        <w:rPr>
          <w:sz w:val="20"/>
        </w:rPr>
        <w:t>7.3. В случае поставки некачественного или некомплектного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647D68" w:rsidRDefault="00647D68" w:rsidP="00647D68">
      <w:pPr>
        <w:pStyle w:val="a3"/>
        <w:ind w:firstLine="708"/>
        <w:jc w:val="both"/>
        <w:rPr>
          <w:sz w:val="20"/>
        </w:rPr>
      </w:pPr>
      <w:r>
        <w:rPr>
          <w:sz w:val="20"/>
        </w:rPr>
        <w:t>7.4. В случае выявления некачественного, некомплектного Товара, который не мог быть обнаружен в момент приемки Товара, Заказчик в течение 2 (двух) рабочих дней с момента их обнаружения уведомляет об этом Поставщика, а последний в свою очередь обязуется в течение 2 (двух) рабочих дней направить представителя для составления акта. В случае</w:t>
      </w:r>
      <w:proofErr w:type="gramStart"/>
      <w:r>
        <w:rPr>
          <w:sz w:val="20"/>
        </w:rPr>
        <w:t>,</w:t>
      </w:r>
      <w:proofErr w:type="gramEnd"/>
      <w:r>
        <w:rPr>
          <w:sz w:val="20"/>
        </w:rPr>
        <w:t xml:space="preserve"> если представитель по истечении указанного срока не явится, Заказчик вправе составить акт о выявленных недостатках Товара в одностороннем порядке.   </w:t>
      </w:r>
    </w:p>
    <w:p w:rsidR="00647D68" w:rsidRDefault="00647D68" w:rsidP="00647D68">
      <w:pPr>
        <w:pStyle w:val="a3"/>
        <w:ind w:firstLine="708"/>
        <w:jc w:val="both"/>
        <w:rPr>
          <w:sz w:val="20"/>
        </w:rPr>
      </w:pPr>
      <w:r>
        <w:rPr>
          <w:sz w:val="20"/>
        </w:rPr>
        <w:t>7.5. Поставщик в течение 1 (одного) дня с момента составления акта обязуется заменить Заказчику некачественный, некомплектный Товар на аналогичный Товар надлежащего качества, на комплектный Товар.</w:t>
      </w:r>
    </w:p>
    <w:p w:rsidR="00647D68" w:rsidRDefault="00647D68" w:rsidP="00647D68">
      <w:pPr>
        <w:pStyle w:val="a3"/>
        <w:ind w:firstLine="708"/>
        <w:jc w:val="both"/>
        <w:rPr>
          <w:sz w:val="20"/>
        </w:rPr>
      </w:pPr>
      <w:r>
        <w:rPr>
          <w:sz w:val="20"/>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647D68" w:rsidRDefault="00647D68" w:rsidP="00647D68">
      <w:pPr>
        <w:pStyle w:val="a3"/>
        <w:ind w:firstLine="708"/>
        <w:jc w:val="both"/>
        <w:rPr>
          <w:sz w:val="20"/>
        </w:rPr>
      </w:pPr>
      <w:r>
        <w:rPr>
          <w:sz w:val="20"/>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p>
    <w:p w:rsidR="00647D68" w:rsidRDefault="00647D68" w:rsidP="00647D68">
      <w:pPr>
        <w:pStyle w:val="a3"/>
        <w:ind w:firstLine="708"/>
        <w:jc w:val="both"/>
        <w:rPr>
          <w:sz w:val="20"/>
        </w:rPr>
      </w:pPr>
      <w:r>
        <w:rPr>
          <w:sz w:val="20"/>
        </w:rPr>
        <w:t>7.8. Применение штрафных санкций не освобождает Стороны от выполнения принятых обязательств.</w:t>
      </w:r>
    </w:p>
    <w:p w:rsidR="00647D68" w:rsidRDefault="00647D68" w:rsidP="00647D68">
      <w:pPr>
        <w:pStyle w:val="a3"/>
        <w:jc w:val="center"/>
        <w:rPr>
          <w:b/>
          <w:sz w:val="20"/>
        </w:rPr>
      </w:pPr>
      <w:r>
        <w:rPr>
          <w:b/>
          <w:sz w:val="20"/>
        </w:rPr>
        <w:t>8. Обстоятельства непреодолимой силы</w:t>
      </w:r>
    </w:p>
    <w:p w:rsidR="00647D68" w:rsidRDefault="00647D68" w:rsidP="00647D68">
      <w:pPr>
        <w:pStyle w:val="a3"/>
        <w:ind w:firstLine="708"/>
        <w:jc w:val="both"/>
        <w:rPr>
          <w:sz w:val="20"/>
        </w:rPr>
      </w:pPr>
      <w:r>
        <w:rPr>
          <w:sz w:val="20"/>
        </w:rPr>
        <w:t xml:space="preserve">8.1. </w:t>
      </w:r>
      <w:proofErr w:type="gramStart"/>
      <w:r>
        <w:rPr>
          <w:sz w:val="20"/>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 военные действия, стихийные бедствия,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647D68" w:rsidRDefault="00647D68" w:rsidP="00647D68">
      <w:pPr>
        <w:pStyle w:val="a3"/>
        <w:ind w:firstLine="708"/>
        <w:jc w:val="both"/>
        <w:rPr>
          <w:sz w:val="20"/>
        </w:rPr>
      </w:pPr>
      <w:r>
        <w:rPr>
          <w:sz w:val="20"/>
        </w:rP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647D68" w:rsidRDefault="00647D68" w:rsidP="00647D68">
      <w:pPr>
        <w:pStyle w:val="a3"/>
        <w:ind w:firstLine="708"/>
        <w:jc w:val="both"/>
        <w:rPr>
          <w:sz w:val="20"/>
        </w:rPr>
      </w:pPr>
      <w:r>
        <w:rPr>
          <w:sz w:val="20"/>
        </w:rP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разе что само то обстоятельство не давало возможности направить уведомление.</w:t>
      </w:r>
    </w:p>
    <w:p w:rsidR="00647D68" w:rsidRDefault="00647D68" w:rsidP="00647D68">
      <w:pPr>
        <w:pStyle w:val="a3"/>
        <w:ind w:firstLine="708"/>
        <w:jc w:val="both"/>
        <w:rPr>
          <w:sz w:val="20"/>
        </w:rPr>
      </w:pPr>
      <w:r>
        <w:rPr>
          <w:sz w:val="20"/>
        </w:rPr>
        <w:t>8.4. Возникновение обстоятельств непреодолимой силы, предусмотренных пунктом 8.1. Контракта, при условии соблюдения требований пункта 8.2. Контракта продлевает срок исполнения  обязательств по Контракту на период, который в целом соответствует сроку действия настоящего обстоятельства.</w:t>
      </w:r>
    </w:p>
    <w:p w:rsidR="00647D68" w:rsidRDefault="00647D68" w:rsidP="00647D68">
      <w:pPr>
        <w:pStyle w:val="a3"/>
        <w:ind w:firstLine="708"/>
        <w:jc w:val="both"/>
        <w:rPr>
          <w:sz w:val="20"/>
        </w:rPr>
      </w:pPr>
      <w:r>
        <w:rPr>
          <w:sz w:val="20"/>
        </w:rPr>
        <w:lastRenderedPageBreak/>
        <w:t xml:space="preserve">8.5. Если обстоятельства, указанные в пункте 8.1. Контракта, будут длиться более 3 (трех) месяцев </w:t>
      </w:r>
      <w:proofErr w:type="gramStart"/>
      <w:r>
        <w:rPr>
          <w:sz w:val="20"/>
        </w:rPr>
        <w:t>с даты</w:t>
      </w:r>
      <w:proofErr w:type="gramEnd"/>
      <w:r>
        <w:rPr>
          <w:sz w:val="20"/>
        </w:rPr>
        <w:t xml:space="preserve">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rsidR="00647D68" w:rsidRDefault="00647D68" w:rsidP="00647D68">
      <w:pPr>
        <w:pStyle w:val="a3"/>
        <w:rPr>
          <w:sz w:val="20"/>
        </w:rPr>
      </w:pPr>
    </w:p>
    <w:p w:rsidR="00647D68" w:rsidRDefault="00647D68" w:rsidP="00647D68">
      <w:pPr>
        <w:pStyle w:val="a3"/>
        <w:jc w:val="center"/>
        <w:rPr>
          <w:b/>
          <w:sz w:val="20"/>
        </w:rPr>
      </w:pPr>
      <w:r>
        <w:rPr>
          <w:b/>
          <w:sz w:val="20"/>
        </w:rPr>
        <w:t>9. Порядок разрешения споров</w:t>
      </w:r>
    </w:p>
    <w:p w:rsidR="00647D68" w:rsidRDefault="00647D68" w:rsidP="00545165">
      <w:pPr>
        <w:pStyle w:val="a3"/>
        <w:ind w:firstLine="708"/>
        <w:jc w:val="both"/>
        <w:rPr>
          <w:sz w:val="20"/>
        </w:rPr>
      </w:pPr>
      <w:r>
        <w:rPr>
          <w:sz w:val="20"/>
        </w:rPr>
        <w:t>9.1. Все споры и разногласия, возникшие при исполнении настоящего Контракта, разрешаются путем переговоров между Сторонами.</w:t>
      </w:r>
    </w:p>
    <w:p w:rsidR="00647D68" w:rsidRDefault="00647D68" w:rsidP="00545165">
      <w:pPr>
        <w:pStyle w:val="a3"/>
        <w:ind w:firstLine="708"/>
        <w:jc w:val="both"/>
        <w:rPr>
          <w:sz w:val="20"/>
        </w:rPr>
      </w:pPr>
      <w:r>
        <w:rPr>
          <w:sz w:val="20"/>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647D68" w:rsidRDefault="00647D68" w:rsidP="00545165">
      <w:pPr>
        <w:pStyle w:val="a3"/>
        <w:ind w:firstLine="708"/>
        <w:jc w:val="both"/>
        <w:rPr>
          <w:sz w:val="20"/>
        </w:rPr>
      </w:pPr>
      <w:r>
        <w:rPr>
          <w:sz w:val="20"/>
        </w:rPr>
        <w:t xml:space="preserve">9.3.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w:t>
      </w:r>
      <w:r w:rsidR="00545165">
        <w:rPr>
          <w:sz w:val="20"/>
        </w:rPr>
        <w:t xml:space="preserve">трех </w:t>
      </w:r>
      <w:r>
        <w:rPr>
          <w:sz w:val="20"/>
        </w:rPr>
        <w:t xml:space="preserve"> календарных дней с момента получения претензии.</w:t>
      </w:r>
    </w:p>
    <w:p w:rsidR="00647D68" w:rsidRDefault="00647D68" w:rsidP="00647D68">
      <w:pPr>
        <w:pStyle w:val="a3"/>
        <w:rPr>
          <w:sz w:val="20"/>
        </w:rPr>
      </w:pPr>
    </w:p>
    <w:p w:rsidR="00647D68" w:rsidRDefault="00647D68" w:rsidP="00647D68">
      <w:pPr>
        <w:pStyle w:val="a3"/>
        <w:jc w:val="center"/>
        <w:rPr>
          <w:b/>
          <w:sz w:val="20"/>
        </w:rPr>
      </w:pPr>
      <w:r>
        <w:rPr>
          <w:b/>
          <w:sz w:val="20"/>
        </w:rPr>
        <w:t>10. Заключительные положения</w:t>
      </w:r>
    </w:p>
    <w:p w:rsidR="00647D68" w:rsidRDefault="00647D68" w:rsidP="00647D68">
      <w:pPr>
        <w:pStyle w:val="a3"/>
        <w:ind w:firstLine="708"/>
        <w:jc w:val="both"/>
        <w:rPr>
          <w:sz w:val="20"/>
        </w:rPr>
      </w:pPr>
      <w:r>
        <w:rPr>
          <w:sz w:val="20"/>
        </w:rPr>
        <w:t>10.1. Настоящий контракт составлен в двух подлинных экземплярах, имеющих одинаковую юридическую силу, по одному для каждой из Сторон.</w:t>
      </w:r>
    </w:p>
    <w:p w:rsidR="00647D68" w:rsidRDefault="00647D68" w:rsidP="00647D68">
      <w:pPr>
        <w:pStyle w:val="a3"/>
        <w:ind w:firstLine="708"/>
        <w:jc w:val="both"/>
        <w:rPr>
          <w:sz w:val="20"/>
        </w:rPr>
      </w:pPr>
      <w:r>
        <w:rPr>
          <w:sz w:val="20"/>
        </w:rPr>
        <w:t>10.2. Контра</w:t>
      </w:r>
      <w:proofErr w:type="gramStart"/>
      <w:r>
        <w:rPr>
          <w:sz w:val="20"/>
        </w:rPr>
        <w:t>кт вст</w:t>
      </w:r>
      <w:proofErr w:type="gramEnd"/>
      <w:r>
        <w:rPr>
          <w:sz w:val="20"/>
        </w:rPr>
        <w:t>упает в силу с момента его подписания Сторонами и действует до 30 сентября  201</w:t>
      </w:r>
      <w:r w:rsidR="00545165">
        <w:rPr>
          <w:sz w:val="20"/>
        </w:rPr>
        <w:t>3</w:t>
      </w:r>
      <w:r>
        <w:rPr>
          <w:sz w:val="20"/>
        </w:rPr>
        <w:t xml:space="preserve"> года.</w:t>
      </w:r>
    </w:p>
    <w:p w:rsidR="00647D68" w:rsidRDefault="00647D68" w:rsidP="00647D68">
      <w:pPr>
        <w:pStyle w:val="a3"/>
        <w:ind w:firstLine="708"/>
        <w:jc w:val="both"/>
        <w:rPr>
          <w:sz w:val="20"/>
        </w:rPr>
      </w:pPr>
      <w:r>
        <w:rPr>
          <w:sz w:val="20"/>
        </w:rPr>
        <w:t xml:space="preserve">10.3. Любые изменения и дополнения к настоящему Контракту, не противоречащие действующему законодательству РФ, </w:t>
      </w:r>
      <w:proofErr w:type="gramStart"/>
      <w:r>
        <w:rPr>
          <w:sz w:val="20"/>
        </w:rPr>
        <w:t>оформляются дополнительными соглашениями в письменной форме и подписываются</w:t>
      </w:r>
      <w:proofErr w:type="gramEnd"/>
      <w:r>
        <w:rPr>
          <w:sz w:val="20"/>
        </w:rPr>
        <w:t xml:space="preserve"> представителями сторон. Дополнительные соглашения являются неотъемлемой частью Контракта.</w:t>
      </w:r>
    </w:p>
    <w:p w:rsidR="00647D68" w:rsidRDefault="00647D68" w:rsidP="00647D68">
      <w:pPr>
        <w:pStyle w:val="a3"/>
        <w:ind w:firstLine="708"/>
        <w:jc w:val="both"/>
        <w:rPr>
          <w:sz w:val="20"/>
        </w:rPr>
      </w:pPr>
      <w:r>
        <w:rPr>
          <w:sz w:val="20"/>
        </w:rPr>
        <w:t xml:space="preserve">10.4. </w:t>
      </w:r>
      <w:proofErr w:type="gramStart"/>
      <w:r>
        <w:rPr>
          <w:sz w:val="20"/>
        </w:rPr>
        <w:t>Контракт</w:t>
      </w:r>
      <w:proofErr w:type="gramEnd"/>
      <w:r>
        <w:rPr>
          <w:sz w:val="20"/>
        </w:rPr>
        <w:t xml:space="preserve"> может быть расторгнут  по соглашению Сторон или решению суда по основаниям, предусмотренным гражданским законодательством. </w:t>
      </w:r>
    </w:p>
    <w:p w:rsidR="00647D68" w:rsidRDefault="00647D68" w:rsidP="00647D68">
      <w:pPr>
        <w:pStyle w:val="a3"/>
        <w:ind w:firstLine="708"/>
        <w:jc w:val="both"/>
        <w:rPr>
          <w:sz w:val="20"/>
        </w:rPr>
      </w:pPr>
      <w:r>
        <w:rPr>
          <w:sz w:val="20"/>
        </w:rPr>
        <w:t xml:space="preserve">10.5. В случае изменения у </w:t>
      </w:r>
      <w:proofErr w:type="gramStart"/>
      <w:r>
        <w:rPr>
          <w:sz w:val="20"/>
        </w:rPr>
        <w:t>какой-либо</w:t>
      </w:r>
      <w:proofErr w:type="gramEnd"/>
      <w:r>
        <w:rPr>
          <w:sz w:val="20"/>
        </w:rPr>
        <w:t xml:space="preserve"> из сторон местонахождения, наименования, банковских и прочих реквизитов такая сторона обязана в течение 2 (двух)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Контракт.</w:t>
      </w:r>
    </w:p>
    <w:p w:rsidR="00647D68" w:rsidRDefault="00647D68" w:rsidP="00647D68">
      <w:pPr>
        <w:pStyle w:val="a3"/>
        <w:ind w:firstLine="708"/>
        <w:jc w:val="both"/>
        <w:rPr>
          <w:sz w:val="20"/>
        </w:rPr>
      </w:pPr>
      <w:r>
        <w:rPr>
          <w:sz w:val="20"/>
        </w:rPr>
        <w:t>10.6. Вопросы, не урегулированные настоящим Контрактом, разрешаются в соответствии с действующим законодательством Российской Федерации.</w:t>
      </w:r>
    </w:p>
    <w:p w:rsidR="00647D68" w:rsidRDefault="00647D68" w:rsidP="00647D68">
      <w:pPr>
        <w:pStyle w:val="a3"/>
        <w:jc w:val="both"/>
        <w:rPr>
          <w:sz w:val="20"/>
        </w:rPr>
      </w:pPr>
    </w:p>
    <w:p w:rsidR="00647D68" w:rsidRDefault="00647D68" w:rsidP="00647D68">
      <w:pPr>
        <w:pStyle w:val="a3"/>
        <w:jc w:val="center"/>
        <w:rPr>
          <w:b/>
          <w:sz w:val="20"/>
        </w:rPr>
      </w:pPr>
      <w:r>
        <w:rPr>
          <w:b/>
          <w:sz w:val="20"/>
        </w:rPr>
        <w:t>11. Адреса, банковские реквизиты и подписи Сторон</w:t>
      </w:r>
    </w:p>
    <w:p w:rsidR="00647D68" w:rsidRDefault="00647D68" w:rsidP="00647D68">
      <w:pPr>
        <w:pStyle w:val="a3"/>
        <w:jc w:val="center"/>
        <w:rPr>
          <w:b/>
          <w:sz w:val="20"/>
        </w:rPr>
      </w:pPr>
    </w:p>
    <w:p w:rsidR="00647D68" w:rsidRDefault="00647D68" w:rsidP="00647D68">
      <w:pPr>
        <w:pStyle w:val="a3"/>
        <w:rPr>
          <w:sz w:val="20"/>
        </w:rPr>
      </w:pPr>
      <w:r>
        <w:rPr>
          <w:sz w:val="20"/>
        </w:rPr>
        <w:t>Заказчик</w:t>
      </w:r>
      <w:r>
        <w:rPr>
          <w:sz w:val="20"/>
        </w:rPr>
        <w:tab/>
      </w:r>
      <w:r>
        <w:rPr>
          <w:sz w:val="20"/>
        </w:rPr>
        <w:tab/>
      </w:r>
      <w:r>
        <w:rPr>
          <w:sz w:val="20"/>
        </w:rPr>
        <w:tab/>
      </w:r>
      <w:r>
        <w:rPr>
          <w:sz w:val="20"/>
        </w:rPr>
        <w:tab/>
      </w:r>
      <w:r>
        <w:rPr>
          <w:sz w:val="20"/>
        </w:rPr>
        <w:tab/>
      </w:r>
      <w:r>
        <w:rPr>
          <w:sz w:val="20"/>
        </w:rPr>
        <w:tab/>
      </w:r>
      <w:r>
        <w:rPr>
          <w:sz w:val="20"/>
        </w:rPr>
        <w:tab/>
      </w:r>
      <w:r>
        <w:rPr>
          <w:sz w:val="20"/>
        </w:rPr>
        <w:tab/>
      </w:r>
    </w:p>
    <w:p w:rsidR="00647D68" w:rsidRDefault="00647D68" w:rsidP="00647D68">
      <w:pPr>
        <w:pStyle w:val="a3"/>
        <w:rPr>
          <w:sz w:val="20"/>
        </w:rPr>
      </w:pPr>
      <w:r>
        <w:rPr>
          <w:sz w:val="20"/>
        </w:rPr>
        <w:t>Управление социальной защиты населения администрации г. Иваново</w:t>
      </w:r>
    </w:p>
    <w:p w:rsidR="00545165" w:rsidRDefault="00545165" w:rsidP="00647D68">
      <w:pPr>
        <w:pStyle w:val="a3"/>
        <w:rPr>
          <w:sz w:val="20"/>
        </w:rPr>
      </w:pPr>
      <w:r>
        <w:rPr>
          <w:sz w:val="20"/>
        </w:rPr>
        <w:t>юр. адрес:</w:t>
      </w:r>
      <w:r w:rsidR="00647D68">
        <w:rPr>
          <w:sz w:val="20"/>
        </w:rPr>
        <w:t xml:space="preserve">153000, г. Иваново, пл. Революции, д. 6, </w:t>
      </w:r>
    </w:p>
    <w:p w:rsidR="00647D68" w:rsidRDefault="00647D68" w:rsidP="00647D68">
      <w:pPr>
        <w:pStyle w:val="a3"/>
        <w:rPr>
          <w:sz w:val="20"/>
        </w:rPr>
      </w:pPr>
      <w:r>
        <w:rPr>
          <w:sz w:val="20"/>
        </w:rPr>
        <w:t>факт</w:t>
      </w:r>
      <w:proofErr w:type="gramStart"/>
      <w:r>
        <w:rPr>
          <w:sz w:val="20"/>
        </w:rPr>
        <w:t>.</w:t>
      </w:r>
      <w:proofErr w:type="gramEnd"/>
      <w:r>
        <w:rPr>
          <w:sz w:val="20"/>
        </w:rPr>
        <w:t xml:space="preserve"> </w:t>
      </w:r>
      <w:proofErr w:type="gramStart"/>
      <w:r w:rsidR="00545165">
        <w:rPr>
          <w:sz w:val="20"/>
        </w:rPr>
        <w:t>а</w:t>
      </w:r>
      <w:proofErr w:type="gramEnd"/>
      <w:r w:rsidR="00545165">
        <w:rPr>
          <w:sz w:val="20"/>
        </w:rPr>
        <w:t xml:space="preserve">дрес: 153000 </w:t>
      </w:r>
      <w:r>
        <w:rPr>
          <w:sz w:val="20"/>
        </w:rPr>
        <w:t xml:space="preserve">пр. </w:t>
      </w:r>
      <w:proofErr w:type="spellStart"/>
      <w:r w:rsidR="009C394D">
        <w:rPr>
          <w:sz w:val="20"/>
        </w:rPr>
        <w:t>Шереметевский</w:t>
      </w:r>
      <w:proofErr w:type="spellEnd"/>
      <w:r>
        <w:rPr>
          <w:sz w:val="20"/>
        </w:rPr>
        <w:t>, д. 1</w:t>
      </w:r>
    </w:p>
    <w:p w:rsidR="00647D68" w:rsidRDefault="00647D68" w:rsidP="00647D68">
      <w:pPr>
        <w:pStyle w:val="a3"/>
        <w:rPr>
          <w:sz w:val="20"/>
        </w:rPr>
      </w:pPr>
      <w:r>
        <w:rPr>
          <w:sz w:val="20"/>
        </w:rPr>
        <w:t>ИНН 3728024387, КПП 370201001</w:t>
      </w:r>
    </w:p>
    <w:p w:rsidR="00647D68" w:rsidRDefault="00647D68" w:rsidP="00647D68">
      <w:pPr>
        <w:pStyle w:val="a3"/>
        <w:rPr>
          <w:sz w:val="20"/>
        </w:rPr>
      </w:pPr>
      <w:proofErr w:type="gramStart"/>
      <w:r>
        <w:rPr>
          <w:sz w:val="20"/>
        </w:rPr>
        <w:t>л</w:t>
      </w:r>
      <w:proofErr w:type="gramEnd"/>
      <w:r>
        <w:rPr>
          <w:sz w:val="20"/>
        </w:rPr>
        <w:t>/с 006.01.264.2 в ФКУ администрации г. Иваново</w:t>
      </w:r>
    </w:p>
    <w:p w:rsidR="00647D68" w:rsidRDefault="00647D68" w:rsidP="00647D68">
      <w:pPr>
        <w:pStyle w:val="a3"/>
        <w:rPr>
          <w:sz w:val="20"/>
        </w:rPr>
      </w:pPr>
      <w:proofErr w:type="gramStart"/>
      <w:r>
        <w:rPr>
          <w:sz w:val="20"/>
        </w:rPr>
        <w:t>р</w:t>
      </w:r>
      <w:proofErr w:type="gramEnd"/>
      <w:r>
        <w:rPr>
          <w:sz w:val="20"/>
        </w:rPr>
        <w:t>/</w:t>
      </w:r>
      <w:proofErr w:type="spellStart"/>
      <w:r>
        <w:rPr>
          <w:sz w:val="20"/>
        </w:rPr>
        <w:t>сч</w:t>
      </w:r>
      <w:proofErr w:type="spellEnd"/>
      <w:r>
        <w:rPr>
          <w:sz w:val="20"/>
        </w:rPr>
        <w:t xml:space="preserve"> 40204810800000000054</w:t>
      </w:r>
    </w:p>
    <w:p w:rsidR="00647D68" w:rsidRDefault="00647D68" w:rsidP="00647D68">
      <w:pPr>
        <w:pStyle w:val="a3"/>
        <w:rPr>
          <w:sz w:val="20"/>
        </w:rPr>
      </w:pPr>
      <w:r>
        <w:rPr>
          <w:sz w:val="20"/>
        </w:rPr>
        <w:t xml:space="preserve">ГРКЦ ГУ Банка России </w:t>
      </w:r>
      <w:proofErr w:type="gramStart"/>
      <w:r>
        <w:rPr>
          <w:sz w:val="20"/>
        </w:rPr>
        <w:t>по</w:t>
      </w:r>
      <w:proofErr w:type="gramEnd"/>
      <w:r>
        <w:rPr>
          <w:sz w:val="20"/>
        </w:rPr>
        <w:t xml:space="preserve"> Ивановской обл. г. Иваново</w:t>
      </w:r>
    </w:p>
    <w:p w:rsidR="00647D68" w:rsidRDefault="00647D68" w:rsidP="00647D68">
      <w:pPr>
        <w:pStyle w:val="a3"/>
        <w:rPr>
          <w:sz w:val="20"/>
        </w:rPr>
      </w:pPr>
    </w:p>
    <w:p w:rsidR="00647D68" w:rsidRDefault="00647D68" w:rsidP="00647D68">
      <w:pPr>
        <w:pStyle w:val="a3"/>
        <w:rPr>
          <w:sz w:val="20"/>
        </w:rPr>
      </w:pPr>
      <w:r>
        <w:rPr>
          <w:sz w:val="20"/>
        </w:rPr>
        <w:t xml:space="preserve">Начальник управления _________________ </w:t>
      </w:r>
      <w:proofErr w:type="spellStart"/>
      <w:r>
        <w:rPr>
          <w:sz w:val="20"/>
        </w:rPr>
        <w:t>С.А.Тарасова</w:t>
      </w:r>
      <w:proofErr w:type="spellEnd"/>
    </w:p>
    <w:p w:rsidR="00647D68" w:rsidRDefault="00647D68" w:rsidP="00647D68">
      <w:pPr>
        <w:pStyle w:val="a3"/>
        <w:rPr>
          <w:sz w:val="20"/>
        </w:rPr>
      </w:pPr>
    </w:p>
    <w:p w:rsidR="00647D68" w:rsidRDefault="00647D68" w:rsidP="00647D68">
      <w:pPr>
        <w:pStyle w:val="a3"/>
        <w:rPr>
          <w:sz w:val="20"/>
        </w:rPr>
      </w:pPr>
      <w:r>
        <w:rPr>
          <w:sz w:val="20"/>
        </w:rPr>
        <w:t>М.П.</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647D68" w:rsidRDefault="00647D68" w:rsidP="00647D68">
      <w:pPr>
        <w:pStyle w:val="a3"/>
        <w:rPr>
          <w:sz w:val="20"/>
        </w:rPr>
      </w:pPr>
    </w:p>
    <w:p w:rsidR="00647D68" w:rsidRDefault="00647D68" w:rsidP="00647D68">
      <w:pPr>
        <w:pStyle w:val="a3"/>
        <w:rPr>
          <w:sz w:val="20"/>
        </w:rPr>
      </w:pPr>
    </w:p>
    <w:p w:rsidR="00647D68" w:rsidRDefault="00647D68" w:rsidP="00647D68">
      <w:pPr>
        <w:pStyle w:val="a3"/>
        <w:rPr>
          <w:sz w:val="20"/>
        </w:rPr>
      </w:pPr>
      <w:r>
        <w:rPr>
          <w:sz w:val="20"/>
        </w:rPr>
        <w:t>Поставщик</w:t>
      </w:r>
    </w:p>
    <w:p w:rsidR="00647D68" w:rsidRDefault="00647D68" w:rsidP="00647D68">
      <w:pPr>
        <w:pStyle w:val="a3"/>
        <w:rPr>
          <w:sz w:val="20"/>
        </w:rPr>
      </w:pPr>
      <w:r>
        <w:rPr>
          <w:sz w:val="20"/>
        </w:rPr>
        <w:t>_______________________________________________________</w:t>
      </w:r>
    </w:p>
    <w:p w:rsidR="00647D68" w:rsidRDefault="00647D68" w:rsidP="00647D68">
      <w:pPr>
        <w:pStyle w:val="a3"/>
        <w:rPr>
          <w:sz w:val="20"/>
        </w:rPr>
      </w:pPr>
    </w:p>
    <w:p w:rsidR="00647D68" w:rsidRDefault="00647D68" w:rsidP="00647D68">
      <w:pPr>
        <w:pStyle w:val="a3"/>
        <w:rPr>
          <w:sz w:val="20"/>
        </w:rPr>
      </w:pPr>
      <w:r>
        <w:rPr>
          <w:sz w:val="20"/>
        </w:rPr>
        <w:t>_______________________________________________________</w:t>
      </w:r>
    </w:p>
    <w:p w:rsidR="00647D68" w:rsidRDefault="00647D68" w:rsidP="00647D68">
      <w:pPr>
        <w:pStyle w:val="a3"/>
        <w:rPr>
          <w:sz w:val="20"/>
        </w:rPr>
      </w:pPr>
    </w:p>
    <w:p w:rsidR="00647D68" w:rsidRDefault="00647D68" w:rsidP="00647D68">
      <w:pPr>
        <w:pStyle w:val="a3"/>
        <w:rPr>
          <w:sz w:val="20"/>
        </w:rPr>
      </w:pPr>
      <w:r>
        <w:rPr>
          <w:sz w:val="20"/>
        </w:rPr>
        <w:t>_______________________________________________________</w:t>
      </w:r>
    </w:p>
    <w:p w:rsidR="00647D68" w:rsidRDefault="00647D68" w:rsidP="00647D68">
      <w:pPr>
        <w:pStyle w:val="a3"/>
        <w:rPr>
          <w:sz w:val="20"/>
        </w:rPr>
      </w:pPr>
    </w:p>
    <w:p w:rsidR="00647D68" w:rsidRDefault="00647D68" w:rsidP="00647D68">
      <w:pPr>
        <w:pStyle w:val="a3"/>
        <w:rPr>
          <w:sz w:val="20"/>
        </w:rPr>
      </w:pPr>
    </w:p>
    <w:p w:rsidR="00647D68" w:rsidRDefault="00647D68" w:rsidP="00647D68">
      <w:pPr>
        <w:pStyle w:val="a3"/>
        <w:rPr>
          <w:sz w:val="20"/>
        </w:rPr>
      </w:pPr>
      <w:r>
        <w:rPr>
          <w:sz w:val="20"/>
        </w:rPr>
        <w:t>М.П.</w:t>
      </w:r>
    </w:p>
    <w:p w:rsidR="00647D68" w:rsidRDefault="00647D68" w:rsidP="00647D68">
      <w:pPr>
        <w:pStyle w:val="a3"/>
        <w:rPr>
          <w:sz w:val="20"/>
        </w:rPr>
      </w:pPr>
    </w:p>
    <w:p w:rsidR="00647D68" w:rsidRDefault="00647D68" w:rsidP="00647D68">
      <w:pPr>
        <w:pStyle w:val="a3"/>
        <w:rPr>
          <w:sz w:val="20"/>
        </w:rPr>
      </w:pPr>
    </w:p>
    <w:p w:rsidR="00647D68" w:rsidRDefault="00647D68" w:rsidP="00647D68">
      <w:pPr>
        <w:pStyle w:val="a3"/>
        <w:rPr>
          <w:sz w:val="20"/>
        </w:rPr>
      </w:pPr>
    </w:p>
    <w:p w:rsidR="00647D68" w:rsidRDefault="00647D68" w:rsidP="00647D68">
      <w:pPr>
        <w:pStyle w:val="a3"/>
        <w:rPr>
          <w:sz w:val="20"/>
        </w:rPr>
      </w:pPr>
    </w:p>
    <w:p w:rsidR="00091436" w:rsidRDefault="00091436" w:rsidP="00647D68">
      <w:pPr>
        <w:pStyle w:val="a3"/>
        <w:rPr>
          <w:sz w:val="20"/>
        </w:rPr>
      </w:pPr>
    </w:p>
    <w:p w:rsidR="00091436" w:rsidRDefault="00091436" w:rsidP="00647D68">
      <w:pPr>
        <w:pStyle w:val="a3"/>
        <w:rPr>
          <w:sz w:val="20"/>
        </w:rPr>
      </w:pPr>
    </w:p>
    <w:p w:rsidR="00091436" w:rsidRDefault="00091436" w:rsidP="00647D68">
      <w:pPr>
        <w:pStyle w:val="a3"/>
        <w:rPr>
          <w:sz w:val="20"/>
        </w:rPr>
      </w:pPr>
      <w:bookmarkStart w:id="0" w:name="_GoBack"/>
      <w:bookmarkEnd w:id="0"/>
    </w:p>
    <w:p w:rsidR="008D1C31" w:rsidRDefault="008D1C31" w:rsidP="00647D68">
      <w:pPr>
        <w:pStyle w:val="a3"/>
        <w:rPr>
          <w:sz w:val="20"/>
        </w:rPr>
      </w:pPr>
    </w:p>
    <w:p w:rsidR="008D1C31" w:rsidRDefault="008D1C31" w:rsidP="00647D68">
      <w:pPr>
        <w:pStyle w:val="a3"/>
        <w:rPr>
          <w:sz w:val="20"/>
        </w:rPr>
      </w:pPr>
    </w:p>
    <w:p w:rsidR="008D1C31" w:rsidRDefault="008D1C31" w:rsidP="00647D68">
      <w:pPr>
        <w:pStyle w:val="a3"/>
        <w:rPr>
          <w:sz w:val="20"/>
        </w:rPr>
      </w:pPr>
    </w:p>
    <w:p w:rsidR="008D1C31" w:rsidRDefault="008D1C31" w:rsidP="00647D68">
      <w:pPr>
        <w:pStyle w:val="a3"/>
        <w:rPr>
          <w:sz w:val="20"/>
        </w:rPr>
      </w:pPr>
    </w:p>
    <w:p w:rsidR="00647D68" w:rsidRDefault="00647D68" w:rsidP="00647D68">
      <w:pPr>
        <w:pStyle w:val="a3"/>
        <w:rPr>
          <w:sz w:val="20"/>
        </w:rPr>
      </w:pPr>
    </w:p>
    <w:p w:rsidR="00647D68" w:rsidRDefault="00647D68" w:rsidP="00647D68">
      <w:pPr>
        <w:pStyle w:val="a3"/>
        <w:rPr>
          <w:sz w:val="20"/>
        </w:rPr>
      </w:pPr>
    </w:p>
    <w:p w:rsidR="00647D68" w:rsidRDefault="00647D68" w:rsidP="005506BD">
      <w:pPr>
        <w:pStyle w:val="a3"/>
        <w:ind w:left="4956" w:firstLine="708"/>
        <w:rPr>
          <w:sz w:val="24"/>
          <w:szCs w:val="24"/>
        </w:rPr>
      </w:pPr>
      <w:r>
        <w:rPr>
          <w:sz w:val="24"/>
          <w:szCs w:val="24"/>
        </w:rPr>
        <w:lastRenderedPageBreak/>
        <w:t>Приложение</w:t>
      </w:r>
    </w:p>
    <w:p w:rsidR="009C394D" w:rsidRDefault="00647D68" w:rsidP="009C394D">
      <w:pPr>
        <w:pStyle w:val="ConsPlusNonformat"/>
        <w:widowControl/>
        <w:ind w:left="5664"/>
        <w:rPr>
          <w:rFonts w:ascii="Times New Roman" w:hAnsi="Times New Roman" w:cs="Times New Roman"/>
          <w:sz w:val="24"/>
          <w:szCs w:val="24"/>
        </w:rPr>
      </w:pPr>
      <w:r>
        <w:rPr>
          <w:rFonts w:ascii="Times New Roman" w:hAnsi="Times New Roman" w:cs="Times New Roman"/>
          <w:sz w:val="24"/>
          <w:szCs w:val="24"/>
        </w:rPr>
        <w:t xml:space="preserve">к муниципальному контракту </w:t>
      </w:r>
    </w:p>
    <w:p w:rsidR="00647D68" w:rsidRDefault="009C394D" w:rsidP="009C394D">
      <w:pPr>
        <w:pStyle w:val="ConsPlusNonformat"/>
        <w:widowControl/>
        <w:ind w:left="5664"/>
        <w:rPr>
          <w:rFonts w:ascii="Times New Roman" w:hAnsi="Times New Roman" w:cs="Times New Roman"/>
          <w:sz w:val="24"/>
          <w:szCs w:val="24"/>
        </w:rPr>
      </w:pPr>
      <w:r>
        <w:rPr>
          <w:rFonts w:ascii="Times New Roman" w:hAnsi="Times New Roman" w:cs="Times New Roman"/>
          <w:sz w:val="24"/>
          <w:szCs w:val="24"/>
        </w:rPr>
        <w:t>от ___________ № _________</w:t>
      </w:r>
      <w:r w:rsidR="00647D68">
        <w:rPr>
          <w:rFonts w:ascii="Times New Roman" w:hAnsi="Times New Roman" w:cs="Times New Roman"/>
          <w:sz w:val="24"/>
          <w:szCs w:val="24"/>
        </w:rPr>
        <w:tab/>
      </w:r>
      <w:r w:rsidR="00647D68">
        <w:rPr>
          <w:rFonts w:ascii="Times New Roman" w:hAnsi="Times New Roman" w:cs="Times New Roman"/>
          <w:sz w:val="24"/>
          <w:szCs w:val="24"/>
        </w:rPr>
        <w:tab/>
      </w:r>
      <w:r w:rsidR="00647D68">
        <w:rPr>
          <w:rFonts w:ascii="Times New Roman" w:hAnsi="Times New Roman" w:cs="Times New Roman"/>
          <w:sz w:val="24"/>
          <w:szCs w:val="24"/>
        </w:rPr>
        <w:tab/>
        <w:t xml:space="preserve">                                                           </w:t>
      </w: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r>
        <w:rPr>
          <w:b/>
          <w:sz w:val="24"/>
          <w:szCs w:val="24"/>
        </w:rPr>
        <w:t>Спецификация на Товар</w:t>
      </w: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p>
    <w:p w:rsidR="00647D68" w:rsidRDefault="00647D68" w:rsidP="00647D68">
      <w:pPr>
        <w:pStyle w:val="a3"/>
        <w:jc w:val="center"/>
        <w:rPr>
          <w:b/>
          <w:sz w:val="24"/>
          <w:szCs w:val="24"/>
        </w:rPr>
      </w:pPr>
    </w:p>
    <w:tbl>
      <w:tblPr>
        <w:tblW w:w="1043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749"/>
        <w:gridCol w:w="1051"/>
        <w:gridCol w:w="887"/>
        <w:gridCol w:w="1092"/>
      </w:tblGrid>
      <w:tr w:rsidR="00647D68" w:rsidTr="00647D68">
        <w:trPr>
          <w:cantSplit/>
          <w:trHeight w:val="660"/>
        </w:trPr>
        <w:tc>
          <w:tcPr>
            <w:tcW w:w="6660" w:type="dxa"/>
            <w:vMerge w:val="restart"/>
            <w:tcBorders>
              <w:top w:val="single" w:sz="4" w:space="0" w:color="auto"/>
              <w:left w:val="single" w:sz="4" w:space="0" w:color="auto"/>
              <w:bottom w:val="single" w:sz="4" w:space="0" w:color="auto"/>
              <w:right w:val="single" w:sz="4" w:space="0" w:color="auto"/>
            </w:tcBorders>
            <w:vAlign w:val="center"/>
            <w:hideMark/>
          </w:tcPr>
          <w:p w:rsidR="00647D68" w:rsidRDefault="00647D68">
            <w:pPr>
              <w:pStyle w:val="Normal1"/>
              <w:jc w:val="center"/>
              <w:rPr>
                <w:szCs w:val="24"/>
              </w:rPr>
            </w:pPr>
            <w:r>
              <w:rPr>
                <w:szCs w:val="24"/>
              </w:rPr>
              <w:t xml:space="preserve">Наименование товаров </w:t>
            </w:r>
          </w:p>
        </w:tc>
        <w:tc>
          <w:tcPr>
            <w:tcW w:w="749" w:type="dxa"/>
            <w:vMerge w:val="restart"/>
            <w:tcBorders>
              <w:top w:val="single" w:sz="4" w:space="0" w:color="auto"/>
              <w:left w:val="single" w:sz="4" w:space="0" w:color="auto"/>
              <w:bottom w:val="single" w:sz="4" w:space="0" w:color="auto"/>
              <w:right w:val="single" w:sz="4" w:space="0" w:color="auto"/>
            </w:tcBorders>
            <w:vAlign w:val="center"/>
            <w:hideMark/>
          </w:tcPr>
          <w:p w:rsidR="00647D68" w:rsidRDefault="00647D68">
            <w:pPr>
              <w:pStyle w:val="Normal1"/>
              <w:jc w:val="center"/>
              <w:rPr>
                <w:szCs w:val="24"/>
              </w:rPr>
            </w:pPr>
            <w:r>
              <w:rPr>
                <w:szCs w:val="24"/>
              </w:rPr>
              <w:t>Ед. изм.</w:t>
            </w:r>
          </w:p>
        </w:tc>
        <w:tc>
          <w:tcPr>
            <w:tcW w:w="1051" w:type="dxa"/>
            <w:vMerge w:val="restart"/>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r>
              <w:rPr>
                <w:rFonts w:eastAsia="Calibri"/>
              </w:rPr>
              <w:t>Кол-во</w:t>
            </w:r>
          </w:p>
          <w:p w:rsidR="00647D68" w:rsidRDefault="00647D68">
            <w:pPr>
              <w:jc w:val="center"/>
              <w:rPr>
                <w:rFonts w:eastAsia="Calibri"/>
              </w:rPr>
            </w:pPr>
          </w:p>
        </w:tc>
        <w:tc>
          <w:tcPr>
            <w:tcW w:w="887" w:type="dxa"/>
            <w:vMerge w:val="restart"/>
            <w:tcBorders>
              <w:top w:val="single" w:sz="4" w:space="0" w:color="auto"/>
              <w:left w:val="single" w:sz="4" w:space="0" w:color="auto"/>
              <w:bottom w:val="single" w:sz="4" w:space="0" w:color="auto"/>
              <w:right w:val="single" w:sz="4" w:space="0" w:color="auto"/>
            </w:tcBorders>
            <w:vAlign w:val="center"/>
          </w:tcPr>
          <w:p w:rsidR="00647D68" w:rsidRDefault="00647D68">
            <w:pPr>
              <w:rPr>
                <w:rFonts w:eastAsia="Calibri"/>
              </w:rPr>
            </w:pPr>
            <w:r>
              <w:rPr>
                <w:rFonts w:eastAsia="Calibri"/>
              </w:rPr>
              <w:t>Цена,</w:t>
            </w:r>
          </w:p>
          <w:p w:rsidR="00647D68" w:rsidRDefault="00647D68">
            <w:pPr>
              <w:rPr>
                <w:rFonts w:eastAsia="Calibri"/>
              </w:rPr>
            </w:pPr>
            <w:r>
              <w:rPr>
                <w:rFonts w:eastAsia="Calibri"/>
              </w:rPr>
              <w:t>руб.</w:t>
            </w:r>
          </w:p>
          <w:p w:rsidR="00647D68" w:rsidRDefault="00647D68">
            <w:pPr>
              <w:jc w:val="center"/>
              <w:rPr>
                <w:rFonts w:eastAsia="Calibri"/>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647D68" w:rsidRDefault="00647D68">
            <w:pPr>
              <w:rPr>
                <w:rFonts w:eastAsia="Calibri"/>
              </w:rPr>
            </w:pPr>
            <w:r>
              <w:rPr>
                <w:rFonts w:eastAsia="Calibri"/>
              </w:rPr>
              <w:t>Сумма,</w:t>
            </w:r>
          </w:p>
          <w:p w:rsidR="00647D68" w:rsidRDefault="00647D68">
            <w:pPr>
              <w:rPr>
                <w:rFonts w:eastAsia="Calibri"/>
              </w:rPr>
            </w:pPr>
            <w:r>
              <w:rPr>
                <w:rFonts w:eastAsia="Calibri"/>
              </w:rPr>
              <w:t>руб.</w:t>
            </w:r>
          </w:p>
          <w:p w:rsidR="00647D68" w:rsidRDefault="00647D68">
            <w:pPr>
              <w:jc w:val="center"/>
              <w:rPr>
                <w:rFonts w:eastAsia="Calibri"/>
              </w:rPr>
            </w:pPr>
          </w:p>
        </w:tc>
      </w:tr>
      <w:tr w:rsidR="00647D68" w:rsidTr="00647D68">
        <w:trPr>
          <w:cantSplit/>
          <w:trHeight w:val="5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47D68" w:rsidRDefault="00647D68">
            <w:pP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7D68" w:rsidRDefault="00647D68">
            <w:pP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7D68" w:rsidRDefault="00647D68">
            <w:pP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7D68" w:rsidRDefault="00647D68">
            <w:pP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7D68" w:rsidRDefault="00647D68">
            <w:pPr>
              <w:rPr>
                <w:rFonts w:eastAsia="Calibri"/>
              </w:rPr>
            </w:pPr>
          </w:p>
        </w:tc>
      </w:tr>
      <w:tr w:rsidR="00647D68" w:rsidTr="00647D68">
        <w:trPr>
          <w:trHeight w:val="562"/>
        </w:trPr>
        <w:tc>
          <w:tcPr>
            <w:tcW w:w="6660" w:type="dxa"/>
            <w:tcBorders>
              <w:top w:val="single" w:sz="4" w:space="0" w:color="auto"/>
              <w:left w:val="single" w:sz="4" w:space="0" w:color="auto"/>
              <w:bottom w:val="single" w:sz="4" w:space="0" w:color="auto"/>
              <w:right w:val="single" w:sz="4" w:space="0" w:color="auto"/>
            </w:tcBorders>
            <w:hideMark/>
          </w:tcPr>
          <w:p w:rsidR="00647D68" w:rsidRDefault="00647D68">
            <w:r>
              <w:t>Школьные ранцы для детей младшего и среднего  школьного звена:</w:t>
            </w:r>
          </w:p>
        </w:tc>
        <w:tc>
          <w:tcPr>
            <w:tcW w:w="749" w:type="dxa"/>
            <w:tcBorders>
              <w:top w:val="single" w:sz="4" w:space="0" w:color="auto"/>
              <w:left w:val="single" w:sz="4" w:space="0" w:color="auto"/>
              <w:bottom w:val="single" w:sz="4" w:space="0" w:color="auto"/>
              <w:right w:val="single" w:sz="4" w:space="0" w:color="auto"/>
            </w:tcBorders>
          </w:tcPr>
          <w:p w:rsidR="00647D68" w:rsidRDefault="00647D68">
            <w:pPr>
              <w:jc w:val="center"/>
            </w:pPr>
          </w:p>
        </w:tc>
        <w:tc>
          <w:tcPr>
            <w:tcW w:w="1051"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c>
          <w:tcPr>
            <w:tcW w:w="887"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c>
          <w:tcPr>
            <w:tcW w:w="1092"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r>
      <w:tr w:rsidR="00647D68" w:rsidTr="00647D68">
        <w:trPr>
          <w:trHeight w:val="168"/>
        </w:trPr>
        <w:tc>
          <w:tcPr>
            <w:tcW w:w="6660" w:type="dxa"/>
            <w:tcBorders>
              <w:top w:val="single" w:sz="4" w:space="0" w:color="auto"/>
              <w:left w:val="single" w:sz="4" w:space="0" w:color="auto"/>
              <w:bottom w:val="single" w:sz="4" w:space="0" w:color="auto"/>
              <w:right w:val="single" w:sz="4" w:space="0" w:color="auto"/>
            </w:tcBorders>
            <w:hideMark/>
          </w:tcPr>
          <w:p w:rsidR="00647D68" w:rsidRDefault="00647D68">
            <w:r>
              <w:t>- для мальчиков</w:t>
            </w:r>
          </w:p>
        </w:tc>
        <w:tc>
          <w:tcPr>
            <w:tcW w:w="749" w:type="dxa"/>
            <w:tcBorders>
              <w:top w:val="single" w:sz="4" w:space="0" w:color="auto"/>
              <w:left w:val="single" w:sz="4" w:space="0" w:color="auto"/>
              <w:bottom w:val="single" w:sz="4" w:space="0" w:color="auto"/>
              <w:right w:val="single" w:sz="4" w:space="0" w:color="auto"/>
            </w:tcBorders>
            <w:hideMark/>
          </w:tcPr>
          <w:p w:rsidR="00647D68" w:rsidRDefault="00647D68">
            <w:pPr>
              <w:jc w:val="center"/>
            </w:pPr>
            <w:r>
              <w:t>шт.</w:t>
            </w:r>
          </w:p>
        </w:tc>
        <w:tc>
          <w:tcPr>
            <w:tcW w:w="1051" w:type="dxa"/>
            <w:tcBorders>
              <w:top w:val="single" w:sz="4" w:space="0" w:color="auto"/>
              <w:left w:val="single" w:sz="4" w:space="0" w:color="auto"/>
              <w:bottom w:val="single" w:sz="4" w:space="0" w:color="auto"/>
              <w:right w:val="single" w:sz="4" w:space="0" w:color="auto"/>
            </w:tcBorders>
            <w:vAlign w:val="center"/>
            <w:hideMark/>
          </w:tcPr>
          <w:p w:rsidR="00647D68" w:rsidRDefault="00647D68">
            <w:pPr>
              <w:jc w:val="center"/>
              <w:rPr>
                <w:rFonts w:eastAsia="Calibri"/>
              </w:rPr>
            </w:pPr>
            <w:r>
              <w:rPr>
                <w:rFonts w:eastAsia="Calibri"/>
              </w:rPr>
              <w:t>25</w:t>
            </w:r>
          </w:p>
        </w:tc>
        <w:tc>
          <w:tcPr>
            <w:tcW w:w="887"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c>
          <w:tcPr>
            <w:tcW w:w="1092"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r>
      <w:tr w:rsidR="00647D68" w:rsidTr="00647D68">
        <w:trPr>
          <w:trHeight w:val="251"/>
        </w:trPr>
        <w:tc>
          <w:tcPr>
            <w:tcW w:w="6660" w:type="dxa"/>
            <w:tcBorders>
              <w:top w:val="single" w:sz="4" w:space="0" w:color="auto"/>
              <w:left w:val="single" w:sz="4" w:space="0" w:color="auto"/>
              <w:bottom w:val="single" w:sz="4" w:space="0" w:color="auto"/>
              <w:right w:val="single" w:sz="4" w:space="0" w:color="auto"/>
            </w:tcBorders>
            <w:hideMark/>
          </w:tcPr>
          <w:p w:rsidR="00647D68" w:rsidRDefault="00647D68">
            <w:pPr>
              <w:spacing w:line="360" w:lineRule="auto"/>
            </w:pPr>
            <w:r>
              <w:t>- для девочек</w:t>
            </w:r>
          </w:p>
        </w:tc>
        <w:tc>
          <w:tcPr>
            <w:tcW w:w="749" w:type="dxa"/>
            <w:tcBorders>
              <w:top w:val="single" w:sz="4" w:space="0" w:color="auto"/>
              <w:left w:val="single" w:sz="4" w:space="0" w:color="auto"/>
              <w:bottom w:val="single" w:sz="4" w:space="0" w:color="auto"/>
              <w:right w:val="single" w:sz="4" w:space="0" w:color="auto"/>
            </w:tcBorders>
            <w:hideMark/>
          </w:tcPr>
          <w:p w:rsidR="00647D68" w:rsidRDefault="00647D68">
            <w:pPr>
              <w:jc w:val="center"/>
            </w:pPr>
            <w:r>
              <w:t>шт.</w:t>
            </w:r>
          </w:p>
        </w:tc>
        <w:tc>
          <w:tcPr>
            <w:tcW w:w="1051" w:type="dxa"/>
            <w:tcBorders>
              <w:top w:val="single" w:sz="4" w:space="0" w:color="auto"/>
              <w:left w:val="single" w:sz="4" w:space="0" w:color="auto"/>
              <w:bottom w:val="single" w:sz="4" w:space="0" w:color="auto"/>
              <w:right w:val="single" w:sz="4" w:space="0" w:color="auto"/>
            </w:tcBorders>
            <w:vAlign w:val="center"/>
            <w:hideMark/>
          </w:tcPr>
          <w:p w:rsidR="00647D68" w:rsidRDefault="00647D68">
            <w:pPr>
              <w:jc w:val="center"/>
              <w:rPr>
                <w:rFonts w:eastAsia="Calibri"/>
              </w:rPr>
            </w:pPr>
            <w:r>
              <w:rPr>
                <w:rFonts w:eastAsia="Calibri"/>
              </w:rPr>
              <w:t>25</w:t>
            </w:r>
          </w:p>
        </w:tc>
        <w:tc>
          <w:tcPr>
            <w:tcW w:w="887"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c>
          <w:tcPr>
            <w:tcW w:w="1092"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r>
      <w:tr w:rsidR="00647D68" w:rsidTr="00647D68">
        <w:trPr>
          <w:trHeight w:val="216"/>
        </w:trPr>
        <w:tc>
          <w:tcPr>
            <w:tcW w:w="6660" w:type="dxa"/>
            <w:tcBorders>
              <w:top w:val="single" w:sz="4" w:space="0" w:color="auto"/>
              <w:left w:val="single" w:sz="4" w:space="0" w:color="auto"/>
              <w:bottom w:val="single" w:sz="4" w:space="0" w:color="auto"/>
              <w:right w:val="single" w:sz="4" w:space="0" w:color="auto"/>
            </w:tcBorders>
            <w:hideMark/>
          </w:tcPr>
          <w:p w:rsidR="00647D68" w:rsidRDefault="00647D68">
            <w:r>
              <w:t>ВСЕГО</w:t>
            </w:r>
          </w:p>
        </w:tc>
        <w:tc>
          <w:tcPr>
            <w:tcW w:w="749" w:type="dxa"/>
            <w:tcBorders>
              <w:top w:val="single" w:sz="4" w:space="0" w:color="auto"/>
              <w:left w:val="single" w:sz="4" w:space="0" w:color="auto"/>
              <w:bottom w:val="single" w:sz="4" w:space="0" w:color="auto"/>
              <w:right w:val="single" w:sz="4" w:space="0" w:color="auto"/>
            </w:tcBorders>
            <w:hideMark/>
          </w:tcPr>
          <w:p w:rsidR="00647D68" w:rsidRDefault="00647D68">
            <w:pPr>
              <w:jc w:val="center"/>
            </w:pPr>
            <w:r>
              <w:t>шт.</w:t>
            </w:r>
          </w:p>
        </w:tc>
        <w:tc>
          <w:tcPr>
            <w:tcW w:w="1051" w:type="dxa"/>
            <w:tcBorders>
              <w:top w:val="single" w:sz="4" w:space="0" w:color="auto"/>
              <w:left w:val="single" w:sz="4" w:space="0" w:color="auto"/>
              <w:bottom w:val="single" w:sz="4" w:space="0" w:color="auto"/>
              <w:right w:val="single" w:sz="4" w:space="0" w:color="auto"/>
            </w:tcBorders>
            <w:vAlign w:val="center"/>
            <w:hideMark/>
          </w:tcPr>
          <w:p w:rsidR="00647D68" w:rsidRDefault="00647D68">
            <w:pPr>
              <w:jc w:val="center"/>
              <w:rPr>
                <w:rFonts w:eastAsia="Calibri"/>
              </w:rPr>
            </w:pPr>
            <w:r>
              <w:rPr>
                <w:rFonts w:eastAsia="Calibri"/>
              </w:rPr>
              <w:t>50</w:t>
            </w:r>
          </w:p>
        </w:tc>
        <w:tc>
          <w:tcPr>
            <w:tcW w:w="887"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c>
          <w:tcPr>
            <w:tcW w:w="1092" w:type="dxa"/>
            <w:tcBorders>
              <w:top w:val="single" w:sz="4" w:space="0" w:color="auto"/>
              <w:left w:val="single" w:sz="4" w:space="0" w:color="auto"/>
              <w:bottom w:val="single" w:sz="4" w:space="0" w:color="auto"/>
              <w:right w:val="single" w:sz="4" w:space="0" w:color="auto"/>
            </w:tcBorders>
            <w:vAlign w:val="center"/>
          </w:tcPr>
          <w:p w:rsidR="00647D68" w:rsidRDefault="00647D68">
            <w:pPr>
              <w:jc w:val="center"/>
              <w:rPr>
                <w:rFonts w:eastAsia="Calibri"/>
              </w:rPr>
            </w:pPr>
          </w:p>
        </w:tc>
      </w:tr>
    </w:tbl>
    <w:p w:rsidR="00647D68" w:rsidRDefault="00647D68" w:rsidP="00647D68">
      <w:pPr>
        <w:pStyle w:val="a3"/>
        <w:jc w:val="center"/>
        <w:rPr>
          <w:b/>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4"/>
          <w:szCs w:val="24"/>
        </w:rPr>
      </w:pPr>
      <w:r>
        <w:rPr>
          <w:sz w:val="24"/>
          <w:szCs w:val="24"/>
        </w:rPr>
        <w:t>Заказчик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Поставщик</w:t>
      </w:r>
    </w:p>
    <w:p w:rsidR="00647D68" w:rsidRDefault="00647D68" w:rsidP="00647D68">
      <w:pPr>
        <w:pStyle w:val="a3"/>
        <w:rPr>
          <w:sz w:val="24"/>
          <w:szCs w:val="24"/>
        </w:rPr>
      </w:pPr>
      <w:r>
        <w:rPr>
          <w:sz w:val="24"/>
          <w:szCs w:val="24"/>
        </w:rPr>
        <w:t>Начальник управления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w:t>
      </w:r>
    </w:p>
    <w:p w:rsidR="00647D68" w:rsidRDefault="00647D68" w:rsidP="00647D68">
      <w:pPr>
        <w:pStyle w:val="a3"/>
        <w:rPr>
          <w:sz w:val="24"/>
          <w:szCs w:val="24"/>
        </w:rPr>
      </w:pPr>
      <w:r>
        <w:rPr>
          <w:sz w:val="24"/>
          <w:szCs w:val="24"/>
        </w:rPr>
        <w:t xml:space="preserve">__________ </w:t>
      </w:r>
      <w:proofErr w:type="spellStart"/>
      <w:r>
        <w:rPr>
          <w:sz w:val="24"/>
          <w:szCs w:val="24"/>
        </w:rPr>
        <w:t>С.А.Тарасова</w:t>
      </w:r>
      <w:proofErr w:type="spellEnd"/>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w:t>
      </w:r>
    </w:p>
    <w:p w:rsidR="00647D68" w:rsidRDefault="00647D68" w:rsidP="00647D68">
      <w:pPr>
        <w:pStyle w:val="a3"/>
        <w:rPr>
          <w:sz w:val="24"/>
          <w:szCs w:val="24"/>
        </w:rPr>
      </w:pPr>
    </w:p>
    <w:p w:rsidR="00647D68" w:rsidRDefault="00647D68" w:rsidP="00647D68">
      <w:pPr>
        <w:pStyle w:val="a3"/>
        <w:rPr>
          <w:sz w:val="24"/>
          <w:szCs w:val="24"/>
        </w:r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М.П.</w:t>
      </w:r>
    </w:p>
    <w:p w:rsidR="00647D68" w:rsidRDefault="00647D68" w:rsidP="00647D68">
      <w:pPr>
        <w:pStyle w:val="a3"/>
        <w:rPr>
          <w:sz w:val="24"/>
          <w:szCs w:val="24"/>
        </w:rPr>
      </w:pPr>
    </w:p>
    <w:p w:rsidR="00647D68" w:rsidRDefault="00647D68" w:rsidP="00647D68">
      <w:pPr>
        <w:pStyle w:val="a3"/>
        <w:rPr>
          <w:sz w:val="24"/>
          <w:szCs w:val="24"/>
        </w:rPr>
      </w:pPr>
    </w:p>
    <w:p w:rsidR="00647D68" w:rsidRDefault="00647D68" w:rsidP="00647D68">
      <w:pPr>
        <w:pStyle w:val="a3"/>
        <w:rPr>
          <w:sz w:val="22"/>
          <w:szCs w:val="22"/>
        </w:rPr>
      </w:pPr>
    </w:p>
    <w:p w:rsidR="00647D68" w:rsidRDefault="00647D68" w:rsidP="00647D68">
      <w:pPr>
        <w:pStyle w:val="a3"/>
        <w:rPr>
          <w:sz w:val="22"/>
          <w:szCs w:val="22"/>
        </w:rPr>
      </w:pPr>
    </w:p>
    <w:p w:rsidR="00647D68" w:rsidRDefault="00647D68" w:rsidP="00647D68">
      <w:pPr>
        <w:pStyle w:val="a3"/>
        <w:rPr>
          <w:sz w:val="22"/>
          <w:szCs w:val="22"/>
        </w:rPr>
      </w:pPr>
    </w:p>
    <w:p w:rsidR="00647D68" w:rsidRDefault="00647D68" w:rsidP="00647D68">
      <w:pPr>
        <w:pStyle w:val="a3"/>
        <w:rPr>
          <w:sz w:val="22"/>
          <w:szCs w:val="22"/>
        </w:rPr>
      </w:pPr>
    </w:p>
    <w:sectPr w:rsidR="00647D68" w:rsidSect="008D1C31">
      <w:pgSz w:w="11906" w:h="16838"/>
      <w:pgMar w:top="567"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2357"/>
    <w:multiLevelType w:val="multilevel"/>
    <w:tmpl w:val="7ACC7274"/>
    <w:lvl w:ilvl="0">
      <w:start w:val="3"/>
      <w:numFmt w:val="decimal"/>
      <w:lvlText w:val="%1."/>
      <w:lvlJc w:val="left"/>
      <w:pPr>
        <w:tabs>
          <w:tab w:val="num" w:pos="720"/>
        </w:tabs>
        <w:ind w:left="720" w:hanging="360"/>
      </w:p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45"/>
    <w:rsid w:val="000163D1"/>
    <w:rsid w:val="00023777"/>
    <w:rsid w:val="00091436"/>
    <w:rsid w:val="000B3E89"/>
    <w:rsid w:val="000D0370"/>
    <w:rsid w:val="000D4ACA"/>
    <w:rsid w:val="001013BF"/>
    <w:rsid w:val="001017AB"/>
    <w:rsid w:val="001036BB"/>
    <w:rsid w:val="001152CB"/>
    <w:rsid w:val="00160CDE"/>
    <w:rsid w:val="001849E9"/>
    <w:rsid w:val="00186E15"/>
    <w:rsid w:val="001E7172"/>
    <w:rsid w:val="0024723B"/>
    <w:rsid w:val="0027001A"/>
    <w:rsid w:val="002A211C"/>
    <w:rsid w:val="002D2422"/>
    <w:rsid w:val="00322D31"/>
    <w:rsid w:val="003722BF"/>
    <w:rsid w:val="00390811"/>
    <w:rsid w:val="003B23E6"/>
    <w:rsid w:val="003C2EFF"/>
    <w:rsid w:val="003D39E5"/>
    <w:rsid w:val="003D7AD6"/>
    <w:rsid w:val="003F636B"/>
    <w:rsid w:val="00411EF7"/>
    <w:rsid w:val="00412A59"/>
    <w:rsid w:val="00413F31"/>
    <w:rsid w:val="00424CB5"/>
    <w:rsid w:val="00465C8B"/>
    <w:rsid w:val="00470A80"/>
    <w:rsid w:val="00493DB7"/>
    <w:rsid w:val="004D5327"/>
    <w:rsid w:val="004E7553"/>
    <w:rsid w:val="005436F4"/>
    <w:rsid w:val="00545165"/>
    <w:rsid w:val="005506BD"/>
    <w:rsid w:val="005537F0"/>
    <w:rsid w:val="00562CE5"/>
    <w:rsid w:val="005A2574"/>
    <w:rsid w:val="005E0AB0"/>
    <w:rsid w:val="0060457A"/>
    <w:rsid w:val="00617055"/>
    <w:rsid w:val="00626B9E"/>
    <w:rsid w:val="00647D68"/>
    <w:rsid w:val="00654D31"/>
    <w:rsid w:val="00663AA2"/>
    <w:rsid w:val="0067156B"/>
    <w:rsid w:val="00671AE7"/>
    <w:rsid w:val="00692F66"/>
    <w:rsid w:val="006B62D5"/>
    <w:rsid w:val="006E6A65"/>
    <w:rsid w:val="006F2758"/>
    <w:rsid w:val="006F6AF3"/>
    <w:rsid w:val="00706C21"/>
    <w:rsid w:val="00725006"/>
    <w:rsid w:val="00732526"/>
    <w:rsid w:val="007470CA"/>
    <w:rsid w:val="00764645"/>
    <w:rsid w:val="00770C0C"/>
    <w:rsid w:val="007D67D7"/>
    <w:rsid w:val="007E59F3"/>
    <w:rsid w:val="008A4DE4"/>
    <w:rsid w:val="008D1C31"/>
    <w:rsid w:val="008D27FF"/>
    <w:rsid w:val="008D539C"/>
    <w:rsid w:val="00934A1F"/>
    <w:rsid w:val="00942F66"/>
    <w:rsid w:val="0096170D"/>
    <w:rsid w:val="0098109E"/>
    <w:rsid w:val="009C394D"/>
    <w:rsid w:val="009D448D"/>
    <w:rsid w:val="009D5788"/>
    <w:rsid w:val="009E2184"/>
    <w:rsid w:val="009F2949"/>
    <w:rsid w:val="00A32B8E"/>
    <w:rsid w:val="00A73E8F"/>
    <w:rsid w:val="00A77DDB"/>
    <w:rsid w:val="00A8024C"/>
    <w:rsid w:val="00A871A0"/>
    <w:rsid w:val="00A91805"/>
    <w:rsid w:val="00A929AA"/>
    <w:rsid w:val="00AF789F"/>
    <w:rsid w:val="00B25DB9"/>
    <w:rsid w:val="00B411DB"/>
    <w:rsid w:val="00B53D95"/>
    <w:rsid w:val="00BE4072"/>
    <w:rsid w:val="00C056EB"/>
    <w:rsid w:val="00C15A34"/>
    <w:rsid w:val="00C54B18"/>
    <w:rsid w:val="00C630C3"/>
    <w:rsid w:val="00C64BE7"/>
    <w:rsid w:val="00C930C4"/>
    <w:rsid w:val="00CA717D"/>
    <w:rsid w:val="00CB0F35"/>
    <w:rsid w:val="00CB1DAC"/>
    <w:rsid w:val="00CE0F30"/>
    <w:rsid w:val="00D500C0"/>
    <w:rsid w:val="00DC00B4"/>
    <w:rsid w:val="00E12B75"/>
    <w:rsid w:val="00E2065D"/>
    <w:rsid w:val="00ED1B42"/>
    <w:rsid w:val="00ED2370"/>
    <w:rsid w:val="00ED5E4A"/>
    <w:rsid w:val="00F021D0"/>
    <w:rsid w:val="00F17AC3"/>
    <w:rsid w:val="00F20F43"/>
    <w:rsid w:val="00F402F7"/>
    <w:rsid w:val="00F45AF3"/>
    <w:rsid w:val="00F64723"/>
    <w:rsid w:val="00F66CC4"/>
    <w:rsid w:val="00F83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semiHidden/>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semiHidden/>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1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FFE3B-40FF-47DA-AE1E-24FB9D03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1895</Words>
  <Characters>10806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Константиновна Голых</dc:creator>
  <cp:keywords/>
  <dc:description/>
  <cp:lastModifiedBy>Ольга Ярославна Балденкова</cp:lastModifiedBy>
  <cp:revision>7</cp:revision>
  <dcterms:created xsi:type="dcterms:W3CDTF">2013-06-03T12:28:00Z</dcterms:created>
  <dcterms:modified xsi:type="dcterms:W3CDTF">2013-06-04T07:58:00Z</dcterms:modified>
</cp:coreProperties>
</file>