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4184" w:rsidRDefault="00A64184" w:rsidP="00A64184">
      <w:pPr>
        <w:pStyle w:val="a5"/>
        <w:outlineLvl w:val="0"/>
      </w:pPr>
      <w:r>
        <w:t>Для субъектов малого предпринимательства</w:t>
      </w:r>
    </w:p>
    <w:p w:rsidR="00A64184" w:rsidRPr="00FC3278" w:rsidRDefault="00A64184" w:rsidP="00A64184">
      <w:pPr>
        <w:pStyle w:val="a5"/>
        <w:outlineLvl w:val="0"/>
      </w:pPr>
      <w:r>
        <w:t xml:space="preserve">Извещение о  проведении  запроса  котировок </w:t>
      </w:r>
    </w:p>
    <w:p w:rsidR="00A64184" w:rsidRPr="00FC3278" w:rsidRDefault="00A64184" w:rsidP="00A64184">
      <w:pPr>
        <w:pStyle w:val="a5"/>
        <w:outlineLvl w:val="0"/>
        <w:rPr>
          <w:caps/>
          <w:sz w:val="20"/>
        </w:rPr>
      </w:pPr>
    </w:p>
    <w:p w:rsidR="00A64184" w:rsidRPr="00A64184" w:rsidRDefault="00A64184" w:rsidP="00A64184">
      <w:pPr>
        <w:ind w:left="3600" w:firstLine="720"/>
        <w:jc w:val="center"/>
        <w:outlineLvl w:val="0"/>
        <w:rPr>
          <w:sz w:val="22"/>
          <w:szCs w:val="22"/>
        </w:rPr>
      </w:pPr>
      <w:r>
        <w:rPr>
          <w:sz w:val="20"/>
          <w:szCs w:val="20"/>
        </w:rPr>
        <w:t xml:space="preserve">                                              </w:t>
      </w:r>
      <w:r w:rsidRPr="00A64184">
        <w:rPr>
          <w:sz w:val="22"/>
          <w:szCs w:val="22"/>
        </w:rPr>
        <w:t xml:space="preserve">Дата: </w:t>
      </w:r>
      <w:r>
        <w:rPr>
          <w:sz w:val="22"/>
          <w:szCs w:val="22"/>
          <w:lang w:val="en-US"/>
        </w:rPr>
        <w:t>29</w:t>
      </w:r>
      <w:r>
        <w:rPr>
          <w:sz w:val="22"/>
          <w:szCs w:val="22"/>
        </w:rPr>
        <w:t>.08.</w:t>
      </w:r>
      <w:r w:rsidRPr="00A64184">
        <w:rPr>
          <w:sz w:val="22"/>
          <w:szCs w:val="22"/>
        </w:rPr>
        <w:t>2013 г.</w:t>
      </w:r>
    </w:p>
    <w:p w:rsidR="00A64184" w:rsidRDefault="00A64184" w:rsidP="00A64184">
      <w:pPr>
        <w:rPr>
          <w:sz w:val="22"/>
          <w:szCs w:val="22"/>
        </w:rPr>
      </w:pPr>
      <w:r w:rsidRPr="00A64184">
        <w:rPr>
          <w:sz w:val="22"/>
          <w:szCs w:val="22"/>
        </w:rPr>
        <w:t xml:space="preserve">                                                                                                            </w:t>
      </w:r>
      <w:r>
        <w:rPr>
          <w:sz w:val="22"/>
          <w:szCs w:val="22"/>
        </w:rPr>
        <w:t xml:space="preserve">                     </w:t>
      </w:r>
      <w:r w:rsidRPr="00A64184">
        <w:rPr>
          <w:sz w:val="22"/>
          <w:szCs w:val="22"/>
        </w:rPr>
        <w:t xml:space="preserve"> Регистрационный №</w:t>
      </w:r>
      <w:r>
        <w:rPr>
          <w:sz w:val="22"/>
          <w:szCs w:val="22"/>
        </w:rPr>
        <w:t xml:space="preserve"> 484</w:t>
      </w:r>
    </w:p>
    <w:p w:rsidR="00A64184" w:rsidRPr="00A64184" w:rsidRDefault="00A64184" w:rsidP="00A64184">
      <w:pPr>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6300"/>
      </w:tblGrid>
      <w:tr w:rsidR="00A64184" w:rsidRPr="00A64184" w:rsidTr="00314E88">
        <w:tc>
          <w:tcPr>
            <w:tcW w:w="3348" w:type="dxa"/>
          </w:tcPr>
          <w:p w:rsidR="00A64184" w:rsidRPr="00A64184" w:rsidRDefault="00A64184" w:rsidP="00314E88">
            <w:pPr>
              <w:rPr>
                <w:b/>
                <w:sz w:val="22"/>
                <w:szCs w:val="22"/>
              </w:rPr>
            </w:pPr>
            <w:r w:rsidRPr="00A64184">
              <w:rPr>
                <w:sz w:val="22"/>
                <w:szCs w:val="22"/>
              </w:rPr>
              <w:t>Заказчик</w:t>
            </w:r>
          </w:p>
        </w:tc>
        <w:tc>
          <w:tcPr>
            <w:tcW w:w="6300" w:type="dxa"/>
          </w:tcPr>
          <w:p w:rsidR="00A64184" w:rsidRPr="00A64184" w:rsidRDefault="00A64184" w:rsidP="00314E88">
            <w:pPr>
              <w:rPr>
                <w:bCs/>
                <w:sz w:val="22"/>
                <w:szCs w:val="22"/>
              </w:rPr>
            </w:pPr>
            <w:r>
              <w:rPr>
                <w:bCs/>
                <w:sz w:val="22"/>
                <w:szCs w:val="22"/>
              </w:rPr>
              <w:t>М</w:t>
            </w:r>
            <w:r w:rsidRPr="00A64184">
              <w:rPr>
                <w:sz w:val="22"/>
                <w:szCs w:val="22"/>
              </w:rPr>
              <w:t>униципальное бюджетное дошкольное образовательное учреждение «Детский сад № 34»</w:t>
            </w:r>
          </w:p>
        </w:tc>
      </w:tr>
      <w:tr w:rsidR="00A64184" w:rsidRPr="00A64184" w:rsidTr="00314E88">
        <w:tc>
          <w:tcPr>
            <w:tcW w:w="3348" w:type="dxa"/>
          </w:tcPr>
          <w:p w:rsidR="00A64184" w:rsidRPr="00A64184" w:rsidRDefault="00A64184" w:rsidP="00314E88">
            <w:pPr>
              <w:rPr>
                <w:b/>
                <w:sz w:val="22"/>
                <w:szCs w:val="22"/>
              </w:rPr>
            </w:pPr>
            <w:r w:rsidRPr="00A64184">
              <w:rPr>
                <w:sz w:val="22"/>
                <w:szCs w:val="22"/>
              </w:rPr>
              <w:t>Адрес</w:t>
            </w:r>
          </w:p>
        </w:tc>
        <w:tc>
          <w:tcPr>
            <w:tcW w:w="6300" w:type="dxa"/>
          </w:tcPr>
          <w:p w:rsidR="00A64184" w:rsidRPr="00A64184" w:rsidRDefault="00A64184" w:rsidP="00314E88">
            <w:pPr>
              <w:rPr>
                <w:bCs/>
                <w:sz w:val="22"/>
                <w:szCs w:val="22"/>
              </w:rPr>
            </w:pPr>
            <w:r w:rsidRPr="00A64184">
              <w:rPr>
                <w:bCs/>
                <w:sz w:val="22"/>
                <w:szCs w:val="22"/>
              </w:rPr>
              <w:t xml:space="preserve"> </w:t>
            </w:r>
            <w:r w:rsidRPr="00A64184">
              <w:rPr>
                <w:sz w:val="22"/>
                <w:szCs w:val="22"/>
              </w:rPr>
              <w:t>г. Иваново, ул. Фролова, д.</w:t>
            </w:r>
            <w:r>
              <w:rPr>
                <w:sz w:val="22"/>
                <w:szCs w:val="22"/>
              </w:rPr>
              <w:t xml:space="preserve"> </w:t>
            </w:r>
            <w:r w:rsidRPr="00A64184">
              <w:rPr>
                <w:sz w:val="22"/>
                <w:szCs w:val="22"/>
              </w:rPr>
              <w:t>9</w:t>
            </w:r>
          </w:p>
        </w:tc>
      </w:tr>
      <w:tr w:rsidR="00A64184" w:rsidRPr="00A64184" w:rsidTr="00314E88">
        <w:tc>
          <w:tcPr>
            <w:tcW w:w="3348" w:type="dxa"/>
          </w:tcPr>
          <w:p w:rsidR="00A64184" w:rsidRPr="00A64184" w:rsidRDefault="00A64184" w:rsidP="00314E88">
            <w:pPr>
              <w:rPr>
                <w:sz w:val="22"/>
                <w:szCs w:val="22"/>
              </w:rPr>
            </w:pPr>
            <w:r w:rsidRPr="00A64184">
              <w:rPr>
                <w:sz w:val="22"/>
                <w:szCs w:val="22"/>
              </w:rPr>
              <w:t>Номер контактного телефона</w:t>
            </w:r>
          </w:p>
        </w:tc>
        <w:tc>
          <w:tcPr>
            <w:tcW w:w="6300" w:type="dxa"/>
          </w:tcPr>
          <w:p w:rsidR="00A64184" w:rsidRPr="00A64184" w:rsidRDefault="00A64184" w:rsidP="00314E88">
            <w:pPr>
              <w:rPr>
                <w:bCs/>
                <w:sz w:val="22"/>
                <w:szCs w:val="22"/>
              </w:rPr>
            </w:pPr>
            <w:r>
              <w:rPr>
                <w:color w:val="000000"/>
                <w:sz w:val="22"/>
                <w:szCs w:val="22"/>
              </w:rPr>
              <w:t xml:space="preserve">8 (4932) </w:t>
            </w:r>
            <w:r w:rsidRPr="00A64184">
              <w:rPr>
                <w:color w:val="000000"/>
                <w:sz w:val="22"/>
                <w:szCs w:val="22"/>
              </w:rPr>
              <w:t>3</w:t>
            </w:r>
            <w:r w:rsidRPr="00A64184">
              <w:rPr>
                <w:color w:val="000000"/>
                <w:sz w:val="22"/>
                <w:szCs w:val="22"/>
                <w:lang w:val="en-US"/>
              </w:rPr>
              <w:t>7</w:t>
            </w:r>
            <w:r w:rsidRPr="00A64184">
              <w:rPr>
                <w:color w:val="000000"/>
                <w:sz w:val="22"/>
                <w:szCs w:val="22"/>
              </w:rPr>
              <w:t>-</w:t>
            </w:r>
            <w:r w:rsidRPr="00A64184">
              <w:rPr>
                <w:color w:val="000000"/>
                <w:sz w:val="22"/>
                <w:szCs w:val="22"/>
                <w:lang w:val="en-US"/>
              </w:rPr>
              <w:t>2</w:t>
            </w:r>
            <w:r w:rsidRPr="00A64184">
              <w:rPr>
                <w:color w:val="000000"/>
                <w:sz w:val="22"/>
                <w:szCs w:val="22"/>
              </w:rPr>
              <w:t>4-</w:t>
            </w:r>
            <w:r w:rsidRPr="00A64184">
              <w:rPr>
                <w:color w:val="000000"/>
                <w:sz w:val="22"/>
                <w:szCs w:val="22"/>
                <w:lang w:val="en-US"/>
              </w:rPr>
              <w:t>15</w:t>
            </w:r>
          </w:p>
        </w:tc>
      </w:tr>
      <w:tr w:rsidR="00A64184" w:rsidRPr="00A64184" w:rsidTr="00314E88">
        <w:tc>
          <w:tcPr>
            <w:tcW w:w="3348" w:type="dxa"/>
          </w:tcPr>
          <w:p w:rsidR="00A64184" w:rsidRPr="00A64184" w:rsidRDefault="00A64184" w:rsidP="00314E88">
            <w:pPr>
              <w:rPr>
                <w:sz w:val="22"/>
                <w:szCs w:val="22"/>
              </w:rPr>
            </w:pPr>
            <w:r w:rsidRPr="00A64184">
              <w:rPr>
                <w:sz w:val="22"/>
                <w:szCs w:val="22"/>
              </w:rPr>
              <w:t>Место подачи котировочных заявок</w:t>
            </w:r>
          </w:p>
        </w:tc>
        <w:tc>
          <w:tcPr>
            <w:tcW w:w="6300" w:type="dxa"/>
          </w:tcPr>
          <w:p w:rsidR="00A64184" w:rsidRPr="00A64184" w:rsidRDefault="00A64184" w:rsidP="00314E88">
            <w:pPr>
              <w:rPr>
                <w:bCs/>
                <w:sz w:val="22"/>
                <w:szCs w:val="22"/>
              </w:rPr>
            </w:pPr>
            <w:r w:rsidRPr="00A64184">
              <w:rPr>
                <w:bCs/>
                <w:sz w:val="22"/>
                <w:szCs w:val="22"/>
              </w:rPr>
              <w:t xml:space="preserve">г. Иваново, пл. Революции, д.6, Администрация города Иванова, </w:t>
            </w:r>
            <w:proofErr w:type="spellStart"/>
            <w:r w:rsidRPr="00A64184">
              <w:rPr>
                <w:bCs/>
                <w:sz w:val="22"/>
                <w:szCs w:val="22"/>
              </w:rPr>
              <w:t>каб</w:t>
            </w:r>
            <w:proofErr w:type="spellEnd"/>
            <w:r w:rsidRPr="00A64184">
              <w:rPr>
                <w:bCs/>
                <w:sz w:val="22"/>
                <w:szCs w:val="22"/>
              </w:rPr>
              <w:t>. 301</w:t>
            </w:r>
          </w:p>
        </w:tc>
      </w:tr>
    </w:tbl>
    <w:p w:rsidR="00A64184" w:rsidRPr="00A64184" w:rsidRDefault="00A64184" w:rsidP="00A64184">
      <w:pPr>
        <w:pStyle w:val="a3"/>
        <w:rPr>
          <w:sz w:val="22"/>
          <w:szCs w:val="22"/>
        </w:rPr>
      </w:pPr>
    </w:p>
    <w:tbl>
      <w:tblPr>
        <w:tblW w:w="9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1440"/>
        <w:gridCol w:w="4273"/>
        <w:gridCol w:w="947"/>
        <w:gridCol w:w="1167"/>
      </w:tblGrid>
      <w:tr w:rsidR="00A64184" w:rsidRPr="00A64184" w:rsidTr="00314E88">
        <w:trPr>
          <w:trHeight w:val="1306"/>
        </w:trPr>
        <w:tc>
          <w:tcPr>
            <w:tcW w:w="1908" w:type="dxa"/>
          </w:tcPr>
          <w:p w:rsidR="00A64184" w:rsidRPr="00A64184" w:rsidRDefault="00A64184" w:rsidP="00314E88">
            <w:pPr>
              <w:pStyle w:val="a3"/>
              <w:jc w:val="center"/>
              <w:rPr>
                <w:sz w:val="22"/>
                <w:szCs w:val="22"/>
              </w:rPr>
            </w:pPr>
            <w:r w:rsidRPr="00A64184">
              <w:rPr>
                <w:sz w:val="22"/>
                <w:szCs w:val="22"/>
              </w:rPr>
              <w:t>Наименование поставляемых товаров, выполняемых работ, оказываемых услуг</w:t>
            </w:r>
          </w:p>
        </w:tc>
        <w:tc>
          <w:tcPr>
            <w:tcW w:w="5713" w:type="dxa"/>
            <w:gridSpan w:val="2"/>
            <w:vAlign w:val="center"/>
          </w:tcPr>
          <w:p w:rsidR="00A64184" w:rsidRPr="00A64184" w:rsidRDefault="00A64184" w:rsidP="00314E88">
            <w:pPr>
              <w:pStyle w:val="a3"/>
              <w:rPr>
                <w:sz w:val="22"/>
                <w:szCs w:val="22"/>
              </w:rPr>
            </w:pPr>
          </w:p>
          <w:p w:rsidR="00A64184" w:rsidRPr="00A64184" w:rsidRDefault="00A64184" w:rsidP="00314E88">
            <w:pPr>
              <w:pStyle w:val="a3"/>
              <w:jc w:val="center"/>
              <w:rPr>
                <w:sz w:val="22"/>
                <w:szCs w:val="22"/>
              </w:rPr>
            </w:pPr>
            <w:r w:rsidRPr="00A64184">
              <w:rPr>
                <w:sz w:val="22"/>
                <w:szCs w:val="22"/>
              </w:rPr>
              <w:t>Характеристики</w:t>
            </w:r>
          </w:p>
          <w:p w:rsidR="00A64184" w:rsidRPr="00A64184" w:rsidRDefault="00A64184" w:rsidP="00314E88">
            <w:pPr>
              <w:pStyle w:val="a3"/>
              <w:jc w:val="center"/>
              <w:rPr>
                <w:b/>
                <w:sz w:val="22"/>
                <w:szCs w:val="22"/>
              </w:rPr>
            </w:pPr>
            <w:r w:rsidRPr="00A64184">
              <w:rPr>
                <w:sz w:val="22"/>
                <w:szCs w:val="22"/>
              </w:rPr>
              <w:t>поставляемых товаров, выполняемых работ, оказываемых услуг</w:t>
            </w:r>
          </w:p>
        </w:tc>
        <w:tc>
          <w:tcPr>
            <w:tcW w:w="947" w:type="dxa"/>
            <w:vAlign w:val="center"/>
          </w:tcPr>
          <w:p w:rsidR="00A64184" w:rsidRPr="00A64184" w:rsidRDefault="00A64184" w:rsidP="00314E88">
            <w:pPr>
              <w:pStyle w:val="a3"/>
              <w:jc w:val="center"/>
              <w:rPr>
                <w:bCs/>
                <w:sz w:val="22"/>
                <w:szCs w:val="22"/>
              </w:rPr>
            </w:pPr>
            <w:r w:rsidRPr="00A64184">
              <w:rPr>
                <w:bCs/>
                <w:sz w:val="22"/>
                <w:szCs w:val="22"/>
              </w:rPr>
              <w:t>Единица измерения</w:t>
            </w:r>
          </w:p>
        </w:tc>
        <w:tc>
          <w:tcPr>
            <w:tcW w:w="1167" w:type="dxa"/>
          </w:tcPr>
          <w:p w:rsidR="00A64184" w:rsidRPr="00A64184" w:rsidRDefault="00A64184" w:rsidP="00314E88">
            <w:pPr>
              <w:pStyle w:val="a3"/>
              <w:jc w:val="center"/>
              <w:rPr>
                <w:b/>
                <w:sz w:val="22"/>
                <w:szCs w:val="22"/>
              </w:rPr>
            </w:pPr>
            <w:r w:rsidRPr="00A64184">
              <w:rPr>
                <w:sz w:val="22"/>
                <w:szCs w:val="22"/>
              </w:rPr>
              <w:t>Количество поставляемых товаров, объем выполняемых работ, оказываемых услуг</w:t>
            </w:r>
          </w:p>
        </w:tc>
      </w:tr>
      <w:tr w:rsidR="00A64184" w:rsidRPr="00A64184" w:rsidTr="00314E88">
        <w:trPr>
          <w:cantSplit/>
          <w:trHeight w:val="1848"/>
        </w:trPr>
        <w:tc>
          <w:tcPr>
            <w:tcW w:w="1908" w:type="dxa"/>
            <w:vMerge w:val="restart"/>
          </w:tcPr>
          <w:p w:rsidR="00A64184" w:rsidRPr="00A64184" w:rsidRDefault="00A64184" w:rsidP="00314E88">
            <w:pPr>
              <w:rPr>
                <w:b/>
                <w:bCs/>
                <w:sz w:val="22"/>
                <w:szCs w:val="22"/>
              </w:rPr>
            </w:pPr>
            <w:r w:rsidRPr="00A64184">
              <w:rPr>
                <w:b/>
                <w:bCs/>
                <w:sz w:val="22"/>
                <w:szCs w:val="22"/>
              </w:rPr>
              <w:t>Поставка плиты для пищеблока</w:t>
            </w:r>
          </w:p>
        </w:tc>
        <w:tc>
          <w:tcPr>
            <w:tcW w:w="1440" w:type="dxa"/>
            <w:tcBorders>
              <w:bottom w:val="single" w:sz="4" w:space="0" w:color="auto"/>
            </w:tcBorders>
          </w:tcPr>
          <w:p w:rsidR="00A64184" w:rsidRPr="00A64184" w:rsidRDefault="00A64184" w:rsidP="00314E88">
            <w:pPr>
              <w:rPr>
                <w:sz w:val="22"/>
                <w:szCs w:val="22"/>
              </w:rPr>
            </w:pPr>
            <w:r w:rsidRPr="00A64184">
              <w:rPr>
                <w:sz w:val="22"/>
                <w:szCs w:val="22"/>
              </w:rPr>
              <w:t>Качественные характеристики товаров, работ, услуг</w:t>
            </w:r>
          </w:p>
        </w:tc>
        <w:tc>
          <w:tcPr>
            <w:tcW w:w="4273" w:type="dxa"/>
            <w:tcBorders>
              <w:bottom w:val="single" w:sz="4" w:space="0" w:color="auto"/>
            </w:tcBorders>
          </w:tcPr>
          <w:p w:rsidR="00A64184" w:rsidRPr="00A64184" w:rsidRDefault="00A64184" w:rsidP="00314E88">
            <w:pPr>
              <w:jc w:val="both"/>
              <w:rPr>
                <w:sz w:val="22"/>
                <w:szCs w:val="22"/>
              </w:rPr>
            </w:pPr>
            <w:r w:rsidRPr="00A64184">
              <w:rPr>
                <w:b/>
                <w:sz w:val="22"/>
                <w:szCs w:val="22"/>
              </w:rPr>
              <w:t xml:space="preserve"> </w:t>
            </w:r>
            <w:r w:rsidRPr="00A64184">
              <w:rPr>
                <w:sz w:val="22"/>
                <w:szCs w:val="22"/>
              </w:rPr>
              <w:t>Товар должен соответствовать всем требованиям, предъявляемым к оборудованию, используемому в детских учреждениях. Товар должен быть соответствующим образом сертифицирован и допущен к эксплуатации на территории Российской Федерации. Наличие сертификатов соответствия, технических паспортов.</w:t>
            </w:r>
          </w:p>
        </w:tc>
        <w:tc>
          <w:tcPr>
            <w:tcW w:w="947" w:type="dxa"/>
            <w:vMerge w:val="restart"/>
          </w:tcPr>
          <w:p w:rsidR="00A64184" w:rsidRPr="00A64184" w:rsidRDefault="00A64184" w:rsidP="00314E88">
            <w:pPr>
              <w:pStyle w:val="a3"/>
              <w:jc w:val="center"/>
              <w:rPr>
                <w:sz w:val="22"/>
                <w:szCs w:val="22"/>
              </w:rPr>
            </w:pPr>
          </w:p>
          <w:p w:rsidR="00A64184" w:rsidRPr="00A64184" w:rsidRDefault="00A64184" w:rsidP="00A64184">
            <w:pPr>
              <w:jc w:val="center"/>
              <w:rPr>
                <w:sz w:val="22"/>
                <w:szCs w:val="22"/>
              </w:rPr>
            </w:pPr>
            <w:r w:rsidRPr="00A64184">
              <w:rPr>
                <w:sz w:val="22"/>
                <w:szCs w:val="22"/>
              </w:rPr>
              <w:t>шт.</w:t>
            </w: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tc>
        <w:tc>
          <w:tcPr>
            <w:tcW w:w="1167" w:type="dxa"/>
            <w:vMerge w:val="restart"/>
          </w:tcPr>
          <w:p w:rsidR="00A64184" w:rsidRPr="00A64184" w:rsidRDefault="00A64184" w:rsidP="00314E88">
            <w:pPr>
              <w:jc w:val="center"/>
              <w:rPr>
                <w:sz w:val="22"/>
                <w:szCs w:val="22"/>
              </w:rPr>
            </w:pPr>
          </w:p>
          <w:p w:rsidR="00A64184" w:rsidRPr="00A64184" w:rsidRDefault="00A64184" w:rsidP="00A64184">
            <w:pPr>
              <w:jc w:val="center"/>
              <w:rPr>
                <w:sz w:val="22"/>
                <w:szCs w:val="22"/>
              </w:rPr>
            </w:pPr>
            <w:r w:rsidRPr="00A64184">
              <w:rPr>
                <w:sz w:val="22"/>
                <w:szCs w:val="22"/>
              </w:rPr>
              <w:t>1</w:t>
            </w:r>
          </w:p>
          <w:p w:rsidR="00A64184" w:rsidRPr="00A64184" w:rsidRDefault="00A64184" w:rsidP="00314E88">
            <w:pPr>
              <w:jc w:val="center"/>
              <w:rPr>
                <w:sz w:val="22"/>
                <w:szCs w:val="22"/>
              </w:rPr>
            </w:pPr>
          </w:p>
          <w:p w:rsidR="00A64184" w:rsidRPr="00A64184" w:rsidRDefault="00A64184" w:rsidP="00314E88">
            <w:pPr>
              <w:jc w:val="center"/>
              <w:rPr>
                <w:sz w:val="22"/>
                <w:szCs w:val="22"/>
              </w:rPr>
            </w:pPr>
          </w:p>
        </w:tc>
      </w:tr>
      <w:tr w:rsidR="00A64184" w:rsidRPr="00A64184" w:rsidTr="00314E88">
        <w:trPr>
          <w:cantSplit/>
          <w:trHeight w:val="5742"/>
        </w:trPr>
        <w:tc>
          <w:tcPr>
            <w:tcW w:w="1908" w:type="dxa"/>
            <w:vMerge/>
            <w:tcBorders>
              <w:bottom w:val="single" w:sz="4" w:space="0" w:color="auto"/>
            </w:tcBorders>
          </w:tcPr>
          <w:p w:rsidR="00A64184" w:rsidRPr="00A64184" w:rsidRDefault="00A64184" w:rsidP="00314E88">
            <w:pPr>
              <w:rPr>
                <w:sz w:val="22"/>
                <w:szCs w:val="22"/>
              </w:rPr>
            </w:pPr>
          </w:p>
        </w:tc>
        <w:tc>
          <w:tcPr>
            <w:tcW w:w="1440" w:type="dxa"/>
            <w:tcBorders>
              <w:bottom w:val="single" w:sz="4" w:space="0" w:color="auto"/>
            </w:tcBorders>
          </w:tcPr>
          <w:p w:rsidR="00A64184" w:rsidRPr="00A64184" w:rsidRDefault="00A64184" w:rsidP="00314E88">
            <w:pPr>
              <w:rPr>
                <w:sz w:val="22"/>
                <w:szCs w:val="22"/>
              </w:rPr>
            </w:pPr>
            <w:r w:rsidRPr="00A64184">
              <w:rPr>
                <w:sz w:val="22"/>
                <w:szCs w:val="22"/>
              </w:rPr>
              <w:t>Технические характеристики товаров, работ, услуг</w:t>
            </w: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r w:rsidRPr="00A64184">
              <w:rPr>
                <w:sz w:val="22"/>
                <w:szCs w:val="22"/>
              </w:rPr>
              <w:t xml:space="preserve"> </w:t>
            </w: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p w:rsidR="00A64184" w:rsidRPr="00A64184" w:rsidRDefault="00A64184" w:rsidP="00314E88">
            <w:pPr>
              <w:rPr>
                <w:sz w:val="22"/>
                <w:szCs w:val="22"/>
              </w:rPr>
            </w:pPr>
          </w:p>
        </w:tc>
        <w:tc>
          <w:tcPr>
            <w:tcW w:w="4273" w:type="dxa"/>
            <w:tcBorders>
              <w:bottom w:val="single" w:sz="4" w:space="0" w:color="auto"/>
            </w:tcBorders>
          </w:tcPr>
          <w:p w:rsidR="00A64184" w:rsidRPr="00A64184" w:rsidRDefault="00A64184" w:rsidP="00314E88">
            <w:pPr>
              <w:jc w:val="both"/>
              <w:rPr>
                <w:sz w:val="22"/>
                <w:szCs w:val="22"/>
              </w:rPr>
            </w:pPr>
            <w:r w:rsidRPr="00A64184">
              <w:rPr>
                <w:sz w:val="22"/>
                <w:szCs w:val="22"/>
              </w:rPr>
              <w:t>Плита ЭП</w:t>
            </w:r>
            <w:r w:rsidR="00FC3EC8">
              <w:rPr>
                <w:sz w:val="22"/>
                <w:szCs w:val="22"/>
              </w:rPr>
              <w:t xml:space="preserve"> </w:t>
            </w:r>
            <w:r w:rsidRPr="00A64184">
              <w:rPr>
                <w:sz w:val="22"/>
                <w:szCs w:val="22"/>
              </w:rPr>
              <w:t>-</w:t>
            </w:r>
            <w:r w:rsidR="00B16132">
              <w:rPr>
                <w:sz w:val="22"/>
                <w:szCs w:val="22"/>
              </w:rPr>
              <w:t xml:space="preserve"> </w:t>
            </w:r>
            <w:r w:rsidRPr="00A64184">
              <w:rPr>
                <w:sz w:val="22"/>
                <w:szCs w:val="22"/>
              </w:rPr>
              <w:t>6ЖШ (или эквивалент)</w:t>
            </w:r>
          </w:p>
          <w:p w:rsidR="00A64184" w:rsidRPr="00A64184" w:rsidRDefault="00A64184" w:rsidP="00314E88">
            <w:pPr>
              <w:jc w:val="both"/>
              <w:rPr>
                <w:sz w:val="22"/>
                <w:szCs w:val="22"/>
              </w:rPr>
            </w:pPr>
            <w:r w:rsidRPr="00A64184">
              <w:rPr>
                <w:sz w:val="22"/>
                <w:szCs w:val="22"/>
              </w:rPr>
              <w:t>Плита элект</w:t>
            </w:r>
            <w:r w:rsidR="00B16132">
              <w:rPr>
                <w:sz w:val="22"/>
                <w:szCs w:val="22"/>
              </w:rPr>
              <w:t xml:space="preserve">рическая </w:t>
            </w:r>
            <w:proofErr w:type="spellStart"/>
            <w:r w:rsidR="00B16132">
              <w:rPr>
                <w:sz w:val="22"/>
                <w:szCs w:val="22"/>
              </w:rPr>
              <w:t>шестикон</w:t>
            </w:r>
            <w:r w:rsidRPr="00A64184">
              <w:rPr>
                <w:sz w:val="22"/>
                <w:szCs w:val="22"/>
              </w:rPr>
              <w:t>форочная</w:t>
            </w:r>
            <w:proofErr w:type="spellEnd"/>
            <w:r w:rsidRPr="00A64184">
              <w:rPr>
                <w:sz w:val="22"/>
                <w:szCs w:val="22"/>
              </w:rPr>
              <w:t xml:space="preserve"> с жарочным шкафом предназначена для приготовления первых, вторых, и третьих блюд в </w:t>
            </w:r>
            <w:proofErr w:type="spellStart"/>
            <w:r w:rsidRPr="00A64184">
              <w:rPr>
                <w:sz w:val="22"/>
                <w:szCs w:val="22"/>
              </w:rPr>
              <w:t>наплитной</w:t>
            </w:r>
            <w:proofErr w:type="spellEnd"/>
            <w:r w:rsidRPr="00A64184">
              <w:rPr>
                <w:sz w:val="22"/>
                <w:szCs w:val="22"/>
              </w:rPr>
              <w:t xml:space="preserve"> посуде, а так же для жарки полуфабрикатов из мяса, рыбы, овощей и выпечке мелкоштучных кулинарных изделий. Чугунные конфорки в качестве нагревательных элементов оснащены двумя </w:t>
            </w:r>
            <w:proofErr w:type="spellStart"/>
            <w:r w:rsidRPr="00A64184">
              <w:rPr>
                <w:sz w:val="22"/>
                <w:szCs w:val="22"/>
              </w:rPr>
              <w:t>ТЭНами</w:t>
            </w:r>
            <w:proofErr w:type="spellEnd"/>
            <w:r w:rsidRPr="00A64184">
              <w:rPr>
                <w:sz w:val="22"/>
                <w:szCs w:val="22"/>
              </w:rPr>
              <w:t>, что обеспечивает быстрый и равномерный нагрев, а так же гарантир</w:t>
            </w:r>
            <w:r w:rsidR="00B16132">
              <w:rPr>
                <w:sz w:val="22"/>
                <w:szCs w:val="22"/>
              </w:rPr>
              <w:t>ует долгий срок эксплуатации конфорок. Кон</w:t>
            </w:r>
            <w:r w:rsidRPr="00A64184">
              <w:rPr>
                <w:sz w:val="22"/>
                <w:szCs w:val="22"/>
              </w:rPr>
              <w:t xml:space="preserve">форки вместе с двумя боковыми столешницами образуют ровную поверхность, что обеспечивает удобное и лёгкое перемещение </w:t>
            </w:r>
            <w:proofErr w:type="spellStart"/>
            <w:r w:rsidRPr="00A64184">
              <w:rPr>
                <w:sz w:val="22"/>
                <w:szCs w:val="22"/>
              </w:rPr>
              <w:t>наплитной</w:t>
            </w:r>
            <w:proofErr w:type="spellEnd"/>
            <w:r w:rsidRPr="00A64184">
              <w:rPr>
                <w:sz w:val="22"/>
                <w:szCs w:val="22"/>
              </w:rPr>
              <w:t xml:space="preserve"> посуды. Внизу - жарочный шкаф с тремя противнями, </w:t>
            </w:r>
            <w:proofErr w:type="gramStart"/>
            <w:r w:rsidRPr="00A64184">
              <w:rPr>
                <w:sz w:val="22"/>
                <w:szCs w:val="22"/>
              </w:rPr>
              <w:t>изготовленные</w:t>
            </w:r>
            <w:proofErr w:type="gramEnd"/>
            <w:r w:rsidRPr="00A64184">
              <w:rPr>
                <w:sz w:val="22"/>
                <w:szCs w:val="22"/>
              </w:rPr>
              <w:t xml:space="preserve"> из чёрного металла. Духовка имеет раздельную регулировку мощности верхнего и нижнего блоков </w:t>
            </w:r>
            <w:proofErr w:type="spellStart"/>
            <w:r w:rsidRPr="00A64184">
              <w:rPr>
                <w:sz w:val="22"/>
                <w:szCs w:val="22"/>
              </w:rPr>
              <w:t>ТЭНов</w:t>
            </w:r>
            <w:proofErr w:type="spellEnd"/>
            <w:r w:rsidRPr="00A64184">
              <w:rPr>
                <w:sz w:val="22"/>
                <w:szCs w:val="22"/>
              </w:rPr>
              <w:t>. Рабочий диапазон температуры духовки 65-270</w:t>
            </w:r>
            <w:proofErr w:type="gramStart"/>
            <w:r w:rsidRPr="00A64184">
              <w:rPr>
                <w:sz w:val="22"/>
                <w:szCs w:val="22"/>
              </w:rPr>
              <w:t>°С</w:t>
            </w:r>
            <w:proofErr w:type="gramEnd"/>
            <w:r w:rsidRPr="00A64184">
              <w:rPr>
                <w:sz w:val="22"/>
                <w:szCs w:val="22"/>
              </w:rPr>
              <w:t>, установленный аварийный терморегулятор предохраняет шкаф от перегрева свыше 300 °С. Плита имеет регулируемые по высоте ножки.</w:t>
            </w:r>
          </w:p>
          <w:p w:rsidR="00A64184" w:rsidRPr="00A64184" w:rsidRDefault="00A64184" w:rsidP="00314E88">
            <w:pPr>
              <w:jc w:val="both"/>
              <w:rPr>
                <w:sz w:val="22"/>
                <w:szCs w:val="22"/>
              </w:rPr>
            </w:pPr>
            <w:r w:rsidRPr="00A64184">
              <w:rPr>
                <w:sz w:val="22"/>
                <w:szCs w:val="22"/>
              </w:rPr>
              <w:t xml:space="preserve">Габаритные размеры, </w:t>
            </w:r>
            <w:proofErr w:type="gramStart"/>
            <w:r w:rsidRPr="00A64184">
              <w:rPr>
                <w:sz w:val="22"/>
                <w:szCs w:val="22"/>
              </w:rPr>
              <w:t>мм</w:t>
            </w:r>
            <w:proofErr w:type="gramEnd"/>
            <w:r w:rsidRPr="00A64184">
              <w:rPr>
                <w:sz w:val="22"/>
                <w:szCs w:val="22"/>
              </w:rPr>
              <w:t>: 1475x897x860 (+-10мм).</w:t>
            </w:r>
          </w:p>
          <w:p w:rsidR="00A64184" w:rsidRPr="00A64184" w:rsidRDefault="00A64184" w:rsidP="00314E88">
            <w:pPr>
              <w:jc w:val="both"/>
              <w:rPr>
                <w:sz w:val="22"/>
                <w:szCs w:val="22"/>
              </w:rPr>
            </w:pPr>
            <w:r w:rsidRPr="00A64184">
              <w:rPr>
                <w:sz w:val="22"/>
                <w:szCs w:val="22"/>
              </w:rPr>
              <w:t>Наличие духовки</w:t>
            </w:r>
            <w:r w:rsidR="0035322A">
              <w:rPr>
                <w:sz w:val="22"/>
                <w:szCs w:val="22"/>
              </w:rPr>
              <w:t xml:space="preserve"> </w:t>
            </w:r>
            <w:r w:rsidRPr="00A64184">
              <w:rPr>
                <w:sz w:val="22"/>
                <w:szCs w:val="22"/>
              </w:rPr>
              <w:t>- есть</w:t>
            </w:r>
          </w:p>
          <w:p w:rsidR="00A64184" w:rsidRPr="00A64184" w:rsidRDefault="00A64184" w:rsidP="00314E88">
            <w:pPr>
              <w:jc w:val="both"/>
              <w:rPr>
                <w:sz w:val="22"/>
                <w:szCs w:val="22"/>
              </w:rPr>
            </w:pPr>
            <w:r w:rsidRPr="00A64184">
              <w:rPr>
                <w:sz w:val="22"/>
                <w:szCs w:val="22"/>
              </w:rPr>
              <w:t>Стандартный комплект: противень нерж. 530x325x65 мм (+-10мм) - 3 шт.</w:t>
            </w:r>
          </w:p>
          <w:p w:rsidR="00A64184" w:rsidRPr="00A64184" w:rsidRDefault="00A64184" w:rsidP="00314E88">
            <w:pPr>
              <w:jc w:val="both"/>
              <w:rPr>
                <w:sz w:val="22"/>
                <w:szCs w:val="22"/>
              </w:rPr>
            </w:pPr>
            <w:r w:rsidRPr="00A64184">
              <w:rPr>
                <w:sz w:val="22"/>
                <w:szCs w:val="22"/>
              </w:rPr>
              <w:t>Количество конфорок -</w:t>
            </w:r>
            <w:r w:rsidR="0035322A">
              <w:rPr>
                <w:sz w:val="22"/>
                <w:szCs w:val="22"/>
              </w:rPr>
              <w:t xml:space="preserve"> </w:t>
            </w:r>
            <w:r w:rsidRPr="00A64184">
              <w:rPr>
                <w:sz w:val="22"/>
                <w:szCs w:val="22"/>
              </w:rPr>
              <w:t>6</w:t>
            </w:r>
          </w:p>
          <w:p w:rsidR="00A64184" w:rsidRPr="00A64184" w:rsidRDefault="00A64184" w:rsidP="00314E88">
            <w:pPr>
              <w:jc w:val="both"/>
              <w:rPr>
                <w:sz w:val="22"/>
                <w:szCs w:val="22"/>
              </w:rPr>
            </w:pPr>
            <w:r w:rsidRPr="00A64184">
              <w:rPr>
                <w:sz w:val="22"/>
                <w:szCs w:val="22"/>
              </w:rPr>
              <w:t xml:space="preserve">Тип конфорки - </w:t>
            </w:r>
            <w:proofErr w:type="gramStart"/>
            <w:r w:rsidRPr="00A64184">
              <w:rPr>
                <w:sz w:val="22"/>
                <w:szCs w:val="22"/>
              </w:rPr>
              <w:t>квадратная</w:t>
            </w:r>
            <w:proofErr w:type="gramEnd"/>
          </w:p>
          <w:p w:rsidR="00A64184" w:rsidRPr="00A64184" w:rsidRDefault="00A64184" w:rsidP="00314E88">
            <w:pPr>
              <w:jc w:val="both"/>
              <w:rPr>
                <w:sz w:val="22"/>
                <w:szCs w:val="22"/>
              </w:rPr>
            </w:pPr>
            <w:r w:rsidRPr="00A64184">
              <w:rPr>
                <w:sz w:val="22"/>
                <w:szCs w:val="22"/>
              </w:rPr>
              <w:t xml:space="preserve">Вид нагревательных элементов – </w:t>
            </w:r>
            <w:proofErr w:type="spellStart"/>
            <w:r w:rsidRPr="00A64184">
              <w:rPr>
                <w:sz w:val="22"/>
                <w:szCs w:val="22"/>
              </w:rPr>
              <w:t>тены</w:t>
            </w:r>
            <w:proofErr w:type="spellEnd"/>
            <w:r w:rsidRPr="00A64184">
              <w:rPr>
                <w:sz w:val="22"/>
                <w:szCs w:val="22"/>
              </w:rPr>
              <w:t>.</w:t>
            </w:r>
          </w:p>
          <w:p w:rsidR="00A64184" w:rsidRPr="00A64184" w:rsidRDefault="00A64184" w:rsidP="00314E88">
            <w:pPr>
              <w:jc w:val="both"/>
              <w:rPr>
                <w:sz w:val="22"/>
                <w:szCs w:val="22"/>
              </w:rPr>
            </w:pPr>
            <w:r w:rsidRPr="00A64184">
              <w:rPr>
                <w:sz w:val="22"/>
                <w:szCs w:val="22"/>
              </w:rPr>
              <w:t>Номинальная потребляемая мощность, 22,6кВт - 22,8 кВт.</w:t>
            </w:r>
          </w:p>
          <w:p w:rsidR="00A64184" w:rsidRPr="00A64184" w:rsidRDefault="00A64184" w:rsidP="00314E88">
            <w:pPr>
              <w:jc w:val="both"/>
              <w:rPr>
                <w:sz w:val="22"/>
                <w:szCs w:val="22"/>
              </w:rPr>
            </w:pPr>
            <w:r w:rsidRPr="00A64184">
              <w:rPr>
                <w:sz w:val="22"/>
                <w:szCs w:val="22"/>
              </w:rPr>
              <w:t>Номинальное напряжение, 380/220В.</w:t>
            </w:r>
          </w:p>
          <w:p w:rsidR="00A64184" w:rsidRPr="00A64184" w:rsidRDefault="00A64184" w:rsidP="00314E88">
            <w:pPr>
              <w:jc w:val="both"/>
              <w:rPr>
                <w:sz w:val="22"/>
                <w:szCs w:val="22"/>
              </w:rPr>
            </w:pPr>
            <w:r w:rsidRPr="00A64184">
              <w:rPr>
                <w:sz w:val="22"/>
                <w:szCs w:val="22"/>
              </w:rPr>
              <w:t xml:space="preserve">Масса не более </w:t>
            </w:r>
            <w:smartTag w:uri="urn:schemas-microsoft-com:office:smarttags" w:element="metricconverter">
              <w:smartTagPr>
                <w:attr w:name="ProductID" w:val="230 кг"/>
              </w:smartTagPr>
              <w:r w:rsidRPr="00A64184">
                <w:rPr>
                  <w:sz w:val="22"/>
                  <w:szCs w:val="22"/>
                </w:rPr>
                <w:t>230 кг</w:t>
              </w:r>
            </w:smartTag>
            <w:r w:rsidRPr="00A64184">
              <w:rPr>
                <w:sz w:val="22"/>
                <w:szCs w:val="22"/>
              </w:rPr>
              <w:t>.</w:t>
            </w:r>
          </w:p>
        </w:tc>
        <w:tc>
          <w:tcPr>
            <w:tcW w:w="947" w:type="dxa"/>
            <w:vMerge/>
            <w:tcBorders>
              <w:bottom w:val="single" w:sz="4" w:space="0" w:color="auto"/>
            </w:tcBorders>
          </w:tcPr>
          <w:p w:rsidR="00A64184" w:rsidRPr="00A64184" w:rsidRDefault="00A64184" w:rsidP="00314E88">
            <w:pPr>
              <w:pStyle w:val="a3"/>
              <w:rPr>
                <w:sz w:val="22"/>
                <w:szCs w:val="22"/>
              </w:rPr>
            </w:pPr>
          </w:p>
        </w:tc>
        <w:tc>
          <w:tcPr>
            <w:tcW w:w="1167" w:type="dxa"/>
            <w:vMerge/>
            <w:tcBorders>
              <w:bottom w:val="single" w:sz="4" w:space="0" w:color="auto"/>
            </w:tcBorders>
          </w:tcPr>
          <w:p w:rsidR="00A64184" w:rsidRPr="00A64184" w:rsidRDefault="00A64184" w:rsidP="00314E88">
            <w:pPr>
              <w:pStyle w:val="a3"/>
              <w:rPr>
                <w:sz w:val="22"/>
                <w:szCs w:val="22"/>
              </w:rPr>
            </w:pPr>
          </w:p>
        </w:tc>
      </w:tr>
      <w:tr w:rsidR="00A64184" w:rsidRPr="00A64184" w:rsidTr="00314E88">
        <w:trPr>
          <w:cantSplit/>
          <w:trHeight w:val="465"/>
        </w:trPr>
        <w:tc>
          <w:tcPr>
            <w:tcW w:w="1908" w:type="dxa"/>
            <w:vMerge/>
          </w:tcPr>
          <w:p w:rsidR="00A64184" w:rsidRPr="00A64184" w:rsidRDefault="00A64184" w:rsidP="00314E88">
            <w:pPr>
              <w:rPr>
                <w:sz w:val="22"/>
                <w:szCs w:val="22"/>
              </w:rPr>
            </w:pPr>
          </w:p>
        </w:tc>
        <w:tc>
          <w:tcPr>
            <w:tcW w:w="1440" w:type="dxa"/>
          </w:tcPr>
          <w:p w:rsidR="00A64184" w:rsidRPr="00A64184" w:rsidRDefault="00A64184" w:rsidP="00314E88">
            <w:pPr>
              <w:rPr>
                <w:sz w:val="22"/>
                <w:szCs w:val="22"/>
              </w:rPr>
            </w:pPr>
            <w:r w:rsidRPr="00A64184">
              <w:rPr>
                <w:sz w:val="22"/>
                <w:szCs w:val="22"/>
              </w:rPr>
              <w:t>Требования к безопасности товаров, работ, услуг</w:t>
            </w:r>
          </w:p>
        </w:tc>
        <w:tc>
          <w:tcPr>
            <w:tcW w:w="4273" w:type="dxa"/>
            <w:tcBorders>
              <w:top w:val="single" w:sz="4" w:space="0" w:color="auto"/>
            </w:tcBorders>
          </w:tcPr>
          <w:p w:rsidR="00A64184" w:rsidRPr="00A64184" w:rsidRDefault="00A64184" w:rsidP="00314E88">
            <w:pPr>
              <w:jc w:val="both"/>
              <w:rPr>
                <w:sz w:val="22"/>
                <w:szCs w:val="22"/>
              </w:rPr>
            </w:pPr>
            <w:r w:rsidRPr="00A64184">
              <w:rPr>
                <w:sz w:val="22"/>
                <w:szCs w:val="22"/>
              </w:rPr>
              <w:t xml:space="preserve">Поставщик обязан представить </w:t>
            </w:r>
          </w:p>
          <w:p w:rsidR="00A64184" w:rsidRPr="00A64184" w:rsidRDefault="00A64184" w:rsidP="00314E88">
            <w:pPr>
              <w:jc w:val="both"/>
              <w:rPr>
                <w:sz w:val="22"/>
                <w:szCs w:val="22"/>
              </w:rPr>
            </w:pPr>
            <w:r w:rsidRPr="00A64184">
              <w:rPr>
                <w:sz w:val="22"/>
                <w:szCs w:val="22"/>
              </w:rPr>
              <w:t>проверенное и исправное оборудование.</w:t>
            </w:r>
          </w:p>
          <w:p w:rsidR="00A64184" w:rsidRPr="00A64184" w:rsidRDefault="00A64184" w:rsidP="00314E88">
            <w:pPr>
              <w:jc w:val="both"/>
              <w:rPr>
                <w:sz w:val="22"/>
                <w:szCs w:val="22"/>
              </w:rPr>
            </w:pPr>
            <w:r w:rsidRPr="00A64184">
              <w:rPr>
                <w:sz w:val="22"/>
                <w:szCs w:val="22"/>
              </w:rPr>
              <w:t>В соответствии с ГОСТами - Система стандартов безопасности труда.</w:t>
            </w:r>
          </w:p>
        </w:tc>
        <w:tc>
          <w:tcPr>
            <w:tcW w:w="947" w:type="dxa"/>
            <w:vMerge/>
          </w:tcPr>
          <w:p w:rsidR="00A64184" w:rsidRPr="00A64184" w:rsidRDefault="00A64184" w:rsidP="00314E88">
            <w:pPr>
              <w:pStyle w:val="a3"/>
              <w:rPr>
                <w:sz w:val="22"/>
                <w:szCs w:val="22"/>
              </w:rPr>
            </w:pPr>
          </w:p>
        </w:tc>
        <w:tc>
          <w:tcPr>
            <w:tcW w:w="1167" w:type="dxa"/>
            <w:vMerge/>
          </w:tcPr>
          <w:p w:rsidR="00A64184" w:rsidRPr="00A64184" w:rsidRDefault="00A64184" w:rsidP="00314E88">
            <w:pPr>
              <w:pStyle w:val="a3"/>
              <w:rPr>
                <w:sz w:val="22"/>
                <w:szCs w:val="22"/>
              </w:rPr>
            </w:pPr>
          </w:p>
        </w:tc>
      </w:tr>
      <w:tr w:rsidR="00A64184" w:rsidRPr="00A64184" w:rsidTr="00314E88">
        <w:trPr>
          <w:cantSplit/>
          <w:trHeight w:val="2693"/>
        </w:trPr>
        <w:tc>
          <w:tcPr>
            <w:tcW w:w="1908" w:type="dxa"/>
            <w:vMerge/>
            <w:tcBorders>
              <w:bottom w:val="single" w:sz="4" w:space="0" w:color="auto"/>
            </w:tcBorders>
          </w:tcPr>
          <w:p w:rsidR="00A64184" w:rsidRPr="00A64184" w:rsidRDefault="00A64184" w:rsidP="00314E88">
            <w:pPr>
              <w:rPr>
                <w:sz w:val="22"/>
                <w:szCs w:val="22"/>
              </w:rPr>
            </w:pPr>
          </w:p>
        </w:tc>
        <w:tc>
          <w:tcPr>
            <w:tcW w:w="1440" w:type="dxa"/>
            <w:tcBorders>
              <w:bottom w:val="single" w:sz="4" w:space="0" w:color="auto"/>
            </w:tcBorders>
          </w:tcPr>
          <w:p w:rsidR="00A64184" w:rsidRPr="00A64184" w:rsidRDefault="00A64184" w:rsidP="00314E88">
            <w:pPr>
              <w:rPr>
                <w:color w:val="000000"/>
                <w:sz w:val="22"/>
                <w:szCs w:val="22"/>
              </w:rPr>
            </w:pPr>
            <w:r w:rsidRPr="00A64184">
              <w:rPr>
                <w:color w:val="000000"/>
                <w:sz w:val="22"/>
                <w:szCs w:val="22"/>
              </w:rPr>
              <w:t>Требования к функциональным характеристикам (потребительским свойствам) товара, требования к размерам, упаковке, отгрузке товара</w:t>
            </w:r>
          </w:p>
        </w:tc>
        <w:tc>
          <w:tcPr>
            <w:tcW w:w="4273" w:type="dxa"/>
            <w:tcBorders>
              <w:bottom w:val="single" w:sz="4" w:space="0" w:color="auto"/>
            </w:tcBorders>
          </w:tcPr>
          <w:p w:rsidR="00A64184" w:rsidRPr="00A64184" w:rsidRDefault="00A64184" w:rsidP="00314E88">
            <w:pPr>
              <w:pStyle w:val="a3"/>
              <w:jc w:val="both"/>
              <w:rPr>
                <w:sz w:val="22"/>
                <w:szCs w:val="22"/>
              </w:rPr>
            </w:pPr>
            <w:r w:rsidRPr="00A64184">
              <w:rPr>
                <w:sz w:val="22"/>
                <w:szCs w:val="22"/>
              </w:rPr>
              <w:t>Оборудование должно быть новым  по качеству и комплектности соответствовать техническим нормам, быть исправным.</w:t>
            </w:r>
          </w:p>
          <w:p w:rsidR="00A64184" w:rsidRPr="00A64184" w:rsidRDefault="00A64184" w:rsidP="00314E88">
            <w:pPr>
              <w:pStyle w:val="a3"/>
              <w:jc w:val="both"/>
              <w:rPr>
                <w:sz w:val="22"/>
                <w:szCs w:val="22"/>
              </w:rPr>
            </w:pPr>
            <w:r w:rsidRPr="00A64184">
              <w:rPr>
                <w:sz w:val="22"/>
                <w:szCs w:val="22"/>
              </w:rPr>
              <w:t xml:space="preserve"> Соответствие техническим характеристикам.</w:t>
            </w:r>
          </w:p>
          <w:p w:rsidR="00A64184" w:rsidRPr="00A64184" w:rsidRDefault="00A64184" w:rsidP="00314E88">
            <w:pPr>
              <w:pStyle w:val="a3"/>
              <w:jc w:val="both"/>
              <w:rPr>
                <w:sz w:val="22"/>
                <w:szCs w:val="22"/>
              </w:rPr>
            </w:pPr>
            <w:r w:rsidRPr="00A64184">
              <w:rPr>
                <w:sz w:val="22"/>
                <w:szCs w:val="22"/>
              </w:rPr>
              <w:t>Наличие инструкции по эксплуатации на русском языке</w:t>
            </w:r>
          </w:p>
          <w:p w:rsidR="00A64184" w:rsidRPr="00A64184" w:rsidRDefault="00A64184" w:rsidP="00314E88">
            <w:pPr>
              <w:pStyle w:val="a3"/>
              <w:jc w:val="both"/>
              <w:rPr>
                <w:color w:val="000000"/>
                <w:spacing w:val="2"/>
                <w:sz w:val="22"/>
                <w:szCs w:val="22"/>
              </w:rPr>
            </w:pPr>
            <w:r w:rsidRPr="00A64184">
              <w:rPr>
                <w:sz w:val="22"/>
                <w:szCs w:val="22"/>
              </w:rPr>
              <w:t xml:space="preserve">Поставляемое оборудование должно быть соответствующим образом упаковано и промаркировано: отечественный  товар  в соответствии с требованиями  ГОСТ, импортный  товар – международным стандартам. </w:t>
            </w:r>
          </w:p>
          <w:p w:rsidR="00A64184" w:rsidRPr="00FC3278" w:rsidRDefault="00A64184" w:rsidP="00314E88">
            <w:pPr>
              <w:pStyle w:val="a3"/>
              <w:jc w:val="both"/>
              <w:rPr>
                <w:sz w:val="22"/>
                <w:szCs w:val="22"/>
              </w:rPr>
            </w:pPr>
            <w:r w:rsidRPr="00A64184">
              <w:rPr>
                <w:color w:val="000000"/>
                <w:sz w:val="22"/>
                <w:szCs w:val="22"/>
              </w:rPr>
              <w:t>Гарантийный срок на Товар составляет - 3 года</w:t>
            </w:r>
            <w:r w:rsidRPr="00A64184">
              <w:rPr>
                <w:sz w:val="22"/>
                <w:szCs w:val="22"/>
              </w:rPr>
              <w:t>.</w:t>
            </w:r>
          </w:p>
        </w:tc>
        <w:tc>
          <w:tcPr>
            <w:tcW w:w="947" w:type="dxa"/>
            <w:vMerge/>
            <w:tcBorders>
              <w:bottom w:val="single" w:sz="4" w:space="0" w:color="auto"/>
            </w:tcBorders>
          </w:tcPr>
          <w:p w:rsidR="00A64184" w:rsidRPr="00A64184" w:rsidRDefault="00A64184" w:rsidP="00314E88">
            <w:pPr>
              <w:pStyle w:val="a3"/>
              <w:rPr>
                <w:sz w:val="22"/>
                <w:szCs w:val="22"/>
              </w:rPr>
            </w:pPr>
          </w:p>
        </w:tc>
        <w:tc>
          <w:tcPr>
            <w:tcW w:w="1167" w:type="dxa"/>
            <w:vMerge/>
            <w:tcBorders>
              <w:bottom w:val="single" w:sz="4" w:space="0" w:color="auto"/>
            </w:tcBorders>
          </w:tcPr>
          <w:p w:rsidR="00A64184" w:rsidRPr="00A64184" w:rsidRDefault="00A64184" w:rsidP="00314E88">
            <w:pPr>
              <w:pStyle w:val="a3"/>
              <w:rPr>
                <w:sz w:val="22"/>
                <w:szCs w:val="22"/>
              </w:rPr>
            </w:pPr>
          </w:p>
        </w:tc>
      </w:tr>
    </w:tbl>
    <w:p w:rsidR="00A64184" w:rsidRPr="00A64184" w:rsidRDefault="00A64184" w:rsidP="00A64184">
      <w:pPr>
        <w:pStyle w:val="a3"/>
        <w:rPr>
          <w:sz w:val="22"/>
          <w:szCs w:val="22"/>
        </w:rPr>
      </w:pPr>
    </w:p>
    <w:p w:rsidR="00A64184" w:rsidRPr="00A64184" w:rsidRDefault="00A64184" w:rsidP="00A64184">
      <w:pPr>
        <w:pStyle w:val="a3"/>
        <w:rPr>
          <w:sz w:val="22"/>
          <w:szCs w:val="22"/>
        </w:rPr>
      </w:pPr>
    </w:p>
    <w:p w:rsidR="00A64184" w:rsidRDefault="00A64184" w:rsidP="00A64184">
      <w:pPr>
        <w:pStyle w:val="ConsPlusNonformat"/>
        <w:widowControl/>
        <w:ind w:right="-185" w:firstLine="708"/>
        <w:rPr>
          <w:rFonts w:ascii="Times New Roman" w:hAnsi="Times New Roman" w:cs="Times New Roman"/>
          <w:sz w:val="22"/>
          <w:szCs w:val="22"/>
        </w:rPr>
      </w:pPr>
    </w:p>
    <w:p w:rsidR="0035322A" w:rsidRDefault="0035322A" w:rsidP="00A64184">
      <w:pPr>
        <w:pStyle w:val="ConsPlusNonformat"/>
        <w:widowControl/>
        <w:ind w:right="-185" w:firstLine="708"/>
        <w:rPr>
          <w:rFonts w:ascii="Times New Roman" w:hAnsi="Times New Roman" w:cs="Times New Roman"/>
          <w:sz w:val="22"/>
          <w:szCs w:val="22"/>
        </w:rPr>
      </w:pPr>
    </w:p>
    <w:p w:rsidR="0035322A" w:rsidRDefault="0035322A" w:rsidP="00A64184">
      <w:pPr>
        <w:pStyle w:val="ConsPlusNonformat"/>
        <w:widowControl/>
        <w:ind w:right="-185" w:firstLine="708"/>
        <w:rPr>
          <w:rFonts w:ascii="Times New Roman" w:hAnsi="Times New Roman" w:cs="Times New Roman"/>
          <w:sz w:val="22"/>
          <w:szCs w:val="22"/>
        </w:rPr>
      </w:pPr>
    </w:p>
    <w:p w:rsidR="0035322A" w:rsidRDefault="0035322A" w:rsidP="00A64184">
      <w:pPr>
        <w:pStyle w:val="ConsPlusNonformat"/>
        <w:widowControl/>
        <w:ind w:right="-185" w:firstLine="708"/>
        <w:rPr>
          <w:rFonts w:ascii="Times New Roman" w:hAnsi="Times New Roman" w:cs="Times New Roman"/>
          <w:sz w:val="22"/>
          <w:szCs w:val="22"/>
        </w:rPr>
      </w:pPr>
    </w:p>
    <w:p w:rsidR="0035322A" w:rsidRDefault="0035322A" w:rsidP="00A64184">
      <w:pPr>
        <w:pStyle w:val="ConsPlusNonformat"/>
        <w:widowControl/>
        <w:ind w:right="-185" w:firstLine="708"/>
        <w:rPr>
          <w:rFonts w:ascii="Times New Roman" w:hAnsi="Times New Roman" w:cs="Times New Roman"/>
          <w:sz w:val="22"/>
          <w:szCs w:val="22"/>
        </w:rPr>
      </w:pPr>
    </w:p>
    <w:p w:rsidR="0035322A" w:rsidRDefault="0035322A" w:rsidP="00A64184">
      <w:pPr>
        <w:pStyle w:val="ConsPlusNonformat"/>
        <w:widowControl/>
        <w:ind w:right="-185" w:firstLine="708"/>
        <w:rPr>
          <w:rFonts w:ascii="Times New Roman" w:hAnsi="Times New Roman" w:cs="Times New Roman"/>
          <w:sz w:val="22"/>
          <w:szCs w:val="22"/>
        </w:rPr>
      </w:pPr>
    </w:p>
    <w:p w:rsidR="0035322A" w:rsidRDefault="0035322A" w:rsidP="00A64184">
      <w:pPr>
        <w:pStyle w:val="ConsPlusNonformat"/>
        <w:widowControl/>
        <w:ind w:right="-185" w:firstLine="708"/>
        <w:rPr>
          <w:rFonts w:ascii="Times New Roman" w:hAnsi="Times New Roman" w:cs="Times New Roman"/>
          <w:sz w:val="22"/>
          <w:szCs w:val="22"/>
        </w:rPr>
      </w:pPr>
    </w:p>
    <w:p w:rsidR="0035322A" w:rsidRDefault="0035322A" w:rsidP="00A64184">
      <w:pPr>
        <w:pStyle w:val="ConsPlusNonformat"/>
        <w:widowControl/>
        <w:ind w:right="-185" w:firstLine="708"/>
        <w:rPr>
          <w:rFonts w:ascii="Times New Roman" w:hAnsi="Times New Roman" w:cs="Times New Roman"/>
          <w:sz w:val="22"/>
          <w:szCs w:val="22"/>
        </w:rPr>
      </w:pPr>
    </w:p>
    <w:p w:rsidR="0035322A" w:rsidRDefault="0035322A" w:rsidP="00A64184">
      <w:pPr>
        <w:pStyle w:val="ConsPlusNonformat"/>
        <w:widowControl/>
        <w:ind w:right="-185" w:firstLine="708"/>
        <w:rPr>
          <w:rFonts w:ascii="Times New Roman" w:hAnsi="Times New Roman" w:cs="Times New Roman"/>
          <w:sz w:val="22"/>
          <w:szCs w:val="22"/>
        </w:rPr>
      </w:pPr>
    </w:p>
    <w:p w:rsidR="0035322A" w:rsidRDefault="0035322A" w:rsidP="00A64184">
      <w:pPr>
        <w:pStyle w:val="ConsPlusNonformat"/>
        <w:widowControl/>
        <w:ind w:right="-185" w:firstLine="708"/>
        <w:rPr>
          <w:rFonts w:ascii="Times New Roman" w:hAnsi="Times New Roman" w:cs="Times New Roman"/>
          <w:sz w:val="22"/>
          <w:szCs w:val="22"/>
        </w:rPr>
      </w:pPr>
    </w:p>
    <w:p w:rsidR="0035322A" w:rsidRDefault="0035322A" w:rsidP="00A64184">
      <w:pPr>
        <w:pStyle w:val="ConsPlusNonformat"/>
        <w:widowControl/>
        <w:ind w:right="-185" w:firstLine="708"/>
        <w:rPr>
          <w:rFonts w:ascii="Times New Roman" w:hAnsi="Times New Roman" w:cs="Times New Roman"/>
          <w:sz w:val="22"/>
          <w:szCs w:val="22"/>
        </w:rPr>
      </w:pPr>
    </w:p>
    <w:p w:rsidR="0035322A" w:rsidRDefault="0035322A" w:rsidP="00A64184">
      <w:pPr>
        <w:pStyle w:val="ConsPlusNonformat"/>
        <w:widowControl/>
        <w:ind w:right="-185" w:firstLine="708"/>
        <w:rPr>
          <w:rFonts w:ascii="Times New Roman" w:hAnsi="Times New Roman" w:cs="Times New Roman"/>
          <w:sz w:val="22"/>
          <w:szCs w:val="22"/>
        </w:rPr>
      </w:pPr>
    </w:p>
    <w:p w:rsidR="0035322A" w:rsidRDefault="0035322A" w:rsidP="00A64184">
      <w:pPr>
        <w:pStyle w:val="ConsPlusNonformat"/>
        <w:widowControl/>
        <w:ind w:right="-185" w:firstLine="708"/>
        <w:rPr>
          <w:rFonts w:ascii="Times New Roman" w:hAnsi="Times New Roman" w:cs="Times New Roman"/>
          <w:sz w:val="22"/>
          <w:szCs w:val="22"/>
        </w:rPr>
      </w:pPr>
    </w:p>
    <w:p w:rsidR="0035322A" w:rsidRDefault="0035322A" w:rsidP="00A64184">
      <w:pPr>
        <w:pStyle w:val="ConsPlusNonformat"/>
        <w:widowControl/>
        <w:ind w:right="-185" w:firstLine="708"/>
        <w:rPr>
          <w:rFonts w:ascii="Times New Roman" w:hAnsi="Times New Roman" w:cs="Times New Roman"/>
          <w:sz w:val="22"/>
          <w:szCs w:val="22"/>
        </w:rPr>
      </w:pPr>
    </w:p>
    <w:p w:rsidR="0035322A" w:rsidRDefault="0035322A" w:rsidP="00A64184">
      <w:pPr>
        <w:pStyle w:val="ConsPlusNonformat"/>
        <w:widowControl/>
        <w:ind w:right="-185" w:firstLine="708"/>
        <w:rPr>
          <w:rFonts w:ascii="Times New Roman" w:hAnsi="Times New Roman" w:cs="Times New Roman"/>
          <w:sz w:val="22"/>
          <w:szCs w:val="22"/>
        </w:rPr>
      </w:pPr>
    </w:p>
    <w:p w:rsidR="0035322A" w:rsidRDefault="0035322A" w:rsidP="00A64184">
      <w:pPr>
        <w:pStyle w:val="ConsPlusNonformat"/>
        <w:widowControl/>
        <w:ind w:right="-185" w:firstLine="708"/>
        <w:rPr>
          <w:rFonts w:ascii="Times New Roman" w:hAnsi="Times New Roman" w:cs="Times New Roman"/>
          <w:sz w:val="22"/>
          <w:szCs w:val="22"/>
        </w:rPr>
      </w:pPr>
    </w:p>
    <w:p w:rsidR="0035322A" w:rsidRDefault="0035322A" w:rsidP="00A64184">
      <w:pPr>
        <w:pStyle w:val="ConsPlusNonformat"/>
        <w:widowControl/>
        <w:ind w:right="-185" w:firstLine="708"/>
        <w:rPr>
          <w:rFonts w:ascii="Times New Roman" w:hAnsi="Times New Roman" w:cs="Times New Roman"/>
          <w:sz w:val="22"/>
          <w:szCs w:val="22"/>
        </w:rPr>
      </w:pPr>
    </w:p>
    <w:p w:rsidR="0035322A" w:rsidRDefault="0035322A" w:rsidP="00A64184">
      <w:pPr>
        <w:pStyle w:val="ConsPlusNonformat"/>
        <w:widowControl/>
        <w:ind w:right="-185" w:firstLine="708"/>
        <w:rPr>
          <w:rFonts w:ascii="Times New Roman" w:hAnsi="Times New Roman" w:cs="Times New Roman"/>
          <w:sz w:val="22"/>
          <w:szCs w:val="22"/>
        </w:rPr>
      </w:pPr>
    </w:p>
    <w:p w:rsidR="0035322A" w:rsidRDefault="0035322A" w:rsidP="00A64184">
      <w:pPr>
        <w:pStyle w:val="ConsPlusNonformat"/>
        <w:widowControl/>
        <w:ind w:right="-185" w:firstLine="708"/>
        <w:rPr>
          <w:rFonts w:ascii="Times New Roman" w:hAnsi="Times New Roman" w:cs="Times New Roman"/>
          <w:sz w:val="22"/>
          <w:szCs w:val="22"/>
        </w:rPr>
      </w:pPr>
    </w:p>
    <w:p w:rsidR="0035322A" w:rsidRDefault="0035322A" w:rsidP="00A64184">
      <w:pPr>
        <w:pStyle w:val="ConsPlusNonformat"/>
        <w:widowControl/>
        <w:ind w:right="-185" w:firstLine="708"/>
        <w:rPr>
          <w:rFonts w:ascii="Times New Roman" w:hAnsi="Times New Roman" w:cs="Times New Roman"/>
          <w:sz w:val="22"/>
          <w:szCs w:val="22"/>
        </w:rPr>
      </w:pPr>
    </w:p>
    <w:p w:rsidR="0035322A" w:rsidRDefault="0035322A" w:rsidP="00A64184">
      <w:pPr>
        <w:pStyle w:val="ConsPlusNonformat"/>
        <w:widowControl/>
        <w:ind w:right="-185" w:firstLine="708"/>
        <w:rPr>
          <w:rFonts w:ascii="Times New Roman" w:hAnsi="Times New Roman" w:cs="Times New Roman"/>
          <w:sz w:val="22"/>
          <w:szCs w:val="22"/>
        </w:rPr>
      </w:pPr>
    </w:p>
    <w:p w:rsidR="0035322A" w:rsidRDefault="0035322A" w:rsidP="00A64184">
      <w:pPr>
        <w:pStyle w:val="ConsPlusNonformat"/>
        <w:widowControl/>
        <w:ind w:right="-185" w:firstLine="708"/>
        <w:rPr>
          <w:rFonts w:ascii="Times New Roman" w:hAnsi="Times New Roman" w:cs="Times New Roman"/>
          <w:sz w:val="22"/>
          <w:szCs w:val="22"/>
        </w:rPr>
      </w:pPr>
    </w:p>
    <w:p w:rsidR="0035322A" w:rsidRDefault="0035322A" w:rsidP="00A64184">
      <w:pPr>
        <w:pStyle w:val="ConsPlusNonformat"/>
        <w:widowControl/>
        <w:ind w:right="-185" w:firstLine="708"/>
        <w:rPr>
          <w:rFonts w:ascii="Times New Roman" w:hAnsi="Times New Roman" w:cs="Times New Roman"/>
          <w:sz w:val="22"/>
          <w:szCs w:val="22"/>
        </w:rPr>
      </w:pPr>
    </w:p>
    <w:p w:rsidR="0035322A" w:rsidRDefault="0035322A" w:rsidP="00A64184">
      <w:pPr>
        <w:pStyle w:val="ConsPlusNonformat"/>
        <w:widowControl/>
        <w:ind w:right="-185" w:firstLine="708"/>
        <w:rPr>
          <w:rFonts w:ascii="Times New Roman" w:hAnsi="Times New Roman" w:cs="Times New Roman"/>
          <w:sz w:val="22"/>
          <w:szCs w:val="22"/>
        </w:rPr>
      </w:pPr>
    </w:p>
    <w:p w:rsidR="0035322A" w:rsidRDefault="0035322A" w:rsidP="00A64184">
      <w:pPr>
        <w:pStyle w:val="ConsPlusNonformat"/>
        <w:widowControl/>
        <w:ind w:right="-185" w:firstLine="708"/>
        <w:rPr>
          <w:rFonts w:ascii="Times New Roman" w:hAnsi="Times New Roman" w:cs="Times New Roman"/>
          <w:sz w:val="22"/>
          <w:szCs w:val="22"/>
        </w:rPr>
      </w:pPr>
    </w:p>
    <w:p w:rsidR="0035322A" w:rsidRDefault="0035322A" w:rsidP="00A64184">
      <w:pPr>
        <w:pStyle w:val="ConsPlusNonformat"/>
        <w:widowControl/>
        <w:ind w:right="-185" w:firstLine="708"/>
        <w:rPr>
          <w:rFonts w:ascii="Times New Roman" w:hAnsi="Times New Roman" w:cs="Times New Roman"/>
          <w:sz w:val="22"/>
          <w:szCs w:val="22"/>
        </w:rPr>
      </w:pPr>
    </w:p>
    <w:p w:rsidR="0035322A" w:rsidRDefault="0035322A" w:rsidP="00A64184">
      <w:pPr>
        <w:pStyle w:val="ConsPlusNonformat"/>
        <w:widowControl/>
        <w:ind w:right="-185" w:firstLine="708"/>
        <w:rPr>
          <w:rFonts w:ascii="Times New Roman" w:hAnsi="Times New Roman" w:cs="Times New Roman"/>
          <w:sz w:val="22"/>
          <w:szCs w:val="22"/>
        </w:rPr>
      </w:pPr>
    </w:p>
    <w:p w:rsidR="0035322A" w:rsidRPr="00A64184" w:rsidRDefault="0035322A" w:rsidP="00A64184">
      <w:pPr>
        <w:pStyle w:val="ConsPlusNonformat"/>
        <w:widowControl/>
        <w:ind w:right="-185" w:firstLine="708"/>
        <w:rPr>
          <w:rFonts w:ascii="Times New Roman" w:hAnsi="Times New Roman" w:cs="Times New Roman"/>
          <w:sz w:val="22"/>
          <w:szCs w:val="22"/>
        </w:rPr>
      </w:pPr>
    </w:p>
    <w:p w:rsidR="00A64184" w:rsidRPr="00A64184" w:rsidRDefault="00A64184" w:rsidP="00A64184">
      <w:pPr>
        <w:pStyle w:val="ConsPlusNonformat"/>
        <w:widowControl/>
        <w:ind w:right="-185" w:firstLine="708"/>
        <w:rPr>
          <w:rFonts w:ascii="Times New Roman" w:hAnsi="Times New Roman" w:cs="Times New Roman"/>
          <w:sz w:val="22"/>
          <w:szCs w:val="22"/>
        </w:rPr>
      </w:pPr>
    </w:p>
    <w:p w:rsidR="00A64184" w:rsidRPr="00A64184" w:rsidRDefault="00A64184" w:rsidP="00A64184">
      <w:pPr>
        <w:pStyle w:val="ConsPlusNonformat"/>
        <w:widowControl/>
        <w:ind w:right="-185" w:firstLine="708"/>
        <w:rPr>
          <w:rFonts w:ascii="Times New Roman" w:hAnsi="Times New Roman" w:cs="Times New Roman"/>
          <w:sz w:val="22"/>
          <w:szCs w:val="22"/>
        </w:rPr>
      </w:pPr>
    </w:p>
    <w:p w:rsidR="00FC3278" w:rsidRDefault="00FC3278" w:rsidP="00A64184">
      <w:pPr>
        <w:ind w:firstLine="709"/>
        <w:jc w:val="center"/>
        <w:rPr>
          <w:b/>
          <w:sz w:val="22"/>
          <w:szCs w:val="22"/>
          <w:lang w:val="en-US"/>
        </w:rPr>
      </w:pPr>
    </w:p>
    <w:p w:rsidR="00FC3278" w:rsidRDefault="00FC3278" w:rsidP="00A64184">
      <w:pPr>
        <w:ind w:firstLine="709"/>
        <w:jc w:val="center"/>
        <w:rPr>
          <w:b/>
          <w:sz w:val="22"/>
          <w:szCs w:val="22"/>
          <w:lang w:val="en-US"/>
        </w:rPr>
      </w:pPr>
    </w:p>
    <w:p w:rsidR="00FC3278" w:rsidRDefault="00FC3278" w:rsidP="00A64184">
      <w:pPr>
        <w:ind w:firstLine="709"/>
        <w:jc w:val="center"/>
        <w:rPr>
          <w:b/>
          <w:sz w:val="22"/>
          <w:szCs w:val="22"/>
          <w:lang w:val="en-US"/>
        </w:rPr>
      </w:pPr>
    </w:p>
    <w:p w:rsidR="00FC3278" w:rsidRDefault="00FC3278" w:rsidP="00A64184">
      <w:pPr>
        <w:ind w:firstLine="709"/>
        <w:jc w:val="center"/>
        <w:rPr>
          <w:b/>
          <w:sz w:val="22"/>
          <w:szCs w:val="22"/>
          <w:lang w:val="en-US"/>
        </w:rPr>
      </w:pPr>
    </w:p>
    <w:p w:rsidR="00FC3278" w:rsidRDefault="00FC3278" w:rsidP="00A64184">
      <w:pPr>
        <w:ind w:firstLine="709"/>
        <w:jc w:val="center"/>
        <w:rPr>
          <w:b/>
          <w:sz w:val="22"/>
          <w:szCs w:val="22"/>
          <w:lang w:val="en-US"/>
        </w:rPr>
      </w:pPr>
    </w:p>
    <w:p w:rsidR="00FC3278" w:rsidRDefault="00FC3278" w:rsidP="00A64184">
      <w:pPr>
        <w:ind w:firstLine="709"/>
        <w:jc w:val="center"/>
        <w:rPr>
          <w:b/>
          <w:sz w:val="22"/>
          <w:szCs w:val="22"/>
          <w:lang w:val="en-US"/>
        </w:rPr>
      </w:pPr>
    </w:p>
    <w:p w:rsidR="00A64184" w:rsidRPr="00A64184" w:rsidRDefault="00A64184" w:rsidP="00A64184">
      <w:pPr>
        <w:ind w:firstLine="709"/>
        <w:jc w:val="center"/>
        <w:rPr>
          <w:b/>
          <w:sz w:val="22"/>
          <w:szCs w:val="22"/>
        </w:rPr>
      </w:pPr>
      <w:r w:rsidRPr="00A64184">
        <w:rPr>
          <w:b/>
          <w:sz w:val="22"/>
          <w:szCs w:val="22"/>
        </w:rPr>
        <w:lastRenderedPageBreak/>
        <w:t>Участниками настоящего запроса котировок могут являться только</w:t>
      </w:r>
    </w:p>
    <w:p w:rsidR="00A64184" w:rsidRPr="00A64184" w:rsidRDefault="00A64184" w:rsidP="00A64184">
      <w:pPr>
        <w:ind w:firstLine="709"/>
        <w:jc w:val="center"/>
        <w:rPr>
          <w:b/>
          <w:sz w:val="22"/>
          <w:szCs w:val="22"/>
        </w:rPr>
      </w:pPr>
      <w:r w:rsidRPr="00A64184">
        <w:rPr>
          <w:b/>
          <w:sz w:val="22"/>
          <w:szCs w:val="22"/>
        </w:rPr>
        <w:t>субъекты малого предпринимательства.</w:t>
      </w:r>
    </w:p>
    <w:p w:rsidR="00A64184" w:rsidRPr="00A64184" w:rsidRDefault="00A64184" w:rsidP="00A64184">
      <w:pPr>
        <w:ind w:firstLine="709"/>
        <w:jc w:val="center"/>
        <w:rPr>
          <w:b/>
          <w:sz w:val="22"/>
          <w:szCs w:val="22"/>
        </w:rPr>
      </w:pPr>
    </w:p>
    <w:p w:rsidR="00A64184" w:rsidRPr="00A64184" w:rsidRDefault="00A64184" w:rsidP="00A64184">
      <w:pPr>
        <w:ind w:firstLine="709"/>
        <w:jc w:val="both"/>
        <w:rPr>
          <w:sz w:val="22"/>
          <w:szCs w:val="22"/>
        </w:rPr>
      </w:pPr>
      <w:bookmarkStart w:id="0" w:name="sub_2"/>
      <w:proofErr w:type="gramStart"/>
      <w:r w:rsidRPr="00A64184">
        <w:rPr>
          <w:sz w:val="22"/>
          <w:szCs w:val="22"/>
        </w:rPr>
        <w:t xml:space="preserve">Участники Запроса котировок должны соответствовать требованиям, установленным ст. 4 Федерального закона от 24 июля </w:t>
      </w:r>
      <w:smartTag w:uri="urn:schemas-microsoft-com:office:smarttags" w:element="metricconverter">
        <w:smartTagPr>
          <w:attr w:name="ProductID" w:val="2007 г"/>
        </w:smartTagPr>
        <w:r w:rsidRPr="00A64184">
          <w:rPr>
            <w:sz w:val="22"/>
            <w:szCs w:val="22"/>
          </w:rPr>
          <w:t>2007 г</w:t>
        </w:r>
      </w:smartTag>
      <w:r w:rsidRPr="00A64184">
        <w:rPr>
          <w:sz w:val="22"/>
          <w:szCs w:val="22"/>
        </w:rPr>
        <w:t>.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A64184">
        <w:rPr>
          <w:sz w:val="22"/>
          <w:szCs w:val="22"/>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A64184" w:rsidRPr="00A64184" w:rsidRDefault="00A64184" w:rsidP="00A64184">
      <w:pPr>
        <w:ind w:firstLine="709"/>
        <w:jc w:val="both"/>
        <w:rPr>
          <w:sz w:val="22"/>
          <w:szCs w:val="22"/>
        </w:rPr>
      </w:pPr>
      <w:bookmarkStart w:id="1" w:name="sub_21"/>
      <w:bookmarkEnd w:id="0"/>
      <w:proofErr w:type="gramStart"/>
      <w:r w:rsidRPr="00A64184">
        <w:rPr>
          <w:sz w:val="22"/>
          <w:szCs w:val="22"/>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A64184">
        <w:rPr>
          <w:sz w:val="22"/>
          <w:szCs w:val="22"/>
        </w:rPr>
        <w:t xml:space="preserve"> юридическим лицам, не являющимся субъектами малого предпринимательства, не должна превышать двадцать пять процентов;</w:t>
      </w:r>
    </w:p>
    <w:p w:rsidR="00A64184" w:rsidRPr="00A64184" w:rsidRDefault="00A64184" w:rsidP="00A64184">
      <w:pPr>
        <w:ind w:firstLine="709"/>
        <w:jc w:val="both"/>
        <w:rPr>
          <w:sz w:val="22"/>
          <w:szCs w:val="22"/>
        </w:rPr>
      </w:pPr>
      <w:bookmarkStart w:id="2" w:name="sub_22"/>
      <w:bookmarkEnd w:id="1"/>
      <w:r w:rsidRPr="00A64184">
        <w:rPr>
          <w:sz w:val="22"/>
          <w:szCs w:val="22"/>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A64184" w:rsidRPr="00A64184" w:rsidRDefault="00A64184" w:rsidP="00A64184">
      <w:pPr>
        <w:ind w:firstLine="709"/>
        <w:jc w:val="both"/>
        <w:rPr>
          <w:sz w:val="22"/>
          <w:szCs w:val="22"/>
        </w:rPr>
      </w:pPr>
      <w:r w:rsidRPr="00A64184">
        <w:rPr>
          <w:sz w:val="22"/>
          <w:szCs w:val="22"/>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A64184" w:rsidRPr="00A64184" w:rsidRDefault="00A64184" w:rsidP="00A64184">
      <w:pPr>
        <w:pStyle w:val="ConsPlusNormal"/>
        <w:widowControl/>
        <w:ind w:firstLine="709"/>
        <w:jc w:val="both"/>
        <w:rPr>
          <w:rFonts w:ascii="Times New Roman" w:hAnsi="Times New Roman" w:cs="Times New Roman"/>
          <w:sz w:val="22"/>
          <w:szCs w:val="22"/>
        </w:rPr>
      </w:pPr>
      <w:r w:rsidRPr="00A64184">
        <w:rPr>
          <w:rFonts w:ascii="Times New Roman" w:hAnsi="Times New Roman" w:cs="Times New Roman"/>
          <w:sz w:val="22"/>
          <w:szCs w:val="22"/>
        </w:rPr>
        <w:t xml:space="preserve">Постановлением Правительства РФ от 22.07.2008 № 556 установлены предельные значения выручки в размере 60,0 млн. рублей для </w:t>
      </w:r>
      <w:proofErr w:type="spellStart"/>
      <w:r w:rsidRPr="00A64184">
        <w:rPr>
          <w:rFonts w:ascii="Times New Roman" w:hAnsi="Times New Roman" w:cs="Times New Roman"/>
          <w:sz w:val="22"/>
          <w:szCs w:val="22"/>
        </w:rPr>
        <w:t>микропредприятий</w:t>
      </w:r>
      <w:proofErr w:type="spellEnd"/>
      <w:r w:rsidRPr="00A64184">
        <w:rPr>
          <w:rFonts w:ascii="Times New Roman" w:hAnsi="Times New Roman" w:cs="Times New Roman"/>
          <w:sz w:val="22"/>
          <w:szCs w:val="22"/>
        </w:rPr>
        <w:t xml:space="preserve"> и 400,0 млн. рублей для малых предприятий. </w:t>
      </w:r>
      <w:bookmarkEnd w:id="3"/>
    </w:p>
    <w:p w:rsidR="00A64184" w:rsidRPr="00A64184" w:rsidRDefault="00A64184" w:rsidP="00A64184">
      <w:pPr>
        <w:pStyle w:val="21"/>
        <w:widowControl w:val="0"/>
        <w:tabs>
          <w:tab w:val="num" w:pos="1260"/>
        </w:tabs>
        <w:adjustRightInd w:val="0"/>
        <w:spacing w:after="0" w:line="240" w:lineRule="auto"/>
        <w:ind w:left="0" w:firstLine="709"/>
        <w:jc w:val="both"/>
        <w:textAlignment w:val="baseline"/>
        <w:rPr>
          <w:sz w:val="22"/>
          <w:szCs w:val="22"/>
        </w:rPr>
      </w:pPr>
      <w:r w:rsidRPr="00A64184">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A64184" w:rsidRPr="00A64184" w:rsidRDefault="00A64184" w:rsidP="00A64184">
      <w:pPr>
        <w:ind w:firstLine="709"/>
        <w:jc w:val="both"/>
        <w:rPr>
          <w:sz w:val="22"/>
          <w:szCs w:val="22"/>
        </w:rPr>
      </w:pPr>
      <w:r w:rsidRPr="00A64184">
        <w:rPr>
          <w:sz w:val="22"/>
          <w:szCs w:val="22"/>
        </w:rPr>
        <w:t>В случае</w:t>
      </w:r>
      <w:proofErr w:type="gramStart"/>
      <w:r w:rsidRPr="00A64184">
        <w:rPr>
          <w:sz w:val="22"/>
          <w:szCs w:val="22"/>
        </w:rPr>
        <w:t>,</w:t>
      </w:r>
      <w:proofErr w:type="gramEnd"/>
      <w:r w:rsidRPr="00A64184">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A64184" w:rsidRPr="00A64184" w:rsidRDefault="00A64184" w:rsidP="00A64184">
      <w:pPr>
        <w:pStyle w:val="a8"/>
        <w:ind w:firstLine="709"/>
        <w:jc w:val="both"/>
        <w:rPr>
          <w:b w:val="0"/>
          <w:sz w:val="22"/>
          <w:szCs w:val="22"/>
        </w:rPr>
      </w:pPr>
      <w:r w:rsidRPr="00A64184">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A64184" w:rsidRPr="00A64184" w:rsidRDefault="00A64184" w:rsidP="00A64184">
      <w:pPr>
        <w:pStyle w:val="a8"/>
        <w:ind w:firstLine="709"/>
        <w:jc w:val="both"/>
        <w:rPr>
          <w:b w:val="0"/>
          <w:sz w:val="22"/>
          <w:szCs w:val="22"/>
        </w:rPr>
      </w:pPr>
      <w:r w:rsidRPr="00A64184">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A64184" w:rsidRPr="00A64184" w:rsidRDefault="00A64184" w:rsidP="00A64184">
      <w:pPr>
        <w:autoSpaceDE w:val="0"/>
        <w:autoSpaceDN w:val="0"/>
        <w:adjustRightInd w:val="0"/>
        <w:ind w:firstLine="709"/>
        <w:jc w:val="both"/>
        <w:outlineLvl w:val="1"/>
        <w:rPr>
          <w:b/>
          <w:bCs/>
          <w:sz w:val="22"/>
          <w:szCs w:val="22"/>
        </w:rPr>
      </w:pPr>
      <w:r w:rsidRPr="00A64184">
        <w:rPr>
          <w:bCs/>
          <w:sz w:val="22"/>
          <w:szCs w:val="22"/>
        </w:rPr>
        <w:lastRenderedPageBreak/>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A64184">
        <w:rPr>
          <w:b/>
          <w:bCs/>
          <w:sz w:val="22"/>
          <w:szCs w:val="22"/>
        </w:rPr>
        <w:t xml:space="preserve"> </w:t>
      </w:r>
      <w:r w:rsidRPr="00A64184">
        <w:rPr>
          <w:sz w:val="22"/>
          <w:szCs w:val="22"/>
        </w:rPr>
        <w:t>(ч. 1 ст. 8 ФЗ № 94).</w:t>
      </w:r>
    </w:p>
    <w:p w:rsidR="00A64184" w:rsidRPr="00A64184" w:rsidRDefault="00A64184" w:rsidP="00A64184">
      <w:pPr>
        <w:ind w:firstLine="709"/>
        <w:jc w:val="both"/>
        <w:rPr>
          <w:sz w:val="22"/>
          <w:szCs w:val="22"/>
        </w:rPr>
      </w:pPr>
      <w:r w:rsidRPr="00A64184">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A64184" w:rsidRPr="00A64184" w:rsidRDefault="00A64184" w:rsidP="00A64184">
      <w:pPr>
        <w:pStyle w:val="a8"/>
        <w:ind w:firstLine="709"/>
        <w:jc w:val="both"/>
        <w:rPr>
          <w:b w:val="0"/>
          <w:sz w:val="22"/>
          <w:szCs w:val="22"/>
        </w:rPr>
      </w:pPr>
      <w:r w:rsidRPr="00A64184">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A64184" w:rsidRPr="00A64184" w:rsidRDefault="00A64184" w:rsidP="00A64184">
      <w:pPr>
        <w:pStyle w:val="a8"/>
        <w:ind w:firstLine="709"/>
        <w:jc w:val="both"/>
        <w:rPr>
          <w:b w:val="0"/>
          <w:sz w:val="22"/>
          <w:szCs w:val="22"/>
        </w:rPr>
      </w:pPr>
      <w:r w:rsidRPr="00A64184">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A64184" w:rsidRPr="00A64184" w:rsidRDefault="00A64184" w:rsidP="00A64184">
      <w:pPr>
        <w:pStyle w:val="a8"/>
        <w:ind w:firstLine="709"/>
        <w:jc w:val="both"/>
        <w:rPr>
          <w:b w:val="0"/>
          <w:sz w:val="22"/>
          <w:szCs w:val="22"/>
        </w:rPr>
      </w:pPr>
      <w:r w:rsidRPr="00A64184">
        <w:rPr>
          <w:b w:val="0"/>
          <w:sz w:val="22"/>
          <w:szCs w:val="22"/>
        </w:rPr>
        <w:t xml:space="preserve">  </w:t>
      </w:r>
    </w:p>
    <w:p w:rsidR="00A64184" w:rsidRPr="00A64184" w:rsidRDefault="00A64184" w:rsidP="00A64184">
      <w:pPr>
        <w:pStyle w:val="a8"/>
        <w:ind w:firstLine="709"/>
        <w:jc w:val="both"/>
        <w:rPr>
          <w:b w:val="0"/>
          <w:sz w:val="22"/>
          <w:szCs w:val="22"/>
        </w:rPr>
      </w:pPr>
      <w:r w:rsidRPr="00A64184">
        <w:rPr>
          <w:b w:val="0"/>
          <w:sz w:val="22"/>
          <w:szCs w:val="22"/>
        </w:rPr>
        <w:t>Котировочная заявка должна быть составлена по прилагаемой форме и в соответствии с требованиями статьи 44 ФЗ № 94:</w:t>
      </w:r>
    </w:p>
    <w:p w:rsidR="00A64184" w:rsidRPr="00A64184" w:rsidRDefault="00A64184" w:rsidP="00A64184">
      <w:pPr>
        <w:pStyle w:val="ConsPlusNonformat"/>
        <w:widowControl/>
        <w:ind w:firstLine="720"/>
        <w:jc w:val="right"/>
        <w:rPr>
          <w:rFonts w:ascii="Times New Roman" w:hAnsi="Times New Roman" w:cs="Times New Roman"/>
          <w:sz w:val="22"/>
          <w:szCs w:val="22"/>
        </w:rPr>
      </w:pPr>
    </w:p>
    <w:p w:rsidR="00A64184" w:rsidRPr="00A64184" w:rsidRDefault="00A64184" w:rsidP="00A64184">
      <w:pPr>
        <w:pStyle w:val="ConsPlusNonformat"/>
        <w:widowControl/>
        <w:rPr>
          <w:rFonts w:ascii="Times New Roman" w:hAnsi="Times New Roman" w:cs="Times New Roman"/>
          <w:sz w:val="22"/>
          <w:szCs w:val="22"/>
        </w:rPr>
      </w:pPr>
    </w:p>
    <w:p w:rsidR="00A64184" w:rsidRPr="00A64184" w:rsidRDefault="00A64184" w:rsidP="00A64184">
      <w:pPr>
        <w:pStyle w:val="ConsPlusNonformat"/>
        <w:widowControl/>
        <w:rPr>
          <w:rFonts w:ascii="Times New Roman" w:hAnsi="Times New Roman" w:cs="Times New Roman"/>
          <w:sz w:val="22"/>
          <w:szCs w:val="22"/>
        </w:rPr>
      </w:pPr>
    </w:p>
    <w:p w:rsidR="00A64184" w:rsidRPr="00A64184" w:rsidRDefault="00A64184" w:rsidP="00A64184">
      <w:pPr>
        <w:pStyle w:val="ConsPlusNonformat"/>
        <w:widowControl/>
        <w:rPr>
          <w:rFonts w:ascii="Times New Roman" w:hAnsi="Times New Roman" w:cs="Times New Roman"/>
          <w:sz w:val="22"/>
          <w:szCs w:val="22"/>
        </w:rPr>
      </w:pPr>
    </w:p>
    <w:p w:rsidR="00A64184" w:rsidRPr="00A64184" w:rsidRDefault="00A64184" w:rsidP="00A64184">
      <w:pPr>
        <w:pStyle w:val="ConsPlusNonformat"/>
        <w:widowControl/>
        <w:rPr>
          <w:rFonts w:ascii="Times New Roman" w:hAnsi="Times New Roman" w:cs="Times New Roman"/>
          <w:sz w:val="22"/>
          <w:szCs w:val="22"/>
        </w:rPr>
      </w:pPr>
    </w:p>
    <w:p w:rsidR="00A64184" w:rsidRPr="00A64184" w:rsidRDefault="00A64184" w:rsidP="00A64184">
      <w:pPr>
        <w:pStyle w:val="ConsPlusNonformat"/>
        <w:widowControl/>
        <w:rPr>
          <w:rFonts w:ascii="Times New Roman" w:hAnsi="Times New Roman" w:cs="Times New Roman"/>
          <w:sz w:val="22"/>
          <w:szCs w:val="22"/>
        </w:rPr>
      </w:pPr>
    </w:p>
    <w:p w:rsidR="00A64184" w:rsidRPr="00A64184" w:rsidRDefault="00A64184" w:rsidP="00A64184">
      <w:pPr>
        <w:pStyle w:val="ConsPlusNonformat"/>
        <w:widowControl/>
        <w:rPr>
          <w:rFonts w:ascii="Times New Roman" w:hAnsi="Times New Roman" w:cs="Times New Roman"/>
          <w:sz w:val="22"/>
          <w:szCs w:val="22"/>
        </w:rPr>
      </w:pPr>
    </w:p>
    <w:p w:rsidR="00A64184" w:rsidRPr="00A64184" w:rsidRDefault="00A64184" w:rsidP="00A64184">
      <w:pPr>
        <w:pStyle w:val="ConsPlusNonformat"/>
        <w:widowControl/>
        <w:rPr>
          <w:rFonts w:ascii="Times New Roman" w:hAnsi="Times New Roman" w:cs="Times New Roman"/>
          <w:sz w:val="22"/>
          <w:szCs w:val="22"/>
        </w:rPr>
      </w:pPr>
    </w:p>
    <w:p w:rsidR="00A64184" w:rsidRPr="00A64184" w:rsidRDefault="00A64184" w:rsidP="00A64184">
      <w:pPr>
        <w:pStyle w:val="ConsPlusNonformat"/>
        <w:widowControl/>
        <w:rPr>
          <w:rFonts w:ascii="Times New Roman" w:hAnsi="Times New Roman" w:cs="Times New Roman"/>
          <w:sz w:val="22"/>
          <w:szCs w:val="22"/>
        </w:rPr>
      </w:pPr>
    </w:p>
    <w:p w:rsidR="00A64184" w:rsidRPr="00A64184" w:rsidRDefault="00A64184" w:rsidP="00A64184">
      <w:pPr>
        <w:pStyle w:val="ConsPlusNonformat"/>
        <w:widowControl/>
        <w:rPr>
          <w:rFonts w:ascii="Times New Roman" w:hAnsi="Times New Roman" w:cs="Times New Roman"/>
          <w:sz w:val="22"/>
          <w:szCs w:val="22"/>
        </w:rPr>
      </w:pPr>
    </w:p>
    <w:p w:rsidR="00A64184" w:rsidRPr="00A64184" w:rsidRDefault="00A64184" w:rsidP="00A64184">
      <w:pPr>
        <w:pStyle w:val="ConsPlusNonformat"/>
        <w:widowControl/>
        <w:rPr>
          <w:rFonts w:ascii="Times New Roman" w:hAnsi="Times New Roman" w:cs="Times New Roman"/>
          <w:sz w:val="22"/>
          <w:szCs w:val="22"/>
        </w:rPr>
      </w:pPr>
    </w:p>
    <w:p w:rsidR="00A64184" w:rsidRPr="00A64184" w:rsidRDefault="00A64184" w:rsidP="00A64184">
      <w:pPr>
        <w:pStyle w:val="ConsPlusNonformat"/>
        <w:widowControl/>
        <w:rPr>
          <w:rFonts w:ascii="Times New Roman" w:hAnsi="Times New Roman" w:cs="Times New Roman"/>
          <w:sz w:val="22"/>
          <w:szCs w:val="22"/>
        </w:rPr>
      </w:pPr>
    </w:p>
    <w:p w:rsidR="00A64184" w:rsidRPr="00A64184" w:rsidRDefault="00A64184" w:rsidP="00A64184">
      <w:pPr>
        <w:pStyle w:val="ConsPlusNonformat"/>
        <w:widowControl/>
        <w:rPr>
          <w:rFonts w:ascii="Times New Roman" w:hAnsi="Times New Roman" w:cs="Times New Roman"/>
          <w:sz w:val="22"/>
          <w:szCs w:val="22"/>
        </w:rPr>
      </w:pPr>
    </w:p>
    <w:p w:rsidR="00A64184" w:rsidRPr="00A64184" w:rsidRDefault="00A64184" w:rsidP="00A64184">
      <w:pPr>
        <w:pStyle w:val="ConsPlusNonformat"/>
        <w:widowControl/>
        <w:rPr>
          <w:rFonts w:ascii="Times New Roman" w:hAnsi="Times New Roman" w:cs="Times New Roman"/>
          <w:sz w:val="22"/>
          <w:szCs w:val="22"/>
        </w:rPr>
      </w:pPr>
    </w:p>
    <w:p w:rsidR="00A64184" w:rsidRPr="00A64184" w:rsidRDefault="00A64184" w:rsidP="00A64184">
      <w:pPr>
        <w:pStyle w:val="ConsPlusNonformat"/>
        <w:widowControl/>
        <w:rPr>
          <w:rFonts w:ascii="Times New Roman" w:hAnsi="Times New Roman" w:cs="Times New Roman"/>
          <w:sz w:val="22"/>
          <w:szCs w:val="22"/>
        </w:rPr>
      </w:pPr>
    </w:p>
    <w:p w:rsidR="00A64184" w:rsidRPr="00A64184" w:rsidRDefault="00A64184" w:rsidP="00A64184">
      <w:pPr>
        <w:pStyle w:val="ConsPlusNonformat"/>
        <w:widowControl/>
        <w:rPr>
          <w:rFonts w:ascii="Times New Roman" w:hAnsi="Times New Roman" w:cs="Times New Roman"/>
          <w:sz w:val="22"/>
          <w:szCs w:val="22"/>
        </w:rPr>
      </w:pPr>
    </w:p>
    <w:p w:rsidR="00A64184" w:rsidRPr="00A64184" w:rsidRDefault="00A64184" w:rsidP="00A64184">
      <w:pPr>
        <w:pStyle w:val="ConsPlusNonformat"/>
        <w:widowControl/>
        <w:rPr>
          <w:rFonts w:ascii="Times New Roman" w:hAnsi="Times New Roman" w:cs="Times New Roman"/>
          <w:sz w:val="22"/>
          <w:szCs w:val="22"/>
        </w:rPr>
      </w:pPr>
    </w:p>
    <w:p w:rsidR="00A64184" w:rsidRPr="00A64184" w:rsidRDefault="00A64184" w:rsidP="00A64184">
      <w:pPr>
        <w:pStyle w:val="ConsPlusNonformat"/>
        <w:widowControl/>
        <w:ind w:left="4860"/>
        <w:rPr>
          <w:rFonts w:ascii="Times New Roman" w:hAnsi="Times New Roman" w:cs="Times New Roman"/>
          <w:sz w:val="22"/>
          <w:szCs w:val="22"/>
        </w:rPr>
      </w:pPr>
    </w:p>
    <w:p w:rsidR="00A64184" w:rsidRPr="00A64184" w:rsidRDefault="00A64184" w:rsidP="00A64184">
      <w:pPr>
        <w:pStyle w:val="ConsPlusNonformat"/>
        <w:widowControl/>
        <w:ind w:left="4860"/>
        <w:rPr>
          <w:rFonts w:ascii="Times New Roman" w:hAnsi="Times New Roman" w:cs="Times New Roman"/>
          <w:sz w:val="22"/>
          <w:szCs w:val="22"/>
        </w:rPr>
      </w:pPr>
    </w:p>
    <w:p w:rsidR="00A64184" w:rsidRPr="00A64184" w:rsidRDefault="00A64184" w:rsidP="00A64184">
      <w:pPr>
        <w:pStyle w:val="ConsPlusNonformat"/>
        <w:widowControl/>
        <w:ind w:left="4860"/>
        <w:rPr>
          <w:rFonts w:ascii="Times New Roman" w:hAnsi="Times New Roman" w:cs="Times New Roman"/>
          <w:sz w:val="22"/>
          <w:szCs w:val="22"/>
        </w:rPr>
      </w:pPr>
    </w:p>
    <w:p w:rsidR="00A64184" w:rsidRPr="00A64184" w:rsidRDefault="00A64184" w:rsidP="00A64184">
      <w:pPr>
        <w:pStyle w:val="ConsPlusNonformat"/>
        <w:widowControl/>
        <w:ind w:left="4860"/>
        <w:rPr>
          <w:rFonts w:ascii="Times New Roman" w:hAnsi="Times New Roman" w:cs="Times New Roman"/>
          <w:sz w:val="22"/>
          <w:szCs w:val="22"/>
        </w:rPr>
      </w:pPr>
    </w:p>
    <w:p w:rsidR="00A64184" w:rsidRPr="00A64184" w:rsidRDefault="00A64184" w:rsidP="00A64184">
      <w:pPr>
        <w:pStyle w:val="ConsPlusNonformat"/>
        <w:widowControl/>
        <w:ind w:left="4860"/>
        <w:rPr>
          <w:rFonts w:ascii="Times New Roman" w:hAnsi="Times New Roman" w:cs="Times New Roman"/>
          <w:sz w:val="22"/>
          <w:szCs w:val="22"/>
        </w:rPr>
      </w:pPr>
    </w:p>
    <w:p w:rsidR="00A64184" w:rsidRPr="00A64184" w:rsidRDefault="00A64184" w:rsidP="00A64184">
      <w:pPr>
        <w:pStyle w:val="ConsPlusNonformat"/>
        <w:widowControl/>
        <w:ind w:left="4860"/>
        <w:rPr>
          <w:rFonts w:ascii="Times New Roman" w:hAnsi="Times New Roman" w:cs="Times New Roman"/>
          <w:sz w:val="22"/>
          <w:szCs w:val="22"/>
        </w:rPr>
      </w:pPr>
    </w:p>
    <w:p w:rsidR="00A64184" w:rsidRPr="00A64184" w:rsidRDefault="00A64184" w:rsidP="00A64184">
      <w:pPr>
        <w:pStyle w:val="ConsPlusNonformat"/>
        <w:widowControl/>
        <w:ind w:left="4860"/>
        <w:rPr>
          <w:rFonts w:ascii="Times New Roman" w:hAnsi="Times New Roman" w:cs="Times New Roman"/>
          <w:sz w:val="22"/>
          <w:szCs w:val="22"/>
        </w:rPr>
      </w:pPr>
    </w:p>
    <w:p w:rsidR="00A64184" w:rsidRPr="00A64184" w:rsidRDefault="00A64184" w:rsidP="00A64184">
      <w:pPr>
        <w:pStyle w:val="ConsPlusNonformat"/>
        <w:widowControl/>
        <w:ind w:left="4860"/>
        <w:rPr>
          <w:rFonts w:ascii="Times New Roman" w:hAnsi="Times New Roman" w:cs="Times New Roman"/>
          <w:sz w:val="22"/>
          <w:szCs w:val="22"/>
        </w:rPr>
      </w:pPr>
    </w:p>
    <w:p w:rsidR="00A64184" w:rsidRPr="00A64184" w:rsidRDefault="00A64184" w:rsidP="00A64184">
      <w:pPr>
        <w:pStyle w:val="ConsPlusNonformat"/>
        <w:widowControl/>
        <w:ind w:left="4860"/>
        <w:rPr>
          <w:rFonts w:ascii="Times New Roman" w:hAnsi="Times New Roman" w:cs="Times New Roman"/>
          <w:sz w:val="22"/>
          <w:szCs w:val="22"/>
        </w:rPr>
      </w:pPr>
    </w:p>
    <w:p w:rsidR="00A64184" w:rsidRPr="00A64184" w:rsidRDefault="00A64184" w:rsidP="00A64184">
      <w:pPr>
        <w:pStyle w:val="ConsPlusNonformat"/>
        <w:widowControl/>
        <w:ind w:left="4860"/>
        <w:rPr>
          <w:rFonts w:ascii="Times New Roman" w:hAnsi="Times New Roman" w:cs="Times New Roman"/>
          <w:sz w:val="22"/>
          <w:szCs w:val="22"/>
        </w:rPr>
      </w:pPr>
    </w:p>
    <w:p w:rsidR="00A64184" w:rsidRPr="00A64184" w:rsidRDefault="00A64184" w:rsidP="00A64184">
      <w:pPr>
        <w:pStyle w:val="ConsPlusNonformat"/>
        <w:widowControl/>
        <w:ind w:left="4860"/>
        <w:rPr>
          <w:rFonts w:ascii="Times New Roman" w:hAnsi="Times New Roman" w:cs="Times New Roman"/>
          <w:sz w:val="22"/>
          <w:szCs w:val="22"/>
        </w:rPr>
      </w:pPr>
    </w:p>
    <w:p w:rsidR="00A64184" w:rsidRPr="00A64184" w:rsidRDefault="00A64184" w:rsidP="00A64184">
      <w:pPr>
        <w:pStyle w:val="ConsPlusNonformat"/>
        <w:widowControl/>
        <w:ind w:left="4860"/>
        <w:rPr>
          <w:rFonts w:ascii="Times New Roman" w:hAnsi="Times New Roman" w:cs="Times New Roman"/>
          <w:sz w:val="22"/>
          <w:szCs w:val="22"/>
        </w:rPr>
      </w:pPr>
    </w:p>
    <w:p w:rsidR="00A64184" w:rsidRPr="00A64184" w:rsidRDefault="00A64184" w:rsidP="00A64184">
      <w:pPr>
        <w:pStyle w:val="ConsPlusNonformat"/>
        <w:widowControl/>
        <w:ind w:left="4860"/>
        <w:rPr>
          <w:rFonts w:ascii="Times New Roman" w:hAnsi="Times New Roman" w:cs="Times New Roman"/>
          <w:sz w:val="22"/>
          <w:szCs w:val="22"/>
        </w:rPr>
      </w:pPr>
    </w:p>
    <w:p w:rsidR="00A64184" w:rsidRPr="00A64184" w:rsidRDefault="00A64184" w:rsidP="00A64184">
      <w:pPr>
        <w:pStyle w:val="ConsPlusNonformat"/>
        <w:widowControl/>
        <w:ind w:left="4860"/>
        <w:rPr>
          <w:rFonts w:ascii="Times New Roman" w:hAnsi="Times New Roman" w:cs="Times New Roman"/>
          <w:sz w:val="22"/>
          <w:szCs w:val="22"/>
        </w:rPr>
      </w:pPr>
    </w:p>
    <w:p w:rsidR="00A64184" w:rsidRPr="00A64184" w:rsidRDefault="00A64184" w:rsidP="00A64184">
      <w:pPr>
        <w:pStyle w:val="ConsPlusNonformat"/>
        <w:widowControl/>
        <w:ind w:left="4860"/>
        <w:rPr>
          <w:rFonts w:ascii="Times New Roman" w:hAnsi="Times New Roman" w:cs="Times New Roman"/>
          <w:sz w:val="22"/>
          <w:szCs w:val="22"/>
        </w:rPr>
      </w:pPr>
    </w:p>
    <w:p w:rsidR="00A64184" w:rsidRPr="00A64184" w:rsidRDefault="00A64184" w:rsidP="00A64184">
      <w:pPr>
        <w:pStyle w:val="ConsPlusNonformat"/>
        <w:widowControl/>
        <w:ind w:left="4860"/>
        <w:rPr>
          <w:rFonts w:ascii="Times New Roman" w:hAnsi="Times New Roman" w:cs="Times New Roman"/>
          <w:sz w:val="22"/>
          <w:szCs w:val="22"/>
        </w:rPr>
      </w:pPr>
    </w:p>
    <w:p w:rsidR="00A64184" w:rsidRPr="00A64184" w:rsidRDefault="00A64184" w:rsidP="00A64184">
      <w:pPr>
        <w:pStyle w:val="ConsPlusNonformat"/>
        <w:widowControl/>
        <w:ind w:left="4860"/>
        <w:rPr>
          <w:rFonts w:ascii="Times New Roman" w:hAnsi="Times New Roman" w:cs="Times New Roman"/>
          <w:sz w:val="22"/>
          <w:szCs w:val="22"/>
        </w:rPr>
      </w:pPr>
    </w:p>
    <w:p w:rsidR="00A64184" w:rsidRPr="00A64184" w:rsidRDefault="00A64184" w:rsidP="00A64184">
      <w:pPr>
        <w:pStyle w:val="ConsPlusNonformat"/>
        <w:widowControl/>
        <w:ind w:left="4860"/>
        <w:rPr>
          <w:rFonts w:ascii="Times New Roman" w:hAnsi="Times New Roman" w:cs="Times New Roman"/>
          <w:sz w:val="22"/>
          <w:szCs w:val="22"/>
        </w:rPr>
      </w:pPr>
    </w:p>
    <w:p w:rsidR="00A64184" w:rsidRPr="00A64184" w:rsidRDefault="00A64184" w:rsidP="00A64184">
      <w:pPr>
        <w:pStyle w:val="ConsPlusNonformat"/>
        <w:widowControl/>
        <w:ind w:left="4860"/>
        <w:rPr>
          <w:rFonts w:ascii="Times New Roman" w:hAnsi="Times New Roman" w:cs="Times New Roman"/>
          <w:sz w:val="22"/>
          <w:szCs w:val="22"/>
        </w:rPr>
      </w:pPr>
    </w:p>
    <w:p w:rsidR="00A64184" w:rsidRPr="00A64184" w:rsidRDefault="00A64184" w:rsidP="00A64184">
      <w:pPr>
        <w:pStyle w:val="ConsPlusNonformat"/>
        <w:widowControl/>
        <w:ind w:left="4860"/>
        <w:rPr>
          <w:rFonts w:ascii="Times New Roman" w:hAnsi="Times New Roman" w:cs="Times New Roman"/>
          <w:sz w:val="22"/>
          <w:szCs w:val="22"/>
        </w:rPr>
      </w:pPr>
      <w:r w:rsidRPr="00A64184">
        <w:rPr>
          <w:rFonts w:ascii="Times New Roman" w:hAnsi="Times New Roman" w:cs="Times New Roman"/>
          <w:sz w:val="22"/>
          <w:szCs w:val="22"/>
        </w:rPr>
        <w:lastRenderedPageBreak/>
        <w:t>№ _____________</w:t>
      </w:r>
    </w:p>
    <w:p w:rsidR="00A64184" w:rsidRPr="00A64184" w:rsidRDefault="00A64184" w:rsidP="00A64184">
      <w:pPr>
        <w:pStyle w:val="ConsPlusNonformat"/>
        <w:widowControl/>
        <w:ind w:left="4860"/>
        <w:rPr>
          <w:rFonts w:ascii="Times New Roman" w:hAnsi="Times New Roman" w:cs="Times New Roman"/>
          <w:sz w:val="22"/>
          <w:szCs w:val="22"/>
        </w:rPr>
      </w:pPr>
      <w:r w:rsidRPr="00A64184">
        <w:rPr>
          <w:rFonts w:ascii="Times New Roman" w:hAnsi="Times New Roman" w:cs="Times New Roman"/>
          <w:sz w:val="22"/>
          <w:szCs w:val="22"/>
        </w:rPr>
        <w:t xml:space="preserve">Приложение к извещению </w:t>
      </w:r>
    </w:p>
    <w:p w:rsidR="00A64184" w:rsidRPr="00A64184" w:rsidRDefault="00A64184" w:rsidP="00A64184">
      <w:pPr>
        <w:pStyle w:val="ConsPlusNonformat"/>
        <w:widowControl/>
        <w:ind w:left="4860"/>
        <w:rPr>
          <w:rFonts w:ascii="Times New Roman" w:hAnsi="Times New Roman" w:cs="Times New Roman"/>
          <w:sz w:val="22"/>
          <w:szCs w:val="22"/>
        </w:rPr>
      </w:pPr>
      <w:r w:rsidRPr="00A64184">
        <w:rPr>
          <w:rFonts w:ascii="Times New Roman" w:hAnsi="Times New Roman" w:cs="Times New Roman"/>
          <w:sz w:val="22"/>
          <w:szCs w:val="22"/>
        </w:rPr>
        <w:t>о проведении запроса котировок.</w:t>
      </w:r>
    </w:p>
    <w:p w:rsidR="00A64184" w:rsidRPr="00A64184" w:rsidRDefault="00A64184" w:rsidP="00A64184">
      <w:pPr>
        <w:pStyle w:val="ConsPlusNonformat"/>
        <w:widowControl/>
        <w:ind w:left="4860"/>
        <w:rPr>
          <w:rFonts w:ascii="Times New Roman" w:hAnsi="Times New Roman" w:cs="Times New Roman"/>
          <w:sz w:val="22"/>
          <w:szCs w:val="22"/>
        </w:rPr>
      </w:pPr>
      <w:r w:rsidRPr="00A64184">
        <w:rPr>
          <w:rFonts w:ascii="Times New Roman" w:hAnsi="Times New Roman" w:cs="Times New Roman"/>
          <w:sz w:val="22"/>
          <w:szCs w:val="22"/>
        </w:rPr>
        <w:t>от «29» августа 2013 г.</w:t>
      </w:r>
    </w:p>
    <w:p w:rsidR="00A64184" w:rsidRPr="00FC3278" w:rsidRDefault="00FC3278" w:rsidP="00A64184">
      <w:pPr>
        <w:pStyle w:val="ConsPlusNonformat"/>
        <w:widowControl/>
        <w:ind w:left="4860"/>
        <w:rPr>
          <w:rFonts w:ascii="Times New Roman" w:hAnsi="Times New Roman" w:cs="Times New Roman"/>
          <w:sz w:val="22"/>
          <w:szCs w:val="22"/>
          <w:lang w:val="en-US"/>
        </w:rPr>
      </w:pPr>
      <w:r>
        <w:rPr>
          <w:rFonts w:ascii="Times New Roman" w:hAnsi="Times New Roman" w:cs="Times New Roman"/>
          <w:sz w:val="22"/>
          <w:szCs w:val="22"/>
        </w:rPr>
        <w:t>Регистрационный № 48</w:t>
      </w:r>
      <w:r>
        <w:rPr>
          <w:rFonts w:ascii="Times New Roman" w:hAnsi="Times New Roman" w:cs="Times New Roman"/>
          <w:sz w:val="22"/>
          <w:szCs w:val="22"/>
          <w:lang w:val="en-US"/>
        </w:rPr>
        <w:t>4</w:t>
      </w:r>
    </w:p>
    <w:p w:rsidR="00A64184" w:rsidRPr="00A64184" w:rsidRDefault="00A64184" w:rsidP="00A64184">
      <w:pPr>
        <w:pStyle w:val="ConsPlusNonformat"/>
        <w:widowControl/>
        <w:jc w:val="center"/>
        <w:rPr>
          <w:rFonts w:ascii="Times New Roman" w:hAnsi="Times New Roman" w:cs="Times New Roman"/>
          <w:sz w:val="22"/>
          <w:szCs w:val="22"/>
        </w:rPr>
      </w:pPr>
      <w:r w:rsidRPr="00A64184">
        <w:rPr>
          <w:rFonts w:ascii="Times New Roman" w:hAnsi="Times New Roman" w:cs="Times New Roman"/>
          <w:sz w:val="22"/>
          <w:szCs w:val="22"/>
        </w:rPr>
        <w:t>КОТИРОВОЧНАЯ ЗАЯВКА</w:t>
      </w:r>
    </w:p>
    <w:p w:rsidR="00A64184" w:rsidRPr="00A64184" w:rsidRDefault="00A64184" w:rsidP="00A64184">
      <w:pPr>
        <w:pStyle w:val="ConsPlusNonformat"/>
        <w:widowControl/>
        <w:ind w:left="4248" w:firstLine="708"/>
        <w:jc w:val="right"/>
        <w:rPr>
          <w:rFonts w:ascii="Times New Roman" w:hAnsi="Times New Roman" w:cs="Times New Roman"/>
          <w:sz w:val="22"/>
          <w:szCs w:val="22"/>
        </w:rPr>
      </w:pPr>
      <w:r w:rsidRPr="00A64184">
        <w:rPr>
          <w:rFonts w:ascii="Times New Roman" w:hAnsi="Times New Roman" w:cs="Times New Roman"/>
          <w:sz w:val="22"/>
          <w:szCs w:val="22"/>
        </w:rPr>
        <w:t>Дата: «__» _________ 2013 г.</w:t>
      </w:r>
    </w:p>
    <w:p w:rsidR="00A64184" w:rsidRPr="00A64184" w:rsidRDefault="00A64184" w:rsidP="00A64184">
      <w:pPr>
        <w:pStyle w:val="ConsPlusNonformat"/>
        <w:widowControl/>
        <w:ind w:left="-360" w:firstLine="708"/>
        <w:jc w:val="center"/>
        <w:rPr>
          <w:rFonts w:ascii="Times New Roman" w:hAnsi="Times New Roman" w:cs="Times New Roman"/>
          <w:sz w:val="22"/>
          <w:szCs w:val="22"/>
        </w:rPr>
      </w:pPr>
      <w:r w:rsidRPr="00A64184">
        <w:rPr>
          <w:rFonts w:ascii="Times New Roman" w:hAnsi="Times New Roman" w:cs="Times New Roman"/>
          <w:sz w:val="22"/>
          <w:szCs w:val="22"/>
        </w:rPr>
        <w:t>Сведения об участнике размещения заказа:</w:t>
      </w:r>
    </w:p>
    <w:tbl>
      <w:tblPr>
        <w:tblW w:w="10620" w:type="dxa"/>
        <w:tblInd w:w="-830" w:type="dxa"/>
        <w:tblLayout w:type="fixed"/>
        <w:tblCellMar>
          <w:left w:w="70" w:type="dxa"/>
          <w:right w:w="70" w:type="dxa"/>
        </w:tblCellMar>
        <w:tblLook w:val="0000" w:firstRow="0" w:lastRow="0" w:firstColumn="0" w:lastColumn="0" w:noHBand="0" w:noVBand="0"/>
      </w:tblPr>
      <w:tblGrid>
        <w:gridCol w:w="360"/>
        <w:gridCol w:w="2700"/>
        <w:gridCol w:w="270"/>
        <w:gridCol w:w="1350"/>
        <w:gridCol w:w="1182"/>
        <w:gridCol w:w="798"/>
        <w:gridCol w:w="1440"/>
        <w:gridCol w:w="1440"/>
        <w:gridCol w:w="1080"/>
      </w:tblGrid>
      <w:tr w:rsidR="00A64184" w:rsidRPr="00A64184" w:rsidTr="0035322A">
        <w:trPr>
          <w:trHeight w:val="767"/>
        </w:trPr>
        <w:tc>
          <w:tcPr>
            <w:tcW w:w="5862" w:type="dxa"/>
            <w:gridSpan w:val="5"/>
            <w:tcBorders>
              <w:top w:val="single" w:sz="6" w:space="0" w:color="auto"/>
              <w:left w:val="single" w:sz="6" w:space="0" w:color="auto"/>
              <w:bottom w:val="single" w:sz="6" w:space="0" w:color="auto"/>
              <w:right w:val="single" w:sz="6" w:space="0" w:color="auto"/>
            </w:tcBorders>
          </w:tcPr>
          <w:p w:rsidR="00A64184" w:rsidRPr="00A64184" w:rsidRDefault="00A64184" w:rsidP="00314E88">
            <w:pPr>
              <w:pStyle w:val="ConsPlusNormal"/>
              <w:widowControl/>
              <w:ind w:firstLine="0"/>
              <w:rPr>
                <w:rFonts w:ascii="Times New Roman" w:hAnsi="Times New Roman" w:cs="Times New Roman"/>
                <w:sz w:val="22"/>
                <w:szCs w:val="22"/>
              </w:rPr>
            </w:pPr>
            <w:r w:rsidRPr="00A64184">
              <w:rPr>
                <w:rFonts w:ascii="Times New Roman" w:hAnsi="Times New Roman" w:cs="Times New Roman"/>
                <w:sz w:val="22"/>
                <w:szCs w:val="22"/>
              </w:rPr>
              <w:t xml:space="preserve">1. Наименование участника размещения заказа </w:t>
            </w:r>
          </w:p>
          <w:p w:rsidR="00A64184" w:rsidRPr="00A64184" w:rsidRDefault="00A64184" w:rsidP="00314E88">
            <w:pPr>
              <w:pStyle w:val="ConsPlusNormal"/>
              <w:widowControl/>
              <w:ind w:firstLine="0"/>
              <w:rPr>
                <w:rFonts w:ascii="Times New Roman" w:hAnsi="Times New Roman" w:cs="Times New Roman"/>
                <w:sz w:val="22"/>
                <w:szCs w:val="22"/>
              </w:rPr>
            </w:pPr>
            <w:r w:rsidRPr="00A64184">
              <w:rPr>
                <w:rFonts w:ascii="Times New Roman" w:hAnsi="Times New Roman" w:cs="Times New Roman"/>
                <w:i/>
                <w:iCs/>
                <w:sz w:val="22"/>
                <w:szCs w:val="22"/>
              </w:rPr>
              <w:t>(для юридического лица),</w:t>
            </w:r>
            <w:r w:rsidRPr="00A64184">
              <w:rPr>
                <w:rFonts w:ascii="Times New Roman" w:hAnsi="Times New Roman" w:cs="Times New Roman"/>
                <w:sz w:val="22"/>
                <w:szCs w:val="22"/>
              </w:rPr>
              <w:t xml:space="preserve"> фамилия, имя, отчество </w:t>
            </w:r>
            <w:r w:rsidRPr="00A64184">
              <w:rPr>
                <w:rFonts w:ascii="Times New Roman" w:hAnsi="Times New Roman" w:cs="Times New Roman"/>
                <w:i/>
                <w:iCs/>
                <w:sz w:val="22"/>
                <w:szCs w:val="22"/>
              </w:rPr>
              <w:t>(для физического лица)</w:t>
            </w:r>
            <w:r w:rsidRPr="00A64184">
              <w:rPr>
                <w:rFonts w:ascii="Times New Roman" w:hAnsi="Times New Roman" w:cs="Times New Roman"/>
                <w:sz w:val="22"/>
                <w:szCs w:val="22"/>
              </w:rPr>
              <w:t xml:space="preserve"> </w:t>
            </w:r>
          </w:p>
          <w:p w:rsidR="00A64184" w:rsidRPr="00A64184" w:rsidRDefault="00A64184" w:rsidP="00314E88">
            <w:pPr>
              <w:pStyle w:val="ConsPlusNormal"/>
              <w:widowControl/>
              <w:ind w:firstLine="0"/>
              <w:rPr>
                <w:rFonts w:ascii="Times New Roman" w:hAnsi="Times New Roman" w:cs="Times New Roman"/>
                <w:i/>
                <w:sz w:val="22"/>
                <w:szCs w:val="22"/>
              </w:rPr>
            </w:pPr>
            <w:r w:rsidRPr="00A64184">
              <w:rPr>
                <w:rFonts w:ascii="Times New Roman" w:hAnsi="Times New Roman" w:cs="Times New Roman"/>
                <w:sz w:val="22"/>
                <w:szCs w:val="22"/>
              </w:rPr>
              <w:t>(</w:t>
            </w:r>
            <w:r w:rsidRPr="00A64184">
              <w:rPr>
                <w:rFonts w:ascii="Times New Roman" w:hAnsi="Times New Roman" w:cs="Times New Roman"/>
                <w:i/>
                <w:sz w:val="22"/>
                <w:szCs w:val="22"/>
              </w:rPr>
              <w:t>Наименование юридического лица должно содержать указание на его организационно-правовую форму)</w:t>
            </w:r>
          </w:p>
        </w:tc>
        <w:tc>
          <w:tcPr>
            <w:tcW w:w="4758" w:type="dxa"/>
            <w:gridSpan w:val="4"/>
            <w:tcBorders>
              <w:top w:val="single" w:sz="6" w:space="0" w:color="auto"/>
              <w:left w:val="single" w:sz="6" w:space="0" w:color="auto"/>
              <w:bottom w:val="single" w:sz="6" w:space="0" w:color="auto"/>
              <w:right w:val="single" w:sz="6" w:space="0" w:color="auto"/>
            </w:tcBorders>
          </w:tcPr>
          <w:p w:rsidR="00A64184" w:rsidRPr="00A64184" w:rsidRDefault="00A64184" w:rsidP="00314E88">
            <w:pPr>
              <w:pStyle w:val="ConsPlusNormal"/>
              <w:widowControl/>
              <w:ind w:firstLine="0"/>
              <w:rPr>
                <w:rFonts w:ascii="Times New Roman" w:hAnsi="Times New Roman" w:cs="Times New Roman"/>
                <w:sz w:val="22"/>
                <w:szCs w:val="22"/>
              </w:rPr>
            </w:pPr>
          </w:p>
        </w:tc>
      </w:tr>
      <w:tr w:rsidR="00A64184" w:rsidRPr="00A64184" w:rsidTr="0035322A">
        <w:trPr>
          <w:cantSplit/>
          <w:trHeight w:val="657"/>
        </w:trPr>
        <w:tc>
          <w:tcPr>
            <w:tcW w:w="5862" w:type="dxa"/>
            <w:gridSpan w:val="5"/>
            <w:tcBorders>
              <w:top w:val="single" w:sz="6" w:space="0" w:color="auto"/>
              <w:left w:val="single" w:sz="6" w:space="0" w:color="auto"/>
              <w:bottom w:val="single" w:sz="6" w:space="0" w:color="auto"/>
              <w:right w:val="single" w:sz="6" w:space="0" w:color="auto"/>
            </w:tcBorders>
          </w:tcPr>
          <w:p w:rsidR="00A64184" w:rsidRPr="00A64184" w:rsidRDefault="00A64184" w:rsidP="00314E88">
            <w:pPr>
              <w:pStyle w:val="ConsPlusNormal"/>
              <w:widowControl/>
              <w:ind w:firstLine="0"/>
              <w:rPr>
                <w:rFonts w:ascii="Times New Roman" w:hAnsi="Times New Roman" w:cs="Times New Roman"/>
                <w:sz w:val="22"/>
                <w:szCs w:val="22"/>
              </w:rPr>
            </w:pPr>
            <w:r w:rsidRPr="00A64184">
              <w:rPr>
                <w:rFonts w:ascii="Times New Roman" w:hAnsi="Times New Roman" w:cs="Times New Roman"/>
                <w:sz w:val="22"/>
                <w:szCs w:val="22"/>
              </w:rPr>
              <w:t xml:space="preserve">2. Место нахождения </w:t>
            </w:r>
            <w:r w:rsidRPr="00A64184">
              <w:rPr>
                <w:rFonts w:ascii="Times New Roman" w:hAnsi="Times New Roman" w:cs="Times New Roman"/>
                <w:i/>
                <w:iCs/>
                <w:sz w:val="22"/>
                <w:szCs w:val="22"/>
              </w:rPr>
              <w:t>(для юридического лица),</w:t>
            </w:r>
            <w:r w:rsidRPr="00A64184">
              <w:rPr>
                <w:rFonts w:ascii="Times New Roman" w:hAnsi="Times New Roman" w:cs="Times New Roman"/>
                <w:sz w:val="22"/>
                <w:szCs w:val="22"/>
              </w:rPr>
              <w:t xml:space="preserve"> место жительства </w:t>
            </w:r>
            <w:r w:rsidRPr="00A64184">
              <w:rPr>
                <w:rFonts w:ascii="Times New Roman" w:hAnsi="Times New Roman" w:cs="Times New Roman"/>
                <w:i/>
                <w:iCs/>
                <w:sz w:val="22"/>
                <w:szCs w:val="22"/>
              </w:rPr>
              <w:t>(для физического лица)</w:t>
            </w:r>
            <w:r w:rsidRPr="00A64184">
              <w:rPr>
                <w:rFonts w:ascii="Times New Roman" w:hAnsi="Times New Roman" w:cs="Times New Roman"/>
                <w:sz w:val="22"/>
                <w:szCs w:val="22"/>
              </w:rPr>
              <w:t xml:space="preserve">, номер контактного телефона, адрес электронной почты (при его наличии) </w:t>
            </w:r>
          </w:p>
        </w:tc>
        <w:tc>
          <w:tcPr>
            <w:tcW w:w="4758" w:type="dxa"/>
            <w:gridSpan w:val="4"/>
            <w:tcBorders>
              <w:top w:val="single" w:sz="6" w:space="0" w:color="auto"/>
              <w:left w:val="single" w:sz="6" w:space="0" w:color="auto"/>
              <w:bottom w:val="single" w:sz="4" w:space="0" w:color="auto"/>
              <w:right w:val="single" w:sz="6" w:space="0" w:color="auto"/>
            </w:tcBorders>
          </w:tcPr>
          <w:p w:rsidR="00A64184" w:rsidRPr="00A64184" w:rsidRDefault="00A64184" w:rsidP="00314E88">
            <w:pPr>
              <w:pStyle w:val="ConsPlusNormal"/>
              <w:widowControl/>
              <w:ind w:firstLine="0"/>
              <w:rPr>
                <w:rFonts w:ascii="Times New Roman" w:hAnsi="Times New Roman" w:cs="Times New Roman"/>
                <w:sz w:val="22"/>
                <w:szCs w:val="22"/>
              </w:rPr>
            </w:pPr>
          </w:p>
        </w:tc>
      </w:tr>
      <w:tr w:rsidR="00A64184" w:rsidRPr="00A64184" w:rsidTr="0035322A">
        <w:trPr>
          <w:trHeight w:val="483"/>
        </w:trPr>
        <w:tc>
          <w:tcPr>
            <w:tcW w:w="5862" w:type="dxa"/>
            <w:gridSpan w:val="5"/>
            <w:tcBorders>
              <w:top w:val="single" w:sz="6" w:space="0" w:color="auto"/>
              <w:left w:val="single" w:sz="6" w:space="0" w:color="auto"/>
              <w:right w:val="single" w:sz="4" w:space="0" w:color="auto"/>
            </w:tcBorders>
          </w:tcPr>
          <w:p w:rsidR="00A64184" w:rsidRPr="00A64184" w:rsidRDefault="00A64184" w:rsidP="00314E88">
            <w:pPr>
              <w:pStyle w:val="ConsPlusNormal"/>
              <w:widowControl/>
              <w:ind w:firstLine="0"/>
              <w:rPr>
                <w:rFonts w:ascii="Times New Roman" w:hAnsi="Times New Roman" w:cs="Times New Roman"/>
                <w:sz w:val="22"/>
                <w:szCs w:val="22"/>
              </w:rPr>
            </w:pPr>
            <w:r w:rsidRPr="00A64184">
              <w:rPr>
                <w:rFonts w:ascii="Times New Roman" w:hAnsi="Times New Roman" w:cs="Times New Roman"/>
                <w:sz w:val="22"/>
                <w:szCs w:val="22"/>
              </w:rPr>
              <w:t>3. Банковские реквизиты участника размещения заказа:</w:t>
            </w:r>
          </w:p>
          <w:p w:rsidR="00A64184" w:rsidRPr="00A64184" w:rsidRDefault="00A64184" w:rsidP="00314E88">
            <w:pPr>
              <w:pStyle w:val="ConsPlusNormal"/>
              <w:ind w:firstLine="0"/>
              <w:rPr>
                <w:rFonts w:ascii="Times New Roman" w:hAnsi="Times New Roman" w:cs="Times New Roman"/>
                <w:sz w:val="22"/>
                <w:szCs w:val="22"/>
              </w:rPr>
            </w:pPr>
            <w:r w:rsidRPr="00A64184">
              <w:rPr>
                <w:rStyle w:val="aa"/>
                <w:rFonts w:ascii="Times New Roman" w:hAnsi="Times New Roman" w:cs="Times New Roman"/>
                <w:sz w:val="22"/>
                <w:szCs w:val="22"/>
              </w:rPr>
              <w:t>3.1. Наименование и местоположение обслуживающего банка</w:t>
            </w:r>
          </w:p>
        </w:tc>
        <w:tc>
          <w:tcPr>
            <w:tcW w:w="4758" w:type="dxa"/>
            <w:gridSpan w:val="4"/>
            <w:tcBorders>
              <w:top w:val="single" w:sz="4" w:space="0" w:color="auto"/>
              <w:left w:val="single" w:sz="4" w:space="0" w:color="auto"/>
              <w:right w:val="single" w:sz="4" w:space="0" w:color="auto"/>
            </w:tcBorders>
          </w:tcPr>
          <w:p w:rsidR="00A64184" w:rsidRPr="00A64184" w:rsidRDefault="00A64184" w:rsidP="00314E88">
            <w:pPr>
              <w:pStyle w:val="ConsPlusNormal"/>
              <w:widowControl/>
              <w:ind w:firstLine="0"/>
              <w:rPr>
                <w:rFonts w:ascii="Times New Roman" w:hAnsi="Times New Roman" w:cs="Times New Roman"/>
                <w:sz w:val="22"/>
                <w:szCs w:val="22"/>
              </w:rPr>
            </w:pPr>
          </w:p>
        </w:tc>
      </w:tr>
      <w:tr w:rsidR="00A64184" w:rsidRPr="00A64184" w:rsidTr="0035322A">
        <w:trPr>
          <w:trHeight w:val="174"/>
        </w:trPr>
        <w:tc>
          <w:tcPr>
            <w:tcW w:w="5862" w:type="dxa"/>
            <w:gridSpan w:val="5"/>
            <w:tcBorders>
              <w:top w:val="single" w:sz="6" w:space="0" w:color="auto"/>
              <w:left w:val="single" w:sz="6" w:space="0" w:color="auto"/>
              <w:bottom w:val="single" w:sz="6" w:space="0" w:color="auto"/>
              <w:right w:val="single" w:sz="4" w:space="0" w:color="auto"/>
            </w:tcBorders>
          </w:tcPr>
          <w:p w:rsidR="00A64184" w:rsidRPr="00A64184" w:rsidRDefault="00A64184" w:rsidP="00314E88">
            <w:pPr>
              <w:pStyle w:val="ConsPlusNormal"/>
              <w:widowControl/>
              <w:ind w:firstLine="0"/>
              <w:rPr>
                <w:rFonts w:ascii="Times New Roman" w:hAnsi="Times New Roman" w:cs="Times New Roman"/>
                <w:sz w:val="22"/>
                <w:szCs w:val="22"/>
              </w:rPr>
            </w:pPr>
            <w:r w:rsidRPr="00A64184">
              <w:rPr>
                <w:rFonts w:ascii="Times New Roman" w:hAnsi="Times New Roman" w:cs="Times New Roman"/>
                <w:sz w:val="22"/>
                <w:szCs w:val="22"/>
              </w:rPr>
              <w:t>3.2. Расчетный счет</w:t>
            </w:r>
          </w:p>
        </w:tc>
        <w:tc>
          <w:tcPr>
            <w:tcW w:w="4758" w:type="dxa"/>
            <w:gridSpan w:val="4"/>
            <w:tcBorders>
              <w:top w:val="single" w:sz="4" w:space="0" w:color="auto"/>
              <w:left w:val="single" w:sz="4" w:space="0" w:color="auto"/>
              <w:bottom w:val="single" w:sz="4" w:space="0" w:color="auto"/>
              <w:right w:val="single" w:sz="4" w:space="0" w:color="auto"/>
            </w:tcBorders>
          </w:tcPr>
          <w:p w:rsidR="00A64184" w:rsidRPr="00A64184" w:rsidRDefault="00A64184" w:rsidP="00314E88">
            <w:pPr>
              <w:pStyle w:val="ConsPlusNormal"/>
              <w:widowControl/>
              <w:ind w:firstLine="0"/>
              <w:rPr>
                <w:rFonts w:ascii="Times New Roman" w:hAnsi="Times New Roman" w:cs="Times New Roman"/>
                <w:sz w:val="22"/>
                <w:szCs w:val="22"/>
              </w:rPr>
            </w:pPr>
          </w:p>
        </w:tc>
      </w:tr>
      <w:tr w:rsidR="00A64184" w:rsidRPr="00A64184" w:rsidTr="0035322A">
        <w:trPr>
          <w:trHeight w:val="267"/>
        </w:trPr>
        <w:tc>
          <w:tcPr>
            <w:tcW w:w="5862" w:type="dxa"/>
            <w:gridSpan w:val="5"/>
            <w:tcBorders>
              <w:top w:val="single" w:sz="6" w:space="0" w:color="auto"/>
              <w:left w:val="single" w:sz="6" w:space="0" w:color="auto"/>
              <w:bottom w:val="single" w:sz="6" w:space="0" w:color="auto"/>
              <w:right w:val="single" w:sz="4" w:space="0" w:color="auto"/>
            </w:tcBorders>
          </w:tcPr>
          <w:p w:rsidR="00A64184" w:rsidRPr="00A64184" w:rsidRDefault="00A64184" w:rsidP="00314E88">
            <w:pPr>
              <w:pStyle w:val="ConsPlusNormal"/>
              <w:widowControl/>
              <w:ind w:firstLine="0"/>
              <w:rPr>
                <w:rFonts w:ascii="Times New Roman" w:hAnsi="Times New Roman" w:cs="Times New Roman"/>
                <w:sz w:val="22"/>
                <w:szCs w:val="22"/>
              </w:rPr>
            </w:pPr>
            <w:r w:rsidRPr="00A64184">
              <w:rPr>
                <w:rStyle w:val="aa"/>
                <w:rFonts w:ascii="Times New Roman" w:hAnsi="Times New Roman" w:cs="Times New Roman"/>
                <w:sz w:val="22"/>
                <w:szCs w:val="22"/>
              </w:rPr>
              <w:t>3.3. Корреспондентский счет</w:t>
            </w:r>
          </w:p>
        </w:tc>
        <w:tc>
          <w:tcPr>
            <w:tcW w:w="4758" w:type="dxa"/>
            <w:gridSpan w:val="4"/>
            <w:tcBorders>
              <w:top w:val="single" w:sz="4" w:space="0" w:color="auto"/>
              <w:left w:val="single" w:sz="4" w:space="0" w:color="auto"/>
              <w:bottom w:val="single" w:sz="4" w:space="0" w:color="auto"/>
              <w:right w:val="single" w:sz="4" w:space="0" w:color="auto"/>
            </w:tcBorders>
          </w:tcPr>
          <w:p w:rsidR="00A64184" w:rsidRPr="00A64184" w:rsidRDefault="00A64184" w:rsidP="00314E88">
            <w:pPr>
              <w:pStyle w:val="ConsPlusNormal"/>
              <w:widowControl/>
              <w:ind w:firstLine="0"/>
              <w:rPr>
                <w:rFonts w:ascii="Times New Roman" w:hAnsi="Times New Roman" w:cs="Times New Roman"/>
                <w:sz w:val="22"/>
                <w:szCs w:val="22"/>
              </w:rPr>
            </w:pPr>
          </w:p>
        </w:tc>
      </w:tr>
      <w:tr w:rsidR="00A64184" w:rsidRPr="00A64184" w:rsidTr="0035322A">
        <w:trPr>
          <w:trHeight w:val="154"/>
        </w:trPr>
        <w:tc>
          <w:tcPr>
            <w:tcW w:w="5862" w:type="dxa"/>
            <w:gridSpan w:val="5"/>
            <w:tcBorders>
              <w:top w:val="single" w:sz="6" w:space="0" w:color="auto"/>
              <w:left w:val="single" w:sz="6" w:space="0" w:color="auto"/>
              <w:bottom w:val="single" w:sz="6" w:space="0" w:color="auto"/>
              <w:right w:val="single" w:sz="4" w:space="0" w:color="auto"/>
            </w:tcBorders>
          </w:tcPr>
          <w:p w:rsidR="00A64184" w:rsidRPr="00A64184" w:rsidRDefault="00A64184" w:rsidP="00314E88">
            <w:pPr>
              <w:pStyle w:val="ConsPlusNormal"/>
              <w:widowControl/>
              <w:ind w:firstLine="0"/>
              <w:rPr>
                <w:rFonts w:ascii="Times New Roman" w:hAnsi="Times New Roman" w:cs="Times New Roman"/>
                <w:sz w:val="22"/>
                <w:szCs w:val="22"/>
              </w:rPr>
            </w:pPr>
            <w:r w:rsidRPr="00A64184">
              <w:rPr>
                <w:rFonts w:ascii="Times New Roman" w:hAnsi="Times New Roman" w:cs="Times New Roman"/>
                <w:sz w:val="22"/>
                <w:szCs w:val="22"/>
              </w:rPr>
              <w:t>3.4. Код БИК</w:t>
            </w:r>
          </w:p>
        </w:tc>
        <w:tc>
          <w:tcPr>
            <w:tcW w:w="4758" w:type="dxa"/>
            <w:gridSpan w:val="4"/>
            <w:tcBorders>
              <w:top w:val="single" w:sz="4" w:space="0" w:color="auto"/>
              <w:left w:val="single" w:sz="4" w:space="0" w:color="auto"/>
              <w:bottom w:val="single" w:sz="4" w:space="0" w:color="auto"/>
              <w:right w:val="single" w:sz="4" w:space="0" w:color="auto"/>
            </w:tcBorders>
          </w:tcPr>
          <w:p w:rsidR="00A64184" w:rsidRPr="00A64184" w:rsidRDefault="00A64184" w:rsidP="00314E88">
            <w:pPr>
              <w:pStyle w:val="ConsPlusNormal"/>
              <w:widowControl/>
              <w:ind w:firstLine="0"/>
              <w:rPr>
                <w:rFonts w:ascii="Times New Roman" w:hAnsi="Times New Roman" w:cs="Times New Roman"/>
                <w:sz w:val="22"/>
                <w:szCs w:val="22"/>
              </w:rPr>
            </w:pPr>
          </w:p>
        </w:tc>
      </w:tr>
      <w:tr w:rsidR="00A64184" w:rsidRPr="00A64184" w:rsidTr="0035322A">
        <w:trPr>
          <w:trHeight w:val="247"/>
        </w:trPr>
        <w:tc>
          <w:tcPr>
            <w:tcW w:w="5862" w:type="dxa"/>
            <w:gridSpan w:val="5"/>
            <w:tcBorders>
              <w:top w:val="single" w:sz="6" w:space="0" w:color="auto"/>
              <w:left w:val="single" w:sz="6" w:space="0" w:color="auto"/>
              <w:bottom w:val="single" w:sz="4" w:space="0" w:color="auto"/>
              <w:right w:val="single" w:sz="6" w:space="0" w:color="auto"/>
            </w:tcBorders>
          </w:tcPr>
          <w:p w:rsidR="00A64184" w:rsidRPr="00A64184" w:rsidRDefault="00A64184" w:rsidP="00314E88">
            <w:pPr>
              <w:pStyle w:val="ConsPlusNormal"/>
              <w:widowControl/>
              <w:ind w:firstLine="0"/>
              <w:jc w:val="both"/>
              <w:rPr>
                <w:rFonts w:ascii="Times New Roman" w:hAnsi="Times New Roman" w:cs="Times New Roman"/>
                <w:sz w:val="22"/>
                <w:szCs w:val="22"/>
              </w:rPr>
            </w:pPr>
            <w:r w:rsidRPr="00A64184">
              <w:rPr>
                <w:rFonts w:ascii="Times New Roman" w:hAnsi="Times New Roman" w:cs="Times New Roman"/>
                <w:sz w:val="22"/>
                <w:szCs w:val="22"/>
              </w:rPr>
              <w:t xml:space="preserve">4. Идентификационный номер налогоплательщика </w:t>
            </w:r>
            <w:r w:rsidRPr="00A64184">
              <w:rPr>
                <w:rFonts w:ascii="Times New Roman" w:hAnsi="Times New Roman" w:cs="Times New Roman"/>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758" w:type="dxa"/>
            <w:gridSpan w:val="4"/>
            <w:tcBorders>
              <w:top w:val="single" w:sz="4" w:space="0" w:color="auto"/>
              <w:left w:val="single" w:sz="6" w:space="0" w:color="auto"/>
              <w:bottom w:val="single" w:sz="4" w:space="0" w:color="auto"/>
              <w:right w:val="single" w:sz="6" w:space="0" w:color="auto"/>
            </w:tcBorders>
          </w:tcPr>
          <w:p w:rsidR="00A64184" w:rsidRPr="00A64184" w:rsidRDefault="00A64184" w:rsidP="00314E88">
            <w:pPr>
              <w:pStyle w:val="ConsPlusNormal"/>
              <w:widowControl/>
              <w:ind w:firstLine="0"/>
              <w:rPr>
                <w:rFonts w:ascii="Times New Roman" w:hAnsi="Times New Roman" w:cs="Times New Roman"/>
                <w:sz w:val="22"/>
                <w:szCs w:val="22"/>
              </w:rPr>
            </w:pPr>
          </w:p>
        </w:tc>
      </w:tr>
      <w:tr w:rsidR="00A64184" w:rsidRPr="00A64184" w:rsidTr="0035322A">
        <w:trPr>
          <w:trHeight w:val="247"/>
        </w:trPr>
        <w:tc>
          <w:tcPr>
            <w:tcW w:w="5862" w:type="dxa"/>
            <w:gridSpan w:val="5"/>
            <w:tcBorders>
              <w:top w:val="single" w:sz="6" w:space="0" w:color="auto"/>
              <w:left w:val="single" w:sz="6" w:space="0" w:color="auto"/>
              <w:bottom w:val="single" w:sz="4" w:space="0" w:color="auto"/>
              <w:right w:val="single" w:sz="6" w:space="0" w:color="auto"/>
            </w:tcBorders>
          </w:tcPr>
          <w:p w:rsidR="00A64184" w:rsidRPr="00A64184" w:rsidRDefault="00A64184" w:rsidP="00314E88">
            <w:pPr>
              <w:pStyle w:val="ConsPlusNormal"/>
              <w:widowControl/>
              <w:ind w:firstLine="0"/>
              <w:rPr>
                <w:rFonts w:ascii="Times New Roman" w:hAnsi="Times New Roman" w:cs="Times New Roman"/>
                <w:sz w:val="22"/>
                <w:szCs w:val="22"/>
              </w:rPr>
            </w:pPr>
            <w:r w:rsidRPr="00A64184">
              <w:rPr>
                <w:rFonts w:ascii="Times New Roman" w:hAnsi="Times New Roman" w:cs="Times New Roman"/>
                <w:sz w:val="22"/>
                <w:szCs w:val="22"/>
              </w:rPr>
              <w:t>5. КПП</w:t>
            </w:r>
          </w:p>
        </w:tc>
        <w:tc>
          <w:tcPr>
            <w:tcW w:w="4758" w:type="dxa"/>
            <w:gridSpan w:val="4"/>
            <w:tcBorders>
              <w:top w:val="single" w:sz="4" w:space="0" w:color="auto"/>
              <w:left w:val="single" w:sz="6" w:space="0" w:color="auto"/>
              <w:bottom w:val="single" w:sz="4" w:space="0" w:color="auto"/>
              <w:right w:val="single" w:sz="6" w:space="0" w:color="auto"/>
            </w:tcBorders>
          </w:tcPr>
          <w:p w:rsidR="00A64184" w:rsidRPr="00A64184" w:rsidRDefault="00A64184" w:rsidP="00314E88">
            <w:pPr>
              <w:pStyle w:val="ConsPlusNormal"/>
              <w:widowControl/>
              <w:ind w:firstLine="0"/>
              <w:rPr>
                <w:rFonts w:ascii="Times New Roman" w:hAnsi="Times New Roman" w:cs="Times New Roman"/>
                <w:sz w:val="22"/>
                <w:szCs w:val="22"/>
              </w:rPr>
            </w:pPr>
          </w:p>
        </w:tc>
      </w:tr>
      <w:tr w:rsidR="00A64184" w:rsidRPr="00A64184" w:rsidTr="00314E88">
        <w:trPr>
          <w:trHeight w:val="360"/>
        </w:trPr>
        <w:tc>
          <w:tcPr>
            <w:tcW w:w="10620" w:type="dxa"/>
            <w:gridSpan w:val="9"/>
            <w:tcBorders>
              <w:top w:val="single" w:sz="4" w:space="0" w:color="auto"/>
              <w:bottom w:val="single" w:sz="4" w:space="0" w:color="auto"/>
            </w:tcBorders>
          </w:tcPr>
          <w:p w:rsidR="00A64184" w:rsidRPr="00A64184" w:rsidRDefault="00A64184" w:rsidP="00314E88">
            <w:pPr>
              <w:pStyle w:val="ConsPlusNormal"/>
              <w:widowControl/>
              <w:ind w:firstLine="0"/>
              <w:jc w:val="center"/>
              <w:rPr>
                <w:rFonts w:ascii="Times New Roman" w:hAnsi="Times New Roman" w:cs="Times New Roman"/>
                <w:sz w:val="22"/>
                <w:szCs w:val="22"/>
              </w:rPr>
            </w:pPr>
            <w:r w:rsidRPr="00A64184">
              <w:rPr>
                <w:rFonts w:ascii="Times New Roman" w:hAnsi="Times New Roman" w:cs="Times New Roman"/>
                <w:sz w:val="22"/>
                <w:szCs w:val="22"/>
              </w:rPr>
              <w:t>Предложение участника размещения заказа.</w:t>
            </w:r>
          </w:p>
        </w:tc>
      </w:tr>
      <w:tr w:rsidR="00A64184" w:rsidRPr="00A64184" w:rsidTr="00314E88">
        <w:trPr>
          <w:trHeight w:val="960"/>
        </w:trPr>
        <w:tc>
          <w:tcPr>
            <w:tcW w:w="360" w:type="dxa"/>
            <w:tcBorders>
              <w:top w:val="single" w:sz="4" w:space="0" w:color="auto"/>
              <w:left w:val="single" w:sz="6" w:space="0" w:color="auto"/>
              <w:bottom w:val="single" w:sz="6" w:space="0" w:color="auto"/>
              <w:right w:val="single" w:sz="6" w:space="0" w:color="auto"/>
            </w:tcBorders>
            <w:vAlign w:val="center"/>
          </w:tcPr>
          <w:p w:rsidR="00A64184" w:rsidRPr="00A64184" w:rsidRDefault="00A64184" w:rsidP="00314E88">
            <w:pPr>
              <w:pStyle w:val="ConsPlusNormal"/>
              <w:widowControl/>
              <w:ind w:firstLine="0"/>
              <w:jc w:val="center"/>
              <w:rPr>
                <w:rFonts w:ascii="Times New Roman" w:hAnsi="Times New Roman" w:cs="Times New Roman"/>
                <w:sz w:val="22"/>
                <w:szCs w:val="22"/>
              </w:rPr>
            </w:pPr>
            <w:r w:rsidRPr="00A64184">
              <w:rPr>
                <w:rFonts w:ascii="Times New Roman" w:hAnsi="Times New Roman" w:cs="Times New Roman"/>
                <w:sz w:val="22"/>
                <w:szCs w:val="22"/>
              </w:rPr>
              <w:t xml:space="preserve">N </w:t>
            </w:r>
            <w:r w:rsidRPr="00A64184">
              <w:rPr>
                <w:rFonts w:ascii="Times New Roman" w:hAnsi="Times New Roman" w:cs="Times New Roman"/>
                <w:sz w:val="22"/>
                <w:szCs w:val="22"/>
              </w:rPr>
              <w:br/>
            </w:r>
            <w:proofErr w:type="gramStart"/>
            <w:r w:rsidRPr="00A64184">
              <w:rPr>
                <w:rFonts w:ascii="Times New Roman" w:hAnsi="Times New Roman" w:cs="Times New Roman"/>
                <w:sz w:val="22"/>
                <w:szCs w:val="22"/>
              </w:rPr>
              <w:t>п</w:t>
            </w:r>
            <w:proofErr w:type="gramEnd"/>
            <w:r w:rsidRPr="00A64184">
              <w:rPr>
                <w:rFonts w:ascii="Times New Roman" w:hAnsi="Times New Roman" w:cs="Times New Roman"/>
                <w:sz w:val="22"/>
                <w:szCs w:val="22"/>
              </w:rPr>
              <w:t>/п</w:t>
            </w:r>
          </w:p>
        </w:tc>
        <w:tc>
          <w:tcPr>
            <w:tcW w:w="2700" w:type="dxa"/>
            <w:tcBorders>
              <w:top w:val="single" w:sz="4" w:space="0" w:color="auto"/>
              <w:left w:val="single" w:sz="6" w:space="0" w:color="auto"/>
              <w:bottom w:val="single" w:sz="6" w:space="0" w:color="auto"/>
              <w:right w:val="single" w:sz="6" w:space="0" w:color="auto"/>
            </w:tcBorders>
            <w:vAlign w:val="center"/>
          </w:tcPr>
          <w:p w:rsidR="00A64184" w:rsidRPr="00A64184" w:rsidRDefault="00A64184" w:rsidP="00314E88">
            <w:pPr>
              <w:pStyle w:val="ConsPlusNormal"/>
              <w:widowControl/>
              <w:ind w:firstLine="0"/>
              <w:jc w:val="center"/>
              <w:rPr>
                <w:rFonts w:ascii="Times New Roman" w:hAnsi="Times New Roman" w:cs="Times New Roman"/>
                <w:sz w:val="22"/>
                <w:szCs w:val="22"/>
              </w:rPr>
            </w:pPr>
            <w:r w:rsidRPr="00A64184">
              <w:rPr>
                <w:rFonts w:ascii="Times New Roman" w:hAnsi="Times New Roman" w:cs="Times New Roman"/>
                <w:sz w:val="22"/>
                <w:szCs w:val="22"/>
              </w:rPr>
              <w:t>Наименование поставляемых товаров (рекомендуется указание марки / модели и производителя)</w:t>
            </w:r>
          </w:p>
        </w:tc>
        <w:tc>
          <w:tcPr>
            <w:tcW w:w="1620" w:type="dxa"/>
            <w:gridSpan w:val="2"/>
            <w:tcBorders>
              <w:top w:val="single" w:sz="4" w:space="0" w:color="auto"/>
              <w:left w:val="single" w:sz="6" w:space="0" w:color="auto"/>
              <w:bottom w:val="single" w:sz="6" w:space="0" w:color="auto"/>
              <w:right w:val="single" w:sz="6" w:space="0" w:color="auto"/>
            </w:tcBorders>
            <w:vAlign w:val="center"/>
          </w:tcPr>
          <w:p w:rsidR="00A64184" w:rsidRPr="00A64184" w:rsidRDefault="00A64184" w:rsidP="00314E88">
            <w:pPr>
              <w:pStyle w:val="ConsPlusNormal"/>
              <w:widowControl/>
              <w:ind w:left="110" w:hanging="110"/>
              <w:jc w:val="center"/>
              <w:rPr>
                <w:rFonts w:ascii="Times New Roman" w:hAnsi="Times New Roman" w:cs="Times New Roman"/>
                <w:sz w:val="22"/>
                <w:szCs w:val="22"/>
              </w:rPr>
            </w:pPr>
            <w:r w:rsidRPr="00A64184">
              <w:rPr>
                <w:rFonts w:ascii="Times New Roman" w:hAnsi="Times New Roman" w:cs="Times New Roman"/>
                <w:sz w:val="22"/>
                <w:szCs w:val="22"/>
              </w:rPr>
              <w:t>Характеристики</w:t>
            </w:r>
            <w:r w:rsidRPr="00A64184">
              <w:rPr>
                <w:rFonts w:ascii="Times New Roman" w:hAnsi="Times New Roman" w:cs="Times New Roman"/>
                <w:sz w:val="22"/>
                <w:szCs w:val="22"/>
              </w:rPr>
              <w:br/>
              <w:t xml:space="preserve">поставляемых </w:t>
            </w:r>
            <w:r w:rsidRPr="00A64184">
              <w:rPr>
                <w:rFonts w:ascii="Times New Roman" w:hAnsi="Times New Roman" w:cs="Times New Roman"/>
                <w:sz w:val="22"/>
                <w:szCs w:val="22"/>
              </w:rPr>
              <w:br/>
              <w:t>товаров</w:t>
            </w:r>
          </w:p>
        </w:tc>
        <w:tc>
          <w:tcPr>
            <w:tcW w:w="1980" w:type="dxa"/>
            <w:gridSpan w:val="2"/>
            <w:tcBorders>
              <w:top w:val="single" w:sz="4" w:space="0" w:color="auto"/>
              <w:left w:val="single" w:sz="6" w:space="0" w:color="auto"/>
              <w:bottom w:val="single" w:sz="6" w:space="0" w:color="auto"/>
              <w:right w:val="single" w:sz="6" w:space="0" w:color="auto"/>
            </w:tcBorders>
            <w:vAlign w:val="center"/>
          </w:tcPr>
          <w:p w:rsidR="00A64184" w:rsidRPr="00A64184" w:rsidRDefault="00A64184" w:rsidP="00314E88">
            <w:pPr>
              <w:pStyle w:val="ConsPlusNormal"/>
              <w:widowControl/>
              <w:ind w:firstLine="0"/>
              <w:jc w:val="center"/>
              <w:rPr>
                <w:rFonts w:ascii="Times New Roman" w:hAnsi="Times New Roman" w:cs="Times New Roman"/>
                <w:sz w:val="22"/>
                <w:szCs w:val="22"/>
              </w:rPr>
            </w:pPr>
            <w:r w:rsidRPr="00A64184">
              <w:rPr>
                <w:rFonts w:ascii="Times New Roman" w:hAnsi="Times New Roman" w:cs="Times New Roman"/>
                <w:sz w:val="22"/>
                <w:szCs w:val="22"/>
              </w:rPr>
              <w:t xml:space="preserve">Единица </w:t>
            </w:r>
            <w:r w:rsidRPr="00A64184">
              <w:rPr>
                <w:rFonts w:ascii="Times New Roman" w:hAnsi="Times New Roman" w:cs="Times New Roman"/>
                <w:sz w:val="22"/>
                <w:szCs w:val="22"/>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A64184" w:rsidRPr="00A64184" w:rsidRDefault="00A64184" w:rsidP="00314E88">
            <w:pPr>
              <w:pStyle w:val="ConsPlusNormal"/>
              <w:widowControl/>
              <w:ind w:firstLine="0"/>
              <w:jc w:val="center"/>
              <w:rPr>
                <w:rFonts w:ascii="Times New Roman" w:hAnsi="Times New Roman" w:cs="Times New Roman"/>
                <w:sz w:val="22"/>
                <w:szCs w:val="22"/>
              </w:rPr>
            </w:pPr>
            <w:r w:rsidRPr="00A64184">
              <w:rPr>
                <w:rFonts w:ascii="Times New Roman" w:hAnsi="Times New Roman" w:cs="Times New Roman"/>
                <w:sz w:val="22"/>
                <w:szCs w:val="22"/>
              </w:rPr>
              <w:t xml:space="preserve">Количество  </w:t>
            </w:r>
            <w:r w:rsidRPr="00A64184">
              <w:rPr>
                <w:rFonts w:ascii="Times New Roman" w:hAnsi="Times New Roman" w:cs="Times New Roman"/>
                <w:sz w:val="22"/>
                <w:szCs w:val="22"/>
              </w:rPr>
              <w:br/>
              <w:t xml:space="preserve">поставляемых </w:t>
            </w:r>
            <w:r w:rsidRPr="00A64184">
              <w:rPr>
                <w:rFonts w:ascii="Times New Roman" w:hAnsi="Times New Roman" w:cs="Times New Roman"/>
                <w:sz w:val="22"/>
                <w:szCs w:val="22"/>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A64184" w:rsidRPr="00A64184" w:rsidRDefault="00A64184" w:rsidP="00314E88">
            <w:pPr>
              <w:pStyle w:val="ConsPlusNormal"/>
              <w:widowControl/>
              <w:ind w:firstLine="0"/>
              <w:jc w:val="center"/>
              <w:rPr>
                <w:rFonts w:ascii="Times New Roman" w:hAnsi="Times New Roman" w:cs="Times New Roman"/>
                <w:sz w:val="22"/>
                <w:szCs w:val="22"/>
              </w:rPr>
            </w:pPr>
            <w:r w:rsidRPr="00A64184">
              <w:rPr>
                <w:rFonts w:ascii="Times New Roman" w:hAnsi="Times New Roman" w:cs="Times New Roman"/>
                <w:sz w:val="22"/>
                <w:szCs w:val="22"/>
              </w:rPr>
              <w:t xml:space="preserve">Цена   </w:t>
            </w:r>
            <w:r w:rsidRPr="00A64184">
              <w:rPr>
                <w:rFonts w:ascii="Times New Roman" w:hAnsi="Times New Roman" w:cs="Times New Roman"/>
                <w:sz w:val="22"/>
                <w:szCs w:val="22"/>
              </w:rPr>
              <w:br/>
              <w:t xml:space="preserve">единицы  </w:t>
            </w:r>
            <w:r w:rsidRPr="00A64184">
              <w:rPr>
                <w:rFonts w:ascii="Times New Roman" w:hAnsi="Times New Roman" w:cs="Times New Roman"/>
                <w:sz w:val="22"/>
                <w:szCs w:val="22"/>
              </w:rPr>
              <w:br/>
              <w:t>продукции, руб.</w:t>
            </w:r>
          </w:p>
        </w:tc>
        <w:tc>
          <w:tcPr>
            <w:tcW w:w="1080" w:type="dxa"/>
            <w:tcBorders>
              <w:top w:val="single" w:sz="4" w:space="0" w:color="auto"/>
              <w:left w:val="single" w:sz="6" w:space="0" w:color="auto"/>
              <w:bottom w:val="single" w:sz="6" w:space="0" w:color="auto"/>
              <w:right w:val="single" w:sz="6" w:space="0" w:color="auto"/>
            </w:tcBorders>
            <w:vAlign w:val="center"/>
          </w:tcPr>
          <w:p w:rsidR="00A64184" w:rsidRPr="00A64184" w:rsidRDefault="00A64184" w:rsidP="00314E88">
            <w:pPr>
              <w:pStyle w:val="ConsPlusNormal"/>
              <w:widowControl/>
              <w:ind w:firstLine="0"/>
              <w:jc w:val="center"/>
              <w:rPr>
                <w:rFonts w:ascii="Times New Roman" w:hAnsi="Times New Roman" w:cs="Times New Roman"/>
                <w:sz w:val="22"/>
                <w:szCs w:val="22"/>
              </w:rPr>
            </w:pPr>
            <w:r w:rsidRPr="00A64184">
              <w:rPr>
                <w:rFonts w:ascii="Times New Roman" w:hAnsi="Times New Roman" w:cs="Times New Roman"/>
                <w:sz w:val="22"/>
                <w:szCs w:val="22"/>
              </w:rPr>
              <w:t>Сумма</w:t>
            </w:r>
            <w:r w:rsidRPr="00A64184">
              <w:rPr>
                <w:rFonts w:ascii="Times New Roman" w:hAnsi="Times New Roman" w:cs="Times New Roman"/>
                <w:sz w:val="22"/>
                <w:szCs w:val="22"/>
              </w:rPr>
              <w:br/>
              <w:t>руб.</w:t>
            </w:r>
          </w:p>
        </w:tc>
      </w:tr>
      <w:tr w:rsidR="00A64184" w:rsidRPr="00A64184" w:rsidTr="00314E88">
        <w:trPr>
          <w:trHeight w:val="240"/>
        </w:trPr>
        <w:tc>
          <w:tcPr>
            <w:tcW w:w="360" w:type="dxa"/>
            <w:tcBorders>
              <w:top w:val="single" w:sz="6" w:space="0" w:color="auto"/>
              <w:left w:val="single" w:sz="6" w:space="0" w:color="auto"/>
              <w:bottom w:val="single" w:sz="6" w:space="0" w:color="auto"/>
              <w:right w:val="single" w:sz="6" w:space="0" w:color="auto"/>
            </w:tcBorders>
          </w:tcPr>
          <w:p w:rsidR="00A64184" w:rsidRPr="00A64184" w:rsidRDefault="00A64184" w:rsidP="00314E88">
            <w:pPr>
              <w:pStyle w:val="ConsPlusNormal"/>
              <w:widowControl/>
              <w:ind w:firstLine="0"/>
              <w:rPr>
                <w:rFonts w:ascii="Times New Roman" w:hAnsi="Times New Roman" w:cs="Times New Roman"/>
                <w:sz w:val="22"/>
                <w:szCs w:val="22"/>
              </w:rPr>
            </w:pPr>
            <w:r w:rsidRPr="00A64184">
              <w:rPr>
                <w:rFonts w:ascii="Times New Roman" w:hAnsi="Times New Roman" w:cs="Times New Roman"/>
                <w:sz w:val="22"/>
                <w:szCs w:val="22"/>
              </w:rPr>
              <w:t xml:space="preserve">1 </w:t>
            </w:r>
          </w:p>
        </w:tc>
        <w:tc>
          <w:tcPr>
            <w:tcW w:w="2700" w:type="dxa"/>
            <w:tcBorders>
              <w:top w:val="single" w:sz="6" w:space="0" w:color="auto"/>
              <w:left w:val="single" w:sz="6" w:space="0" w:color="auto"/>
              <w:bottom w:val="single" w:sz="6" w:space="0" w:color="auto"/>
              <w:right w:val="single" w:sz="6" w:space="0" w:color="auto"/>
            </w:tcBorders>
          </w:tcPr>
          <w:p w:rsidR="00A64184" w:rsidRPr="00A64184" w:rsidRDefault="00A64184" w:rsidP="00314E88">
            <w:pPr>
              <w:pStyle w:val="ConsPlusNormal"/>
              <w:widowControl/>
              <w:ind w:firstLine="0"/>
              <w:rPr>
                <w:rFonts w:ascii="Times New Roman" w:hAnsi="Times New Roman" w:cs="Times New Roman"/>
                <w:sz w:val="22"/>
                <w:szCs w:val="22"/>
              </w:rPr>
            </w:pPr>
          </w:p>
        </w:tc>
        <w:tc>
          <w:tcPr>
            <w:tcW w:w="1620" w:type="dxa"/>
            <w:gridSpan w:val="2"/>
            <w:tcBorders>
              <w:top w:val="single" w:sz="6" w:space="0" w:color="auto"/>
              <w:left w:val="single" w:sz="6" w:space="0" w:color="auto"/>
              <w:bottom w:val="single" w:sz="6" w:space="0" w:color="auto"/>
              <w:right w:val="single" w:sz="6" w:space="0" w:color="auto"/>
            </w:tcBorders>
          </w:tcPr>
          <w:p w:rsidR="00A64184" w:rsidRPr="00A64184" w:rsidRDefault="00A64184" w:rsidP="00314E88">
            <w:pPr>
              <w:pStyle w:val="ConsPlusNormal"/>
              <w:widowControl/>
              <w:ind w:firstLine="0"/>
              <w:rPr>
                <w:rFonts w:ascii="Times New Roman" w:hAnsi="Times New Roman" w:cs="Times New Roman"/>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A64184" w:rsidRPr="00A64184" w:rsidRDefault="00A64184" w:rsidP="00314E88">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A64184" w:rsidRPr="00A64184" w:rsidRDefault="00A64184" w:rsidP="00314E88">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A64184" w:rsidRPr="00A64184" w:rsidRDefault="00A64184" w:rsidP="00314E88">
            <w:pPr>
              <w:pStyle w:val="ConsPlusNormal"/>
              <w:widowControl/>
              <w:ind w:firstLine="0"/>
              <w:rPr>
                <w:rFonts w:ascii="Times New Roman" w:hAnsi="Times New Roman" w:cs="Times New Roman"/>
                <w:sz w:val="22"/>
                <w:szCs w:val="22"/>
              </w:rPr>
            </w:pPr>
          </w:p>
        </w:tc>
        <w:tc>
          <w:tcPr>
            <w:tcW w:w="1080" w:type="dxa"/>
            <w:tcBorders>
              <w:top w:val="single" w:sz="6" w:space="0" w:color="auto"/>
              <w:left w:val="single" w:sz="6" w:space="0" w:color="auto"/>
              <w:bottom w:val="single" w:sz="6" w:space="0" w:color="auto"/>
              <w:right w:val="single" w:sz="6" w:space="0" w:color="auto"/>
            </w:tcBorders>
          </w:tcPr>
          <w:p w:rsidR="00A64184" w:rsidRPr="00A64184" w:rsidRDefault="00A64184" w:rsidP="00314E88">
            <w:pPr>
              <w:pStyle w:val="ConsPlusNormal"/>
              <w:widowControl/>
              <w:ind w:firstLine="0"/>
              <w:rPr>
                <w:rFonts w:ascii="Times New Roman" w:hAnsi="Times New Roman" w:cs="Times New Roman"/>
                <w:sz w:val="22"/>
                <w:szCs w:val="22"/>
              </w:rPr>
            </w:pPr>
          </w:p>
        </w:tc>
      </w:tr>
      <w:tr w:rsidR="00A64184" w:rsidRPr="00A64184" w:rsidTr="00314E88">
        <w:trPr>
          <w:trHeight w:val="240"/>
        </w:trPr>
        <w:tc>
          <w:tcPr>
            <w:tcW w:w="360" w:type="dxa"/>
            <w:tcBorders>
              <w:top w:val="single" w:sz="6" w:space="0" w:color="auto"/>
              <w:left w:val="single" w:sz="6" w:space="0" w:color="auto"/>
              <w:bottom w:val="single" w:sz="6" w:space="0" w:color="auto"/>
              <w:right w:val="single" w:sz="6" w:space="0" w:color="auto"/>
            </w:tcBorders>
          </w:tcPr>
          <w:p w:rsidR="00A64184" w:rsidRPr="00A64184" w:rsidRDefault="00A64184" w:rsidP="00314E88">
            <w:pPr>
              <w:pStyle w:val="ConsPlusNormal"/>
              <w:widowControl/>
              <w:ind w:firstLine="0"/>
              <w:rPr>
                <w:rFonts w:ascii="Times New Roman" w:hAnsi="Times New Roman" w:cs="Times New Roman"/>
                <w:sz w:val="22"/>
                <w:szCs w:val="22"/>
              </w:rPr>
            </w:pPr>
            <w:r w:rsidRPr="00A64184">
              <w:rPr>
                <w:rFonts w:ascii="Times New Roman" w:hAnsi="Times New Roman" w:cs="Times New Roman"/>
                <w:sz w:val="22"/>
                <w:szCs w:val="22"/>
              </w:rPr>
              <w:t xml:space="preserve">2 </w:t>
            </w:r>
          </w:p>
        </w:tc>
        <w:tc>
          <w:tcPr>
            <w:tcW w:w="2700" w:type="dxa"/>
            <w:tcBorders>
              <w:top w:val="single" w:sz="6" w:space="0" w:color="auto"/>
              <w:left w:val="single" w:sz="6" w:space="0" w:color="auto"/>
              <w:bottom w:val="single" w:sz="6" w:space="0" w:color="auto"/>
              <w:right w:val="single" w:sz="6" w:space="0" w:color="auto"/>
            </w:tcBorders>
          </w:tcPr>
          <w:p w:rsidR="00A64184" w:rsidRPr="00A64184" w:rsidRDefault="00A64184" w:rsidP="00314E88">
            <w:pPr>
              <w:pStyle w:val="ConsPlusNormal"/>
              <w:widowControl/>
              <w:ind w:firstLine="0"/>
              <w:rPr>
                <w:rFonts w:ascii="Times New Roman" w:hAnsi="Times New Roman" w:cs="Times New Roman"/>
                <w:sz w:val="22"/>
                <w:szCs w:val="22"/>
              </w:rPr>
            </w:pPr>
          </w:p>
        </w:tc>
        <w:tc>
          <w:tcPr>
            <w:tcW w:w="1620" w:type="dxa"/>
            <w:gridSpan w:val="2"/>
            <w:tcBorders>
              <w:top w:val="single" w:sz="6" w:space="0" w:color="auto"/>
              <w:left w:val="single" w:sz="6" w:space="0" w:color="auto"/>
              <w:bottom w:val="single" w:sz="6" w:space="0" w:color="auto"/>
              <w:right w:val="single" w:sz="6" w:space="0" w:color="auto"/>
            </w:tcBorders>
          </w:tcPr>
          <w:p w:rsidR="00A64184" w:rsidRPr="00A64184" w:rsidRDefault="00A64184" w:rsidP="00314E88">
            <w:pPr>
              <w:pStyle w:val="ConsPlusNormal"/>
              <w:widowControl/>
              <w:ind w:firstLine="0"/>
              <w:rPr>
                <w:rFonts w:ascii="Times New Roman" w:hAnsi="Times New Roman" w:cs="Times New Roman"/>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A64184" w:rsidRPr="00A64184" w:rsidRDefault="00A64184" w:rsidP="00314E88">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A64184" w:rsidRPr="00A64184" w:rsidRDefault="00A64184" w:rsidP="00314E88">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A64184" w:rsidRPr="00A64184" w:rsidRDefault="00A64184" w:rsidP="00314E88">
            <w:pPr>
              <w:pStyle w:val="ConsPlusNormal"/>
              <w:widowControl/>
              <w:ind w:firstLine="0"/>
              <w:rPr>
                <w:rFonts w:ascii="Times New Roman" w:hAnsi="Times New Roman" w:cs="Times New Roman"/>
                <w:sz w:val="22"/>
                <w:szCs w:val="22"/>
              </w:rPr>
            </w:pPr>
          </w:p>
        </w:tc>
        <w:tc>
          <w:tcPr>
            <w:tcW w:w="1080" w:type="dxa"/>
            <w:tcBorders>
              <w:top w:val="single" w:sz="6" w:space="0" w:color="auto"/>
              <w:left w:val="single" w:sz="6" w:space="0" w:color="auto"/>
              <w:bottom w:val="single" w:sz="6" w:space="0" w:color="auto"/>
              <w:right w:val="single" w:sz="6" w:space="0" w:color="auto"/>
            </w:tcBorders>
          </w:tcPr>
          <w:p w:rsidR="00A64184" w:rsidRPr="00A64184" w:rsidRDefault="00A64184" w:rsidP="00314E88">
            <w:pPr>
              <w:pStyle w:val="ConsPlusNormal"/>
              <w:widowControl/>
              <w:ind w:firstLine="0"/>
              <w:rPr>
                <w:rFonts w:ascii="Times New Roman" w:hAnsi="Times New Roman" w:cs="Times New Roman"/>
                <w:sz w:val="22"/>
                <w:szCs w:val="22"/>
              </w:rPr>
            </w:pPr>
          </w:p>
        </w:tc>
      </w:tr>
      <w:tr w:rsidR="00A64184" w:rsidRPr="00A64184" w:rsidTr="00314E88">
        <w:trPr>
          <w:trHeight w:val="240"/>
        </w:trPr>
        <w:tc>
          <w:tcPr>
            <w:tcW w:w="360" w:type="dxa"/>
            <w:tcBorders>
              <w:top w:val="single" w:sz="6" w:space="0" w:color="auto"/>
              <w:left w:val="single" w:sz="6" w:space="0" w:color="auto"/>
              <w:bottom w:val="single" w:sz="6" w:space="0" w:color="auto"/>
              <w:right w:val="single" w:sz="6" w:space="0" w:color="auto"/>
            </w:tcBorders>
          </w:tcPr>
          <w:p w:rsidR="00A64184" w:rsidRPr="00A64184" w:rsidRDefault="00A64184" w:rsidP="00314E88">
            <w:pPr>
              <w:pStyle w:val="ConsPlusNormal"/>
              <w:widowControl/>
              <w:ind w:firstLine="0"/>
              <w:rPr>
                <w:rFonts w:ascii="Times New Roman" w:hAnsi="Times New Roman" w:cs="Times New Roman"/>
                <w:sz w:val="22"/>
                <w:szCs w:val="22"/>
              </w:rPr>
            </w:pPr>
            <w:r w:rsidRPr="00A64184">
              <w:rPr>
                <w:rFonts w:ascii="Times New Roman" w:hAnsi="Times New Roman" w:cs="Times New Roman"/>
                <w:sz w:val="22"/>
                <w:szCs w:val="22"/>
              </w:rPr>
              <w:t>...</w:t>
            </w:r>
          </w:p>
        </w:tc>
        <w:tc>
          <w:tcPr>
            <w:tcW w:w="2700" w:type="dxa"/>
            <w:tcBorders>
              <w:top w:val="single" w:sz="6" w:space="0" w:color="auto"/>
              <w:left w:val="single" w:sz="6" w:space="0" w:color="auto"/>
              <w:bottom w:val="single" w:sz="6" w:space="0" w:color="auto"/>
              <w:right w:val="single" w:sz="6" w:space="0" w:color="auto"/>
            </w:tcBorders>
          </w:tcPr>
          <w:p w:rsidR="00A64184" w:rsidRPr="00A64184" w:rsidRDefault="00A64184" w:rsidP="00314E88">
            <w:pPr>
              <w:pStyle w:val="ConsPlusNormal"/>
              <w:widowControl/>
              <w:ind w:firstLine="0"/>
              <w:rPr>
                <w:rFonts w:ascii="Times New Roman" w:hAnsi="Times New Roman" w:cs="Times New Roman"/>
                <w:sz w:val="22"/>
                <w:szCs w:val="22"/>
              </w:rPr>
            </w:pPr>
          </w:p>
        </w:tc>
        <w:tc>
          <w:tcPr>
            <w:tcW w:w="1620" w:type="dxa"/>
            <w:gridSpan w:val="2"/>
            <w:tcBorders>
              <w:top w:val="single" w:sz="6" w:space="0" w:color="auto"/>
              <w:left w:val="single" w:sz="6" w:space="0" w:color="auto"/>
              <w:bottom w:val="single" w:sz="6" w:space="0" w:color="auto"/>
              <w:right w:val="single" w:sz="6" w:space="0" w:color="auto"/>
            </w:tcBorders>
          </w:tcPr>
          <w:p w:rsidR="00A64184" w:rsidRPr="00A64184" w:rsidRDefault="00A64184" w:rsidP="00314E88">
            <w:pPr>
              <w:pStyle w:val="ConsPlusNormal"/>
              <w:widowControl/>
              <w:ind w:firstLine="0"/>
              <w:rPr>
                <w:rFonts w:ascii="Times New Roman" w:hAnsi="Times New Roman" w:cs="Times New Roman"/>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A64184" w:rsidRPr="00A64184" w:rsidRDefault="00A64184" w:rsidP="00314E88">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A64184" w:rsidRPr="00A64184" w:rsidRDefault="00A64184" w:rsidP="00314E88">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A64184" w:rsidRPr="00A64184" w:rsidRDefault="00A64184" w:rsidP="00314E88">
            <w:pPr>
              <w:pStyle w:val="ConsPlusNormal"/>
              <w:widowControl/>
              <w:ind w:firstLine="0"/>
              <w:rPr>
                <w:rFonts w:ascii="Times New Roman" w:hAnsi="Times New Roman" w:cs="Times New Roman"/>
                <w:sz w:val="22"/>
                <w:szCs w:val="22"/>
              </w:rPr>
            </w:pPr>
          </w:p>
        </w:tc>
        <w:tc>
          <w:tcPr>
            <w:tcW w:w="1080" w:type="dxa"/>
            <w:tcBorders>
              <w:top w:val="single" w:sz="6" w:space="0" w:color="auto"/>
              <w:left w:val="single" w:sz="6" w:space="0" w:color="auto"/>
              <w:bottom w:val="single" w:sz="6" w:space="0" w:color="auto"/>
              <w:right w:val="single" w:sz="6" w:space="0" w:color="auto"/>
            </w:tcBorders>
          </w:tcPr>
          <w:p w:rsidR="00A64184" w:rsidRPr="00A64184" w:rsidRDefault="00A64184" w:rsidP="00314E88">
            <w:pPr>
              <w:pStyle w:val="ConsPlusNormal"/>
              <w:widowControl/>
              <w:ind w:firstLine="0"/>
              <w:rPr>
                <w:rFonts w:ascii="Times New Roman" w:hAnsi="Times New Roman" w:cs="Times New Roman"/>
                <w:sz w:val="22"/>
                <w:szCs w:val="22"/>
              </w:rPr>
            </w:pPr>
          </w:p>
        </w:tc>
      </w:tr>
      <w:tr w:rsidR="00A64184" w:rsidRPr="00A64184" w:rsidTr="00314E88">
        <w:trPr>
          <w:trHeight w:val="240"/>
        </w:trPr>
        <w:tc>
          <w:tcPr>
            <w:tcW w:w="360" w:type="dxa"/>
            <w:tcBorders>
              <w:top w:val="single" w:sz="6" w:space="0" w:color="auto"/>
              <w:left w:val="single" w:sz="6" w:space="0" w:color="auto"/>
              <w:bottom w:val="single" w:sz="6" w:space="0" w:color="auto"/>
              <w:right w:val="single" w:sz="6" w:space="0" w:color="auto"/>
            </w:tcBorders>
          </w:tcPr>
          <w:p w:rsidR="00A64184" w:rsidRPr="00A64184" w:rsidRDefault="00A64184" w:rsidP="00314E88">
            <w:pPr>
              <w:pStyle w:val="ConsPlusNormal"/>
              <w:widowControl/>
              <w:ind w:firstLine="0"/>
              <w:rPr>
                <w:rFonts w:ascii="Times New Roman" w:hAnsi="Times New Roman" w:cs="Times New Roman"/>
                <w:sz w:val="22"/>
                <w:szCs w:val="22"/>
              </w:rPr>
            </w:pPr>
          </w:p>
        </w:tc>
        <w:tc>
          <w:tcPr>
            <w:tcW w:w="2700" w:type="dxa"/>
            <w:tcBorders>
              <w:top w:val="single" w:sz="6" w:space="0" w:color="auto"/>
              <w:left w:val="single" w:sz="6" w:space="0" w:color="auto"/>
              <w:bottom w:val="single" w:sz="6" w:space="0" w:color="auto"/>
              <w:right w:val="single" w:sz="6" w:space="0" w:color="auto"/>
            </w:tcBorders>
          </w:tcPr>
          <w:p w:rsidR="00A64184" w:rsidRPr="00A64184" w:rsidRDefault="00A64184" w:rsidP="00314E88">
            <w:pPr>
              <w:pStyle w:val="ConsPlusNormal"/>
              <w:widowControl/>
              <w:ind w:firstLine="0"/>
              <w:rPr>
                <w:rFonts w:ascii="Times New Roman" w:hAnsi="Times New Roman" w:cs="Times New Roman"/>
                <w:sz w:val="22"/>
                <w:szCs w:val="22"/>
              </w:rPr>
            </w:pPr>
            <w:r w:rsidRPr="00A64184">
              <w:rPr>
                <w:rFonts w:ascii="Times New Roman" w:hAnsi="Times New Roman" w:cs="Times New Roman"/>
                <w:sz w:val="22"/>
                <w:szCs w:val="22"/>
              </w:rPr>
              <w:t xml:space="preserve">ИТОГО       </w:t>
            </w:r>
          </w:p>
        </w:tc>
        <w:tc>
          <w:tcPr>
            <w:tcW w:w="1620" w:type="dxa"/>
            <w:gridSpan w:val="2"/>
            <w:tcBorders>
              <w:top w:val="single" w:sz="6" w:space="0" w:color="auto"/>
              <w:left w:val="single" w:sz="6" w:space="0" w:color="auto"/>
              <w:bottom w:val="single" w:sz="6" w:space="0" w:color="auto"/>
              <w:right w:val="single" w:sz="6" w:space="0" w:color="auto"/>
            </w:tcBorders>
          </w:tcPr>
          <w:p w:rsidR="00A64184" w:rsidRPr="00A64184" w:rsidRDefault="00A64184" w:rsidP="00314E88">
            <w:pPr>
              <w:pStyle w:val="ConsPlusNormal"/>
              <w:widowControl/>
              <w:ind w:firstLine="0"/>
              <w:rPr>
                <w:rFonts w:ascii="Times New Roman" w:hAnsi="Times New Roman" w:cs="Times New Roman"/>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A64184" w:rsidRPr="00A64184" w:rsidRDefault="00A64184" w:rsidP="00314E88">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A64184" w:rsidRPr="00A64184" w:rsidRDefault="00A64184" w:rsidP="00314E88">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A64184" w:rsidRPr="00A64184" w:rsidRDefault="00A64184" w:rsidP="00314E88">
            <w:pPr>
              <w:pStyle w:val="ConsPlusNormal"/>
              <w:widowControl/>
              <w:ind w:firstLine="0"/>
              <w:rPr>
                <w:rFonts w:ascii="Times New Roman" w:hAnsi="Times New Roman" w:cs="Times New Roman"/>
                <w:sz w:val="22"/>
                <w:szCs w:val="22"/>
              </w:rPr>
            </w:pPr>
          </w:p>
        </w:tc>
        <w:tc>
          <w:tcPr>
            <w:tcW w:w="1080" w:type="dxa"/>
            <w:tcBorders>
              <w:top w:val="single" w:sz="6" w:space="0" w:color="auto"/>
              <w:left w:val="single" w:sz="6" w:space="0" w:color="auto"/>
              <w:bottom w:val="single" w:sz="6" w:space="0" w:color="auto"/>
              <w:right w:val="single" w:sz="6" w:space="0" w:color="auto"/>
            </w:tcBorders>
          </w:tcPr>
          <w:p w:rsidR="00A64184" w:rsidRPr="00A64184" w:rsidRDefault="00A64184" w:rsidP="00314E88">
            <w:pPr>
              <w:pStyle w:val="ConsPlusNormal"/>
              <w:widowControl/>
              <w:ind w:firstLine="0"/>
              <w:rPr>
                <w:rFonts w:ascii="Times New Roman" w:hAnsi="Times New Roman" w:cs="Times New Roman"/>
                <w:sz w:val="22"/>
                <w:szCs w:val="22"/>
              </w:rPr>
            </w:pPr>
          </w:p>
        </w:tc>
      </w:tr>
      <w:tr w:rsidR="00A64184" w:rsidRPr="00A64184" w:rsidTr="00314E88">
        <w:trPr>
          <w:trHeight w:val="240"/>
        </w:trPr>
        <w:tc>
          <w:tcPr>
            <w:tcW w:w="3330" w:type="dxa"/>
            <w:gridSpan w:val="3"/>
            <w:tcBorders>
              <w:top w:val="single" w:sz="6" w:space="0" w:color="auto"/>
              <w:left w:val="single" w:sz="6" w:space="0" w:color="auto"/>
              <w:bottom w:val="single" w:sz="6" w:space="0" w:color="auto"/>
              <w:right w:val="single" w:sz="6" w:space="0" w:color="auto"/>
            </w:tcBorders>
          </w:tcPr>
          <w:p w:rsidR="00A64184" w:rsidRPr="00A64184" w:rsidRDefault="00A64184" w:rsidP="00314E88">
            <w:pPr>
              <w:pStyle w:val="ConsPlusNormal"/>
              <w:widowControl/>
              <w:ind w:firstLine="0"/>
              <w:rPr>
                <w:rFonts w:ascii="Times New Roman" w:hAnsi="Times New Roman" w:cs="Times New Roman"/>
                <w:b/>
                <w:sz w:val="22"/>
                <w:szCs w:val="22"/>
              </w:rPr>
            </w:pPr>
            <w:r w:rsidRPr="00A64184">
              <w:rPr>
                <w:rFonts w:ascii="Times New Roman" w:hAnsi="Times New Roman" w:cs="Times New Roman"/>
                <w:b/>
                <w:sz w:val="22"/>
                <w:szCs w:val="22"/>
              </w:rPr>
              <w:t>Сведения о включенных или не включенных в цену контракта расходах</w:t>
            </w:r>
            <w:r w:rsidRPr="00A64184">
              <w:rPr>
                <w:rFonts w:ascii="Times New Roman" w:hAnsi="Times New Roman" w:cs="Times New Roman"/>
                <w:sz w:val="22"/>
                <w:szCs w:val="22"/>
              </w:rPr>
              <w:t xml:space="preserve"> </w:t>
            </w:r>
          </w:p>
        </w:tc>
        <w:tc>
          <w:tcPr>
            <w:tcW w:w="7290" w:type="dxa"/>
            <w:gridSpan w:val="6"/>
            <w:tcBorders>
              <w:top w:val="single" w:sz="6" w:space="0" w:color="auto"/>
              <w:left w:val="single" w:sz="6" w:space="0" w:color="auto"/>
              <w:bottom w:val="single" w:sz="6" w:space="0" w:color="auto"/>
              <w:right w:val="single" w:sz="6" w:space="0" w:color="auto"/>
            </w:tcBorders>
          </w:tcPr>
          <w:p w:rsidR="00A64184" w:rsidRPr="00A64184" w:rsidRDefault="00A64184" w:rsidP="00314E88">
            <w:pPr>
              <w:jc w:val="both"/>
              <w:rPr>
                <w:sz w:val="22"/>
                <w:szCs w:val="22"/>
              </w:rPr>
            </w:pPr>
            <w:r w:rsidRPr="00A64184">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tc>
      </w:tr>
    </w:tbl>
    <w:p w:rsidR="00A64184" w:rsidRPr="00BC3EA9" w:rsidRDefault="00A64184" w:rsidP="00A64184">
      <w:pPr>
        <w:pStyle w:val="ConsPlusNormal"/>
        <w:widowControl/>
        <w:ind w:firstLine="0"/>
        <w:jc w:val="both"/>
        <w:rPr>
          <w:rFonts w:ascii="Times New Roman" w:hAnsi="Times New Roman" w:cs="Times New Roman"/>
          <w:sz w:val="22"/>
          <w:szCs w:val="22"/>
        </w:rPr>
      </w:pPr>
      <w:r w:rsidRPr="00BC3EA9">
        <w:rPr>
          <w:rFonts w:ascii="Times New Roman" w:hAnsi="Times New Roman" w:cs="Times New Roman"/>
          <w:sz w:val="22"/>
          <w:szCs w:val="22"/>
        </w:rPr>
        <w:t>Цена контракта ___________________________________ руб. ____  коп</w:t>
      </w:r>
      <w:proofErr w:type="gramStart"/>
      <w:r w:rsidRPr="00BC3EA9">
        <w:rPr>
          <w:rFonts w:ascii="Times New Roman" w:hAnsi="Times New Roman" w:cs="Times New Roman"/>
          <w:sz w:val="22"/>
          <w:szCs w:val="22"/>
        </w:rPr>
        <w:t xml:space="preserve">., </w:t>
      </w:r>
      <w:proofErr w:type="gramEnd"/>
    </w:p>
    <w:p w:rsidR="00A64184" w:rsidRPr="00BC3EA9" w:rsidRDefault="00A64184" w:rsidP="00A64184">
      <w:pPr>
        <w:pStyle w:val="ConsPlusNormal"/>
        <w:widowControl/>
        <w:ind w:firstLine="0"/>
        <w:rPr>
          <w:rFonts w:ascii="Times New Roman" w:hAnsi="Times New Roman" w:cs="Times New Roman"/>
          <w:sz w:val="22"/>
          <w:szCs w:val="22"/>
        </w:rPr>
      </w:pPr>
      <w:r w:rsidRPr="00BC3EA9">
        <w:rPr>
          <w:rFonts w:ascii="Times New Roman" w:hAnsi="Times New Roman" w:cs="Times New Roman"/>
          <w:sz w:val="22"/>
          <w:szCs w:val="22"/>
        </w:rPr>
        <w:t xml:space="preserve">                                                                                                                                      (сумма прописью)</w:t>
      </w:r>
    </w:p>
    <w:p w:rsidR="00A64184" w:rsidRPr="00BC3EA9" w:rsidRDefault="00A64184" w:rsidP="00A64184">
      <w:pPr>
        <w:pStyle w:val="ConsPlusNormal"/>
        <w:widowControl/>
        <w:ind w:firstLine="0"/>
        <w:jc w:val="both"/>
        <w:rPr>
          <w:rFonts w:ascii="Times New Roman" w:hAnsi="Times New Roman" w:cs="Times New Roman"/>
          <w:sz w:val="22"/>
          <w:szCs w:val="22"/>
        </w:rPr>
      </w:pPr>
      <w:r w:rsidRPr="00BC3EA9">
        <w:rPr>
          <w:rFonts w:ascii="Times New Roman" w:hAnsi="Times New Roman" w:cs="Times New Roman"/>
          <w:sz w:val="22"/>
          <w:szCs w:val="22"/>
        </w:rPr>
        <w:t xml:space="preserve">в </w:t>
      </w:r>
      <w:proofErr w:type="spellStart"/>
      <w:r w:rsidRPr="00BC3EA9">
        <w:rPr>
          <w:rFonts w:ascii="Times New Roman" w:hAnsi="Times New Roman" w:cs="Times New Roman"/>
          <w:sz w:val="22"/>
          <w:szCs w:val="22"/>
        </w:rPr>
        <w:t>т.ч</w:t>
      </w:r>
      <w:proofErr w:type="spellEnd"/>
      <w:r w:rsidRPr="00BC3EA9">
        <w:rPr>
          <w:rFonts w:ascii="Times New Roman" w:hAnsi="Times New Roman" w:cs="Times New Roman"/>
          <w:sz w:val="22"/>
          <w:szCs w:val="22"/>
        </w:rPr>
        <w:t>. НДС___________________.</w:t>
      </w:r>
    </w:p>
    <w:p w:rsidR="00A64184" w:rsidRPr="00BC3EA9" w:rsidRDefault="00A64184" w:rsidP="00A64184">
      <w:pPr>
        <w:jc w:val="both"/>
        <w:rPr>
          <w:sz w:val="22"/>
          <w:szCs w:val="22"/>
        </w:rPr>
      </w:pPr>
      <w:r w:rsidRPr="00BC3EA9">
        <w:rPr>
          <w:b/>
          <w:sz w:val="22"/>
          <w:szCs w:val="22"/>
        </w:rPr>
        <w:t>Примечание</w:t>
      </w:r>
      <w:r w:rsidRPr="00BC3EA9">
        <w:rPr>
          <w:sz w:val="22"/>
          <w:szCs w:val="22"/>
        </w:rPr>
        <w:t>: НДС указывается только теми организациями, которые работают с применением традиционной системы налогообложения</w:t>
      </w:r>
      <w:proofErr w:type="gramStart"/>
      <w:r w:rsidRPr="00BC3EA9">
        <w:rPr>
          <w:sz w:val="22"/>
          <w:szCs w:val="22"/>
        </w:rPr>
        <w:t xml:space="preserve">. </w:t>
      </w:r>
      <w:proofErr w:type="gramEnd"/>
    </w:p>
    <w:p w:rsidR="00A64184" w:rsidRPr="00BC3EA9" w:rsidRDefault="00A64184" w:rsidP="00A64184">
      <w:pPr>
        <w:autoSpaceDE w:val="0"/>
        <w:autoSpaceDN w:val="0"/>
        <w:adjustRightInd w:val="0"/>
        <w:jc w:val="both"/>
        <w:rPr>
          <w:sz w:val="22"/>
          <w:szCs w:val="22"/>
        </w:rPr>
      </w:pPr>
      <w:r w:rsidRPr="00BC3EA9">
        <w:rPr>
          <w:sz w:val="22"/>
          <w:szCs w:val="22"/>
        </w:rPr>
        <w:t>________________________________________________________, согласн</w:t>
      </w:r>
      <w:proofErr w:type="gramStart"/>
      <w:r w:rsidRPr="00BC3EA9">
        <w:rPr>
          <w:sz w:val="22"/>
          <w:szCs w:val="22"/>
        </w:rPr>
        <w:t>о(</w:t>
      </w:r>
      <w:proofErr w:type="spellStart"/>
      <w:proofErr w:type="gramEnd"/>
      <w:r w:rsidRPr="00BC3EA9">
        <w:rPr>
          <w:sz w:val="22"/>
          <w:szCs w:val="22"/>
        </w:rPr>
        <w:t>ен</w:t>
      </w:r>
      <w:proofErr w:type="spellEnd"/>
      <w:r w:rsidRPr="00BC3EA9">
        <w:rPr>
          <w:sz w:val="22"/>
          <w:szCs w:val="22"/>
        </w:rPr>
        <w:t xml:space="preserve">) исполнить условия </w:t>
      </w:r>
    </w:p>
    <w:p w:rsidR="00A64184" w:rsidRPr="00BC3EA9" w:rsidRDefault="00A64184" w:rsidP="00A64184">
      <w:pPr>
        <w:autoSpaceDE w:val="0"/>
        <w:autoSpaceDN w:val="0"/>
        <w:adjustRightInd w:val="0"/>
        <w:jc w:val="both"/>
        <w:rPr>
          <w:sz w:val="22"/>
          <w:szCs w:val="22"/>
          <w:vertAlign w:val="superscript"/>
        </w:rPr>
      </w:pPr>
      <w:r w:rsidRPr="00BC3EA9">
        <w:rPr>
          <w:sz w:val="22"/>
          <w:szCs w:val="22"/>
          <w:vertAlign w:val="superscript"/>
        </w:rPr>
        <w:t xml:space="preserve">                                              (Наименование участника размещения заказа)</w:t>
      </w:r>
    </w:p>
    <w:p w:rsidR="00A64184" w:rsidRPr="00BC3EA9" w:rsidRDefault="00A64184" w:rsidP="00A64184">
      <w:pPr>
        <w:autoSpaceDE w:val="0"/>
        <w:autoSpaceDN w:val="0"/>
        <w:adjustRightInd w:val="0"/>
        <w:jc w:val="both"/>
        <w:rPr>
          <w:sz w:val="22"/>
          <w:szCs w:val="22"/>
        </w:rPr>
      </w:pPr>
      <w:r w:rsidRPr="00BC3EA9">
        <w:rPr>
          <w:sz w:val="22"/>
          <w:szCs w:val="22"/>
        </w:rPr>
        <w:t xml:space="preserve"> контракта, указанные в извещении о проведении запроса котировок, с учетом предлагаемых характеристик поставляемого товара и цены контракта, указанного в настоящей котировочной заявке.</w:t>
      </w:r>
    </w:p>
    <w:p w:rsidR="00A64184" w:rsidRPr="00BC3EA9" w:rsidRDefault="00A64184" w:rsidP="00A64184">
      <w:pPr>
        <w:jc w:val="both"/>
        <w:rPr>
          <w:sz w:val="22"/>
          <w:szCs w:val="22"/>
          <w:vertAlign w:val="superscript"/>
        </w:rPr>
      </w:pPr>
      <w:r w:rsidRPr="00BC3EA9">
        <w:rPr>
          <w:sz w:val="22"/>
          <w:szCs w:val="22"/>
        </w:rPr>
        <w:t xml:space="preserve">______________________________________________________ является субъектом малого </w:t>
      </w:r>
      <w:r w:rsidRPr="00BC3EA9">
        <w:rPr>
          <w:sz w:val="22"/>
          <w:szCs w:val="22"/>
          <w:vertAlign w:val="superscript"/>
        </w:rPr>
        <w:t xml:space="preserve"> </w:t>
      </w:r>
    </w:p>
    <w:p w:rsidR="00A64184" w:rsidRPr="00BC3EA9" w:rsidRDefault="00A64184" w:rsidP="00A64184">
      <w:pPr>
        <w:jc w:val="both"/>
        <w:rPr>
          <w:sz w:val="22"/>
          <w:szCs w:val="22"/>
        </w:rPr>
      </w:pPr>
      <w:r w:rsidRPr="00BC3EA9">
        <w:rPr>
          <w:sz w:val="22"/>
          <w:szCs w:val="22"/>
          <w:vertAlign w:val="superscript"/>
        </w:rPr>
        <w:t xml:space="preserve">                                                             (Наименование участника размещения заказа)</w:t>
      </w:r>
    </w:p>
    <w:p w:rsidR="00A64184" w:rsidRPr="00BC3EA9" w:rsidRDefault="00A64184" w:rsidP="00A64184">
      <w:pPr>
        <w:autoSpaceDE w:val="0"/>
        <w:autoSpaceDN w:val="0"/>
        <w:adjustRightInd w:val="0"/>
        <w:jc w:val="both"/>
        <w:rPr>
          <w:sz w:val="22"/>
          <w:szCs w:val="22"/>
        </w:rPr>
      </w:pPr>
      <w:r w:rsidRPr="00BC3EA9">
        <w:rPr>
          <w:sz w:val="22"/>
          <w:szCs w:val="22"/>
        </w:rPr>
        <w:lastRenderedPageBreak/>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A64184" w:rsidRPr="00BC3EA9" w:rsidRDefault="00A64184" w:rsidP="00A64184">
      <w:pPr>
        <w:autoSpaceDE w:val="0"/>
        <w:autoSpaceDN w:val="0"/>
        <w:adjustRightInd w:val="0"/>
        <w:jc w:val="both"/>
        <w:rPr>
          <w:sz w:val="22"/>
          <w:szCs w:val="22"/>
        </w:rPr>
      </w:pPr>
      <w:r w:rsidRPr="00BC3EA9">
        <w:rPr>
          <w:sz w:val="22"/>
          <w:szCs w:val="22"/>
        </w:rPr>
        <w:t>Руководитель организации ____________ _____________</w:t>
      </w:r>
    </w:p>
    <w:p w:rsidR="00A64184" w:rsidRPr="00BC3EA9" w:rsidRDefault="00A64184" w:rsidP="00A64184">
      <w:pPr>
        <w:autoSpaceDE w:val="0"/>
        <w:autoSpaceDN w:val="0"/>
        <w:adjustRightInd w:val="0"/>
        <w:jc w:val="both"/>
        <w:rPr>
          <w:sz w:val="22"/>
          <w:szCs w:val="22"/>
        </w:rPr>
      </w:pPr>
      <w:r w:rsidRPr="00BC3EA9">
        <w:rPr>
          <w:sz w:val="22"/>
          <w:szCs w:val="22"/>
        </w:rPr>
        <w:t xml:space="preserve">                           </w:t>
      </w:r>
      <w:r w:rsidRPr="00BC3EA9">
        <w:rPr>
          <w:sz w:val="22"/>
          <w:szCs w:val="22"/>
        </w:rPr>
        <w:tab/>
      </w:r>
      <w:r w:rsidRPr="00BC3EA9">
        <w:rPr>
          <w:sz w:val="22"/>
          <w:szCs w:val="22"/>
        </w:rPr>
        <w:tab/>
        <w:t xml:space="preserve">  (подпись) </w:t>
      </w:r>
      <w:r w:rsidRPr="00BC3EA9">
        <w:rPr>
          <w:sz w:val="22"/>
          <w:szCs w:val="22"/>
        </w:rPr>
        <w:tab/>
        <w:t xml:space="preserve">        (Ф.И.О.)</w:t>
      </w:r>
    </w:p>
    <w:p w:rsidR="00A64184" w:rsidRPr="00BC3EA9" w:rsidRDefault="00A64184" w:rsidP="00A64184">
      <w:pPr>
        <w:autoSpaceDE w:val="0"/>
        <w:autoSpaceDN w:val="0"/>
        <w:adjustRightInd w:val="0"/>
        <w:rPr>
          <w:sz w:val="22"/>
          <w:szCs w:val="22"/>
        </w:rPr>
      </w:pPr>
      <w:r w:rsidRPr="00BC3EA9">
        <w:rPr>
          <w:sz w:val="22"/>
          <w:szCs w:val="22"/>
        </w:rPr>
        <w:t>М.П.</w:t>
      </w:r>
    </w:p>
    <w:p w:rsidR="00A64184" w:rsidRPr="00BC3EA9" w:rsidRDefault="00A64184" w:rsidP="00A64184">
      <w:pPr>
        <w:pStyle w:val="ConsPlusNonformat"/>
        <w:widowControl/>
        <w:ind w:right="-185" w:firstLine="708"/>
        <w:rPr>
          <w:rFonts w:ascii="Times New Roman" w:hAnsi="Times New Roman" w:cs="Times New Roman"/>
          <w:sz w:val="22"/>
          <w:szCs w:val="22"/>
        </w:rPr>
      </w:pPr>
    </w:p>
    <w:p w:rsidR="00A64184" w:rsidRDefault="00A64184" w:rsidP="00A64184">
      <w:pPr>
        <w:pStyle w:val="ConsPlusNonformat"/>
        <w:widowControl/>
        <w:ind w:right="-185" w:firstLine="708"/>
        <w:rPr>
          <w:rFonts w:ascii="Times New Roman" w:hAnsi="Times New Roman" w:cs="Times New Roman"/>
          <w:sz w:val="22"/>
          <w:szCs w:val="22"/>
        </w:rPr>
      </w:pPr>
    </w:p>
    <w:p w:rsidR="00BC3EA9" w:rsidRDefault="00BC3EA9" w:rsidP="00A64184">
      <w:pPr>
        <w:pStyle w:val="ConsPlusNonformat"/>
        <w:widowControl/>
        <w:ind w:right="-185" w:firstLine="708"/>
        <w:rPr>
          <w:rFonts w:ascii="Times New Roman" w:hAnsi="Times New Roman" w:cs="Times New Roman"/>
          <w:sz w:val="22"/>
          <w:szCs w:val="22"/>
        </w:rPr>
      </w:pPr>
    </w:p>
    <w:p w:rsidR="00BC3EA9" w:rsidRDefault="00BC3EA9" w:rsidP="00A64184">
      <w:pPr>
        <w:pStyle w:val="ConsPlusNonformat"/>
        <w:widowControl/>
        <w:ind w:right="-185" w:firstLine="708"/>
        <w:rPr>
          <w:rFonts w:ascii="Times New Roman" w:hAnsi="Times New Roman" w:cs="Times New Roman"/>
          <w:sz w:val="22"/>
          <w:szCs w:val="22"/>
        </w:rPr>
      </w:pPr>
    </w:p>
    <w:p w:rsidR="00BC3EA9" w:rsidRDefault="00BC3EA9" w:rsidP="00A64184">
      <w:pPr>
        <w:pStyle w:val="ConsPlusNonformat"/>
        <w:widowControl/>
        <w:ind w:right="-185" w:firstLine="708"/>
        <w:rPr>
          <w:rFonts w:ascii="Times New Roman" w:hAnsi="Times New Roman" w:cs="Times New Roman"/>
          <w:sz w:val="22"/>
          <w:szCs w:val="22"/>
        </w:rPr>
      </w:pPr>
    </w:p>
    <w:p w:rsidR="00BC3EA9" w:rsidRDefault="00BC3EA9" w:rsidP="00A64184">
      <w:pPr>
        <w:pStyle w:val="ConsPlusNonformat"/>
        <w:widowControl/>
        <w:ind w:right="-185" w:firstLine="708"/>
        <w:rPr>
          <w:rFonts w:ascii="Times New Roman" w:hAnsi="Times New Roman" w:cs="Times New Roman"/>
          <w:sz w:val="22"/>
          <w:szCs w:val="22"/>
        </w:rPr>
      </w:pPr>
    </w:p>
    <w:p w:rsidR="00BC3EA9" w:rsidRDefault="00BC3EA9" w:rsidP="00A64184">
      <w:pPr>
        <w:pStyle w:val="ConsPlusNonformat"/>
        <w:widowControl/>
        <w:ind w:right="-185" w:firstLine="708"/>
        <w:rPr>
          <w:rFonts w:ascii="Times New Roman" w:hAnsi="Times New Roman" w:cs="Times New Roman"/>
          <w:sz w:val="22"/>
          <w:szCs w:val="22"/>
        </w:rPr>
      </w:pPr>
    </w:p>
    <w:p w:rsidR="00BC3EA9" w:rsidRDefault="00BC3EA9" w:rsidP="00A64184">
      <w:pPr>
        <w:pStyle w:val="ConsPlusNonformat"/>
        <w:widowControl/>
        <w:ind w:right="-185" w:firstLine="708"/>
        <w:rPr>
          <w:rFonts w:ascii="Times New Roman" w:hAnsi="Times New Roman" w:cs="Times New Roman"/>
          <w:sz w:val="22"/>
          <w:szCs w:val="22"/>
        </w:rPr>
      </w:pPr>
    </w:p>
    <w:p w:rsidR="00BC3EA9" w:rsidRDefault="00BC3EA9" w:rsidP="00A64184">
      <w:pPr>
        <w:pStyle w:val="ConsPlusNonformat"/>
        <w:widowControl/>
        <w:ind w:right="-185" w:firstLine="708"/>
        <w:rPr>
          <w:rFonts w:ascii="Times New Roman" w:hAnsi="Times New Roman" w:cs="Times New Roman"/>
          <w:sz w:val="22"/>
          <w:szCs w:val="22"/>
        </w:rPr>
      </w:pPr>
    </w:p>
    <w:p w:rsidR="00BC3EA9" w:rsidRDefault="00BC3EA9" w:rsidP="00A64184">
      <w:pPr>
        <w:pStyle w:val="ConsPlusNonformat"/>
        <w:widowControl/>
        <w:ind w:right="-185" w:firstLine="708"/>
        <w:rPr>
          <w:rFonts w:ascii="Times New Roman" w:hAnsi="Times New Roman" w:cs="Times New Roman"/>
          <w:sz w:val="22"/>
          <w:szCs w:val="22"/>
        </w:rPr>
      </w:pPr>
    </w:p>
    <w:p w:rsidR="00BC3EA9" w:rsidRDefault="00BC3EA9" w:rsidP="00A64184">
      <w:pPr>
        <w:pStyle w:val="ConsPlusNonformat"/>
        <w:widowControl/>
        <w:ind w:right="-185" w:firstLine="708"/>
        <w:rPr>
          <w:rFonts w:ascii="Times New Roman" w:hAnsi="Times New Roman" w:cs="Times New Roman"/>
          <w:sz w:val="22"/>
          <w:szCs w:val="22"/>
        </w:rPr>
      </w:pPr>
    </w:p>
    <w:p w:rsidR="00BC3EA9" w:rsidRDefault="00BC3EA9" w:rsidP="00A64184">
      <w:pPr>
        <w:pStyle w:val="ConsPlusNonformat"/>
        <w:widowControl/>
        <w:ind w:right="-185" w:firstLine="708"/>
        <w:rPr>
          <w:rFonts w:ascii="Times New Roman" w:hAnsi="Times New Roman" w:cs="Times New Roman"/>
          <w:sz w:val="22"/>
          <w:szCs w:val="22"/>
        </w:rPr>
      </w:pPr>
    </w:p>
    <w:p w:rsidR="00BC3EA9" w:rsidRDefault="00BC3EA9" w:rsidP="00A64184">
      <w:pPr>
        <w:pStyle w:val="ConsPlusNonformat"/>
        <w:widowControl/>
        <w:ind w:right="-185" w:firstLine="708"/>
        <w:rPr>
          <w:rFonts w:ascii="Times New Roman" w:hAnsi="Times New Roman" w:cs="Times New Roman"/>
          <w:sz w:val="22"/>
          <w:szCs w:val="22"/>
        </w:rPr>
      </w:pPr>
    </w:p>
    <w:p w:rsidR="00BC3EA9" w:rsidRDefault="00BC3EA9" w:rsidP="00A64184">
      <w:pPr>
        <w:pStyle w:val="ConsPlusNonformat"/>
        <w:widowControl/>
        <w:ind w:right="-185" w:firstLine="708"/>
        <w:rPr>
          <w:rFonts w:ascii="Times New Roman" w:hAnsi="Times New Roman" w:cs="Times New Roman"/>
          <w:sz w:val="22"/>
          <w:szCs w:val="22"/>
        </w:rPr>
      </w:pPr>
    </w:p>
    <w:p w:rsidR="00BC3EA9" w:rsidRDefault="00BC3EA9" w:rsidP="00A64184">
      <w:pPr>
        <w:pStyle w:val="ConsPlusNonformat"/>
        <w:widowControl/>
        <w:ind w:right="-185" w:firstLine="708"/>
        <w:rPr>
          <w:rFonts w:ascii="Times New Roman" w:hAnsi="Times New Roman" w:cs="Times New Roman"/>
          <w:sz w:val="22"/>
          <w:szCs w:val="22"/>
        </w:rPr>
      </w:pPr>
    </w:p>
    <w:p w:rsidR="00BC3EA9" w:rsidRDefault="00BC3EA9" w:rsidP="00A64184">
      <w:pPr>
        <w:pStyle w:val="ConsPlusNonformat"/>
        <w:widowControl/>
        <w:ind w:right="-185" w:firstLine="708"/>
        <w:rPr>
          <w:rFonts w:ascii="Times New Roman" w:hAnsi="Times New Roman" w:cs="Times New Roman"/>
          <w:sz w:val="22"/>
          <w:szCs w:val="22"/>
        </w:rPr>
      </w:pPr>
    </w:p>
    <w:p w:rsidR="00BC3EA9" w:rsidRDefault="00BC3EA9" w:rsidP="00A64184">
      <w:pPr>
        <w:pStyle w:val="ConsPlusNonformat"/>
        <w:widowControl/>
        <w:ind w:right="-185" w:firstLine="708"/>
        <w:rPr>
          <w:rFonts w:ascii="Times New Roman" w:hAnsi="Times New Roman" w:cs="Times New Roman"/>
          <w:sz w:val="22"/>
          <w:szCs w:val="22"/>
        </w:rPr>
      </w:pPr>
    </w:p>
    <w:p w:rsidR="00BC3EA9" w:rsidRDefault="00BC3EA9" w:rsidP="00A64184">
      <w:pPr>
        <w:pStyle w:val="ConsPlusNonformat"/>
        <w:widowControl/>
        <w:ind w:right="-185" w:firstLine="708"/>
        <w:rPr>
          <w:rFonts w:ascii="Times New Roman" w:hAnsi="Times New Roman" w:cs="Times New Roman"/>
          <w:sz w:val="22"/>
          <w:szCs w:val="22"/>
        </w:rPr>
      </w:pPr>
    </w:p>
    <w:p w:rsidR="00BC3EA9" w:rsidRDefault="00BC3EA9" w:rsidP="00A64184">
      <w:pPr>
        <w:pStyle w:val="ConsPlusNonformat"/>
        <w:widowControl/>
        <w:ind w:right="-185" w:firstLine="708"/>
        <w:rPr>
          <w:rFonts w:ascii="Times New Roman" w:hAnsi="Times New Roman" w:cs="Times New Roman"/>
          <w:sz w:val="22"/>
          <w:szCs w:val="22"/>
        </w:rPr>
      </w:pPr>
    </w:p>
    <w:p w:rsidR="00BC3EA9" w:rsidRDefault="00BC3EA9" w:rsidP="00A64184">
      <w:pPr>
        <w:pStyle w:val="ConsPlusNonformat"/>
        <w:widowControl/>
        <w:ind w:right="-185" w:firstLine="708"/>
        <w:rPr>
          <w:rFonts w:ascii="Times New Roman" w:hAnsi="Times New Roman" w:cs="Times New Roman"/>
          <w:sz w:val="22"/>
          <w:szCs w:val="22"/>
        </w:rPr>
      </w:pPr>
    </w:p>
    <w:p w:rsidR="00BC3EA9" w:rsidRDefault="00BC3EA9" w:rsidP="00A64184">
      <w:pPr>
        <w:pStyle w:val="ConsPlusNonformat"/>
        <w:widowControl/>
        <w:ind w:right="-185" w:firstLine="708"/>
        <w:rPr>
          <w:rFonts w:ascii="Times New Roman" w:hAnsi="Times New Roman" w:cs="Times New Roman"/>
          <w:sz w:val="22"/>
          <w:szCs w:val="22"/>
        </w:rPr>
      </w:pPr>
    </w:p>
    <w:p w:rsidR="00BC3EA9" w:rsidRDefault="00BC3EA9" w:rsidP="00A64184">
      <w:pPr>
        <w:pStyle w:val="ConsPlusNonformat"/>
        <w:widowControl/>
        <w:ind w:right="-185" w:firstLine="708"/>
        <w:rPr>
          <w:rFonts w:ascii="Times New Roman" w:hAnsi="Times New Roman" w:cs="Times New Roman"/>
          <w:sz w:val="22"/>
          <w:szCs w:val="22"/>
        </w:rPr>
      </w:pPr>
    </w:p>
    <w:p w:rsidR="00BC3EA9" w:rsidRDefault="00BC3EA9" w:rsidP="00A64184">
      <w:pPr>
        <w:pStyle w:val="ConsPlusNonformat"/>
        <w:widowControl/>
        <w:ind w:right="-185" w:firstLine="708"/>
        <w:rPr>
          <w:rFonts w:ascii="Times New Roman" w:hAnsi="Times New Roman" w:cs="Times New Roman"/>
          <w:sz w:val="22"/>
          <w:szCs w:val="22"/>
        </w:rPr>
      </w:pPr>
    </w:p>
    <w:p w:rsidR="00BC3EA9" w:rsidRDefault="00BC3EA9" w:rsidP="00A64184">
      <w:pPr>
        <w:pStyle w:val="ConsPlusNonformat"/>
        <w:widowControl/>
        <w:ind w:right="-185" w:firstLine="708"/>
        <w:rPr>
          <w:rFonts w:ascii="Times New Roman" w:hAnsi="Times New Roman" w:cs="Times New Roman"/>
          <w:sz w:val="22"/>
          <w:szCs w:val="22"/>
        </w:rPr>
      </w:pPr>
    </w:p>
    <w:p w:rsidR="00BC3EA9" w:rsidRDefault="00BC3EA9" w:rsidP="00A64184">
      <w:pPr>
        <w:pStyle w:val="ConsPlusNonformat"/>
        <w:widowControl/>
        <w:ind w:right="-185" w:firstLine="708"/>
        <w:rPr>
          <w:rFonts w:ascii="Times New Roman" w:hAnsi="Times New Roman" w:cs="Times New Roman"/>
          <w:sz w:val="22"/>
          <w:szCs w:val="22"/>
        </w:rPr>
      </w:pPr>
    </w:p>
    <w:p w:rsidR="00BC3EA9" w:rsidRDefault="00BC3EA9" w:rsidP="00A64184">
      <w:pPr>
        <w:pStyle w:val="ConsPlusNonformat"/>
        <w:widowControl/>
        <w:ind w:right="-185" w:firstLine="708"/>
        <w:rPr>
          <w:rFonts w:ascii="Times New Roman" w:hAnsi="Times New Roman" w:cs="Times New Roman"/>
          <w:sz w:val="22"/>
          <w:szCs w:val="22"/>
        </w:rPr>
      </w:pPr>
    </w:p>
    <w:p w:rsidR="00BC3EA9" w:rsidRDefault="00BC3EA9" w:rsidP="00A64184">
      <w:pPr>
        <w:pStyle w:val="ConsPlusNonformat"/>
        <w:widowControl/>
        <w:ind w:right="-185" w:firstLine="708"/>
        <w:rPr>
          <w:rFonts w:ascii="Times New Roman" w:hAnsi="Times New Roman" w:cs="Times New Roman"/>
          <w:sz w:val="22"/>
          <w:szCs w:val="22"/>
        </w:rPr>
      </w:pPr>
    </w:p>
    <w:p w:rsidR="00BC3EA9" w:rsidRDefault="00BC3EA9" w:rsidP="00A64184">
      <w:pPr>
        <w:pStyle w:val="ConsPlusNonformat"/>
        <w:widowControl/>
        <w:ind w:right="-185" w:firstLine="708"/>
        <w:rPr>
          <w:rFonts w:ascii="Times New Roman" w:hAnsi="Times New Roman" w:cs="Times New Roman"/>
          <w:sz w:val="22"/>
          <w:szCs w:val="22"/>
        </w:rPr>
      </w:pPr>
    </w:p>
    <w:p w:rsidR="00BC3EA9" w:rsidRDefault="00BC3EA9" w:rsidP="00A64184">
      <w:pPr>
        <w:pStyle w:val="ConsPlusNonformat"/>
        <w:widowControl/>
        <w:ind w:right="-185" w:firstLine="708"/>
        <w:rPr>
          <w:rFonts w:ascii="Times New Roman" w:hAnsi="Times New Roman" w:cs="Times New Roman"/>
          <w:sz w:val="22"/>
          <w:szCs w:val="22"/>
        </w:rPr>
      </w:pPr>
    </w:p>
    <w:p w:rsidR="00BC3EA9" w:rsidRDefault="00BC3EA9" w:rsidP="00A64184">
      <w:pPr>
        <w:pStyle w:val="ConsPlusNonformat"/>
        <w:widowControl/>
        <w:ind w:right="-185" w:firstLine="708"/>
        <w:rPr>
          <w:rFonts w:ascii="Times New Roman" w:hAnsi="Times New Roman" w:cs="Times New Roman"/>
          <w:sz w:val="22"/>
          <w:szCs w:val="22"/>
        </w:rPr>
      </w:pPr>
    </w:p>
    <w:p w:rsidR="00BC3EA9" w:rsidRDefault="00BC3EA9" w:rsidP="00A64184">
      <w:pPr>
        <w:pStyle w:val="ConsPlusNonformat"/>
        <w:widowControl/>
        <w:ind w:right="-185" w:firstLine="708"/>
        <w:rPr>
          <w:rFonts w:ascii="Times New Roman" w:hAnsi="Times New Roman" w:cs="Times New Roman"/>
          <w:sz w:val="22"/>
          <w:szCs w:val="22"/>
        </w:rPr>
      </w:pPr>
    </w:p>
    <w:p w:rsidR="00BC3EA9" w:rsidRDefault="00BC3EA9" w:rsidP="00A64184">
      <w:pPr>
        <w:pStyle w:val="ConsPlusNonformat"/>
        <w:widowControl/>
        <w:ind w:right="-185" w:firstLine="708"/>
        <w:rPr>
          <w:rFonts w:ascii="Times New Roman" w:hAnsi="Times New Roman" w:cs="Times New Roman"/>
          <w:sz w:val="22"/>
          <w:szCs w:val="22"/>
        </w:rPr>
      </w:pPr>
    </w:p>
    <w:p w:rsidR="00BC3EA9" w:rsidRDefault="00BC3EA9" w:rsidP="00A64184">
      <w:pPr>
        <w:pStyle w:val="ConsPlusNonformat"/>
        <w:widowControl/>
        <w:ind w:right="-185" w:firstLine="708"/>
        <w:rPr>
          <w:rFonts w:ascii="Times New Roman" w:hAnsi="Times New Roman" w:cs="Times New Roman"/>
          <w:sz w:val="22"/>
          <w:szCs w:val="22"/>
        </w:rPr>
      </w:pPr>
    </w:p>
    <w:p w:rsidR="00BC3EA9" w:rsidRDefault="00BC3EA9" w:rsidP="00A64184">
      <w:pPr>
        <w:pStyle w:val="ConsPlusNonformat"/>
        <w:widowControl/>
        <w:ind w:right="-185" w:firstLine="708"/>
        <w:rPr>
          <w:rFonts w:ascii="Times New Roman" w:hAnsi="Times New Roman" w:cs="Times New Roman"/>
          <w:sz w:val="22"/>
          <w:szCs w:val="22"/>
        </w:rPr>
      </w:pPr>
    </w:p>
    <w:p w:rsidR="00BC3EA9" w:rsidRDefault="00BC3EA9" w:rsidP="00A64184">
      <w:pPr>
        <w:pStyle w:val="ConsPlusNonformat"/>
        <w:widowControl/>
        <w:ind w:right="-185" w:firstLine="708"/>
        <w:rPr>
          <w:rFonts w:ascii="Times New Roman" w:hAnsi="Times New Roman" w:cs="Times New Roman"/>
          <w:sz w:val="22"/>
          <w:szCs w:val="22"/>
        </w:rPr>
      </w:pPr>
    </w:p>
    <w:p w:rsidR="00BC3EA9" w:rsidRDefault="00BC3EA9" w:rsidP="00A64184">
      <w:pPr>
        <w:pStyle w:val="ConsPlusNonformat"/>
        <w:widowControl/>
        <w:ind w:right="-185" w:firstLine="708"/>
        <w:rPr>
          <w:rFonts w:ascii="Times New Roman" w:hAnsi="Times New Roman" w:cs="Times New Roman"/>
          <w:sz w:val="22"/>
          <w:szCs w:val="22"/>
        </w:rPr>
      </w:pPr>
    </w:p>
    <w:p w:rsidR="00BC3EA9" w:rsidRDefault="00BC3EA9" w:rsidP="00A64184">
      <w:pPr>
        <w:pStyle w:val="ConsPlusNonformat"/>
        <w:widowControl/>
        <w:ind w:right="-185" w:firstLine="708"/>
        <w:rPr>
          <w:rFonts w:ascii="Times New Roman" w:hAnsi="Times New Roman" w:cs="Times New Roman"/>
          <w:sz w:val="22"/>
          <w:szCs w:val="22"/>
        </w:rPr>
      </w:pPr>
    </w:p>
    <w:p w:rsidR="00BC3EA9" w:rsidRDefault="00BC3EA9" w:rsidP="00A64184">
      <w:pPr>
        <w:pStyle w:val="ConsPlusNonformat"/>
        <w:widowControl/>
        <w:ind w:right="-185" w:firstLine="708"/>
        <w:rPr>
          <w:rFonts w:ascii="Times New Roman" w:hAnsi="Times New Roman" w:cs="Times New Roman"/>
          <w:sz w:val="22"/>
          <w:szCs w:val="22"/>
        </w:rPr>
      </w:pPr>
    </w:p>
    <w:p w:rsidR="00BC3EA9" w:rsidRDefault="00BC3EA9" w:rsidP="00A64184">
      <w:pPr>
        <w:pStyle w:val="ConsPlusNonformat"/>
        <w:widowControl/>
        <w:ind w:right="-185" w:firstLine="708"/>
        <w:rPr>
          <w:rFonts w:ascii="Times New Roman" w:hAnsi="Times New Roman" w:cs="Times New Roman"/>
          <w:sz w:val="22"/>
          <w:szCs w:val="22"/>
        </w:rPr>
      </w:pPr>
    </w:p>
    <w:p w:rsidR="00BC3EA9" w:rsidRDefault="00BC3EA9" w:rsidP="00A64184">
      <w:pPr>
        <w:pStyle w:val="ConsPlusNonformat"/>
        <w:widowControl/>
        <w:ind w:right="-185" w:firstLine="708"/>
        <w:rPr>
          <w:rFonts w:ascii="Times New Roman" w:hAnsi="Times New Roman" w:cs="Times New Roman"/>
          <w:sz w:val="22"/>
          <w:szCs w:val="22"/>
        </w:rPr>
      </w:pPr>
    </w:p>
    <w:p w:rsidR="00BC3EA9" w:rsidRDefault="00BC3EA9" w:rsidP="00A64184">
      <w:pPr>
        <w:pStyle w:val="ConsPlusNonformat"/>
        <w:widowControl/>
        <w:ind w:right="-185" w:firstLine="708"/>
        <w:rPr>
          <w:rFonts w:ascii="Times New Roman" w:hAnsi="Times New Roman" w:cs="Times New Roman"/>
          <w:sz w:val="22"/>
          <w:szCs w:val="22"/>
        </w:rPr>
      </w:pPr>
    </w:p>
    <w:p w:rsidR="00BC3EA9" w:rsidRDefault="00BC3EA9" w:rsidP="00A64184">
      <w:pPr>
        <w:pStyle w:val="ConsPlusNonformat"/>
        <w:widowControl/>
        <w:ind w:right="-185" w:firstLine="708"/>
        <w:rPr>
          <w:rFonts w:ascii="Times New Roman" w:hAnsi="Times New Roman" w:cs="Times New Roman"/>
          <w:sz w:val="22"/>
          <w:szCs w:val="22"/>
        </w:rPr>
      </w:pPr>
    </w:p>
    <w:p w:rsidR="00BC3EA9" w:rsidRDefault="00BC3EA9" w:rsidP="00A64184">
      <w:pPr>
        <w:pStyle w:val="ConsPlusNonformat"/>
        <w:widowControl/>
        <w:ind w:right="-185" w:firstLine="708"/>
        <w:rPr>
          <w:rFonts w:ascii="Times New Roman" w:hAnsi="Times New Roman" w:cs="Times New Roman"/>
          <w:sz w:val="22"/>
          <w:szCs w:val="22"/>
        </w:rPr>
      </w:pPr>
    </w:p>
    <w:p w:rsidR="00BC3EA9" w:rsidRDefault="00BC3EA9" w:rsidP="00A64184">
      <w:pPr>
        <w:pStyle w:val="ConsPlusNonformat"/>
        <w:widowControl/>
        <w:ind w:right="-185" w:firstLine="708"/>
        <w:rPr>
          <w:rFonts w:ascii="Times New Roman" w:hAnsi="Times New Roman" w:cs="Times New Roman"/>
          <w:sz w:val="22"/>
          <w:szCs w:val="22"/>
        </w:rPr>
      </w:pPr>
    </w:p>
    <w:p w:rsidR="00BC3EA9" w:rsidRPr="00BC3EA9" w:rsidRDefault="00BC3EA9" w:rsidP="00A64184">
      <w:pPr>
        <w:pStyle w:val="ConsPlusNonformat"/>
        <w:widowControl/>
        <w:ind w:right="-185" w:firstLine="708"/>
        <w:rPr>
          <w:rFonts w:ascii="Times New Roman" w:hAnsi="Times New Roman" w:cs="Times New Roman"/>
          <w:sz w:val="22"/>
          <w:szCs w:val="22"/>
        </w:rPr>
      </w:pPr>
    </w:p>
    <w:p w:rsidR="00A64184" w:rsidRPr="00A64184" w:rsidRDefault="00A64184" w:rsidP="00A64184">
      <w:pPr>
        <w:pStyle w:val="ConsPlusNonformat"/>
        <w:widowControl/>
        <w:ind w:right="-185" w:firstLine="708"/>
        <w:rPr>
          <w:rFonts w:ascii="Times New Roman" w:hAnsi="Times New Roman" w:cs="Times New Roman"/>
          <w:sz w:val="22"/>
          <w:szCs w:val="22"/>
        </w:rPr>
      </w:pPr>
    </w:p>
    <w:p w:rsidR="00A64184" w:rsidRPr="00A64184" w:rsidRDefault="00A64184" w:rsidP="00A64184">
      <w:pPr>
        <w:pStyle w:val="ConsPlusNonformat"/>
        <w:widowControl/>
        <w:ind w:right="-185" w:firstLine="708"/>
        <w:rPr>
          <w:rFonts w:ascii="Times New Roman" w:hAnsi="Times New Roman" w:cs="Times New Roman"/>
          <w:sz w:val="22"/>
          <w:szCs w:val="22"/>
        </w:rPr>
      </w:pPr>
    </w:p>
    <w:p w:rsidR="00BC3EA9" w:rsidRDefault="00BC3EA9" w:rsidP="00BC3EA9">
      <w:pPr>
        <w:pStyle w:val="ConsPlusNonformat"/>
        <w:widowControl/>
        <w:jc w:val="right"/>
        <w:rPr>
          <w:rFonts w:ascii="Times New Roman" w:hAnsi="Times New Roman" w:cs="Times New Roman"/>
          <w:b/>
          <w:sz w:val="22"/>
          <w:szCs w:val="22"/>
        </w:rPr>
      </w:pPr>
      <w:r>
        <w:rPr>
          <w:rFonts w:ascii="Times New Roman" w:hAnsi="Times New Roman" w:cs="Times New Roman"/>
          <w:b/>
          <w:sz w:val="22"/>
          <w:szCs w:val="22"/>
        </w:rPr>
        <w:lastRenderedPageBreak/>
        <w:t>ПРОЕКТ</w:t>
      </w:r>
    </w:p>
    <w:p w:rsidR="00BC3EA9" w:rsidRDefault="00BC3EA9" w:rsidP="00A64184">
      <w:pPr>
        <w:pStyle w:val="ConsPlusNonformat"/>
        <w:widowControl/>
        <w:jc w:val="center"/>
        <w:rPr>
          <w:rFonts w:ascii="Times New Roman" w:hAnsi="Times New Roman" w:cs="Times New Roman"/>
          <w:b/>
          <w:sz w:val="22"/>
          <w:szCs w:val="22"/>
        </w:rPr>
      </w:pPr>
    </w:p>
    <w:p w:rsidR="00A64184" w:rsidRPr="00A64184" w:rsidRDefault="00A64184" w:rsidP="00A64184">
      <w:pPr>
        <w:pStyle w:val="ConsPlusNonformat"/>
        <w:widowControl/>
        <w:jc w:val="center"/>
        <w:rPr>
          <w:rFonts w:ascii="Times New Roman" w:hAnsi="Times New Roman" w:cs="Times New Roman"/>
          <w:b/>
          <w:sz w:val="22"/>
          <w:szCs w:val="22"/>
        </w:rPr>
      </w:pPr>
      <w:r w:rsidRPr="00A64184">
        <w:rPr>
          <w:rFonts w:ascii="Times New Roman" w:hAnsi="Times New Roman" w:cs="Times New Roman"/>
          <w:b/>
          <w:sz w:val="22"/>
          <w:szCs w:val="22"/>
        </w:rPr>
        <w:t>ГРАЖДАНСКО - ПРАВОВОЙ ДОГОВОР (КОНТРАКТ) N __</w:t>
      </w:r>
    </w:p>
    <w:p w:rsidR="00A64184" w:rsidRPr="00A64184" w:rsidRDefault="00A64184" w:rsidP="00A64184">
      <w:pPr>
        <w:pStyle w:val="ConsPlusNonformat"/>
        <w:widowControl/>
        <w:jc w:val="center"/>
        <w:rPr>
          <w:rFonts w:ascii="Times New Roman" w:hAnsi="Times New Roman" w:cs="Times New Roman"/>
          <w:sz w:val="22"/>
          <w:szCs w:val="22"/>
        </w:rPr>
      </w:pPr>
      <w:r w:rsidRPr="00A64184">
        <w:rPr>
          <w:rFonts w:ascii="Times New Roman" w:hAnsi="Times New Roman" w:cs="Times New Roman"/>
          <w:sz w:val="22"/>
          <w:szCs w:val="22"/>
        </w:rPr>
        <w:t xml:space="preserve">на поставку товаров </w:t>
      </w:r>
    </w:p>
    <w:p w:rsidR="00A64184" w:rsidRPr="00A64184" w:rsidRDefault="00A64184" w:rsidP="00A64184">
      <w:pPr>
        <w:pStyle w:val="ConsPlusNonformat"/>
        <w:widowControl/>
        <w:rPr>
          <w:rFonts w:ascii="Times New Roman" w:hAnsi="Times New Roman" w:cs="Times New Roman"/>
          <w:sz w:val="22"/>
          <w:szCs w:val="22"/>
        </w:rPr>
      </w:pPr>
    </w:p>
    <w:p w:rsidR="00A64184" w:rsidRPr="00A64184" w:rsidRDefault="00A64184" w:rsidP="00A64184">
      <w:pPr>
        <w:pStyle w:val="ConsPlusNonformat"/>
        <w:widowControl/>
        <w:rPr>
          <w:rFonts w:ascii="Times New Roman" w:hAnsi="Times New Roman" w:cs="Times New Roman"/>
          <w:sz w:val="22"/>
          <w:szCs w:val="22"/>
        </w:rPr>
      </w:pPr>
      <w:r w:rsidRPr="00A64184">
        <w:rPr>
          <w:rFonts w:ascii="Times New Roman" w:hAnsi="Times New Roman" w:cs="Times New Roman"/>
          <w:sz w:val="22"/>
          <w:szCs w:val="22"/>
        </w:rPr>
        <w:t xml:space="preserve">г. Иваново                                                                                              </w:t>
      </w:r>
      <w:r w:rsidR="00BC3EA9">
        <w:rPr>
          <w:rFonts w:ascii="Times New Roman" w:hAnsi="Times New Roman" w:cs="Times New Roman"/>
          <w:sz w:val="22"/>
          <w:szCs w:val="22"/>
        </w:rPr>
        <w:t xml:space="preserve">          </w:t>
      </w:r>
      <w:r w:rsidRPr="00A64184">
        <w:rPr>
          <w:rFonts w:ascii="Times New Roman" w:hAnsi="Times New Roman" w:cs="Times New Roman"/>
          <w:sz w:val="22"/>
          <w:szCs w:val="22"/>
        </w:rPr>
        <w:t xml:space="preserve"> "___" _______________2013 г.</w:t>
      </w:r>
    </w:p>
    <w:p w:rsidR="00A64184" w:rsidRPr="00A64184" w:rsidRDefault="00A64184" w:rsidP="00A64184">
      <w:pPr>
        <w:pStyle w:val="ConsPlusNonformat"/>
        <w:widowControl/>
        <w:rPr>
          <w:rFonts w:ascii="Times New Roman" w:hAnsi="Times New Roman" w:cs="Times New Roman"/>
          <w:sz w:val="22"/>
          <w:szCs w:val="22"/>
        </w:rPr>
      </w:pPr>
    </w:p>
    <w:p w:rsidR="00A64184" w:rsidRDefault="00A64184" w:rsidP="00FC3278">
      <w:pPr>
        <w:ind w:firstLine="143"/>
        <w:jc w:val="both"/>
        <w:rPr>
          <w:sz w:val="22"/>
          <w:szCs w:val="22"/>
        </w:rPr>
      </w:pPr>
      <w:proofErr w:type="gramStart"/>
      <w:r w:rsidRPr="00A64184">
        <w:rPr>
          <w:sz w:val="22"/>
          <w:szCs w:val="22"/>
        </w:rPr>
        <w:t xml:space="preserve">Муниципальное бюджетное дошкольное образовательное учреждение «Детский  сад  № 34», именуемое в дальнейшем «Заказчик», в лице заведующего </w:t>
      </w:r>
      <w:proofErr w:type="spellStart"/>
      <w:r w:rsidRPr="00A64184">
        <w:rPr>
          <w:sz w:val="22"/>
          <w:szCs w:val="22"/>
        </w:rPr>
        <w:t>Лашмановой</w:t>
      </w:r>
      <w:proofErr w:type="spellEnd"/>
      <w:r w:rsidRPr="00A64184">
        <w:rPr>
          <w:sz w:val="22"/>
          <w:szCs w:val="22"/>
        </w:rPr>
        <w:t xml:space="preserve"> Н.В., действующего на основании Устава, с одной стороны, и____________________________________,                                                                                                                                                                                                                                                                                                                                                                                                                                                                                                                                                                                                                                                                                                                                                                                                                                                                                                                               именуемый в дальнейшем «Поставщик», в лице___________________________________________, действующего на основании __________________, с другой стороны, в дальнейшем именуемые «Стороны», руководствуясь протоколом рассмотрения и оценки котировочных заявок от ____________ № __________________  заключили настоящий гражданско-правовой договор (контракт) (далее – Контракт) о нижеследующем:</w:t>
      </w:r>
      <w:proofErr w:type="gramEnd"/>
    </w:p>
    <w:p w:rsidR="00BC3EA9" w:rsidRPr="00A64184" w:rsidRDefault="00BC3EA9" w:rsidP="00A64184">
      <w:pPr>
        <w:jc w:val="both"/>
        <w:rPr>
          <w:sz w:val="22"/>
          <w:szCs w:val="22"/>
        </w:rPr>
      </w:pPr>
    </w:p>
    <w:p w:rsidR="00A64184" w:rsidRPr="00A64184" w:rsidRDefault="00A64184" w:rsidP="00A64184">
      <w:pPr>
        <w:pStyle w:val="1"/>
        <w:numPr>
          <w:ilvl w:val="0"/>
          <w:numId w:val="1"/>
        </w:numPr>
        <w:tabs>
          <w:tab w:val="left" w:pos="1815"/>
        </w:tabs>
        <w:spacing w:before="0" w:after="0" w:line="240" w:lineRule="auto"/>
        <w:jc w:val="center"/>
        <w:rPr>
          <w:rFonts w:ascii="Times New Roman" w:hAnsi="Times New Roman" w:cs="Times New Roman"/>
          <w:sz w:val="22"/>
          <w:szCs w:val="22"/>
        </w:rPr>
      </w:pPr>
      <w:r w:rsidRPr="00A64184">
        <w:rPr>
          <w:rFonts w:ascii="Times New Roman" w:hAnsi="Times New Roman" w:cs="Times New Roman"/>
          <w:sz w:val="22"/>
          <w:szCs w:val="22"/>
        </w:rPr>
        <w:t>Предмет контракта</w:t>
      </w:r>
    </w:p>
    <w:p w:rsidR="00A64184" w:rsidRPr="00A64184" w:rsidRDefault="00A64184" w:rsidP="00A64184">
      <w:pPr>
        <w:numPr>
          <w:ilvl w:val="1"/>
          <w:numId w:val="2"/>
        </w:numPr>
        <w:tabs>
          <w:tab w:val="clear" w:pos="450"/>
          <w:tab w:val="num" w:pos="540"/>
        </w:tabs>
        <w:ind w:left="0" w:firstLine="0"/>
        <w:jc w:val="both"/>
        <w:rPr>
          <w:sz w:val="22"/>
          <w:szCs w:val="22"/>
        </w:rPr>
      </w:pPr>
      <w:r w:rsidRPr="00A64184">
        <w:rPr>
          <w:sz w:val="22"/>
          <w:szCs w:val="22"/>
        </w:rPr>
        <w:t>Поставщик обязуется  передать оборудование, в соответствии со Спецификацией (Приложение № 1)  в собственность Заказчику, а Заказчик обязуется принять этот Товар и оплатить его.</w:t>
      </w:r>
    </w:p>
    <w:p w:rsidR="00A64184" w:rsidRPr="00A64184" w:rsidRDefault="00A64184" w:rsidP="00A64184">
      <w:pPr>
        <w:jc w:val="both"/>
        <w:rPr>
          <w:b/>
          <w:sz w:val="22"/>
          <w:szCs w:val="22"/>
        </w:rPr>
      </w:pPr>
    </w:p>
    <w:p w:rsidR="00A64184" w:rsidRPr="00A64184" w:rsidRDefault="00A64184" w:rsidP="00A64184">
      <w:pPr>
        <w:numPr>
          <w:ilvl w:val="0"/>
          <w:numId w:val="1"/>
        </w:numPr>
        <w:jc w:val="center"/>
        <w:rPr>
          <w:b/>
          <w:sz w:val="22"/>
          <w:szCs w:val="22"/>
        </w:rPr>
      </w:pPr>
      <w:r w:rsidRPr="00A64184">
        <w:rPr>
          <w:b/>
          <w:sz w:val="22"/>
          <w:szCs w:val="22"/>
        </w:rPr>
        <w:t>Цена и  порядок расчетов</w:t>
      </w:r>
    </w:p>
    <w:p w:rsidR="00A64184" w:rsidRPr="00A64184" w:rsidRDefault="00A64184" w:rsidP="00A64184">
      <w:pPr>
        <w:tabs>
          <w:tab w:val="left" w:pos="709"/>
        </w:tabs>
        <w:jc w:val="both"/>
        <w:rPr>
          <w:sz w:val="22"/>
          <w:szCs w:val="22"/>
        </w:rPr>
      </w:pPr>
      <w:r w:rsidRPr="00A64184">
        <w:rPr>
          <w:sz w:val="22"/>
          <w:szCs w:val="22"/>
        </w:rPr>
        <w:t xml:space="preserve">2.1.   Цена настоящего контракта составляет </w:t>
      </w:r>
      <w:r w:rsidR="00FC3EC8">
        <w:rPr>
          <w:sz w:val="22"/>
          <w:szCs w:val="22"/>
        </w:rPr>
        <w:t>____________________________________________</w:t>
      </w:r>
      <w:r w:rsidRPr="00A64184">
        <w:rPr>
          <w:sz w:val="22"/>
          <w:szCs w:val="22"/>
        </w:rPr>
        <w:t xml:space="preserve">руб., </w:t>
      </w:r>
    </w:p>
    <w:p w:rsidR="00A64184" w:rsidRPr="00A64184" w:rsidRDefault="00A64184" w:rsidP="00A64184">
      <w:pPr>
        <w:tabs>
          <w:tab w:val="left" w:pos="709"/>
        </w:tabs>
        <w:jc w:val="both"/>
        <w:rPr>
          <w:sz w:val="22"/>
          <w:szCs w:val="22"/>
        </w:rPr>
      </w:pPr>
      <w:r w:rsidRPr="00A64184">
        <w:rPr>
          <w:sz w:val="22"/>
          <w:szCs w:val="22"/>
        </w:rPr>
        <w:t>в </w:t>
      </w:r>
      <w:proofErr w:type="spellStart"/>
      <w:r w:rsidRPr="00A64184">
        <w:rPr>
          <w:sz w:val="22"/>
          <w:szCs w:val="22"/>
        </w:rPr>
        <w:t>т.ч</w:t>
      </w:r>
      <w:proofErr w:type="spellEnd"/>
      <w:r w:rsidRPr="00A64184">
        <w:rPr>
          <w:sz w:val="22"/>
          <w:szCs w:val="22"/>
        </w:rPr>
        <w:t>. НДС</w:t>
      </w:r>
      <w:r w:rsidRPr="00A64184">
        <w:rPr>
          <w:sz w:val="22"/>
          <w:szCs w:val="22"/>
          <w:u w:val="single"/>
        </w:rPr>
        <w:t xml:space="preserve"> </w:t>
      </w:r>
      <w:r w:rsidRPr="00A64184">
        <w:rPr>
          <w:sz w:val="22"/>
          <w:szCs w:val="22"/>
          <w:u w:val="single"/>
        </w:rPr>
        <w:tab/>
      </w:r>
      <w:r w:rsidRPr="00A64184">
        <w:rPr>
          <w:sz w:val="22"/>
          <w:szCs w:val="22"/>
          <w:u w:val="single"/>
        </w:rPr>
        <w:tab/>
      </w:r>
      <w:r w:rsidRPr="00A64184">
        <w:rPr>
          <w:sz w:val="22"/>
          <w:szCs w:val="22"/>
          <w:u w:val="single"/>
        </w:rPr>
        <w:tab/>
      </w:r>
      <w:r w:rsidRPr="00A64184">
        <w:rPr>
          <w:sz w:val="22"/>
          <w:szCs w:val="22"/>
          <w:u w:val="single"/>
        </w:rPr>
        <w:tab/>
      </w:r>
      <w:r w:rsidRPr="00A64184">
        <w:rPr>
          <w:sz w:val="22"/>
          <w:szCs w:val="22"/>
          <w:u w:val="single"/>
        </w:rPr>
        <w:tab/>
      </w:r>
      <w:r w:rsidRPr="00A64184">
        <w:rPr>
          <w:sz w:val="22"/>
          <w:szCs w:val="22"/>
        </w:rPr>
        <w:t>.</w:t>
      </w:r>
    </w:p>
    <w:p w:rsidR="00A64184" w:rsidRPr="00A64184" w:rsidRDefault="00A64184" w:rsidP="00A64184">
      <w:pPr>
        <w:tabs>
          <w:tab w:val="left" w:pos="709"/>
        </w:tabs>
        <w:jc w:val="both"/>
        <w:rPr>
          <w:sz w:val="22"/>
          <w:szCs w:val="22"/>
        </w:rPr>
      </w:pPr>
      <w:r w:rsidRPr="00A64184">
        <w:rPr>
          <w:sz w:val="22"/>
          <w:szCs w:val="22"/>
        </w:rPr>
        <w:t>Цена контракта включает в себя все расходы, связанные с исполнением контракта, в том числе стоимость товара,</w:t>
      </w:r>
      <w:r w:rsidRPr="00A64184">
        <w:rPr>
          <w:color w:val="000000"/>
          <w:sz w:val="22"/>
          <w:szCs w:val="22"/>
        </w:rPr>
        <w:t xml:space="preserve"> </w:t>
      </w:r>
      <w:r w:rsidRPr="00A64184">
        <w:rPr>
          <w:sz w:val="22"/>
          <w:szCs w:val="22"/>
        </w:rPr>
        <w:t>расходы по транспортировке и установке, стоимость работ по наладке оборудования и вводу его в эксплуатацию, обучение специалистов заказчика работе с оборудованием, уплату таможенных пошлин, налогов, сборов и других обязательных платежей.</w:t>
      </w:r>
    </w:p>
    <w:p w:rsidR="00A64184" w:rsidRPr="00A64184" w:rsidRDefault="00A64184" w:rsidP="00A64184">
      <w:pPr>
        <w:tabs>
          <w:tab w:val="left" w:pos="709"/>
        </w:tabs>
        <w:jc w:val="both"/>
        <w:rPr>
          <w:sz w:val="22"/>
          <w:szCs w:val="22"/>
        </w:rPr>
      </w:pPr>
      <w:r w:rsidRPr="00A64184">
        <w:rPr>
          <w:sz w:val="22"/>
          <w:szCs w:val="22"/>
        </w:rPr>
        <w:t>2.2. Цена настоящего контракта является твердой и не может изменяться в ходе его ис</w:t>
      </w:r>
      <w:r w:rsidR="00FC3EC8">
        <w:rPr>
          <w:sz w:val="22"/>
          <w:szCs w:val="22"/>
        </w:rPr>
        <w:t>полнения, за исключением случаев, предусмотренных действующим законодательством РФ</w:t>
      </w:r>
      <w:r w:rsidRPr="00A64184">
        <w:rPr>
          <w:sz w:val="22"/>
          <w:szCs w:val="22"/>
        </w:rPr>
        <w:t>.</w:t>
      </w:r>
    </w:p>
    <w:p w:rsidR="00A64184" w:rsidRPr="00A64184" w:rsidRDefault="00A64184" w:rsidP="00A64184">
      <w:pPr>
        <w:pStyle w:val="2"/>
        <w:spacing w:after="0" w:line="240" w:lineRule="auto"/>
        <w:jc w:val="both"/>
        <w:rPr>
          <w:rFonts w:ascii="Times New Roman" w:hAnsi="Times New Roman"/>
        </w:rPr>
      </w:pPr>
      <w:r w:rsidRPr="00A64184">
        <w:rPr>
          <w:rFonts w:ascii="Times New Roman" w:hAnsi="Times New Roman"/>
        </w:rPr>
        <w:t xml:space="preserve">2.3. Цена муниципального Контракта может быть снижена по соглашению Сторон без </w:t>
      </w:r>
      <w:proofErr w:type="gramStart"/>
      <w:r w:rsidRPr="00A64184">
        <w:rPr>
          <w:rFonts w:ascii="Times New Roman" w:hAnsi="Times New Roman"/>
        </w:rPr>
        <w:t>изменения</w:t>
      </w:r>
      <w:proofErr w:type="gramEnd"/>
      <w:r w:rsidRPr="00A64184">
        <w:rPr>
          <w:rFonts w:ascii="Times New Roman" w:hAnsi="Times New Roman"/>
        </w:rPr>
        <w:t xml:space="preserve"> предусмотренного Контрактом количества Товара и иных условий исполнения муниципального Контракта.</w:t>
      </w:r>
    </w:p>
    <w:p w:rsidR="00A64184" w:rsidRPr="00A64184" w:rsidRDefault="00A64184" w:rsidP="00A64184">
      <w:pPr>
        <w:tabs>
          <w:tab w:val="left" w:pos="709"/>
        </w:tabs>
        <w:jc w:val="both"/>
        <w:rPr>
          <w:color w:val="000000"/>
          <w:sz w:val="22"/>
          <w:szCs w:val="22"/>
        </w:rPr>
      </w:pPr>
      <w:r w:rsidRPr="00A64184">
        <w:rPr>
          <w:color w:val="000000"/>
          <w:sz w:val="22"/>
          <w:szCs w:val="22"/>
        </w:rPr>
        <w:t xml:space="preserve">2.4. Оплата производится в следующем порядке: Безналичный расчет. </w:t>
      </w:r>
      <w:r w:rsidRPr="00A64184">
        <w:rPr>
          <w:sz w:val="22"/>
          <w:szCs w:val="22"/>
        </w:rPr>
        <w:t xml:space="preserve">Заказчик перечисляет денежные средства на расчетный счет Поставщика на основании </w:t>
      </w:r>
      <w:proofErr w:type="gramStart"/>
      <w:r w:rsidRPr="00A64184">
        <w:rPr>
          <w:sz w:val="22"/>
          <w:szCs w:val="22"/>
        </w:rPr>
        <w:t>выставленных</w:t>
      </w:r>
      <w:proofErr w:type="gramEnd"/>
      <w:r w:rsidRPr="00A64184">
        <w:rPr>
          <w:sz w:val="22"/>
          <w:szCs w:val="22"/>
        </w:rPr>
        <w:t xml:space="preserve"> счета-фактуры и товарно-транспортной накладной Поставщиком до 31.12.2013.</w:t>
      </w:r>
    </w:p>
    <w:p w:rsidR="00A64184" w:rsidRPr="00A64184" w:rsidRDefault="00A64184" w:rsidP="00A64184">
      <w:pPr>
        <w:tabs>
          <w:tab w:val="left" w:pos="709"/>
        </w:tabs>
        <w:jc w:val="both"/>
        <w:rPr>
          <w:color w:val="000000"/>
          <w:sz w:val="22"/>
          <w:szCs w:val="22"/>
        </w:rPr>
      </w:pPr>
      <w:r w:rsidRPr="00A64184">
        <w:rPr>
          <w:color w:val="000000"/>
          <w:sz w:val="22"/>
          <w:szCs w:val="22"/>
        </w:rPr>
        <w:t>2.5. Оплата Товара, поставляемого по настоящему Контракту, производится Заказчиком за счет средств бюджета города Иванова.</w:t>
      </w:r>
    </w:p>
    <w:p w:rsidR="00A64184" w:rsidRPr="00A64184" w:rsidRDefault="00A64184" w:rsidP="00A64184">
      <w:pPr>
        <w:tabs>
          <w:tab w:val="left" w:pos="709"/>
        </w:tabs>
        <w:jc w:val="both"/>
        <w:rPr>
          <w:sz w:val="22"/>
          <w:szCs w:val="22"/>
        </w:rPr>
      </w:pPr>
      <w:r w:rsidRPr="00A64184">
        <w:rPr>
          <w:color w:val="000000"/>
          <w:sz w:val="22"/>
          <w:szCs w:val="22"/>
        </w:rPr>
        <w:t xml:space="preserve">2.6. </w:t>
      </w:r>
      <w:r w:rsidRPr="00A64184">
        <w:rPr>
          <w:sz w:val="22"/>
          <w:szCs w:val="22"/>
        </w:rPr>
        <w:t>Расходы, связанные с упаковкой, хранением, оформлением необходимой документации, погрузкой и доставкой Товара до склада Заказчика несет Поставщик.</w:t>
      </w:r>
    </w:p>
    <w:p w:rsidR="00A64184" w:rsidRPr="00A64184" w:rsidRDefault="00A64184" w:rsidP="00A64184">
      <w:pPr>
        <w:shd w:val="clear" w:color="auto" w:fill="FFFFFF"/>
        <w:spacing w:before="288"/>
        <w:ind w:left="5"/>
        <w:jc w:val="center"/>
        <w:rPr>
          <w:b/>
          <w:sz w:val="22"/>
          <w:szCs w:val="22"/>
        </w:rPr>
      </w:pPr>
      <w:r w:rsidRPr="00A64184">
        <w:rPr>
          <w:b/>
          <w:sz w:val="22"/>
          <w:szCs w:val="22"/>
        </w:rPr>
        <w:t>3. Условия поставки</w:t>
      </w:r>
    </w:p>
    <w:p w:rsidR="00A64184" w:rsidRPr="00A64184" w:rsidRDefault="00A64184" w:rsidP="00A64184">
      <w:pPr>
        <w:widowControl w:val="0"/>
        <w:numPr>
          <w:ilvl w:val="0"/>
          <w:numId w:val="3"/>
        </w:numPr>
        <w:shd w:val="clear" w:color="auto" w:fill="FFFFFF"/>
        <w:tabs>
          <w:tab w:val="left" w:pos="509"/>
        </w:tabs>
        <w:autoSpaceDE w:val="0"/>
        <w:autoSpaceDN w:val="0"/>
        <w:adjustRightInd w:val="0"/>
        <w:spacing w:before="19"/>
        <w:ind w:left="10" w:hanging="10"/>
        <w:jc w:val="both"/>
        <w:rPr>
          <w:sz w:val="22"/>
          <w:szCs w:val="22"/>
        </w:rPr>
      </w:pPr>
      <w:r w:rsidRPr="00A64184">
        <w:rPr>
          <w:sz w:val="22"/>
          <w:szCs w:val="22"/>
        </w:rPr>
        <w:t>Поставщик производит поставку Товара в течение 10 (десяти) рабочих дней со дня подписания контракта.</w:t>
      </w:r>
    </w:p>
    <w:p w:rsidR="00A64184" w:rsidRPr="00A64184" w:rsidRDefault="00A64184" w:rsidP="00A64184">
      <w:pPr>
        <w:widowControl w:val="0"/>
        <w:numPr>
          <w:ilvl w:val="0"/>
          <w:numId w:val="3"/>
        </w:numPr>
        <w:shd w:val="clear" w:color="auto" w:fill="FFFFFF"/>
        <w:tabs>
          <w:tab w:val="left" w:pos="509"/>
        </w:tabs>
        <w:autoSpaceDE w:val="0"/>
        <w:autoSpaceDN w:val="0"/>
        <w:adjustRightInd w:val="0"/>
        <w:spacing w:before="19"/>
        <w:ind w:left="10" w:hanging="10"/>
        <w:jc w:val="both"/>
        <w:rPr>
          <w:sz w:val="22"/>
          <w:szCs w:val="22"/>
        </w:rPr>
      </w:pPr>
      <w:r w:rsidRPr="00A64184">
        <w:rPr>
          <w:sz w:val="22"/>
          <w:szCs w:val="22"/>
        </w:rPr>
        <w:t>Поставщик самостоятельно определяет способ и порядок доставки Товара на склад Заказчика.</w:t>
      </w:r>
    </w:p>
    <w:p w:rsidR="00A64184" w:rsidRPr="00A64184" w:rsidRDefault="00A64184" w:rsidP="00A64184">
      <w:pPr>
        <w:widowControl w:val="0"/>
        <w:numPr>
          <w:ilvl w:val="0"/>
          <w:numId w:val="3"/>
        </w:numPr>
        <w:shd w:val="clear" w:color="auto" w:fill="FFFFFF"/>
        <w:tabs>
          <w:tab w:val="left" w:pos="509"/>
        </w:tabs>
        <w:autoSpaceDE w:val="0"/>
        <w:autoSpaceDN w:val="0"/>
        <w:adjustRightInd w:val="0"/>
        <w:ind w:left="10" w:hanging="10"/>
        <w:jc w:val="both"/>
        <w:rPr>
          <w:sz w:val="22"/>
          <w:szCs w:val="22"/>
        </w:rPr>
      </w:pPr>
      <w:r w:rsidRPr="00A64184">
        <w:rPr>
          <w:sz w:val="22"/>
          <w:szCs w:val="22"/>
        </w:rPr>
        <w:t>Разгрузка Товара осуществляется силами и средствами Поставщика.</w:t>
      </w:r>
    </w:p>
    <w:p w:rsidR="00A64184" w:rsidRDefault="00A64184" w:rsidP="00A64184">
      <w:pPr>
        <w:widowControl w:val="0"/>
        <w:numPr>
          <w:ilvl w:val="0"/>
          <w:numId w:val="3"/>
        </w:numPr>
        <w:shd w:val="clear" w:color="auto" w:fill="FFFFFF"/>
        <w:tabs>
          <w:tab w:val="left" w:pos="509"/>
        </w:tabs>
        <w:autoSpaceDE w:val="0"/>
        <w:autoSpaceDN w:val="0"/>
        <w:adjustRightInd w:val="0"/>
        <w:spacing w:before="24"/>
        <w:ind w:left="10" w:hanging="10"/>
        <w:jc w:val="both"/>
        <w:rPr>
          <w:sz w:val="22"/>
          <w:szCs w:val="22"/>
        </w:rPr>
      </w:pPr>
      <w:r w:rsidRPr="00A64184">
        <w:rPr>
          <w:sz w:val="22"/>
          <w:szCs w:val="22"/>
        </w:rPr>
        <w:t>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установки  Товара на складе Заказчика и подписания товарно-транспортной накладной.</w:t>
      </w:r>
    </w:p>
    <w:p w:rsidR="00FC3EC8" w:rsidRPr="00A64184" w:rsidRDefault="00FC3EC8" w:rsidP="00FC3EC8">
      <w:pPr>
        <w:widowControl w:val="0"/>
        <w:shd w:val="clear" w:color="auto" w:fill="FFFFFF"/>
        <w:tabs>
          <w:tab w:val="left" w:pos="509"/>
        </w:tabs>
        <w:autoSpaceDE w:val="0"/>
        <w:autoSpaceDN w:val="0"/>
        <w:adjustRightInd w:val="0"/>
        <w:spacing w:before="24"/>
        <w:ind w:left="10"/>
        <w:jc w:val="both"/>
        <w:rPr>
          <w:sz w:val="22"/>
          <w:szCs w:val="22"/>
        </w:rPr>
      </w:pPr>
    </w:p>
    <w:p w:rsidR="00A64184" w:rsidRPr="00A64184" w:rsidRDefault="00A64184" w:rsidP="00A64184">
      <w:pPr>
        <w:widowControl w:val="0"/>
        <w:shd w:val="clear" w:color="auto" w:fill="FFFFFF"/>
        <w:tabs>
          <w:tab w:val="left" w:pos="509"/>
        </w:tabs>
        <w:autoSpaceDE w:val="0"/>
        <w:autoSpaceDN w:val="0"/>
        <w:adjustRightInd w:val="0"/>
        <w:spacing w:before="24"/>
        <w:jc w:val="center"/>
        <w:rPr>
          <w:b/>
          <w:sz w:val="22"/>
          <w:szCs w:val="22"/>
        </w:rPr>
      </w:pPr>
      <w:r w:rsidRPr="00A64184">
        <w:rPr>
          <w:b/>
          <w:sz w:val="22"/>
          <w:szCs w:val="22"/>
        </w:rPr>
        <w:t>4. Обязанности Поставщика</w:t>
      </w:r>
    </w:p>
    <w:p w:rsidR="00A64184" w:rsidRPr="00A64184" w:rsidRDefault="00A64184" w:rsidP="00A64184">
      <w:pPr>
        <w:widowControl w:val="0"/>
        <w:shd w:val="clear" w:color="auto" w:fill="FFFFFF"/>
        <w:tabs>
          <w:tab w:val="left" w:pos="0"/>
        </w:tabs>
        <w:autoSpaceDE w:val="0"/>
        <w:autoSpaceDN w:val="0"/>
        <w:adjustRightInd w:val="0"/>
        <w:jc w:val="both"/>
        <w:rPr>
          <w:sz w:val="22"/>
          <w:szCs w:val="22"/>
        </w:rPr>
      </w:pPr>
      <w:r w:rsidRPr="00A64184">
        <w:rPr>
          <w:sz w:val="22"/>
          <w:szCs w:val="22"/>
        </w:rPr>
        <w:t>4.1. Поставить Заказчику Товар свободным от  любых прав третьих лиц.</w:t>
      </w:r>
    </w:p>
    <w:p w:rsidR="00A64184" w:rsidRPr="00A64184" w:rsidRDefault="00A64184" w:rsidP="00A64184">
      <w:pPr>
        <w:widowControl w:val="0"/>
        <w:shd w:val="clear" w:color="auto" w:fill="FFFFFF"/>
        <w:tabs>
          <w:tab w:val="left" w:pos="0"/>
        </w:tabs>
        <w:autoSpaceDE w:val="0"/>
        <w:autoSpaceDN w:val="0"/>
        <w:adjustRightInd w:val="0"/>
        <w:jc w:val="both"/>
        <w:rPr>
          <w:sz w:val="22"/>
          <w:szCs w:val="22"/>
        </w:rPr>
      </w:pPr>
      <w:r w:rsidRPr="00A64184">
        <w:rPr>
          <w:sz w:val="22"/>
          <w:szCs w:val="22"/>
        </w:rPr>
        <w:t>4.2. Обеспечить доставку и разгрузку Товара на складе Заказчика.</w:t>
      </w:r>
    </w:p>
    <w:p w:rsidR="00A64184" w:rsidRPr="00A64184" w:rsidRDefault="00A64184" w:rsidP="00FC3EC8">
      <w:pPr>
        <w:pStyle w:val="3"/>
        <w:spacing w:after="0" w:line="240" w:lineRule="auto"/>
        <w:jc w:val="both"/>
        <w:rPr>
          <w:rFonts w:ascii="Times New Roman" w:hAnsi="Times New Roman"/>
          <w:sz w:val="22"/>
          <w:szCs w:val="22"/>
        </w:rPr>
      </w:pPr>
      <w:r w:rsidRPr="00A64184">
        <w:rPr>
          <w:rFonts w:ascii="Times New Roman" w:hAnsi="Times New Roman"/>
          <w:sz w:val="22"/>
          <w:szCs w:val="22"/>
        </w:rPr>
        <w:lastRenderedPageBreak/>
        <w:t>4.3.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A64184" w:rsidRPr="00A64184" w:rsidRDefault="00A64184" w:rsidP="00FC3EC8">
      <w:pPr>
        <w:widowControl w:val="0"/>
        <w:shd w:val="clear" w:color="auto" w:fill="FFFFFF"/>
        <w:tabs>
          <w:tab w:val="left" w:pos="0"/>
          <w:tab w:val="left" w:pos="461"/>
        </w:tabs>
        <w:autoSpaceDE w:val="0"/>
        <w:autoSpaceDN w:val="0"/>
        <w:adjustRightInd w:val="0"/>
        <w:jc w:val="both"/>
        <w:rPr>
          <w:sz w:val="22"/>
          <w:szCs w:val="22"/>
        </w:rPr>
      </w:pPr>
      <w:r w:rsidRPr="00A64184">
        <w:rPr>
          <w:sz w:val="22"/>
          <w:szCs w:val="22"/>
        </w:rPr>
        <w:t xml:space="preserve">4.4. </w:t>
      </w:r>
      <w:proofErr w:type="gramStart"/>
      <w:r w:rsidRPr="00A64184">
        <w:rPr>
          <w:sz w:val="22"/>
          <w:szCs w:val="22"/>
        </w:rPr>
        <w:t>Передать Заказчику одновременно с передачей Товара принадлежности Товара, а также относящиеся к нему документы: сертификат соответствия Госстандарта России, регистрационное удостоверение Минздрава РФ, технический паспорт, инструкцию пользователя на русском языке, другие документы, предусмотренные законом или иными правовыми актами и т. д.).</w:t>
      </w:r>
      <w:proofErr w:type="gramEnd"/>
    </w:p>
    <w:p w:rsidR="00A64184" w:rsidRPr="00A64184" w:rsidRDefault="00A64184" w:rsidP="00A64184">
      <w:pPr>
        <w:widowControl w:val="0"/>
        <w:shd w:val="clear" w:color="auto" w:fill="FFFFFF"/>
        <w:tabs>
          <w:tab w:val="left" w:pos="0"/>
          <w:tab w:val="left" w:pos="461"/>
        </w:tabs>
        <w:autoSpaceDE w:val="0"/>
        <w:autoSpaceDN w:val="0"/>
        <w:adjustRightInd w:val="0"/>
        <w:jc w:val="both"/>
        <w:rPr>
          <w:sz w:val="22"/>
          <w:szCs w:val="22"/>
        </w:rPr>
      </w:pPr>
      <w:r w:rsidRPr="00A64184">
        <w:rPr>
          <w:sz w:val="22"/>
          <w:szCs w:val="22"/>
        </w:rPr>
        <w:t>4.5. Произвести наладку и ввод в эксплуатацию, обучение работе специалистов в течение 1 дня с момента поставки Товара, составив соответствующие акты об этом.</w:t>
      </w:r>
    </w:p>
    <w:p w:rsidR="00A64184" w:rsidRPr="00A64184" w:rsidRDefault="00A64184" w:rsidP="00A64184">
      <w:pPr>
        <w:shd w:val="clear" w:color="auto" w:fill="FFFFFF"/>
        <w:spacing w:before="278"/>
        <w:jc w:val="center"/>
        <w:rPr>
          <w:sz w:val="22"/>
          <w:szCs w:val="22"/>
        </w:rPr>
      </w:pPr>
      <w:r w:rsidRPr="00A64184">
        <w:rPr>
          <w:b/>
          <w:sz w:val="22"/>
          <w:szCs w:val="22"/>
        </w:rPr>
        <w:t>5. Обязанности Заказчика</w:t>
      </w:r>
    </w:p>
    <w:p w:rsidR="00A64184" w:rsidRPr="00A64184" w:rsidRDefault="00A64184" w:rsidP="00A64184">
      <w:pPr>
        <w:autoSpaceDE w:val="0"/>
        <w:autoSpaceDN w:val="0"/>
        <w:adjustRightInd w:val="0"/>
        <w:jc w:val="both"/>
        <w:rPr>
          <w:sz w:val="22"/>
          <w:szCs w:val="22"/>
        </w:rPr>
      </w:pPr>
      <w:r w:rsidRPr="00A64184">
        <w:rPr>
          <w:sz w:val="22"/>
          <w:szCs w:val="22"/>
        </w:rPr>
        <w:t>5.1. Принять Товар в порядке и сроки, предусмотренные разделом 6 настоящего Контракта.</w:t>
      </w:r>
    </w:p>
    <w:p w:rsidR="00A64184" w:rsidRPr="00A64184" w:rsidRDefault="00A64184" w:rsidP="00A64184">
      <w:pPr>
        <w:shd w:val="clear" w:color="auto" w:fill="FFFFFF"/>
        <w:tabs>
          <w:tab w:val="num" w:pos="180"/>
          <w:tab w:val="left" w:pos="542"/>
        </w:tabs>
        <w:jc w:val="both"/>
        <w:rPr>
          <w:sz w:val="22"/>
          <w:szCs w:val="22"/>
        </w:rPr>
      </w:pPr>
      <w:r w:rsidRPr="00A64184">
        <w:rPr>
          <w:sz w:val="22"/>
          <w:szCs w:val="22"/>
        </w:rPr>
        <w:t>5.2.</w:t>
      </w:r>
      <w:r w:rsidRPr="00A64184">
        <w:rPr>
          <w:sz w:val="22"/>
          <w:szCs w:val="22"/>
        </w:rPr>
        <w:tab/>
        <w:t xml:space="preserve">Оплатить поставляемый Товар с соблюдением размера, порядка и формы расчетов, предусмотренных в </w:t>
      </w:r>
      <w:proofErr w:type="spellStart"/>
      <w:r w:rsidRPr="00A64184">
        <w:rPr>
          <w:sz w:val="22"/>
          <w:szCs w:val="22"/>
        </w:rPr>
        <w:t>п.п</w:t>
      </w:r>
      <w:proofErr w:type="spellEnd"/>
      <w:r w:rsidRPr="00A64184">
        <w:rPr>
          <w:sz w:val="22"/>
          <w:szCs w:val="22"/>
        </w:rPr>
        <w:t>. 2.1.- 2.4. настоящего Контракта.</w:t>
      </w:r>
    </w:p>
    <w:p w:rsidR="00A64184" w:rsidRPr="00A64184" w:rsidRDefault="00A64184" w:rsidP="00A64184">
      <w:pPr>
        <w:widowControl w:val="0"/>
        <w:shd w:val="clear" w:color="auto" w:fill="FFFFFF"/>
        <w:tabs>
          <w:tab w:val="left" w:pos="466"/>
          <w:tab w:val="num" w:pos="1440"/>
        </w:tabs>
        <w:autoSpaceDE w:val="0"/>
        <w:autoSpaceDN w:val="0"/>
        <w:adjustRightInd w:val="0"/>
        <w:jc w:val="both"/>
        <w:rPr>
          <w:sz w:val="22"/>
          <w:szCs w:val="22"/>
        </w:rPr>
      </w:pPr>
      <w:r w:rsidRPr="00A64184">
        <w:rPr>
          <w:sz w:val="22"/>
          <w:szCs w:val="22"/>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A64184" w:rsidRPr="00A64184" w:rsidRDefault="00A64184" w:rsidP="00A64184">
      <w:pPr>
        <w:shd w:val="clear" w:color="auto" w:fill="FFFFFF"/>
        <w:spacing w:before="283"/>
        <w:jc w:val="center"/>
        <w:rPr>
          <w:b/>
          <w:sz w:val="22"/>
          <w:szCs w:val="22"/>
        </w:rPr>
      </w:pPr>
      <w:r w:rsidRPr="00A64184">
        <w:rPr>
          <w:b/>
          <w:sz w:val="22"/>
          <w:szCs w:val="22"/>
        </w:rPr>
        <w:t>6. Порядок приемки товара</w:t>
      </w:r>
    </w:p>
    <w:p w:rsidR="00A64184" w:rsidRPr="00A64184" w:rsidRDefault="00A64184" w:rsidP="00A64184">
      <w:pPr>
        <w:autoSpaceDE w:val="0"/>
        <w:autoSpaceDN w:val="0"/>
        <w:adjustRightInd w:val="0"/>
        <w:jc w:val="both"/>
        <w:rPr>
          <w:sz w:val="22"/>
          <w:szCs w:val="22"/>
        </w:rPr>
      </w:pPr>
      <w:r w:rsidRPr="00A64184">
        <w:rPr>
          <w:sz w:val="22"/>
          <w:szCs w:val="22"/>
        </w:rPr>
        <w:t>6.1.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A64184" w:rsidRPr="00A64184" w:rsidRDefault="00A64184" w:rsidP="00A64184">
      <w:pPr>
        <w:autoSpaceDE w:val="0"/>
        <w:autoSpaceDN w:val="0"/>
        <w:adjustRightInd w:val="0"/>
        <w:jc w:val="both"/>
        <w:rPr>
          <w:sz w:val="22"/>
          <w:szCs w:val="22"/>
        </w:rPr>
      </w:pPr>
      <w:r w:rsidRPr="00A64184">
        <w:rPr>
          <w:sz w:val="22"/>
          <w:szCs w:val="22"/>
        </w:rPr>
        <w:t>6.2.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A64184" w:rsidRPr="00A64184" w:rsidRDefault="00A64184" w:rsidP="00A64184">
      <w:pPr>
        <w:autoSpaceDE w:val="0"/>
        <w:autoSpaceDN w:val="0"/>
        <w:adjustRightInd w:val="0"/>
        <w:jc w:val="both"/>
        <w:rPr>
          <w:sz w:val="22"/>
          <w:szCs w:val="22"/>
        </w:rPr>
      </w:pPr>
      <w:r w:rsidRPr="00A64184">
        <w:rPr>
          <w:sz w:val="22"/>
          <w:szCs w:val="22"/>
        </w:rPr>
        <w:t xml:space="preserve">6.3. Поставщик обязан вывезти Товар, принятый Заказчиком на ответственное хранение или иным образом распорядится Товаром в течение двадцати календарных дней со дня приемки Товара на ответственное хранение. </w:t>
      </w:r>
    </w:p>
    <w:p w:rsidR="00A64184" w:rsidRPr="00A64184" w:rsidRDefault="00A64184" w:rsidP="00A64184">
      <w:pPr>
        <w:autoSpaceDE w:val="0"/>
        <w:autoSpaceDN w:val="0"/>
        <w:adjustRightInd w:val="0"/>
        <w:jc w:val="both"/>
        <w:rPr>
          <w:sz w:val="22"/>
          <w:szCs w:val="22"/>
        </w:rPr>
      </w:pPr>
      <w:r w:rsidRPr="00A64184">
        <w:rPr>
          <w:sz w:val="22"/>
          <w:szCs w:val="22"/>
        </w:rPr>
        <w:t>6.4.  Товар проверяется Заказчиком по качеству и комплектности при вскрытии тары, но не позднее установленного в п. 7.2 настоящего Контракта гарантийного срока.</w:t>
      </w:r>
    </w:p>
    <w:p w:rsidR="00A64184" w:rsidRPr="00A64184" w:rsidRDefault="00A64184" w:rsidP="00A64184">
      <w:pPr>
        <w:autoSpaceDE w:val="0"/>
        <w:autoSpaceDN w:val="0"/>
        <w:adjustRightInd w:val="0"/>
        <w:jc w:val="both"/>
        <w:rPr>
          <w:sz w:val="22"/>
          <w:szCs w:val="22"/>
        </w:rPr>
      </w:pPr>
      <w:r w:rsidRPr="00A64184">
        <w:rPr>
          <w:sz w:val="22"/>
          <w:szCs w:val="22"/>
        </w:rPr>
        <w:t xml:space="preserve">6.5. Для проверки соответствия качества поставленного Товара требованиям, установленным муниципальным контрактом, Заказчик вправе привлекать независимых экспертов. Расходы на проведение экспертизы относятся на виновную сторону. </w:t>
      </w:r>
    </w:p>
    <w:p w:rsidR="00A64184" w:rsidRPr="00A64184" w:rsidRDefault="00A64184" w:rsidP="00A64184">
      <w:pPr>
        <w:autoSpaceDE w:val="0"/>
        <w:autoSpaceDN w:val="0"/>
        <w:adjustRightInd w:val="0"/>
        <w:jc w:val="both"/>
        <w:rPr>
          <w:sz w:val="22"/>
          <w:szCs w:val="22"/>
        </w:rPr>
      </w:pPr>
      <w:r w:rsidRPr="00A64184">
        <w:rPr>
          <w:sz w:val="22"/>
          <w:szCs w:val="22"/>
        </w:rPr>
        <w:t xml:space="preserve">6.6. При выявлении несоответствия или недостатков Товара Заказчик обязан в течение 5 календарных дней уведомить Поставщика и вызвать </w:t>
      </w:r>
      <w:proofErr w:type="spellStart"/>
      <w:r w:rsidRPr="00A64184">
        <w:rPr>
          <w:sz w:val="22"/>
          <w:szCs w:val="22"/>
        </w:rPr>
        <w:t>одногороднего</w:t>
      </w:r>
      <w:proofErr w:type="spellEnd"/>
      <w:r w:rsidRPr="00A64184">
        <w:rPr>
          <w:sz w:val="22"/>
          <w:szCs w:val="22"/>
        </w:rPr>
        <w:t xml:space="preserve"> Поставщика в целях составления двустороннего акта о выявленных недостатках.  </w:t>
      </w:r>
    </w:p>
    <w:p w:rsidR="00A64184" w:rsidRPr="00A64184" w:rsidRDefault="00A64184" w:rsidP="00A64184">
      <w:pPr>
        <w:autoSpaceDE w:val="0"/>
        <w:autoSpaceDN w:val="0"/>
        <w:adjustRightInd w:val="0"/>
        <w:jc w:val="both"/>
        <w:rPr>
          <w:sz w:val="22"/>
          <w:szCs w:val="22"/>
        </w:rPr>
      </w:pPr>
      <w:r w:rsidRPr="00A64184">
        <w:rPr>
          <w:sz w:val="22"/>
          <w:szCs w:val="22"/>
        </w:rPr>
        <w:t xml:space="preserve">6.7. Представитель </w:t>
      </w:r>
      <w:proofErr w:type="spellStart"/>
      <w:r w:rsidRPr="00A64184">
        <w:rPr>
          <w:sz w:val="22"/>
          <w:szCs w:val="22"/>
        </w:rPr>
        <w:t>одногороднего</w:t>
      </w:r>
      <w:proofErr w:type="spellEnd"/>
      <w:r w:rsidRPr="00A64184">
        <w:rPr>
          <w:sz w:val="22"/>
          <w:szCs w:val="22"/>
        </w:rPr>
        <w:t xml:space="preserve"> Поставщика обязан явиться по вызову Заказчика не </w:t>
      </w:r>
      <w:proofErr w:type="gramStart"/>
      <w:r w:rsidRPr="00A64184">
        <w:rPr>
          <w:sz w:val="22"/>
          <w:szCs w:val="22"/>
        </w:rPr>
        <w:t>позднее</w:t>
      </w:r>
      <w:proofErr w:type="gramEnd"/>
      <w:r w:rsidRPr="00A64184">
        <w:rPr>
          <w:sz w:val="22"/>
          <w:szCs w:val="22"/>
        </w:rPr>
        <w:t xml:space="preserve"> чем на следующий день после получения вызова, если в самом вызове не указан другой срок явки.</w:t>
      </w:r>
    </w:p>
    <w:p w:rsidR="00A64184" w:rsidRPr="00A64184" w:rsidRDefault="00A64184" w:rsidP="00A64184">
      <w:pPr>
        <w:autoSpaceDE w:val="0"/>
        <w:autoSpaceDN w:val="0"/>
        <w:adjustRightInd w:val="0"/>
        <w:jc w:val="both"/>
        <w:rPr>
          <w:sz w:val="22"/>
          <w:szCs w:val="22"/>
        </w:rPr>
      </w:pPr>
      <w:r w:rsidRPr="00A64184">
        <w:rPr>
          <w:sz w:val="22"/>
          <w:szCs w:val="22"/>
        </w:rPr>
        <w:t xml:space="preserve">6.8. При неявке представителя </w:t>
      </w:r>
      <w:proofErr w:type="spellStart"/>
      <w:r w:rsidRPr="00A64184">
        <w:rPr>
          <w:sz w:val="22"/>
          <w:szCs w:val="22"/>
        </w:rPr>
        <w:t>одногороднего</w:t>
      </w:r>
      <w:proofErr w:type="spellEnd"/>
      <w:r w:rsidRPr="00A64184">
        <w:rPr>
          <w:sz w:val="22"/>
          <w:szCs w:val="22"/>
        </w:rPr>
        <w:t xml:space="preserve">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A64184" w:rsidRPr="00A64184" w:rsidRDefault="00A64184" w:rsidP="00A64184">
      <w:pPr>
        <w:autoSpaceDE w:val="0"/>
        <w:autoSpaceDN w:val="0"/>
        <w:adjustRightInd w:val="0"/>
        <w:jc w:val="both"/>
        <w:rPr>
          <w:sz w:val="22"/>
          <w:szCs w:val="22"/>
        </w:rPr>
      </w:pPr>
      <w:r w:rsidRPr="00A64184">
        <w:rPr>
          <w:sz w:val="22"/>
          <w:szCs w:val="22"/>
        </w:rPr>
        <w:t xml:space="preserve">6.9. </w:t>
      </w:r>
      <w:proofErr w:type="gramStart"/>
      <w:r w:rsidRPr="00A64184">
        <w:rPr>
          <w:sz w:val="22"/>
          <w:szCs w:val="22"/>
        </w:rPr>
        <w:t xml:space="preserve">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10 календарных дней по обнаружении недостатков, но в пределах установленного гарантийного срока. </w:t>
      </w:r>
      <w:proofErr w:type="gramEnd"/>
    </w:p>
    <w:p w:rsidR="00A64184" w:rsidRPr="00A64184" w:rsidRDefault="00A64184" w:rsidP="00A64184">
      <w:pPr>
        <w:autoSpaceDE w:val="0"/>
        <w:autoSpaceDN w:val="0"/>
        <w:adjustRightInd w:val="0"/>
        <w:jc w:val="both"/>
        <w:rPr>
          <w:sz w:val="22"/>
          <w:szCs w:val="22"/>
        </w:rPr>
      </w:pPr>
      <w:r w:rsidRPr="00A64184">
        <w:rPr>
          <w:sz w:val="22"/>
          <w:szCs w:val="22"/>
        </w:rPr>
        <w:t>6.10.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A64184" w:rsidRPr="00A64184" w:rsidRDefault="00A64184" w:rsidP="00A64184">
      <w:pPr>
        <w:autoSpaceDE w:val="0"/>
        <w:autoSpaceDN w:val="0"/>
        <w:adjustRightInd w:val="0"/>
        <w:jc w:val="both"/>
        <w:rPr>
          <w:sz w:val="22"/>
          <w:szCs w:val="22"/>
        </w:rPr>
      </w:pPr>
      <w:r w:rsidRPr="00A64184">
        <w:rPr>
          <w:sz w:val="22"/>
          <w:szCs w:val="22"/>
        </w:rPr>
        <w:t>6.11. О результатах рассмотрения претензии Поставщик сообщает Заказчику в течение 10 календарных дней со дня предъявления претензии.</w:t>
      </w:r>
    </w:p>
    <w:p w:rsidR="00FC3EC8" w:rsidRDefault="00FC3EC8" w:rsidP="00A64184">
      <w:pPr>
        <w:shd w:val="clear" w:color="auto" w:fill="FFFFFF"/>
        <w:spacing w:before="283"/>
        <w:jc w:val="center"/>
        <w:rPr>
          <w:b/>
          <w:sz w:val="22"/>
          <w:szCs w:val="22"/>
        </w:rPr>
      </w:pPr>
    </w:p>
    <w:p w:rsidR="00A64184" w:rsidRPr="00A64184" w:rsidRDefault="00A64184" w:rsidP="00A64184">
      <w:pPr>
        <w:shd w:val="clear" w:color="auto" w:fill="FFFFFF"/>
        <w:spacing w:before="283"/>
        <w:jc w:val="center"/>
        <w:rPr>
          <w:b/>
          <w:sz w:val="22"/>
          <w:szCs w:val="22"/>
        </w:rPr>
      </w:pPr>
      <w:r w:rsidRPr="00A64184">
        <w:rPr>
          <w:b/>
          <w:sz w:val="22"/>
          <w:szCs w:val="22"/>
        </w:rPr>
        <w:lastRenderedPageBreak/>
        <w:t>7. Качество и гарантии на товар</w:t>
      </w:r>
    </w:p>
    <w:p w:rsidR="00A64184" w:rsidRPr="00A64184" w:rsidRDefault="00A64184" w:rsidP="00A64184">
      <w:pPr>
        <w:jc w:val="both"/>
        <w:rPr>
          <w:sz w:val="22"/>
          <w:szCs w:val="22"/>
        </w:rPr>
      </w:pPr>
      <w:r w:rsidRPr="00A64184">
        <w:rPr>
          <w:sz w:val="22"/>
          <w:szCs w:val="22"/>
        </w:rPr>
        <w:t>7.1. Качество поставляемого Товара должно соответствовать ГОСТ, ТУ, международным стандартам. Качество товара подтверждается наличием следующих документов: сертификатом соответствия Госстандарта России, регистрационным удостоверением Минздрава РФ, техническим паспортом.</w:t>
      </w:r>
    </w:p>
    <w:p w:rsidR="00A64184" w:rsidRPr="00A64184" w:rsidRDefault="00A64184" w:rsidP="00A64184">
      <w:pPr>
        <w:jc w:val="both"/>
        <w:rPr>
          <w:sz w:val="22"/>
          <w:szCs w:val="22"/>
        </w:rPr>
      </w:pPr>
      <w:r w:rsidRPr="00A64184">
        <w:rPr>
          <w:sz w:val="22"/>
          <w:szCs w:val="22"/>
        </w:rPr>
        <w:t>7.2. Гарантийный срок на Товар составляет 3 (три) года.</w:t>
      </w:r>
    </w:p>
    <w:p w:rsidR="00A64184" w:rsidRPr="00A64184" w:rsidRDefault="00A64184" w:rsidP="00FC3278">
      <w:pPr>
        <w:pStyle w:val="a6"/>
        <w:spacing w:after="0" w:line="240" w:lineRule="auto"/>
        <w:ind w:left="0"/>
        <w:jc w:val="both"/>
        <w:rPr>
          <w:rFonts w:ascii="Times New Roman" w:hAnsi="Times New Roman"/>
        </w:rPr>
      </w:pPr>
      <w:r w:rsidRPr="00A64184">
        <w:rPr>
          <w:rFonts w:ascii="Times New Roman" w:hAnsi="Times New Roman"/>
        </w:rPr>
        <w:t>7.3.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A64184" w:rsidRPr="00A64184" w:rsidRDefault="00A64184" w:rsidP="00FC3EC8">
      <w:pPr>
        <w:shd w:val="clear" w:color="auto" w:fill="FFFFFF"/>
        <w:tabs>
          <w:tab w:val="left" w:pos="0"/>
        </w:tabs>
        <w:ind w:firstLine="15"/>
        <w:jc w:val="both"/>
        <w:rPr>
          <w:sz w:val="22"/>
          <w:szCs w:val="22"/>
        </w:rPr>
      </w:pPr>
      <w:r w:rsidRPr="00A64184">
        <w:rPr>
          <w:sz w:val="22"/>
          <w:szCs w:val="22"/>
        </w:rPr>
        <w:t>7.4.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A64184" w:rsidRPr="00A64184" w:rsidRDefault="00A64184" w:rsidP="00A64184">
      <w:pPr>
        <w:shd w:val="clear" w:color="auto" w:fill="FFFFFF"/>
        <w:tabs>
          <w:tab w:val="left" w:pos="0"/>
        </w:tabs>
        <w:spacing w:before="29"/>
        <w:ind w:firstLine="15"/>
        <w:jc w:val="both"/>
        <w:rPr>
          <w:sz w:val="22"/>
          <w:szCs w:val="22"/>
        </w:rPr>
      </w:pPr>
      <w:r w:rsidRPr="00A64184">
        <w:rPr>
          <w:sz w:val="22"/>
          <w:szCs w:val="22"/>
        </w:rPr>
        <w:t xml:space="preserve">7.5.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bookmarkStart w:id="4" w:name="_GoBack"/>
      <w:bookmarkEnd w:id="4"/>
    </w:p>
    <w:p w:rsidR="00A64184" w:rsidRPr="00A64184" w:rsidRDefault="00A64184" w:rsidP="00A64184">
      <w:pPr>
        <w:shd w:val="clear" w:color="auto" w:fill="FFFFFF"/>
        <w:tabs>
          <w:tab w:val="left" w:pos="475"/>
        </w:tabs>
        <w:ind w:left="10"/>
        <w:jc w:val="both"/>
        <w:rPr>
          <w:sz w:val="22"/>
          <w:szCs w:val="22"/>
        </w:rPr>
      </w:pPr>
      <w:r w:rsidRPr="00A64184">
        <w:rPr>
          <w:sz w:val="22"/>
          <w:szCs w:val="22"/>
        </w:rPr>
        <w:t>7.6.</w:t>
      </w:r>
      <w:r w:rsidRPr="00A64184">
        <w:rPr>
          <w:sz w:val="22"/>
          <w:szCs w:val="22"/>
        </w:rPr>
        <w:tab/>
        <w:t>В случае поставки Товара ненадлежащего качества Заказчик вправе:</w:t>
      </w:r>
    </w:p>
    <w:p w:rsidR="00A64184" w:rsidRPr="00A64184" w:rsidRDefault="00A64184" w:rsidP="00A64184">
      <w:pPr>
        <w:shd w:val="clear" w:color="auto" w:fill="FFFFFF"/>
        <w:tabs>
          <w:tab w:val="left" w:pos="475"/>
        </w:tabs>
        <w:ind w:left="10"/>
        <w:jc w:val="both"/>
        <w:rPr>
          <w:sz w:val="22"/>
          <w:szCs w:val="22"/>
        </w:rPr>
      </w:pPr>
      <w:r w:rsidRPr="00A64184">
        <w:rPr>
          <w:sz w:val="22"/>
          <w:szCs w:val="22"/>
        </w:rPr>
        <w:t>7.6.1. потребовать от Поставщика безвозмездного устранения недостатков Товара в течение двадцати календарных дней со дня направления Поставщику уведомления о выявленных недостатках;</w:t>
      </w:r>
    </w:p>
    <w:p w:rsidR="00A64184" w:rsidRPr="00A64184" w:rsidRDefault="00A64184" w:rsidP="00A64184">
      <w:pPr>
        <w:shd w:val="clear" w:color="auto" w:fill="FFFFFF"/>
        <w:tabs>
          <w:tab w:val="left" w:pos="475"/>
        </w:tabs>
        <w:ind w:left="10"/>
        <w:jc w:val="both"/>
        <w:rPr>
          <w:sz w:val="22"/>
          <w:szCs w:val="22"/>
        </w:rPr>
      </w:pPr>
      <w:r w:rsidRPr="00A64184">
        <w:rPr>
          <w:sz w:val="22"/>
          <w:szCs w:val="22"/>
        </w:rPr>
        <w:t>7.6.2.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A64184" w:rsidRPr="00A64184" w:rsidRDefault="00A64184" w:rsidP="00A64184">
      <w:pPr>
        <w:shd w:val="clear" w:color="auto" w:fill="FFFFFF"/>
        <w:tabs>
          <w:tab w:val="left" w:pos="475"/>
        </w:tabs>
        <w:ind w:left="10"/>
        <w:jc w:val="both"/>
        <w:rPr>
          <w:sz w:val="22"/>
          <w:szCs w:val="22"/>
        </w:rPr>
      </w:pPr>
      <w:r w:rsidRPr="00A64184">
        <w:rPr>
          <w:sz w:val="22"/>
          <w:szCs w:val="22"/>
        </w:rPr>
        <w:t>7.7.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A64184" w:rsidRPr="00A64184" w:rsidRDefault="00A64184" w:rsidP="00A64184">
      <w:pPr>
        <w:shd w:val="clear" w:color="auto" w:fill="FFFFFF"/>
        <w:tabs>
          <w:tab w:val="left" w:pos="475"/>
        </w:tabs>
        <w:ind w:left="10"/>
        <w:jc w:val="both"/>
        <w:rPr>
          <w:sz w:val="22"/>
          <w:szCs w:val="22"/>
        </w:rPr>
      </w:pPr>
      <w:r w:rsidRPr="00A64184">
        <w:rPr>
          <w:sz w:val="22"/>
          <w:szCs w:val="22"/>
        </w:rPr>
        <w:t>7.7.1.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A64184" w:rsidRPr="00A64184" w:rsidRDefault="00A64184" w:rsidP="00A64184">
      <w:pPr>
        <w:shd w:val="clear" w:color="auto" w:fill="FFFFFF"/>
        <w:tabs>
          <w:tab w:val="left" w:pos="475"/>
        </w:tabs>
        <w:ind w:left="10"/>
        <w:jc w:val="both"/>
        <w:rPr>
          <w:sz w:val="22"/>
          <w:szCs w:val="22"/>
        </w:rPr>
      </w:pPr>
      <w:r w:rsidRPr="00A64184">
        <w:rPr>
          <w:sz w:val="22"/>
          <w:szCs w:val="22"/>
        </w:rPr>
        <w:t>7.7.2.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A64184" w:rsidRPr="00A64184" w:rsidRDefault="00A64184" w:rsidP="00A64184">
      <w:pPr>
        <w:shd w:val="clear" w:color="auto" w:fill="FFFFFF"/>
        <w:tabs>
          <w:tab w:val="left" w:pos="475"/>
        </w:tabs>
        <w:ind w:left="10"/>
        <w:jc w:val="both"/>
        <w:rPr>
          <w:sz w:val="22"/>
          <w:szCs w:val="22"/>
        </w:rPr>
      </w:pPr>
      <w:r w:rsidRPr="00A64184">
        <w:rPr>
          <w:sz w:val="22"/>
          <w:szCs w:val="22"/>
        </w:rPr>
        <w:t xml:space="preserve">7.8. Заказчик в случае поставки Товара ненадлежащего качества вправе предъявить Поставщику требования, указанные в </w:t>
      </w:r>
      <w:proofErr w:type="spellStart"/>
      <w:r w:rsidRPr="00A64184">
        <w:rPr>
          <w:sz w:val="22"/>
          <w:szCs w:val="22"/>
        </w:rPr>
        <w:t>п.п</w:t>
      </w:r>
      <w:proofErr w:type="spellEnd"/>
      <w:r w:rsidRPr="00A64184">
        <w:rPr>
          <w:sz w:val="22"/>
          <w:szCs w:val="22"/>
        </w:rPr>
        <w:t xml:space="preserve">. 7.6, 7.7 настоящего Контракта за исключением случая, когда Поставщик, получивший уведомление Заказчика о недостатках поставленного Товара, в течение семи календарных дней со дня направления уведомления заменит поставленный Товар товаром надлежащего качества.  </w:t>
      </w:r>
    </w:p>
    <w:p w:rsidR="00A64184" w:rsidRPr="00A64184" w:rsidRDefault="00A64184" w:rsidP="00A64184">
      <w:pPr>
        <w:shd w:val="clear" w:color="auto" w:fill="FFFFFF"/>
        <w:spacing w:before="259"/>
        <w:jc w:val="center"/>
        <w:rPr>
          <w:b/>
          <w:sz w:val="22"/>
          <w:szCs w:val="22"/>
        </w:rPr>
      </w:pPr>
      <w:r w:rsidRPr="00A64184">
        <w:rPr>
          <w:b/>
          <w:sz w:val="22"/>
          <w:szCs w:val="22"/>
        </w:rPr>
        <w:t>8. Ответственность Сторон</w:t>
      </w:r>
    </w:p>
    <w:p w:rsidR="00A64184" w:rsidRPr="00A64184" w:rsidRDefault="00A64184" w:rsidP="00A64184">
      <w:pPr>
        <w:shd w:val="clear" w:color="auto" w:fill="FFFFFF"/>
        <w:ind w:left="58"/>
        <w:jc w:val="both"/>
        <w:rPr>
          <w:sz w:val="22"/>
          <w:szCs w:val="22"/>
        </w:rPr>
      </w:pPr>
      <w:r w:rsidRPr="00A64184">
        <w:rPr>
          <w:sz w:val="22"/>
          <w:szCs w:val="22"/>
        </w:rPr>
        <w:t>8.1. В случае неисполнения или ненадлежащего исполнения принятых на себя обязательств, стороны несут ответственность в соответствии с действующим законодательством РФ и настоящим Контрактом.</w:t>
      </w:r>
    </w:p>
    <w:p w:rsidR="00A64184" w:rsidRPr="00A64184" w:rsidRDefault="00A64184" w:rsidP="00A64184">
      <w:pPr>
        <w:shd w:val="clear" w:color="auto" w:fill="FFFFFF"/>
        <w:ind w:left="58"/>
        <w:jc w:val="both"/>
        <w:rPr>
          <w:sz w:val="22"/>
          <w:szCs w:val="22"/>
        </w:rPr>
      </w:pPr>
      <w:r w:rsidRPr="00A64184">
        <w:rPr>
          <w:sz w:val="22"/>
          <w:szCs w:val="22"/>
        </w:rPr>
        <w:t>8.2. В случае нарушения Поставщиком сроков поставки Товара или сроков устранения недостатков или замены Товара, установленных настоящим Контрактом, Заказчик вправе потребовать уплату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в одной десятой действующей на день уплаты пени ставки рефинансирования Центрального банка Российской Федерации от цены контракта.</w:t>
      </w:r>
    </w:p>
    <w:p w:rsidR="00A64184" w:rsidRPr="00A64184" w:rsidRDefault="00A64184" w:rsidP="00A64184">
      <w:pPr>
        <w:jc w:val="both"/>
        <w:rPr>
          <w:sz w:val="22"/>
          <w:szCs w:val="22"/>
        </w:rPr>
      </w:pPr>
      <w:r w:rsidRPr="00A64184">
        <w:rPr>
          <w:sz w:val="22"/>
          <w:szCs w:val="22"/>
        </w:rPr>
        <w:t>8.3.  В случае поставки некачественного Товара Поставщик уплачивает Заказчику штраф в размере 25% от стоимости поставленного некачественного Товара.</w:t>
      </w:r>
    </w:p>
    <w:p w:rsidR="00A64184" w:rsidRPr="00A64184" w:rsidRDefault="00A64184" w:rsidP="00A64184">
      <w:pPr>
        <w:pStyle w:val="31"/>
        <w:spacing w:after="0"/>
        <w:ind w:left="0"/>
        <w:jc w:val="both"/>
        <w:rPr>
          <w:rFonts w:ascii="Times New Roman" w:hAnsi="Times New Roman"/>
          <w:sz w:val="22"/>
          <w:szCs w:val="22"/>
        </w:rPr>
      </w:pPr>
      <w:r w:rsidRPr="00A64184">
        <w:rPr>
          <w:rFonts w:ascii="Times New Roman" w:hAnsi="Times New Roman"/>
          <w:sz w:val="22"/>
          <w:szCs w:val="22"/>
        </w:rPr>
        <w:t xml:space="preserve">8.4. Уплата неустойки, указанная в п.8.2 и 8.3 настоящего контракта, не освобождает Поставщика от обязанности выполнения нарушенных обязательств, а также от возмещения Заказчику убытков, </w:t>
      </w:r>
      <w:r w:rsidRPr="00A64184">
        <w:rPr>
          <w:rFonts w:ascii="Times New Roman" w:hAnsi="Times New Roman"/>
          <w:sz w:val="22"/>
          <w:szCs w:val="22"/>
        </w:rPr>
        <w:lastRenderedPageBreak/>
        <w:t xml:space="preserve">возникших вследствие неисполнения либо ненадлежащего исполнения Поставщиком принятых на себя обязательств, в полной сумме сверх суммы неустойки, а также от выполнения обязательства в натуре. </w:t>
      </w:r>
    </w:p>
    <w:p w:rsidR="00A64184" w:rsidRDefault="00A64184" w:rsidP="00A64184">
      <w:pPr>
        <w:shd w:val="clear" w:color="auto" w:fill="FFFFFF"/>
        <w:jc w:val="both"/>
        <w:rPr>
          <w:sz w:val="22"/>
          <w:szCs w:val="22"/>
        </w:rPr>
      </w:pPr>
      <w:r w:rsidRPr="00A64184">
        <w:rPr>
          <w:sz w:val="22"/>
          <w:szCs w:val="22"/>
        </w:rPr>
        <w:t>8.5. Поставщик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FC3EC8" w:rsidRPr="00A64184" w:rsidRDefault="00FC3EC8" w:rsidP="00A64184">
      <w:pPr>
        <w:shd w:val="clear" w:color="auto" w:fill="FFFFFF"/>
        <w:jc w:val="both"/>
        <w:rPr>
          <w:sz w:val="22"/>
          <w:szCs w:val="22"/>
        </w:rPr>
      </w:pPr>
    </w:p>
    <w:p w:rsidR="00A64184" w:rsidRPr="00A64184" w:rsidRDefault="00A64184" w:rsidP="00A64184">
      <w:pPr>
        <w:jc w:val="center"/>
        <w:rPr>
          <w:sz w:val="22"/>
          <w:szCs w:val="22"/>
        </w:rPr>
      </w:pPr>
      <w:r w:rsidRPr="00A64184">
        <w:rPr>
          <w:b/>
          <w:sz w:val="22"/>
          <w:szCs w:val="22"/>
        </w:rPr>
        <w:t>9. Обстоятельства непреодолимой силы</w:t>
      </w:r>
    </w:p>
    <w:p w:rsidR="00A64184" w:rsidRPr="00A64184" w:rsidRDefault="00A64184" w:rsidP="00A64184">
      <w:pPr>
        <w:jc w:val="both"/>
        <w:rPr>
          <w:sz w:val="22"/>
          <w:szCs w:val="22"/>
        </w:rPr>
      </w:pPr>
      <w:r w:rsidRPr="00A64184">
        <w:rPr>
          <w:sz w:val="22"/>
          <w:szCs w:val="22"/>
        </w:rPr>
        <w:t xml:space="preserve">9.1. </w:t>
      </w:r>
      <w:proofErr w:type="gramStart"/>
      <w:r w:rsidRPr="00A64184">
        <w:rPr>
          <w:sz w:val="22"/>
          <w:szCs w:val="22"/>
        </w:rPr>
        <w:t>Сторона, не исполнившая или ненадлежащим образом исполнившая свое обязательство по настоящему контракту, будет освобождена от ответственности в случае, если такое неисполнение или ненадлежащее исполнение произошло в результате наступления чрезвычайных и непредотвратимых при данных условиях обстоятельств, то есть обстоятельств непреодолимой  силы, за наступление которых ни одна из сторон не отвечает и которые стороны не могли и не должны были предвидеть и</w:t>
      </w:r>
      <w:proofErr w:type="gramEnd"/>
      <w:r w:rsidRPr="00A64184">
        <w:rPr>
          <w:sz w:val="22"/>
          <w:szCs w:val="22"/>
        </w:rPr>
        <w:t xml:space="preserve"> не смогли предотвратить, несмотря на предпринятые сторонами попытки их предотвращения (пожары, наводнения, ураганы, военные действия и т.д.). Надлежащим доказательством наличия указанных обстоятельств и их продолжительности будут служить справки, выдаваемые соответствующими компетентными органами Российской Федерации.</w:t>
      </w:r>
    </w:p>
    <w:p w:rsidR="00A64184" w:rsidRPr="00A64184" w:rsidRDefault="00A64184" w:rsidP="00A64184">
      <w:pPr>
        <w:jc w:val="both"/>
        <w:rPr>
          <w:sz w:val="22"/>
          <w:szCs w:val="22"/>
        </w:rPr>
      </w:pPr>
      <w:r w:rsidRPr="00A64184">
        <w:rPr>
          <w:sz w:val="22"/>
          <w:szCs w:val="22"/>
        </w:rPr>
        <w:t xml:space="preserve">9.2. Сторона, попавшая под действие непреодолимой силы, обязана в течение 3 (трех) суток в письменной форме уведомить другую сторону о наступлении и возможной продолжительности действия непреодолимой силы в том случае, если </w:t>
      </w:r>
      <w:proofErr w:type="gramStart"/>
      <w:r w:rsidRPr="00A64184">
        <w:rPr>
          <w:sz w:val="22"/>
          <w:szCs w:val="22"/>
        </w:rPr>
        <w:t>исходя из конкретных обстоятельств соответствующая сторона имеет</w:t>
      </w:r>
      <w:proofErr w:type="gramEnd"/>
      <w:r w:rsidRPr="00A64184">
        <w:rPr>
          <w:sz w:val="22"/>
          <w:szCs w:val="22"/>
        </w:rPr>
        <w:t xml:space="preserve"> возможность направить такое уведомление. Сторона, не исполнившая указанную обязанность, лишается права ссылаться на действие в отношении нее непреодолимой силы и не освобождается от ответственности за неисполнение или ненадлежащее исполнение своих обязательств по контракту.</w:t>
      </w:r>
    </w:p>
    <w:p w:rsidR="00A64184" w:rsidRPr="00A64184" w:rsidRDefault="00A64184" w:rsidP="00A64184">
      <w:pPr>
        <w:shd w:val="clear" w:color="auto" w:fill="FFFFFF"/>
        <w:spacing w:before="283"/>
        <w:ind w:left="38"/>
        <w:jc w:val="center"/>
        <w:rPr>
          <w:b/>
          <w:sz w:val="22"/>
          <w:szCs w:val="22"/>
        </w:rPr>
      </w:pPr>
      <w:r w:rsidRPr="00A64184">
        <w:rPr>
          <w:b/>
          <w:sz w:val="22"/>
          <w:szCs w:val="22"/>
        </w:rPr>
        <w:t>10. Заключительные положения</w:t>
      </w:r>
    </w:p>
    <w:p w:rsidR="00A64184" w:rsidRPr="00A64184" w:rsidRDefault="00A64184" w:rsidP="00A64184">
      <w:pPr>
        <w:widowControl w:val="0"/>
        <w:shd w:val="clear" w:color="auto" w:fill="FFFFFF"/>
        <w:tabs>
          <w:tab w:val="left" w:pos="461"/>
        </w:tabs>
        <w:autoSpaceDE w:val="0"/>
        <w:autoSpaceDN w:val="0"/>
        <w:adjustRightInd w:val="0"/>
        <w:jc w:val="both"/>
        <w:rPr>
          <w:sz w:val="22"/>
          <w:szCs w:val="22"/>
        </w:rPr>
      </w:pPr>
      <w:r w:rsidRPr="00A64184">
        <w:rPr>
          <w:sz w:val="22"/>
          <w:szCs w:val="22"/>
        </w:rPr>
        <w:t>10.1. Настоящий Контракт составлен в двух экземплярах, имеющих одинаковую юридическую силу, по одному для каждой из Сторон.</w:t>
      </w:r>
    </w:p>
    <w:p w:rsidR="00A64184" w:rsidRPr="00A64184" w:rsidRDefault="00A64184" w:rsidP="00A64184">
      <w:pPr>
        <w:widowControl w:val="0"/>
        <w:shd w:val="clear" w:color="auto" w:fill="FFFFFF"/>
        <w:tabs>
          <w:tab w:val="left" w:pos="461"/>
        </w:tabs>
        <w:autoSpaceDE w:val="0"/>
        <w:autoSpaceDN w:val="0"/>
        <w:adjustRightInd w:val="0"/>
        <w:jc w:val="both"/>
        <w:rPr>
          <w:sz w:val="22"/>
          <w:szCs w:val="22"/>
        </w:rPr>
      </w:pPr>
      <w:r w:rsidRPr="00A64184">
        <w:rPr>
          <w:sz w:val="22"/>
          <w:szCs w:val="22"/>
        </w:rPr>
        <w:t>10.2. Контра</w:t>
      </w:r>
      <w:proofErr w:type="gramStart"/>
      <w:r w:rsidRPr="00A64184">
        <w:rPr>
          <w:sz w:val="22"/>
          <w:szCs w:val="22"/>
        </w:rPr>
        <w:t>кт вст</w:t>
      </w:r>
      <w:proofErr w:type="gramEnd"/>
      <w:r w:rsidRPr="00A64184">
        <w:rPr>
          <w:sz w:val="22"/>
          <w:szCs w:val="22"/>
        </w:rPr>
        <w:t>упает в силу с момента его подписания Сторонами и действует до полного исполнения Сторонами своих обязательств.</w:t>
      </w:r>
    </w:p>
    <w:p w:rsidR="00A64184" w:rsidRPr="00A64184" w:rsidRDefault="00A64184" w:rsidP="00A64184">
      <w:pPr>
        <w:widowControl w:val="0"/>
        <w:shd w:val="clear" w:color="auto" w:fill="FFFFFF"/>
        <w:tabs>
          <w:tab w:val="left" w:pos="461"/>
        </w:tabs>
        <w:autoSpaceDE w:val="0"/>
        <w:autoSpaceDN w:val="0"/>
        <w:adjustRightInd w:val="0"/>
        <w:jc w:val="both"/>
        <w:rPr>
          <w:sz w:val="22"/>
          <w:szCs w:val="22"/>
        </w:rPr>
      </w:pPr>
      <w:r w:rsidRPr="00A64184">
        <w:rPr>
          <w:sz w:val="22"/>
          <w:szCs w:val="22"/>
        </w:rPr>
        <w:t xml:space="preserve">10.3. Настоящий </w:t>
      </w:r>
      <w:proofErr w:type="gramStart"/>
      <w:r w:rsidRPr="00A64184">
        <w:rPr>
          <w:sz w:val="22"/>
          <w:szCs w:val="22"/>
        </w:rPr>
        <w:t>Контракт</w:t>
      </w:r>
      <w:proofErr w:type="gramEnd"/>
      <w:r w:rsidRPr="00A64184">
        <w:rPr>
          <w:sz w:val="22"/>
          <w:szCs w:val="22"/>
        </w:rPr>
        <w:t xml:space="preserve"> может быть расторгнут по соглашению Сторон или решению суда по основаниям, предусмотренным гражданским законодательством.</w:t>
      </w:r>
    </w:p>
    <w:p w:rsidR="00A64184" w:rsidRPr="00A64184" w:rsidRDefault="00A64184" w:rsidP="00A64184">
      <w:pPr>
        <w:widowControl w:val="0"/>
        <w:shd w:val="clear" w:color="auto" w:fill="FFFFFF"/>
        <w:tabs>
          <w:tab w:val="left" w:pos="461"/>
        </w:tabs>
        <w:autoSpaceDE w:val="0"/>
        <w:autoSpaceDN w:val="0"/>
        <w:adjustRightInd w:val="0"/>
        <w:jc w:val="both"/>
        <w:rPr>
          <w:sz w:val="22"/>
          <w:szCs w:val="22"/>
        </w:rPr>
      </w:pPr>
      <w:r w:rsidRPr="00A64184">
        <w:rPr>
          <w:sz w:val="22"/>
          <w:szCs w:val="22"/>
        </w:rPr>
        <w:t xml:space="preserve">10.4. В случае нарушения Поставщиком сроков поставки товаров, установленных пунктом 3.1.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A64184" w:rsidRPr="00A64184" w:rsidRDefault="00A64184" w:rsidP="00A64184">
      <w:pPr>
        <w:widowControl w:val="0"/>
        <w:shd w:val="clear" w:color="auto" w:fill="FFFFFF"/>
        <w:tabs>
          <w:tab w:val="left" w:pos="461"/>
        </w:tabs>
        <w:autoSpaceDE w:val="0"/>
        <w:autoSpaceDN w:val="0"/>
        <w:adjustRightInd w:val="0"/>
        <w:jc w:val="both"/>
        <w:rPr>
          <w:sz w:val="22"/>
          <w:szCs w:val="22"/>
        </w:rPr>
      </w:pPr>
      <w:r w:rsidRPr="00A64184">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A64184" w:rsidRPr="00A64184" w:rsidRDefault="00A64184" w:rsidP="00A64184">
      <w:pPr>
        <w:widowControl w:val="0"/>
        <w:shd w:val="clear" w:color="auto" w:fill="FFFFFF"/>
        <w:tabs>
          <w:tab w:val="left" w:pos="461"/>
        </w:tabs>
        <w:autoSpaceDE w:val="0"/>
        <w:autoSpaceDN w:val="0"/>
        <w:adjustRightInd w:val="0"/>
        <w:jc w:val="both"/>
        <w:rPr>
          <w:sz w:val="22"/>
          <w:szCs w:val="22"/>
        </w:rPr>
      </w:pPr>
      <w:proofErr w:type="gramStart"/>
      <w:r w:rsidRPr="00A64184">
        <w:rPr>
          <w:sz w:val="22"/>
          <w:szCs w:val="22"/>
        </w:rPr>
        <w:t>В случае расторжения гражданско-правового договора в связи с неисполнением или ненадлежащим исполнением Подрядчиком своих обязательств по гражданско-правовому договору, заказчик вправе заключить гражданско-правовой договор с участником размещения заказа, с которым в соответствии с Федеральным законом о размещении заказов заключается гражданско-правовой договор при уклонении победителя торгов от заключения договора, с согласия такого участника размещения заказа.</w:t>
      </w:r>
      <w:proofErr w:type="gramEnd"/>
    </w:p>
    <w:p w:rsidR="00A64184" w:rsidRPr="00A64184" w:rsidRDefault="00A64184" w:rsidP="00A64184">
      <w:pPr>
        <w:widowControl w:val="0"/>
        <w:shd w:val="clear" w:color="auto" w:fill="FFFFFF"/>
        <w:tabs>
          <w:tab w:val="left" w:pos="475"/>
        </w:tabs>
        <w:autoSpaceDE w:val="0"/>
        <w:autoSpaceDN w:val="0"/>
        <w:adjustRightInd w:val="0"/>
        <w:spacing w:before="10"/>
        <w:jc w:val="both"/>
        <w:rPr>
          <w:sz w:val="22"/>
          <w:szCs w:val="22"/>
        </w:rPr>
      </w:pPr>
      <w:r w:rsidRPr="00A64184">
        <w:rPr>
          <w:sz w:val="22"/>
          <w:szCs w:val="22"/>
        </w:rPr>
        <w:t xml:space="preserve">10.5.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 </w:t>
      </w:r>
    </w:p>
    <w:p w:rsidR="00A64184" w:rsidRPr="00A64184" w:rsidRDefault="00A64184" w:rsidP="00A64184">
      <w:pPr>
        <w:widowControl w:val="0"/>
        <w:shd w:val="clear" w:color="auto" w:fill="FFFFFF"/>
        <w:tabs>
          <w:tab w:val="left" w:pos="475"/>
        </w:tabs>
        <w:autoSpaceDE w:val="0"/>
        <w:autoSpaceDN w:val="0"/>
        <w:adjustRightInd w:val="0"/>
        <w:spacing w:before="10"/>
        <w:jc w:val="both"/>
        <w:rPr>
          <w:sz w:val="22"/>
          <w:szCs w:val="22"/>
        </w:rPr>
      </w:pPr>
      <w:r w:rsidRPr="00A64184">
        <w:rPr>
          <w:sz w:val="22"/>
          <w:szCs w:val="22"/>
        </w:rPr>
        <w:t xml:space="preserve">10.6. В случае изменения </w:t>
      </w:r>
      <w:proofErr w:type="gramStart"/>
      <w:r w:rsidRPr="00A64184">
        <w:rPr>
          <w:sz w:val="22"/>
          <w:szCs w:val="22"/>
        </w:rPr>
        <w:t>у</w:t>
      </w:r>
      <w:proofErr w:type="gramEnd"/>
      <w:r w:rsidRPr="00A64184">
        <w:rPr>
          <w:sz w:val="22"/>
          <w:szCs w:val="22"/>
        </w:rPr>
        <w:t xml:space="preserve"> </w:t>
      </w:r>
      <w:proofErr w:type="gramStart"/>
      <w:r w:rsidRPr="00A64184">
        <w:rPr>
          <w:sz w:val="22"/>
          <w:szCs w:val="22"/>
        </w:rPr>
        <w:t>какой-либо</w:t>
      </w:r>
      <w:proofErr w:type="gramEnd"/>
      <w:r w:rsidRPr="00A64184">
        <w:rPr>
          <w:sz w:val="22"/>
          <w:szCs w:val="22"/>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A64184" w:rsidRDefault="00A64184" w:rsidP="00A64184">
      <w:pPr>
        <w:widowControl w:val="0"/>
        <w:shd w:val="clear" w:color="auto" w:fill="FFFFFF"/>
        <w:tabs>
          <w:tab w:val="left" w:pos="475"/>
        </w:tabs>
        <w:autoSpaceDE w:val="0"/>
        <w:autoSpaceDN w:val="0"/>
        <w:adjustRightInd w:val="0"/>
        <w:spacing w:before="10"/>
        <w:jc w:val="both"/>
        <w:rPr>
          <w:sz w:val="22"/>
          <w:szCs w:val="22"/>
        </w:rPr>
      </w:pPr>
      <w:r w:rsidRPr="00A64184">
        <w:rPr>
          <w:sz w:val="22"/>
          <w:szCs w:val="22"/>
        </w:rPr>
        <w:lastRenderedPageBreak/>
        <w:t>10.7. Вопросы, не урегулированные настоящим Контрактом, разрешаются в соответствии с действующим законодательством Российской Федерации.</w:t>
      </w:r>
    </w:p>
    <w:p w:rsidR="00FC3EC8" w:rsidRPr="00A64184" w:rsidRDefault="00FC3EC8" w:rsidP="00A64184">
      <w:pPr>
        <w:widowControl w:val="0"/>
        <w:shd w:val="clear" w:color="auto" w:fill="FFFFFF"/>
        <w:tabs>
          <w:tab w:val="left" w:pos="475"/>
        </w:tabs>
        <w:autoSpaceDE w:val="0"/>
        <w:autoSpaceDN w:val="0"/>
        <w:adjustRightInd w:val="0"/>
        <w:spacing w:before="10"/>
        <w:jc w:val="both"/>
        <w:rPr>
          <w:sz w:val="22"/>
          <w:szCs w:val="22"/>
        </w:rPr>
      </w:pPr>
    </w:p>
    <w:p w:rsidR="00A64184" w:rsidRPr="00A64184" w:rsidRDefault="00FC3EC8" w:rsidP="00A64184">
      <w:pPr>
        <w:jc w:val="center"/>
        <w:rPr>
          <w:b/>
          <w:sz w:val="22"/>
          <w:szCs w:val="22"/>
        </w:rPr>
      </w:pPr>
      <w:r>
        <w:rPr>
          <w:b/>
          <w:sz w:val="22"/>
          <w:szCs w:val="22"/>
        </w:rPr>
        <w:t>11</w:t>
      </w:r>
      <w:r w:rsidR="00A64184" w:rsidRPr="00A64184">
        <w:rPr>
          <w:b/>
          <w:sz w:val="22"/>
          <w:szCs w:val="22"/>
        </w:rPr>
        <w:t>. Адреса, реквизиты и подписи Сторон:</w:t>
      </w:r>
    </w:p>
    <w:p w:rsidR="00A64184" w:rsidRPr="00A64184" w:rsidRDefault="00A64184" w:rsidP="00A64184">
      <w:pPr>
        <w:rPr>
          <w:b/>
          <w:sz w:val="22"/>
          <w:szCs w:val="22"/>
        </w:rPr>
      </w:pPr>
      <w:r w:rsidRPr="00A64184">
        <w:rPr>
          <w:b/>
          <w:sz w:val="22"/>
          <w:szCs w:val="22"/>
        </w:rPr>
        <w:t>Заказчик: МБДОУ «Детский  сад №34»</w:t>
      </w:r>
    </w:p>
    <w:p w:rsidR="00A64184" w:rsidRPr="00A64184" w:rsidRDefault="00A64184" w:rsidP="00A64184">
      <w:pPr>
        <w:rPr>
          <w:sz w:val="22"/>
          <w:szCs w:val="22"/>
        </w:rPr>
      </w:pPr>
      <w:r w:rsidRPr="00A64184">
        <w:rPr>
          <w:sz w:val="22"/>
          <w:szCs w:val="22"/>
        </w:rPr>
        <w:t xml:space="preserve">Юридический и почтовый адрес: </w:t>
      </w:r>
      <w:r w:rsidRPr="00A64184">
        <w:rPr>
          <w:iCs/>
          <w:sz w:val="22"/>
          <w:szCs w:val="22"/>
        </w:rPr>
        <w:t>153025 г. Иваново, ул. Фролова, д. 9</w:t>
      </w:r>
    </w:p>
    <w:p w:rsidR="00A64184" w:rsidRPr="00A64184" w:rsidRDefault="00A64184" w:rsidP="00A64184">
      <w:pPr>
        <w:rPr>
          <w:sz w:val="22"/>
          <w:szCs w:val="22"/>
        </w:rPr>
      </w:pPr>
      <w:r w:rsidRPr="00A64184">
        <w:rPr>
          <w:sz w:val="22"/>
          <w:szCs w:val="22"/>
        </w:rPr>
        <w:t>Телефон: 37-24-15</w:t>
      </w:r>
    </w:p>
    <w:p w:rsidR="00A64184" w:rsidRPr="00A64184" w:rsidRDefault="00A64184" w:rsidP="00A64184">
      <w:pPr>
        <w:rPr>
          <w:sz w:val="22"/>
          <w:szCs w:val="22"/>
        </w:rPr>
      </w:pPr>
      <w:r w:rsidRPr="00A64184">
        <w:rPr>
          <w:sz w:val="22"/>
          <w:szCs w:val="22"/>
        </w:rPr>
        <w:t>ИНН 3702005439</w:t>
      </w:r>
    </w:p>
    <w:p w:rsidR="00A64184" w:rsidRPr="00A64184" w:rsidRDefault="00A64184" w:rsidP="00A64184">
      <w:pPr>
        <w:rPr>
          <w:sz w:val="22"/>
          <w:szCs w:val="22"/>
        </w:rPr>
      </w:pPr>
      <w:r w:rsidRPr="00A64184">
        <w:rPr>
          <w:sz w:val="22"/>
          <w:szCs w:val="22"/>
        </w:rPr>
        <w:t>КПП 370201001</w:t>
      </w:r>
    </w:p>
    <w:p w:rsidR="00A64184" w:rsidRPr="00A64184" w:rsidRDefault="00A64184" w:rsidP="00A64184">
      <w:pPr>
        <w:rPr>
          <w:sz w:val="22"/>
          <w:szCs w:val="22"/>
        </w:rPr>
      </w:pPr>
      <w:r w:rsidRPr="00A64184">
        <w:rPr>
          <w:sz w:val="22"/>
          <w:szCs w:val="22"/>
        </w:rPr>
        <w:t xml:space="preserve">Заведующий МБДОУ «Детский сад № 34» ____________ Н.В. </w:t>
      </w:r>
      <w:proofErr w:type="spellStart"/>
      <w:r w:rsidRPr="00A64184">
        <w:rPr>
          <w:sz w:val="22"/>
          <w:szCs w:val="22"/>
        </w:rPr>
        <w:t>Лашманова</w:t>
      </w:r>
      <w:proofErr w:type="spellEnd"/>
    </w:p>
    <w:p w:rsidR="00A64184" w:rsidRPr="00A64184" w:rsidRDefault="00A64184" w:rsidP="00A64184">
      <w:pPr>
        <w:rPr>
          <w:sz w:val="22"/>
          <w:szCs w:val="22"/>
        </w:rPr>
      </w:pPr>
      <w:r w:rsidRPr="00A64184">
        <w:rPr>
          <w:b/>
          <w:sz w:val="22"/>
          <w:szCs w:val="22"/>
        </w:rPr>
        <w:t>Поставщик:</w:t>
      </w:r>
    </w:p>
    <w:p w:rsidR="00A64184" w:rsidRPr="00A64184" w:rsidRDefault="00A64184" w:rsidP="00A64184">
      <w:pPr>
        <w:rPr>
          <w:sz w:val="22"/>
          <w:szCs w:val="22"/>
        </w:rPr>
      </w:pPr>
      <w:r w:rsidRPr="00A64184">
        <w:rPr>
          <w:sz w:val="22"/>
          <w:szCs w:val="22"/>
        </w:rPr>
        <w:t xml:space="preserve">Юридический и почтовый адрес: </w:t>
      </w:r>
    </w:p>
    <w:p w:rsidR="00A64184" w:rsidRPr="00A64184" w:rsidRDefault="00A64184" w:rsidP="00A64184">
      <w:pPr>
        <w:rPr>
          <w:sz w:val="22"/>
          <w:szCs w:val="22"/>
        </w:rPr>
      </w:pPr>
      <w:r w:rsidRPr="00A64184">
        <w:rPr>
          <w:sz w:val="22"/>
          <w:szCs w:val="22"/>
        </w:rPr>
        <w:t xml:space="preserve">ИНН / КПП </w:t>
      </w:r>
    </w:p>
    <w:p w:rsidR="00A64184" w:rsidRPr="00A64184" w:rsidRDefault="00A64184" w:rsidP="00A64184">
      <w:pPr>
        <w:jc w:val="both"/>
        <w:rPr>
          <w:sz w:val="22"/>
          <w:szCs w:val="22"/>
        </w:rPr>
      </w:pPr>
      <w:proofErr w:type="gramStart"/>
      <w:r w:rsidRPr="00A64184">
        <w:rPr>
          <w:sz w:val="22"/>
          <w:szCs w:val="22"/>
        </w:rPr>
        <w:t>р</w:t>
      </w:r>
      <w:proofErr w:type="gramEnd"/>
      <w:r w:rsidRPr="00A64184">
        <w:rPr>
          <w:sz w:val="22"/>
          <w:szCs w:val="22"/>
        </w:rPr>
        <w:t>/с _________________________ к/с _____________________________ БИК ___________________</w:t>
      </w:r>
    </w:p>
    <w:p w:rsidR="00A64184" w:rsidRPr="00A64184" w:rsidRDefault="00A64184" w:rsidP="00A64184">
      <w:pPr>
        <w:jc w:val="both"/>
        <w:rPr>
          <w:sz w:val="22"/>
          <w:szCs w:val="22"/>
        </w:rPr>
      </w:pPr>
    </w:p>
    <w:p w:rsidR="00A64184" w:rsidRPr="00A64184" w:rsidRDefault="00A64184" w:rsidP="00A64184">
      <w:pPr>
        <w:rPr>
          <w:sz w:val="22"/>
          <w:szCs w:val="22"/>
        </w:rPr>
      </w:pPr>
      <w:r w:rsidRPr="00A64184">
        <w:rPr>
          <w:sz w:val="22"/>
          <w:szCs w:val="22"/>
        </w:rPr>
        <w:t>Руководитель организации:</w:t>
      </w:r>
      <w:r w:rsidRPr="00A64184">
        <w:rPr>
          <w:b/>
          <w:sz w:val="22"/>
          <w:szCs w:val="22"/>
        </w:rPr>
        <w:t xml:space="preserve"> ____________________/_____________</w:t>
      </w:r>
    </w:p>
    <w:p w:rsidR="00A64184" w:rsidRPr="00A64184" w:rsidRDefault="00A64184" w:rsidP="00A64184">
      <w:pPr>
        <w:rPr>
          <w:sz w:val="22"/>
          <w:szCs w:val="22"/>
        </w:rPr>
      </w:pPr>
      <w:r w:rsidRPr="00A64184">
        <w:rPr>
          <w:sz w:val="22"/>
          <w:szCs w:val="22"/>
        </w:rPr>
        <w:t xml:space="preserve">М.П. </w:t>
      </w:r>
    </w:p>
    <w:p w:rsidR="00FC3EC8" w:rsidRDefault="00FC3EC8" w:rsidP="00A64184">
      <w:pPr>
        <w:pStyle w:val="ConsPlusNormal"/>
        <w:widowControl/>
        <w:ind w:firstLine="0"/>
        <w:jc w:val="right"/>
        <w:rPr>
          <w:rFonts w:ascii="Times New Roman" w:hAnsi="Times New Roman" w:cs="Times New Roman"/>
          <w:sz w:val="22"/>
          <w:szCs w:val="22"/>
        </w:rPr>
      </w:pPr>
    </w:p>
    <w:p w:rsidR="00FC3EC8" w:rsidRDefault="00FC3EC8" w:rsidP="00A64184">
      <w:pPr>
        <w:pStyle w:val="ConsPlusNormal"/>
        <w:widowControl/>
        <w:ind w:firstLine="0"/>
        <w:jc w:val="right"/>
        <w:rPr>
          <w:rFonts w:ascii="Times New Roman" w:hAnsi="Times New Roman" w:cs="Times New Roman"/>
          <w:sz w:val="22"/>
          <w:szCs w:val="22"/>
        </w:rPr>
      </w:pPr>
    </w:p>
    <w:p w:rsidR="00FC3EC8" w:rsidRDefault="00FC3EC8" w:rsidP="00A64184">
      <w:pPr>
        <w:pStyle w:val="ConsPlusNormal"/>
        <w:widowControl/>
        <w:ind w:firstLine="0"/>
        <w:jc w:val="right"/>
        <w:rPr>
          <w:rFonts w:ascii="Times New Roman" w:hAnsi="Times New Roman" w:cs="Times New Roman"/>
          <w:sz w:val="22"/>
          <w:szCs w:val="22"/>
        </w:rPr>
      </w:pPr>
    </w:p>
    <w:p w:rsidR="00FC3EC8" w:rsidRDefault="00FC3EC8" w:rsidP="00A64184">
      <w:pPr>
        <w:pStyle w:val="ConsPlusNormal"/>
        <w:widowControl/>
        <w:ind w:firstLine="0"/>
        <w:jc w:val="right"/>
        <w:rPr>
          <w:rFonts w:ascii="Times New Roman" w:hAnsi="Times New Roman" w:cs="Times New Roman"/>
          <w:sz w:val="22"/>
          <w:szCs w:val="22"/>
        </w:rPr>
      </w:pPr>
    </w:p>
    <w:p w:rsidR="00FC3EC8" w:rsidRDefault="00FC3EC8" w:rsidP="00A64184">
      <w:pPr>
        <w:pStyle w:val="ConsPlusNormal"/>
        <w:widowControl/>
        <w:ind w:firstLine="0"/>
        <w:jc w:val="right"/>
        <w:rPr>
          <w:rFonts w:ascii="Times New Roman" w:hAnsi="Times New Roman" w:cs="Times New Roman"/>
          <w:sz w:val="22"/>
          <w:szCs w:val="22"/>
        </w:rPr>
      </w:pPr>
    </w:p>
    <w:p w:rsidR="00FC3EC8" w:rsidRDefault="00FC3EC8" w:rsidP="00A64184">
      <w:pPr>
        <w:pStyle w:val="ConsPlusNormal"/>
        <w:widowControl/>
        <w:ind w:firstLine="0"/>
        <w:jc w:val="right"/>
        <w:rPr>
          <w:rFonts w:ascii="Times New Roman" w:hAnsi="Times New Roman" w:cs="Times New Roman"/>
          <w:sz w:val="22"/>
          <w:szCs w:val="22"/>
        </w:rPr>
      </w:pPr>
    </w:p>
    <w:p w:rsidR="00FC3EC8" w:rsidRDefault="00FC3EC8" w:rsidP="00A64184">
      <w:pPr>
        <w:pStyle w:val="ConsPlusNormal"/>
        <w:widowControl/>
        <w:ind w:firstLine="0"/>
        <w:jc w:val="right"/>
        <w:rPr>
          <w:rFonts w:ascii="Times New Roman" w:hAnsi="Times New Roman" w:cs="Times New Roman"/>
          <w:sz w:val="22"/>
          <w:szCs w:val="22"/>
        </w:rPr>
      </w:pPr>
    </w:p>
    <w:p w:rsidR="00FC3EC8" w:rsidRDefault="00FC3EC8" w:rsidP="00A64184">
      <w:pPr>
        <w:pStyle w:val="ConsPlusNormal"/>
        <w:widowControl/>
        <w:ind w:firstLine="0"/>
        <w:jc w:val="right"/>
        <w:rPr>
          <w:rFonts w:ascii="Times New Roman" w:hAnsi="Times New Roman" w:cs="Times New Roman"/>
          <w:sz w:val="22"/>
          <w:szCs w:val="22"/>
        </w:rPr>
      </w:pPr>
    </w:p>
    <w:p w:rsidR="00FC3EC8" w:rsidRDefault="00FC3EC8" w:rsidP="00A64184">
      <w:pPr>
        <w:pStyle w:val="ConsPlusNormal"/>
        <w:widowControl/>
        <w:ind w:firstLine="0"/>
        <w:jc w:val="right"/>
        <w:rPr>
          <w:rFonts w:ascii="Times New Roman" w:hAnsi="Times New Roman" w:cs="Times New Roman"/>
          <w:sz w:val="22"/>
          <w:szCs w:val="22"/>
        </w:rPr>
      </w:pPr>
    </w:p>
    <w:p w:rsidR="00FC3EC8" w:rsidRDefault="00FC3EC8" w:rsidP="00A64184">
      <w:pPr>
        <w:pStyle w:val="ConsPlusNormal"/>
        <w:widowControl/>
        <w:ind w:firstLine="0"/>
        <w:jc w:val="right"/>
        <w:rPr>
          <w:rFonts w:ascii="Times New Roman" w:hAnsi="Times New Roman" w:cs="Times New Roman"/>
          <w:sz w:val="22"/>
          <w:szCs w:val="22"/>
        </w:rPr>
      </w:pPr>
    </w:p>
    <w:p w:rsidR="00FC3EC8" w:rsidRDefault="00FC3EC8" w:rsidP="00A64184">
      <w:pPr>
        <w:pStyle w:val="ConsPlusNormal"/>
        <w:widowControl/>
        <w:ind w:firstLine="0"/>
        <w:jc w:val="right"/>
        <w:rPr>
          <w:rFonts w:ascii="Times New Roman" w:hAnsi="Times New Roman" w:cs="Times New Roman"/>
          <w:sz w:val="22"/>
          <w:szCs w:val="22"/>
        </w:rPr>
      </w:pPr>
    </w:p>
    <w:p w:rsidR="00FC3EC8" w:rsidRDefault="00FC3EC8" w:rsidP="00A64184">
      <w:pPr>
        <w:pStyle w:val="ConsPlusNormal"/>
        <w:widowControl/>
        <w:ind w:firstLine="0"/>
        <w:jc w:val="right"/>
        <w:rPr>
          <w:rFonts w:ascii="Times New Roman" w:hAnsi="Times New Roman" w:cs="Times New Roman"/>
          <w:sz w:val="22"/>
          <w:szCs w:val="22"/>
        </w:rPr>
      </w:pPr>
    </w:p>
    <w:p w:rsidR="00FC3EC8" w:rsidRDefault="00FC3EC8" w:rsidP="00A64184">
      <w:pPr>
        <w:pStyle w:val="ConsPlusNormal"/>
        <w:widowControl/>
        <w:ind w:firstLine="0"/>
        <w:jc w:val="right"/>
        <w:rPr>
          <w:rFonts w:ascii="Times New Roman" w:hAnsi="Times New Roman" w:cs="Times New Roman"/>
          <w:sz w:val="22"/>
          <w:szCs w:val="22"/>
        </w:rPr>
      </w:pPr>
    </w:p>
    <w:p w:rsidR="00FC3EC8" w:rsidRDefault="00FC3EC8" w:rsidP="00A64184">
      <w:pPr>
        <w:pStyle w:val="ConsPlusNormal"/>
        <w:widowControl/>
        <w:ind w:firstLine="0"/>
        <w:jc w:val="right"/>
        <w:rPr>
          <w:rFonts w:ascii="Times New Roman" w:hAnsi="Times New Roman" w:cs="Times New Roman"/>
          <w:sz w:val="22"/>
          <w:szCs w:val="22"/>
        </w:rPr>
      </w:pPr>
    </w:p>
    <w:p w:rsidR="00FC3EC8" w:rsidRDefault="00FC3EC8" w:rsidP="00A64184">
      <w:pPr>
        <w:pStyle w:val="ConsPlusNormal"/>
        <w:widowControl/>
        <w:ind w:firstLine="0"/>
        <w:jc w:val="right"/>
        <w:rPr>
          <w:rFonts w:ascii="Times New Roman" w:hAnsi="Times New Roman" w:cs="Times New Roman"/>
          <w:sz w:val="22"/>
          <w:szCs w:val="22"/>
        </w:rPr>
      </w:pPr>
    </w:p>
    <w:p w:rsidR="00FC3EC8" w:rsidRDefault="00FC3EC8" w:rsidP="00A64184">
      <w:pPr>
        <w:pStyle w:val="ConsPlusNormal"/>
        <w:widowControl/>
        <w:ind w:firstLine="0"/>
        <w:jc w:val="right"/>
        <w:rPr>
          <w:rFonts w:ascii="Times New Roman" w:hAnsi="Times New Roman" w:cs="Times New Roman"/>
          <w:sz w:val="22"/>
          <w:szCs w:val="22"/>
        </w:rPr>
      </w:pPr>
    </w:p>
    <w:p w:rsidR="00FC3EC8" w:rsidRDefault="00FC3EC8" w:rsidP="00A64184">
      <w:pPr>
        <w:pStyle w:val="ConsPlusNormal"/>
        <w:widowControl/>
        <w:ind w:firstLine="0"/>
        <w:jc w:val="right"/>
        <w:rPr>
          <w:rFonts w:ascii="Times New Roman" w:hAnsi="Times New Roman" w:cs="Times New Roman"/>
          <w:sz w:val="22"/>
          <w:szCs w:val="22"/>
        </w:rPr>
      </w:pPr>
    </w:p>
    <w:p w:rsidR="00FC3EC8" w:rsidRDefault="00FC3EC8" w:rsidP="00A64184">
      <w:pPr>
        <w:pStyle w:val="ConsPlusNormal"/>
        <w:widowControl/>
        <w:ind w:firstLine="0"/>
        <w:jc w:val="right"/>
        <w:rPr>
          <w:rFonts w:ascii="Times New Roman" w:hAnsi="Times New Roman" w:cs="Times New Roman"/>
          <w:sz w:val="22"/>
          <w:szCs w:val="22"/>
        </w:rPr>
      </w:pPr>
    </w:p>
    <w:p w:rsidR="00FC3EC8" w:rsidRDefault="00FC3EC8" w:rsidP="00A64184">
      <w:pPr>
        <w:pStyle w:val="ConsPlusNormal"/>
        <w:widowControl/>
        <w:ind w:firstLine="0"/>
        <w:jc w:val="right"/>
        <w:rPr>
          <w:rFonts w:ascii="Times New Roman" w:hAnsi="Times New Roman" w:cs="Times New Roman"/>
          <w:sz w:val="22"/>
          <w:szCs w:val="22"/>
        </w:rPr>
      </w:pPr>
    </w:p>
    <w:p w:rsidR="00FC3EC8" w:rsidRDefault="00FC3EC8" w:rsidP="00A64184">
      <w:pPr>
        <w:pStyle w:val="ConsPlusNormal"/>
        <w:widowControl/>
        <w:ind w:firstLine="0"/>
        <w:jc w:val="right"/>
        <w:rPr>
          <w:rFonts w:ascii="Times New Roman" w:hAnsi="Times New Roman" w:cs="Times New Roman"/>
          <w:sz w:val="22"/>
          <w:szCs w:val="22"/>
        </w:rPr>
      </w:pPr>
    </w:p>
    <w:p w:rsidR="00FC3EC8" w:rsidRDefault="00FC3EC8" w:rsidP="00A64184">
      <w:pPr>
        <w:pStyle w:val="ConsPlusNormal"/>
        <w:widowControl/>
        <w:ind w:firstLine="0"/>
        <w:jc w:val="right"/>
        <w:rPr>
          <w:rFonts w:ascii="Times New Roman" w:hAnsi="Times New Roman" w:cs="Times New Roman"/>
          <w:sz w:val="22"/>
          <w:szCs w:val="22"/>
        </w:rPr>
      </w:pPr>
    </w:p>
    <w:p w:rsidR="00FC3EC8" w:rsidRDefault="00FC3EC8" w:rsidP="00A64184">
      <w:pPr>
        <w:pStyle w:val="ConsPlusNormal"/>
        <w:widowControl/>
        <w:ind w:firstLine="0"/>
        <w:jc w:val="right"/>
        <w:rPr>
          <w:rFonts w:ascii="Times New Roman" w:hAnsi="Times New Roman" w:cs="Times New Roman"/>
          <w:sz w:val="22"/>
          <w:szCs w:val="22"/>
        </w:rPr>
      </w:pPr>
    </w:p>
    <w:p w:rsidR="00FC3EC8" w:rsidRDefault="00FC3EC8" w:rsidP="00A64184">
      <w:pPr>
        <w:pStyle w:val="ConsPlusNormal"/>
        <w:widowControl/>
        <w:ind w:firstLine="0"/>
        <w:jc w:val="right"/>
        <w:rPr>
          <w:rFonts w:ascii="Times New Roman" w:hAnsi="Times New Roman" w:cs="Times New Roman"/>
          <w:sz w:val="22"/>
          <w:szCs w:val="22"/>
        </w:rPr>
      </w:pPr>
    </w:p>
    <w:p w:rsidR="00FC3EC8" w:rsidRDefault="00FC3EC8" w:rsidP="00A64184">
      <w:pPr>
        <w:pStyle w:val="ConsPlusNormal"/>
        <w:widowControl/>
        <w:ind w:firstLine="0"/>
        <w:jc w:val="right"/>
        <w:rPr>
          <w:rFonts w:ascii="Times New Roman" w:hAnsi="Times New Roman" w:cs="Times New Roman"/>
          <w:sz w:val="22"/>
          <w:szCs w:val="22"/>
        </w:rPr>
      </w:pPr>
    </w:p>
    <w:p w:rsidR="00FC3EC8" w:rsidRDefault="00FC3EC8" w:rsidP="00A64184">
      <w:pPr>
        <w:pStyle w:val="ConsPlusNormal"/>
        <w:widowControl/>
        <w:ind w:firstLine="0"/>
        <w:jc w:val="right"/>
        <w:rPr>
          <w:rFonts w:ascii="Times New Roman" w:hAnsi="Times New Roman" w:cs="Times New Roman"/>
          <w:sz w:val="22"/>
          <w:szCs w:val="22"/>
        </w:rPr>
      </w:pPr>
    </w:p>
    <w:p w:rsidR="00FC3EC8" w:rsidRDefault="00FC3EC8" w:rsidP="00A64184">
      <w:pPr>
        <w:pStyle w:val="ConsPlusNormal"/>
        <w:widowControl/>
        <w:ind w:firstLine="0"/>
        <w:jc w:val="right"/>
        <w:rPr>
          <w:rFonts w:ascii="Times New Roman" w:hAnsi="Times New Roman" w:cs="Times New Roman"/>
          <w:sz w:val="22"/>
          <w:szCs w:val="22"/>
        </w:rPr>
      </w:pPr>
    </w:p>
    <w:p w:rsidR="00FC3EC8" w:rsidRDefault="00FC3EC8" w:rsidP="00A64184">
      <w:pPr>
        <w:pStyle w:val="ConsPlusNormal"/>
        <w:widowControl/>
        <w:ind w:firstLine="0"/>
        <w:jc w:val="right"/>
        <w:rPr>
          <w:rFonts w:ascii="Times New Roman" w:hAnsi="Times New Roman" w:cs="Times New Roman"/>
          <w:sz w:val="22"/>
          <w:szCs w:val="22"/>
        </w:rPr>
      </w:pPr>
    </w:p>
    <w:p w:rsidR="00FC3EC8" w:rsidRDefault="00FC3EC8" w:rsidP="00A64184">
      <w:pPr>
        <w:pStyle w:val="ConsPlusNormal"/>
        <w:widowControl/>
        <w:ind w:firstLine="0"/>
        <w:jc w:val="right"/>
        <w:rPr>
          <w:rFonts w:ascii="Times New Roman" w:hAnsi="Times New Roman" w:cs="Times New Roman"/>
          <w:sz w:val="22"/>
          <w:szCs w:val="22"/>
        </w:rPr>
      </w:pPr>
    </w:p>
    <w:p w:rsidR="00FC3EC8" w:rsidRDefault="00FC3EC8" w:rsidP="00A64184">
      <w:pPr>
        <w:pStyle w:val="ConsPlusNormal"/>
        <w:widowControl/>
        <w:ind w:firstLine="0"/>
        <w:jc w:val="right"/>
        <w:rPr>
          <w:rFonts w:ascii="Times New Roman" w:hAnsi="Times New Roman" w:cs="Times New Roman"/>
          <w:sz w:val="22"/>
          <w:szCs w:val="22"/>
        </w:rPr>
      </w:pPr>
    </w:p>
    <w:p w:rsidR="00FC3EC8" w:rsidRDefault="00FC3EC8" w:rsidP="00A64184">
      <w:pPr>
        <w:pStyle w:val="ConsPlusNormal"/>
        <w:widowControl/>
        <w:ind w:firstLine="0"/>
        <w:jc w:val="right"/>
        <w:rPr>
          <w:rFonts w:ascii="Times New Roman" w:hAnsi="Times New Roman" w:cs="Times New Roman"/>
          <w:sz w:val="22"/>
          <w:szCs w:val="22"/>
        </w:rPr>
      </w:pPr>
    </w:p>
    <w:p w:rsidR="00FC3EC8" w:rsidRDefault="00FC3EC8" w:rsidP="00A64184">
      <w:pPr>
        <w:pStyle w:val="ConsPlusNormal"/>
        <w:widowControl/>
        <w:ind w:firstLine="0"/>
        <w:jc w:val="right"/>
        <w:rPr>
          <w:rFonts w:ascii="Times New Roman" w:hAnsi="Times New Roman" w:cs="Times New Roman"/>
          <w:sz w:val="22"/>
          <w:szCs w:val="22"/>
        </w:rPr>
      </w:pPr>
    </w:p>
    <w:p w:rsidR="00FC3EC8" w:rsidRDefault="00FC3EC8" w:rsidP="00A64184">
      <w:pPr>
        <w:pStyle w:val="ConsPlusNormal"/>
        <w:widowControl/>
        <w:ind w:firstLine="0"/>
        <w:jc w:val="right"/>
        <w:rPr>
          <w:rFonts w:ascii="Times New Roman" w:hAnsi="Times New Roman" w:cs="Times New Roman"/>
          <w:sz w:val="22"/>
          <w:szCs w:val="22"/>
        </w:rPr>
      </w:pPr>
    </w:p>
    <w:p w:rsidR="00FC3EC8" w:rsidRDefault="00FC3EC8" w:rsidP="00A64184">
      <w:pPr>
        <w:pStyle w:val="ConsPlusNormal"/>
        <w:widowControl/>
        <w:ind w:firstLine="0"/>
        <w:jc w:val="right"/>
        <w:rPr>
          <w:rFonts w:ascii="Times New Roman" w:hAnsi="Times New Roman" w:cs="Times New Roman"/>
          <w:sz w:val="22"/>
          <w:szCs w:val="22"/>
        </w:rPr>
      </w:pPr>
    </w:p>
    <w:p w:rsidR="00FC3EC8" w:rsidRDefault="00FC3EC8" w:rsidP="00A64184">
      <w:pPr>
        <w:pStyle w:val="ConsPlusNormal"/>
        <w:widowControl/>
        <w:ind w:firstLine="0"/>
        <w:jc w:val="right"/>
        <w:rPr>
          <w:rFonts w:ascii="Times New Roman" w:hAnsi="Times New Roman" w:cs="Times New Roman"/>
          <w:sz w:val="22"/>
          <w:szCs w:val="22"/>
        </w:rPr>
      </w:pPr>
    </w:p>
    <w:p w:rsidR="00FC3EC8" w:rsidRDefault="00FC3EC8" w:rsidP="00A64184">
      <w:pPr>
        <w:pStyle w:val="ConsPlusNormal"/>
        <w:widowControl/>
        <w:ind w:firstLine="0"/>
        <w:jc w:val="right"/>
        <w:rPr>
          <w:rFonts w:ascii="Times New Roman" w:hAnsi="Times New Roman" w:cs="Times New Roman"/>
          <w:sz w:val="22"/>
          <w:szCs w:val="22"/>
        </w:rPr>
      </w:pPr>
    </w:p>
    <w:p w:rsidR="00FC3EC8" w:rsidRDefault="00FC3EC8" w:rsidP="00A64184">
      <w:pPr>
        <w:pStyle w:val="ConsPlusNormal"/>
        <w:widowControl/>
        <w:ind w:firstLine="0"/>
        <w:jc w:val="right"/>
        <w:rPr>
          <w:rFonts w:ascii="Times New Roman" w:hAnsi="Times New Roman" w:cs="Times New Roman"/>
          <w:sz w:val="22"/>
          <w:szCs w:val="22"/>
        </w:rPr>
      </w:pPr>
    </w:p>
    <w:p w:rsidR="00FC3EC8" w:rsidRDefault="00FC3EC8" w:rsidP="00A64184">
      <w:pPr>
        <w:pStyle w:val="ConsPlusNormal"/>
        <w:widowControl/>
        <w:ind w:firstLine="0"/>
        <w:jc w:val="right"/>
        <w:rPr>
          <w:rFonts w:ascii="Times New Roman" w:hAnsi="Times New Roman" w:cs="Times New Roman"/>
          <w:sz w:val="22"/>
          <w:szCs w:val="22"/>
        </w:rPr>
      </w:pPr>
    </w:p>
    <w:p w:rsidR="00A64184" w:rsidRPr="00A64184" w:rsidRDefault="00A64184" w:rsidP="00A64184">
      <w:pPr>
        <w:pStyle w:val="ConsPlusNormal"/>
        <w:widowControl/>
        <w:ind w:firstLine="0"/>
        <w:jc w:val="right"/>
        <w:rPr>
          <w:rFonts w:ascii="Times New Roman" w:hAnsi="Times New Roman" w:cs="Times New Roman"/>
          <w:sz w:val="22"/>
          <w:szCs w:val="22"/>
        </w:rPr>
      </w:pPr>
      <w:r w:rsidRPr="00A64184">
        <w:rPr>
          <w:rFonts w:ascii="Times New Roman" w:hAnsi="Times New Roman" w:cs="Times New Roman"/>
          <w:sz w:val="22"/>
          <w:szCs w:val="22"/>
        </w:rPr>
        <w:t>Приложение № 1 к контракту</w:t>
      </w:r>
    </w:p>
    <w:p w:rsidR="00A64184" w:rsidRPr="00A64184" w:rsidRDefault="00A64184" w:rsidP="00A64184">
      <w:pPr>
        <w:pStyle w:val="ConsPlusNormal"/>
        <w:widowControl/>
        <w:ind w:left="-360" w:firstLine="900"/>
        <w:jc w:val="right"/>
        <w:rPr>
          <w:rFonts w:ascii="Times New Roman" w:hAnsi="Times New Roman" w:cs="Times New Roman"/>
          <w:sz w:val="22"/>
          <w:szCs w:val="22"/>
        </w:rPr>
      </w:pPr>
      <w:r w:rsidRPr="00A64184">
        <w:rPr>
          <w:rFonts w:ascii="Times New Roman" w:hAnsi="Times New Roman" w:cs="Times New Roman"/>
          <w:sz w:val="22"/>
          <w:szCs w:val="22"/>
        </w:rPr>
        <w:t>от______________ № ______</w:t>
      </w:r>
    </w:p>
    <w:p w:rsidR="00A64184" w:rsidRPr="00A64184" w:rsidRDefault="00A64184" w:rsidP="00A64184">
      <w:pPr>
        <w:pStyle w:val="ConsPlusNormal"/>
        <w:widowControl/>
        <w:ind w:left="-360" w:firstLine="900"/>
        <w:jc w:val="right"/>
        <w:rPr>
          <w:rFonts w:ascii="Times New Roman" w:hAnsi="Times New Roman" w:cs="Times New Roman"/>
          <w:sz w:val="22"/>
          <w:szCs w:val="22"/>
        </w:rPr>
      </w:pPr>
    </w:p>
    <w:p w:rsidR="00A64184" w:rsidRPr="00A64184" w:rsidRDefault="00A64184" w:rsidP="00A64184">
      <w:pPr>
        <w:pStyle w:val="ConsPlusNormal"/>
        <w:widowControl/>
        <w:ind w:left="-360" w:firstLine="900"/>
        <w:jc w:val="right"/>
        <w:rPr>
          <w:rFonts w:ascii="Times New Roman" w:hAnsi="Times New Roman" w:cs="Times New Roman"/>
          <w:sz w:val="22"/>
          <w:szCs w:val="22"/>
        </w:rPr>
      </w:pPr>
    </w:p>
    <w:p w:rsidR="00A64184" w:rsidRPr="00A64184" w:rsidRDefault="00A64184" w:rsidP="00A64184">
      <w:pPr>
        <w:pStyle w:val="ConsPlusNormal"/>
        <w:widowControl/>
        <w:ind w:left="-360" w:firstLine="900"/>
        <w:jc w:val="center"/>
        <w:rPr>
          <w:rFonts w:ascii="Times New Roman" w:hAnsi="Times New Roman" w:cs="Times New Roman"/>
          <w:sz w:val="22"/>
          <w:szCs w:val="22"/>
        </w:rPr>
      </w:pPr>
      <w:r w:rsidRPr="00A64184">
        <w:rPr>
          <w:rFonts w:ascii="Times New Roman" w:hAnsi="Times New Roman" w:cs="Times New Roman"/>
          <w:sz w:val="22"/>
          <w:szCs w:val="22"/>
        </w:rPr>
        <w:t>Спецификация на товар</w:t>
      </w:r>
    </w:p>
    <w:p w:rsidR="00A64184" w:rsidRPr="00A64184" w:rsidRDefault="00A64184" w:rsidP="00A64184">
      <w:pPr>
        <w:pStyle w:val="ConsPlusNormal"/>
        <w:widowControl/>
        <w:ind w:left="-360" w:firstLine="900"/>
        <w:jc w:val="center"/>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
        <w:gridCol w:w="2154"/>
        <w:gridCol w:w="1725"/>
        <w:gridCol w:w="1414"/>
        <w:gridCol w:w="1471"/>
        <w:gridCol w:w="1344"/>
        <w:gridCol w:w="1265"/>
      </w:tblGrid>
      <w:tr w:rsidR="00A64184" w:rsidRPr="00A64184" w:rsidTr="00314E88">
        <w:tc>
          <w:tcPr>
            <w:tcW w:w="541" w:type="dxa"/>
            <w:vAlign w:val="center"/>
          </w:tcPr>
          <w:p w:rsidR="00A64184" w:rsidRPr="00A64184" w:rsidRDefault="00A64184" w:rsidP="00314E88">
            <w:pPr>
              <w:pStyle w:val="ConsPlusNormal"/>
              <w:widowControl/>
              <w:suppressAutoHyphens/>
              <w:ind w:firstLine="0"/>
              <w:jc w:val="center"/>
              <w:rPr>
                <w:rFonts w:ascii="Times New Roman" w:hAnsi="Times New Roman" w:cs="Times New Roman"/>
                <w:sz w:val="22"/>
                <w:szCs w:val="22"/>
                <w:lang w:eastAsia="ar-SA"/>
              </w:rPr>
            </w:pPr>
            <w:r w:rsidRPr="00A64184">
              <w:rPr>
                <w:rFonts w:ascii="Times New Roman" w:hAnsi="Times New Roman" w:cs="Times New Roman"/>
                <w:sz w:val="22"/>
                <w:szCs w:val="22"/>
              </w:rPr>
              <w:t xml:space="preserve">№ </w:t>
            </w:r>
            <w:proofErr w:type="gramStart"/>
            <w:r w:rsidRPr="00A64184">
              <w:rPr>
                <w:rFonts w:ascii="Times New Roman" w:hAnsi="Times New Roman" w:cs="Times New Roman"/>
                <w:sz w:val="22"/>
                <w:szCs w:val="22"/>
              </w:rPr>
              <w:t>п</w:t>
            </w:r>
            <w:proofErr w:type="gramEnd"/>
            <w:r w:rsidRPr="00A64184">
              <w:rPr>
                <w:rFonts w:ascii="Times New Roman" w:hAnsi="Times New Roman" w:cs="Times New Roman"/>
                <w:sz w:val="22"/>
                <w:szCs w:val="22"/>
              </w:rPr>
              <w:t>/п</w:t>
            </w:r>
          </w:p>
        </w:tc>
        <w:tc>
          <w:tcPr>
            <w:tcW w:w="2474" w:type="dxa"/>
            <w:vAlign w:val="center"/>
          </w:tcPr>
          <w:p w:rsidR="00A64184" w:rsidRPr="00A64184" w:rsidRDefault="00A64184" w:rsidP="00314E88">
            <w:pPr>
              <w:pStyle w:val="ConsPlusNormal"/>
              <w:widowControl/>
              <w:suppressAutoHyphens/>
              <w:ind w:firstLine="0"/>
              <w:jc w:val="center"/>
              <w:rPr>
                <w:rFonts w:ascii="Times New Roman" w:hAnsi="Times New Roman" w:cs="Times New Roman"/>
                <w:sz w:val="22"/>
                <w:szCs w:val="22"/>
                <w:lang w:eastAsia="ar-SA"/>
              </w:rPr>
            </w:pPr>
            <w:r w:rsidRPr="00A64184">
              <w:rPr>
                <w:rFonts w:ascii="Times New Roman" w:hAnsi="Times New Roman" w:cs="Times New Roman"/>
                <w:sz w:val="22"/>
                <w:szCs w:val="22"/>
              </w:rPr>
              <w:t>Наименование поставляемого товара</w:t>
            </w:r>
          </w:p>
        </w:tc>
        <w:tc>
          <w:tcPr>
            <w:tcW w:w="1331" w:type="dxa"/>
            <w:vAlign w:val="center"/>
          </w:tcPr>
          <w:p w:rsidR="00A64184" w:rsidRPr="00A64184" w:rsidRDefault="00A64184" w:rsidP="00314E88">
            <w:pPr>
              <w:pStyle w:val="ConsPlusNormal"/>
              <w:widowControl/>
              <w:suppressAutoHyphens/>
              <w:ind w:firstLine="0"/>
              <w:jc w:val="center"/>
              <w:rPr>
                <w:rFonts w:ascii="Times New Roman" w:hAnsi="Times New Roman" w:cs="Times New Roman"/>
                <w:sz w:val="22"/>
                <w:szCs w:val="22"/>
              </w:rPr>
            </w:pPr>
            <w:r w:rsidRPr="00A64184">
              <w:rPr>
                <w:rFonts w:ascii="Times New Roman" w:hAnsi="Times New Roman" w:cs="Times New Roman"/>
                <w:sz w:val="22"/>
                <w:szCs w:val="22"/>
              </w:rPr>
              <w:t>Характеристика товара</w:t>
            </w:r>
          </w:p>
        </w:tc>
        <w:tc>
          <w:tcPr>
            <w:tcW w:w="1536" w:type="dxa"/>
            <w:vAlign w:val="center"/>
          </w:tcPr>
          <w:p w:rsidR="00A64184" w:rsidRPr="00A64184" w:rsidRDefault="00A64184" w:rsidP="00314E88">
            <w:pPr>
              <w:pStyle w:val="ConsPlusNormal"/>
              <w:widowControl/>
              <w:suppressAutoHyphens/>
              <w:ind w:firstLine="0"/>
              <w:jc w:val="center"/>
              <w:rPr>
                <w:rFonts w:ascii="Times New Roman" w:hAnsi="Times New Roman" w:cs="Times New Roman"/>
                <w:sz w:val="22"/>
                <w:szCs w:val="22"/>
                <w:lang w:eastAsia="ar-SA"/>
              </w:rPr>
            </w:pPr>
            <w:r w:rsidRPr="00A64184">
              <w:rPr>
                <w:rFonts w:ascii="Times New Roman" w:hAnsi="Times New Roman" w:cs="Times New Roman"/>
                <w:sz w:val="22"/>
                <w:szCs w:val="22"/>
              </w:rPr>
              <w:t>Единица измерения</w:t>
            </w:r>
          </w:p>
        </w:tc>
        <w:tc>
          <w:tcPr>
            <w:tcW w:w="1560" w:type="dxa"/>
            <w:vAlign w:val="center"/>
          </w:tcPr>
          <w:p w:rsidR="00A64184" w:rsidRPr="00A64184" w:rsidRDefault="00A64184" w:rsidP="00314E88">
            <w:pPr>
              <w:pStyle w:val="ConsPlusNormal"/>
              <w:widowControl/>
              <w:suppressAutoHyphens/>
              <w:ind w:firstLine="0"/>
              <w:jc w:val="center"/>
              <w:rPr>
                <w:rFonts w:ascii="Times New Roman" w:hAnsi="Times New Roman" w:cs="Times New Roman"/>
                <w:sz w:val="22"/>
                <w:szCs w:val="22"/>
                <w:lang w:eastAsia="ar-SA"/>
              </w:rPr>
            </w:pPr>
            <w:r w:rsidRPr="00A64184">
              <w:rPr>
                <w:rFonts w:ascii="Times New Roman" w:hAnsi="Times New Roman" w:cs="Times New Roman"/>
                <w:sz w:val="22"/>
                <w:szCs w:val="22"/>
              </w:rPr>
              <w:t>Количество</w:t>
            </w:r>
          </w:p>
        </w:tc>
        <w:tc>
          <w:tcPr>
            <w:tcW w:w="1506" w:type="dxa"/>
            <w:vAlign w:val="center"/>
          </w:tcPr>
          <w:p w:rsidR="00A64184" w:rsidRPr="00A64184" w:rsidRDefault="00A64184" w:rsidP="00314E88">
            <w:pPr>
              <w:pStyle w:val="ConsPlusNormal"/>
              <w:widowControl/>
              <w:suppressAutoHyphens/>
              <w:ind w:firstLine="0"/>
              <w:jc w:val="center"/>
              <w:rPr>
                <w:rFonts w:ascii="Times New Roman" w:hAnsi="Times New Roman" w:cs="Times New Roman"/>
                <w:sz w:val="22"/>
                <w:szCs w:val="22"/>
                <w:lang w:eastAsia="ar-SA"/>
              </w:rPr>
            </w:pPr>
            <w:r w:rsidRPr="00A64184">
              <w:rPr>
                <w:rFonts w:ascii="Times New Roman" w:hAnsi="Times New Roman" w:cs="Times New Roman"/>
                <w:sz w:val="22"/>
                <w:szCs w:val="22"/>
              </w:rPr>
              <w:t>Цена за единицу, рублей</w:t>
            </w:r>
          </w:p>
        </w:tc>
        <w:tc>
          <w:tcPr>
            <w:tcW w:w="1473" w:type="dxa"/>
            <w:vAlign w:val="center"/>
          </w:tcPr>
          <w:p w:rsidR="00A64184" w:rsidRPr="00A64184" w:rsidRDefault="00A64184" w:rsidP="00314E88">
            <w:pPr>
              <w:pStyle w:val="ConsPlusNormal"/>
              <w:widowControl/>
              <w:suppressAutoHyphens/>
              <w:ind w:firstLine="0"/>
              <w:jc w:val="center"/>
              <w:rPr>
                <w:rFonts w:ascii="Times New Roman" w:hAnsi="Times New Roman" w:cs="Times New Roman"/>
                <w:sz w:val="22"/>
                <w:szCs w:val="22"/>
                <w:lang w:eastAsia="ar-SA"/>
              </w:rPr>
            </w:pPr>
            <w:r w:rsidRPr="00A64184">
              <w:rPr>
                <w:rFonts w:ascii="Times New Roman" w:hAnsi="Times New Roman" w:cs="Times New Roman"/>
                <w:sz w:val="22"/>
                <w:szCs w:val="22"/>
              </w:rPr>
              <w:t>Сумма, рублей</w:t>
            </w:r>
          </w:p>
        </w:tc>
      </w:tr>
      <w:tr w:rsidR="00A64184" w:rsidRPr="00A64184" w:rsidTr="00314E88">
        <w:tc>
          <w:tcPr>
            <w:tcW w:w="541" w:type="dxa"/>
          </w:tcPr>
          <w:p w:rsidR="00A64184" w:rsidRPr="00A64184" w:rsidRDefault="00A64184" w:rsidP="00314E88">
            <w:pPr>
              <w:pStyle w:val="ConsPlusNormal"/>
              <w:widowControl/>
              <w:suppressAutoHyphens/>
              <w:ind w:firstLine="0"/>
              <w:jc w:val="center"/>
              <w:rPr>
                <w:rFonts w:ascii="Times New Roman" w:hAnsi="Times New Roman" w:cs="Times New Roman"/>
                <w:sz w:val="22"/>
                <w:szCs w:val="22"/>
                <w:lang w:eastAsia="ar-SA"/>
              </w:rPr>
            </w:pPr>
          </w:p>
        </w:tc>
        <w:tc>
          <w:tcPr>
            <w:tcW w:w="2474" w:type="dxa"/>
          </w:tcPr>
          <w:p w:rsidR="00A64184" w:rsidRPr="00A64184" w:rsidRDefault="00A64184" w:rsidP="00314E88">
            <w:pPr>
              <w:pStyle w:val="ConsPlusNormal"/>
              <w:widowControl/>
              <w:suppressAutoHyphens/>
              <w:ind w:firstLine="0"/>
              <w:jc w:val="center"/>
              <w:rPr>
                <w:rFonts w:ascii="Times New Roman" w:hAnsi="Times New Roman" w:cs="Times New Roman"/>
                <w:sz w:val="22"/>
                <w:szCs w:val="22"/>
                <w:lang w:eastAsia="ar-SA"/>
              </w:rPr>
            </w:pPr>
          </w:p>
        </w:tc>
        <w:tc>
          <w:tcPr>
            <w:tcW w:w="1331" w:type="dxa"/>
            <w:vAlign w:val="center"/>
          </w:tcPr>
          <w:p w:rsidR="00A64184" w:rsidRPr="00A64184" w:rsidRDefault="00A64184" w:rsidP="00314E88">
            <w:pPr>
              <w:pStyle w:val="ConsPlusNormal"/>
              <w:widowControl/>
              <w:suppressAutoHyphens/>
              <w:ind w:firstLine="0"/>
              <w:jc w:val="center"/>
              <w:rPr>
                <w:rFonts w:ascii="Times New Roman" w:hAnsi="Times New Roman" w:cs="Times New Roman"/>
                <w:sz w:val="22"/>
                <w:szCs w:val="22"/>
                <w:lang w:eastAsia="ar-SA"/>
              </w:rPr>
            </w:pPr>
          </w:p>
        </w:tc>
        <w:tc>
          <w:tcPr>
            <w:tcW w:w="1536" w:type="dxa"/>
          </w:tcPr>
          <w:p w:rsidR="00A64184" w:rsidRPr="00A64184" w:rsidRDefault="00A64184" w:rsidP="00314E88">
            <w:pPr>
              <w:pStyle w:val="ConsPlusNormal"/>
              <w:widowControl/>
              <w:suppressAutoHyphens/>
              <w:ind w:firstLine="0"/>
              <w:jc w:val="center"/>
              <w:rPr>
                <w:rFonts w:ascii="Times New Roman" w:hAnsi="Times New Roman" w:cs="Times New Roman"/>
                <w:sz w:val="22"/>
                <w:szCs w:val="22"/>
                <w:lang w:eastAsia="ar-SA"/>
              </w:rPr>
            </w:pPr>
          </w:p>
        </w:tc>
        <w:tc>
          <w:tcPr>
            <w:tcW w:w="1560" w:type="dxa"/>
          </w:tcPr>
          <w:p w:rsidR="00A64184" w:rsidRPr="00A64184" w:rsidRDefault="00A64184" w:rsidP="00314E88">
            <w:pPr>
              <w:pStyle w:val="ConsPlusNormal"/>
              <w:widowControl/>
              <w:suppressAutoHyphens/>
              <w:ind w:firstLine="0"/>
              <w:jc w:val="center"/>
              <w:rPr>
                <w:rFonts w:ascii="Times New Roman" w:hAnsi="Times New Roman" w:cs="Times New Roman"/>
                <w:sz w:val="22"/>
                <w:szCs w:val="22"/>
                <w:lang w:eastAsia="ar-SA"/>
              </w:rPr>
            </w:pPr>
          </w:p>
        </w:tc>
        <w:tc>
          <w:tcPr>
            <w:tcW w:w="1506" w:type="dxa"/>
          </w:tcPr>
          <w:p w:rsidR="00A64184" w:rsidRPr="00A64184" w:rsidRDefault="00A64184" w:rsidP="00314E88">
            <w:pPr>
              <w:pStyle w:val="ConsPlusNormal"/>
              <w:widowControl/>
              <w:suppressAutoHyphens/>
              <w:ind w:firstLine="0"/>
              <w:jc w:val="center"/>
              <w:rPr>
                <w:rFonts w:ascii="Times New Roman" w:hAnsi="Times New Roman" w:cs="Times New Roman"/>
                <w:sz w:val="22"/>
                <w:szCs w:val="22"/>
                <w:lang w:eastAsia="ar-SA"/>
              </w:rPr>
            </w:pPr>
          </w:p>
        </w:tc>
        <w:tc>
          <w:tcPr>
            <w:tcW w:w="1473" w:type="dxa"/>
          </w:tcPr>
          <w:p w:rsidR="00A64184" w:rsidRPr="00A64184" w:rsidRDefault="00A64184" w:rsidP="00314E88">
            <w:pPr>
              <w:pStyle w:val="ConsPlusNormal"/>
              <w:widowControl/>
              <w:suppressAutoHyphens/>
              <w:ind w:firstLine="0"/>
              <w:jc w:val="center"/>
              <w:rPr>
                <w:rFonts w:ascii="Times New Roman" w:hAnsi="Times New Roman" w:cs="Times New Roman"/>
                <w:sz w:val="22"/>
                <w:szCs w:val="22"/>
                <w:lang w:eastAsia="ar-SA"/>
              </w:rPr>
            </w:pPr>
          </w:p>
        </w:tc>
      </w:tr>
      <w:tr w:rsidR="00A64184" w:rsidRPr="00A64184" w:rsidTr="00314E88">
        <w:tc>
          <w:tcPr>
            <w:tcW w:w="541" w:type="dxa"/>
          </w:tcPr>
          <w:p w:rsidR="00A64184" w:rsidRPr="00A64184" w:rsidRDefault="00A64184" w:rsidP="00314E88">
            <w:pPr>
              <w:pStyle w:val="ConsPlusNormal"/>
              <w:widowControl/>
              <w:suppressAutoHyphens/>
              <w:ind w:firstLine="0"/>
              <w:jc w:val="center"/>
              <w:rPr>
                <w:rFonts w:ascii="Times New Roman" w:hAnsi="Times New Roman" w:cs="Times New Roman"/>
                <w:sz w:val="22"/>
                <w:szCs w:val="22"/>
                <w:lang w:eastAsia="ar-SA"/>
              </w:rPr>
            </w:pPr>
          </w:p>
        </w:tc>
        <w:tc>
          <w:tcPr>
            <w:tcW w:w="2474" w:type="dxa"/>
          </w:tcPr>
          <w:p w:rsidR="00A64184" w:rsidRPr="00A64184" w:rsidRDefault="00A64184" w:rsidP="00314E88">
            <w:pPr>
              <w:pStyle w:val="ConsPlusNormal"/>
              <w:widowControl/>
              <w:suppressAutoHyphens/>
              <w:ind w:firstLine="0"/>
              <w:jc w:val="center"/>
              <w:rPr>
                <w:rFonts w:ascii="Times New Roman" w:hAnsi="Times New Roman" w:cs="Times New Roman"/>
                <w:sz w:val="22"/>
                <w:szCs w:val="22"/>
                <w:lang w:eastAsia="ar-SA"/>
              </w:rPr>
            </w:pPr>
          </w:p>
        </w:tc>
        <w:tc>
          <w:tcPr>
            <w:tcW w:w="1331" w:type="dxa"/>
            <w:vAlign w:val="center"/>
          </w:tcPr>
          <w:p w:rsidR="00A64184" w:rsidRPr="00A64184" w:rsidRDefault="00A64184" w:rsidP="00314E88">
            <w:pPr>
              <w:pStyle w:val="ConsPlusNormal"/>
              <w:widowControl/>
              <w:suppressAutoHyphens/>
              <w:ind w:firstLine="0"/>
              <w:jc w:val="center"/>
              <w:rPr>
                <w:rFonts w:ascii="Times New Roman" w:hAnsi="Times New Roman" w:cs="Times New Roman"/>
                <w:sz w:val="22"/>
                <w:szCs w:val="22"/>
                <w:lang w:eastAsia="ar-SA"/>
              </w:rPr>
            </w:pPr>
          </w:p>
        </w:tc>
        <w:tc>
          <w:tcPr>
            <w:tcW w:w="1536" w:type="dxa"/>
          </w:tcPr>
          <w:p w:rsidR="00A64184" w:rsidRPr="00A64184" w:rsidRDefault="00A64184" w:rsidP="00314E88">
            <w:pPr>
              <w:pStyle w:val="ConsPlusNormal"/>
              <w:widowControl/>
              <w:suppressAutoHyphens/>
              <w:ind w:firstLine="0"/>
              <w:jc w:val="center"/>
              <w:rPr>
                <w:rFonts w:ascii="Times New Roman" w:hAnsi="Times New Roman" w:cs="Times New Roman"/>
                <w:sz w:val="22"/>
                <w:szCs w:val="22"/>
                <w:lang w:eastAsia="ar-SA"/>
              </w:rPr>
            </w:pPr>
          </w:p>
        </w:tc>
        <w:tc>
          <w:tcPr>
            <w:tcW w:w="1560" w:type="dxa"/>
          </w:tcPr>
          <w:p w:rsidR="00A64184" w:rsidRPr="00A64184" w:rsidRDefault="00A64184" w:rsidP="00314E88">
            <w:pPr>
              <w:pStyle w:val="ConsPlusNormal"/>
              <w:widowControl/>
              <w:suppressAutoHyphens/>
              <w:ind w:firstLine="0"/>
              <w:jc w:val="center"/>
              <w:rPr>
                <w:rFonts w:ascii="Times New Roman" w:hAnsi="Times New Roman" w:cs="Times New Roman"/>
                <w:sz w:val="22"/>
                <w:szCs w:val="22"/>
                <w:lang w:eastAsia="ar-SA"/>
              </w:rPr>
            </w:pPr>
          </w:p>
        </w:tc>
        <w:tc>
          <w:tcPr>
            <w:tcW w:w="1506" w:type="dxa"/>
          </w:tcPr>
          <w:p w:rsidR="00A64184" w:rsidRPr="00A64184" w:rsidRDefault="00A64184" w:rsidP="00314E88">
            <w:pPr>
              <w:pStyle w:val="ConsPlusNormal"/>
              <w:widowControl/>
              <w:suppressAutoHyphens/>
              <w:ind w:firstLine="0"/>
              <w:jc w:val="center"/>
              <w:rPr>
                <w:rFonts w:ascii="Times New Roman" w:hAnsi="Times New Roman" w:cs="Times New Roman"/>
                <w:sz w:val="22"/>
                <w:szCs w:val="22"/>
                <w:lang w:eastAsia="ar-SA"/>
              </w:rPr>
            </w:pPr>
          </w:p>
        </w:tc>
        <w:tc>
          <w:tcPr>
            <w:tcW w:w="1473" w:type="dxa"/>
          </w:tcPr>
          <w:p w:rsidR="00A64184" w:rsidRPr="00A64184" w:rsidRDefault="00A64184" w:rsidP="00314E88">
            <w:pPr>
              <w:pStyle w:val="ConsPlusNormal"/>
              <w:widowControl/>
              <w:suppressAutoHyphens/>
              <w:ind w:firstLine="0"/>
              <w:jc w:val="center"/>
              <w:rPr>
                <w:rFonts w:ascii="Times New Roman" w:hAnsi="Times New Roman" w:cs="Times New Roman"/>
                <w:sz w:val="22"/>
                <w:szCs w:val="22"/>
                <w:lang w:eastAsia="ar-SA"/>
              </w:rPr>
            </w:pPr>
          </w:p>
        </w:tc>
      </w:tr>
      <w:tr w:rsidR="00A64184" w:rsidRPr="00A64184" w:rsidTr="00314E88">
        <w:tc>
          <w:tcPr>
            <w:tcW w:w="541" w:type="dxa"/>
          </w:tcPr>
          <w:p w:rsidR="00A64184" w:rsidRPr="00A64184" w:rsidRDefault="00A64184" w:rsidP="00314E88">
            <w:pPr>
              <w:pStyle w:val="ConsPlusNormal"/>
              <w:widowControl/>
              <w:suppressAutoHyphens/>
              <w:ind w:firstLine="0"/>
              <w:jc w:val="center"/>
              <w:rPr>
                <w:rFonts w:ascii="Times New Roman" w:hAnsi="Times New Roman" w:cs="Times New Roman"/>
                <w:sz w:val="22"/>
                <w:szCs w:val="22"/>
                <w:lang w:eastAsia="ar-SA"/>
              </w:rPr>
            </w:pPr>
          </w:p>
        </w:tc>
        <w:tc>
          <w:tcPr>
            <w:tcW w:w="2474" w:type="dxa"/>
          </w:tcPr>
          <w:p w:rsidR="00A64184" w:rsidRPr="00A64184" w:rsidRDefault="00A64184" w:rsidP="00314E88">
            <w:pPr>
              <w:pStyle w:val="ConsPlusNormal"/>
              <w:widowControl/>
              <w:suppressAutoHyphens/>
              <w:ind w:firstLine="0"/>
              <w:jc w:val="center"/>
              <w:rPr>
                <w:rFonts w:ascii="Times New Roman" w:hAnsi="Times New Roman" w:cs="Times New Roman"/>
                <w:sz w:val="22"/>
                <w:szCs w:val="22"/>
                <w:lang w:eastAsia="ar-SA"/>
              </w:rPr>
            </w:pPr>
          </w:p>
        </w:tc>
        <w:tc>
          <w:tcPr>
            <w:tcW w:w="1331" w:type="dxa"/>
            <w:vAlign w:val="center"/>
          </w:tcPr>
          <w:p w:rsidR="00A64184" w:rsidRPr="00A64184" w:rsidRDefault="00A64184" w:rsidP="00314E88">
            <w:pPr>
              <w:pStyle w:val="ConsPlusNormal"/>
              <w:widowControl/>
              <w:suppressAutoHyphens/>
              <w:ind w:firstLine="0"/>
              <w:jc w:val="center"/>
              <w:rPr>
                <w:rFonts w:ascii="Times New Roman" w:hAnsi="Times New Roman" w:cs="Times New Roman"/>
                <w:sz w:val="22"/>
                <w:szCs w:val="22"/>
                <w:lang w:eastAsia="ar-SA"/>
              </w:rPr>
            </w:pPr>
          </w:p>
        </w:tc>
        <w:tc>
          <w:tcPr>
            <w:tcW w:w="1536" w:type="dxa"/>
          </w:tcPr>
          <w:p w:rsidR="00A64184" w:rsidRPr="00A64184" w:rsidRDefault="00A64184" w:rsidP="00314E88">
            <w:pPr>
              <w:pStyle w:val="ConsPlusNormal"/>
              <w:widowControl/>
              <w:suppressAutoHyphens/>
              <w:ind w:firstLine="0"/>
              <w:jc w:val="center"/>
              <w:rPr>
                <w:rFonts w:ascii="Times New Roman" w:hAnsi="Times New Roman" w:cs="Times New Roman"/>
                <w:sz w:val="22"/>
                <w:szCs w:val="22"/>
                <w:lang w:eastAsia="ar-SA"/>
              </w:rPr>
            </w:pPr>
          </w:p>
        </w:tc>
        <w:tc>
          <w:tcPr>
            <w:tcW w:w="1560" w:type="dxa"/>
          </w:tcPr>
          <w:p w:rsidR="00A64184" w:rsidRPr="00A64184" w:rsidRDefault="00A64184" w:rsidP="00314E88">
            <w:pPr>
              <w:pStyle w:val="ConsPlusNormal"/>
              <w:widowControl/>
              <w:suppressAutoHyphens/>
              <w:ind w:firstLine="0"/>
              <w:jc w:val="center"/>
              <w:rPr>
                <w:rFonts w:ascii="Times New Roman" w:hAnsi="Times New Roman" w:cs="Times New Roman"/>
                <w:sz w:val="22"/>
                <w:szCs w:val="22"/>
                <w:lang w:eastAsia="ar-SA"/>
              </w:rPr>
            </w:pPr>
          </w:p>
        </w:tc>
        <w:tc>
          <w:tcPr>
            <w:tcW w:w="1506" w:type="dxa"/>
          </w:tcPr>
          <w:p w:rsidR="00A64184" w:rsidRPr="00A64184" w:rsidRDefault="00A64184" w:rsidP="00314E88">
            <w:pPr>
              <w:pStyle w:val="ConsPlusNormal"/>
              <w:widowControl/>
              <w:suppressAutoHyphens/>
              <w:ind w:firstLine="0"/>
              <w:jc w:val="center"/>
              <w:rPr>
                <w:rFonts w:ascii="Times New Roman" w:hAnsi="Times New Roman" w:cs="Times New Roman"/>
                <w:sz w:val="22"/>
                <w:szCs w:val="22"/>
                <w:lang w:eastAsia="ar-SA"/>
              </w:rPr>
            </w:pPr>
          </w:p>
        </w:tc>
        <w:tc>
          <w:tcPr>
            <w:tcW w:w="1473" w:type="dxa"/>
          </w:tcPr>
          <w:p w:rsidR="00A64184" w:rsidRPr="00A64184" w:rsidRDefault="00A64184" w:rsidP="00314E88">
            <w:pPr>
              <w:pStyle w:val="ConsPlusNormal"/>
              <w:widowControl/>
              <w:suppressAutoHyphens/>
              <w:ind w:firstLine="0"/>
              <w:jc w:val="center"/>
              <w:rPr>
                <w:rFonts w:ascii="Times New Roman" w:hAnsi="Times New Roman" w:cs="Times New Roman"/>
                <w:sz w:val="22"/>
                <w:szCs w:val="22"/>
                <w:lang w:eastAsia="ar-SA"/>
              </w:rPr>
            </w:pPr>
          </w:p>
        </w:tc>
      </w:tr>
      <w:tr w:rsidR="00A64184" w:rsidRPr="00A64184" w:rsidTr="00314E88">
        <w:tc>
          <w:tcPr>
            <w:tcW w:w="541" w:type="dxa"/>
          </w:tcPr>
          <w:p w:rsidR="00A64184" w:rsidRPr="00A64184" w:rsidRDefault="00A64184" w:rsidP="00314E88">
            <w:pPr>
              <w:pStyle w:val="ConsPlusNormal"/>
              <w:widowControl/>
              <w:suppressAutoHyphens/>
              <w:ind w:firstLine="0"/>
              <w:jc w:val="center"/>
              <w:rPr>
                <w:rFonts w:ascii="Times New Roman" w:hAnsi="Times New Roman" w:cs="Times New Roman"/>
                <w:sz w:val="22"/>
                <w:szCs w:val="22"/>
                <w:lang w:eastAsia="ar-SA"/>
              </w:rPr>
            </w:pPr>
          </w:p>
        </w:tc>
        <w:tc>
          <w:tcPr>
            <w:tcW w:w="2474" w:type="dxa"/>
          </w:tcPr>
          <w:p w:rsidR="00A64184" w:rsidRPr="00A64184" w:rsidRDefault="00A64184" w:rsidP="00314E88">
            <w:pPr>
              <w:pStyle w:val="ConsPlusNormal"/>
              <w:widowControl/>
              <w:suppressAutoHyphens/>
              <w:ind w:firstLine="0"/>
              <w:jc w:val="center"/>
              <w:rPr>
                <w:rFonts w:ascii="Times New Roman" w:hAnsi="Times New Roman" w:cs="Times New Roman"/>
                <w:sz w:val="22"/>
                <w:szCs w:val="22"/>
                <w:lang w:eastAsia="ar-SA"/>
              </w:rPr>
            </w:pPr>
          </w:p>
        </w:tc>
        <w:tc>
          <w:tcPr>
            <w:tcW w:w="1331" w:type="dxa"/>
            <w:vAlign w:val="center"/>
          </w:tcPr>
          <w:p w:rsidR="00A64184" w:rsidRPr="00A64184" w:rsidRDefault="00A64184" w:rsidP="00314E88">
            <w:pPr>
              <w:pStyle w:val="ConsPlusNormal"/>
              <w:widowControl/>
              <w:suppressAutoHyphens/>
              <w:ind w:firstLine="0"/>
              <w:jc w:val="center"/>
              <w:rPr>
                <w:rFonts w:ascii="Times New Roman" w:hAnsi="Times New Roman" w:cs="Times New Roman"/>
                <w:sz w:val="22"/>
                <w:szCs w:val="22"/>
                <w:lang w:eastAsia="ar-SA"/>
              </w:rPr>
            </w:pPr>
          </w:p>
        </w:tc>
        <w:tc>
          <w:tcPr>
            <w:tcW w:w="1536" w:type="dxa"/>
          </w:tcPr>
          <w:p w:rsidR="00A64184" w:rsidRPr="00A64184" w:rsidRDefault="00A64184" w:rsidP="00314E88">
            <w:pPr>
              <w:pStyle w:val="ConsPlusNormal"/>
              <w:widowControl/>
              <w:suppressAutoHyphens/>
              <w:ind w:firstLine="0"/>
              <w:jc w:val="center"/>
              <w:rPr>
                <w:rFonts w:ascii="Times New Roman" w:hAnsi="Times New Roman" w:cs="Times New Roman"/>
                <w:sz w:val="22"/>
                <w:szCs w:val="22"/>
                <w:lang w:eastAsia="ar-SA"/>
              </w:rPr>
            </w:pPr>
          </w:p>
        </w:tc>
        <w:tc>
          <w:tcPr>
            <w:tcW w:w="1560" w:type="dxa"/>
          </w:tcPr>
          <w:p w:rsidR="00A64184" w:rsidRPr="00A64184" w:rsidRDefault="00A64184" w:rsidP="00314E88">
            <w:pPr>
              <w:pStyle w:val="ConsPlusNormal"/>
              <w:widowControl/>
              <w:suppressAutoHyphens/>
              <w:ind w:firstLine="0"/>
              <w:jc w:val="center"/>
              <w:rPr>
                <w:rFonts w:ascii="Times New Roman" w:hAnsi="Times New Roman" w:cs="Times New Roman"/>
                <w:sz w:val="22"/>
                <w:szCs w:val="22"/>
                <w:lang w:eastAsia="ar-SA"/>
              </w:rPr>
            </w:pPr>
          </w:p>
        </w:tc>
        <w:tc>
          <w:tcPr>
            <w:tcW w:w="1506" w:type="dxa"/>
          </w:tcPr>
          <w:p w:rsidR="00A64184" w:rsidRPr="00A64184" w:rsidRDefault="00A64184" w:rsidP="00314E88">
            <w:pPr>
              <w:pStyle w:val="ConsPlusNormal"/>
              <w:widowControl/>
              <w:suppressAutoHyphens/>
              <w:ind w:firstLine="0"/>
              <w:jc w:val="center"/>
              <w:rPr>
                <w:rFonts w:ascii="Times New Roman" w:hAnsi="Times New Roman" w:cs="Times New Roman"/>
                <w:sz w:val="22"/>
                <w:szCs w:val="22"/>
                <w:lang w:eastAsia="ar-SA"/>
              </w:rPr>
            </w:pPr>
          </w:p>
        </w:tc>
        <w:tc>
          <w:tcPr>
            <w:tcW w:w="1473" w:type="dxa"/>
          </w:tcPr>
          <w:p w:rsidR="00A64184" w:rsidRPr="00A64184" w:rsidRDefault="00A64184" w:rsidP="00314E88">
            <w:pPr>
              <w:pStyle w:val="ConsPlusNormal"/>
              <w:widowControl/>
              <w:suppressAutoHyphens/>
              <w:ind w:firstLine="0"/>
              <w:jc w:val="center"/>
              <w:rPr>
                <w:rFonts w:ascii="Times New Roman" w:hAnsi="Times New Roman" w:cs="Times New Roman"/>
                <w:sz w:val="22"/>
                <w:szCs w:val="22"/>
                <w:lang w:eastAsia="ar-SA"/>
              </w:rPr>
            </w:pPr>
          </w:p>
        </w:tc>
      </w:tr>
      <w:tr w:rsidR="00A64184" w:rsidRPr="00A64184" w:rsidTr="00314E88">
        <w:tc>
          <w:tcPr>
            <w:tcW w:w="541" w:type="dxa"/>
          </w:tcPr>
          <w:p w:rsidR="00A64184" w:rsidRPr="00A64184" w:rsidRDefault="00A64184" w:rsidP="00314E88">
            <w:pPr>
              <w:pStyle w:val="ConsPlusNormal"/>
              <w:widowControl/>
              <w:suppressAutoHyphens/>
              <w:ind w:firstLine="0"/>
              <w:jc w:val="center"/>
              <w:rPr>
                <w:rFonts w:ascii="Times New Roman" w:hAnsi="Times New Roman" w:cs="Times New Roman"/>
                <w:sz w:val="22"/>
                <w:szCs w:val="22"/>
                <w:lang w:eastAsia="ar-SA"/>
              </w:rPr>
            </w:pPr>
          </w:p>
        </w:tc>
        <w:tc>
          <w:tcPr>
            <w:tcW w:w="2474" w:type="dxa"/>
          </w:tcPr>
          <w:p w:rsidR="00A64184" w:rsidRPr="00A64184" w:rsidRDefault="00A64184" w:rsidP="00314E88">
            <w:pPr>
              <w:pStyle w:val="ConsPlusNormal"/>
              <w:widowControl/>
              <w:suppressAutoHyphens/>
              <w:ind w:firstLine="0"/>
              <w:jc w:val="center"/>
              <w:rPr>
                <w:rFonts w:ascii="Times New Roman" w:hAnsi="Times New Roman" w:cs="Times New Roman"/>
                <w:sz w:val="22"/>
                <w:szCs w:val="22"/>
                <w:lang w:eastAsia="ar-SA"/>
              </w:rPr>
            </w:pPr>
          </w:p>
        </w:tc>
        <w:tc>
          <w:tcPr>
            <w:tcW w:w="1331" w:type="dxa"/>
            <w:vAlign w:val="center"/>
          </w:tcPr>
          <w:p w:rsidR="00A64184" w:rsidRPr="00A64184" w:rsidRDefault="00A64184" w:rsidP="00314E88">
            <w:pPr>
              <w:pStyle w:val="ConsPlusNormal"/>
              <w:widowControl/>
              <w:suppressAutoHyphens/>
              <w:ind w:firstLine="0"/>
              <w:jc w:val="center"/>
              <w:rPr>
                <w:rFonts w:ascii="Times New Roman" w:hAnsi="Times New Roman" w:cs="Times New Roman"/>
                <w:sz w:val="22"/>
                <w:szCs w:val="22"/>
                <w:lang w:eastAsia="ar-SA"/>
              </w:rPr>
            </w:pPr>
          </w:p>
        </w:tc>
        <w:tc>
          <w:tcPr>
            <w:tcW w:w="1536" w:type="dxa"/>
          </w:tcPr>
          <w:p w:rsidR="00A64184" w:rsidRPr="00A64184" w:rsidRDefault="00A64184" w:rsidP="00314E88">
            <w:pPr>
              <w:pStyle w:val="ConsPlusNormal"/>
              <w:widowControl/>
              <w:suppressAutoHyphens/>
              <w:ind w:firstLine="0"/>
              <w:jc w:val="center"/>
              <w:rPr>
                <w:rFonts w:ascii="Times New Roman" w:hAnsi="Times New Roman" w:cs="Times New Roman"/>
                <w:sz w:val="22"/>
                <w:szCs w:val="22"/>
                <w:lang w:eastAsia="ar-SA"/>
              </w:rPr>
            </w:pPr>
          </w:p>
        </w:tc>
        <w:tc>
          <w:tcPr>
            <w:tcW w:w="1560" w:type="dxa"/>
          </w:tcPr>
          <w:p w:rsidR="00A64184" w:rsidRPr="00A64184" w:rsidRDefault="00A64184" w:rsidP="00314E88">
            <w:pPr>
              <w:pStyle w:val="ConsPlusNormal"/>
              <w:widowControl/>
              <w:suppressAutoHyphens/>
              <w:ind w:firstLine="0"/>
              <w:jc w:val="center"/>
              <w:rPr>
                <w:rFonts w:ascii="Times New Roman" w:hAnsi="Times New Roman" w:cs="Times New Roman"/>
                <w:sz w:val="22"/>
                <w:szCs w:val="22"/>
                <w:lang w:eastAsia="ar-SA"/>
              </w:rPr>
            </w:pPr>
          </w:p>
        </w:tc>
        <w:tc>
          <w:tcPr>
            <w:tcW w:w="1506" w:type="dxa"/>
          </w:tcPr>
          <w:p w:rsidR="00A64184" w:rsidRPr="00A64184" w:rsidRDefault="00A64184" w:rsidP="00314E88">
            <w:pPr>
              <w:pStyle w:val="ConsPlusNormal"/>
              <w:widowControl/>
              <w:suppressAutoHyphens/>
              <w:ind w:firstLine="0"/>
              <w:jc w:val="center"/>
              <w:rPr>
                <w:rFonts w:ascii="Times New Roman" w:hAnsi="Times New Roman" w:cs="Times New Roman"/>
                <w:sz w:val="22"/>
                <w:szCs w:val="22"/>
                <w:lang w:eastAsia="ar-SA"/>
              </w:rPr>
            </w:pPr>
          </w:p>
        </w:tc>
        <w:tc>
          <w:tcPr>
            <w:tcW w:w="1473" w:type="dxa"/>
          </w:tcPr>
          <w:p w:rsidR="00A64184" w:rsidRPr="00A64184" w:rsidRDefault="00A64184" w:rsidP="00314E88">
            <w:pPr>
              <w:pStyle w:val="ConsPlusNormal"/>
              <w:widowControl/>
              <w:suppressAutoHyphens/>
              <w:ind w:firstLine="0"/>
              <w:jc w:val="center"/>
              <w:rPr>
                <w:rFonts w:ascii="Times New Roman" w:hAnsi="Times New Roman" w:cs="Times New Roman"/>
                <w:sz w:val="22"/>
                <w:szCs w:val="22"/>
                <w:lang w:eastAsia="ar-SA"/>
              </w:rPr>
            </w:pPr>
          </w:p>
        </w:tc>
      </w:tr>
    </w:tbl>
    <w:p w:rsidR="00A64184" w:rsidRPr="00A64184" w:rsidRDefault="00A64184" w:rsidP="00A64184">
      <w:pPr>
        <w:pStyle w:val="ConsPlusNormal"/>
        <w:widowControl/>
        <w:ind w:left="-360" w:firstLine="900"/>
        <w:jc w:val="center"/>
        <w:rPr>
          <w:rFonts w:ascii="Times New Roman" w:hAnsi="Times New Roman" w:cs="Times New Roman"/>
          <w:sz w:val="22"/>
          <w:szCs w:val="22"/>
          <w:lang w:eastAsia="ar-SA"/>
        </w:rPr>
      </w:pPr>
    </w:p>
    <w:p w:rsidR="00A64184" w:rsidRPr="00A64184" w:rsidRDefault="00A64184" w:rsidP="00A64184">
      <w:pPr>
        <w:pStyle w:val="ConsPlusNormal"/>
        <w:widowControl/>
        <w:ind w:left="-360" w:firstLine="900"/>
        <w:jc w:val="center"/>
        <w:rPr>
          <w:rFonts w:ascii="Times New Roman" w:hAnsi="Times New Roman" w:cs="Times New Roman"/>
          <w:sz w:val="22"/>
          <w:szCs w:val="22"/>
        </w:rPr>
      </w:pPr>
    </w:p>
    <w:p w:rsidR="00A64184" w:rsidRPr="00A64184" w:rsidRDefault="00A64184" w:rsidP="00A64184">
      <w:pPr>
        <w:pStyle w:val="ConsPlusNormal"/>
        <w:widowControl/>
        <w:ind w:left="-360" w:firstLine="900"/>
        <w:jc w:val="center"/>
        <w:rPr>
          <w:rFonts w:ascii="Times New Roman" w:hAnsi="Times New Roman" w:cs="Times New Roman"/>
          <w:sz w:val="22"/>
          <w:szCs w:val="22"/>
        </w:rPr>
      </w:pPr>
    </w:p>
    <w:p w:rsidR="00A64184" w:rsidRPr="00A64184" w:rsidRDefault="00A64184" w:rsidP="00A64184">
      <w:pPr>
        <w:rPr>
          <w:b/>
          <w:sz w:val="22"/>
          <w:szCs w:val="22"/>
        </w:rPr>
      </w:pPr>
      <w:r w:rsidRPr="00A64184">
        <w:rPr>
          <w:b/>
          <w:sz w:val="22"/>
          <w:szCs w:val="22"/>
        </w:rPr>
        <w:t>Заказчик:                                                                Поставщик:</w:t>
      </w:r>
    </w:p>
    <w:p w:rsidR="00A64184" w:rsidRPr="00A64184" w:rsidRDefault="00A64184" w:rsidP="00A64184">
      <w:pPr>
        <w:rPr>
          <w:sz w:val="22"/>
          <w:szCs w:val="22"/>
        </w:rPr>
      </w:pPr>
    </w:p>
    <w:p w:rsidR="00A64184" w:rsidRPr="00A64184" w:rsidRDefault="00A64184" w:rsidP="00A64184">
      <w:pPr>
        <w:rPr>
          <w:sz w:val="22"/>
          <w:szCs w:val="22"/>
        </w:rPr>
      </w:pPr>
      <w:r w:rsidRPr="00A64184">
        <w:rPr>
          <w:sz w:val="22"/>
          <w:szCs w:val="22"/>
        </w:rPr>
        <w:t xml:space="preserve">Заведующий ___________ Н.В. </w:t>
      </w:r>
      <w:proofErr w:type="spellStart"/>
      <w:r w:rsidRPr="00A64184">
        <w:rPr>
          <w:sz w:val="22"/>
          <w:szCs w:val="22"/>
        </w:rPr>
        <w:t>Лашманова</w:t>
      </w:r>
      <w:proofErr w:type="spellEnd"/>
      <w:r w:rsidRPr="00A64184">
        <w:rPr>
          <w:sz w:val="22"/>
          <w:szCs w:val="22"/>
        </w:rPr>
        <w:t xml:space="preserve">   </w:t>
      </w:r>
      <w:r w:rsidRPr="00A64184">
        <w:rPr>
          <w:sz w:val="22"/>
          <w:szCs w:val="22"/>
        </w:rPr>
        <w:tab/>
        <w:t xml:space="preserve">   Руководитель организации____________/____________</w:t>
      </w:r>
    </w:p>
    <w:p w:rsidR="00A64184" w:rsidRPr="00A64184" w:rsidRDefault="00A64184" w:rsidP="00A64184">
      <w:pPr>
        <w:rPr>
          <w:color w:val="FF0000"/>
          <w:sz w:val="22"/>
          <w:szCs w:val="22"/>
        </w:rPr>
      </w:pPr>
    </w:p>
    <w:p w:rsidR="00A64184" w:rsidRPr="00A64184" w:rsidRDefault="00A64184" w:rsidP="00A64184">
      <w:pPr>
        <w:rPr>
          <w:color w:val="FF0000"/>
          <w:sz w:val="22"/>
          <w:szCs w:val="22"/>
        </w:rPr>
      </w:pPr>
    </w:p>
    <w:p w:rsidR="00A64184" w:rsidRPr="00A64184" w:rsidRDefault="00A64184" w:rsidP="00A64184">
      <w:pPr>
        <w:rPr>
          <w:color w:val="FF0000"/>
          <w:sz w:val="22"/>
          <w:szCs w:val="22"/>
        </w:rPr>
      </w:pPr>
    </w:p>
    <w:p w:rsidR="00A64184" w:rsidRPr="00A64184" w:rsidRDefault="00A64184" w:rsidP="00A64184">
      <w:pPr>
        <w:rPr>
          <w:color w:val="FF0000"/>
          <w:sz w:val="22"/>
          <w:szCs w:val="22"/>
        </w:rPr>
      </w:pPr>
    </w:p>
    <w:p w:rsidR="00A64184" w:rsidRPr="00A64184" w:rsidRDefault="00A64184" w:rsidP="00A64184">
      <w:pPr>
        <w:rPr>
          <w:color w:val="FF0000"/>
          <w:sz w:val="22"/>
          <w:szCs w:val="22"/>
        </w:rPr>
      </w:pPr>
    </w:p>
    <w:p w:rsidR="00A64184" w:rsidRPr="00A64184" w:rsidRDefault="00A64184" w:rsidP="00A64184">
      <w:pPr>
        <w:rPr>
          <w:color w:val="FF0000"/>
          <w:sz w:val="22"/>
          <w:szCs w:val="22"/>
        </w:rPr>
      </w:pPr>
    </w:p>
    <w:p w:rsidR="00A64184" w:rsidRPr="00A64184" w:rsidRDefault="00A64184" w:rsidP="00A64184">
      <w:pPr>
        <w:rPr>
          <w:color w:val="FF0000"/>
          <w:sz w:val="22"/>
          <w:szCs w:val="22"/>
        </w:rPr>
      </w:pPr>
    </w:p>
    <w:p w:rsidR="00A64184" w:rsidRPr="00A64184" w:rsidRDefault="00A64184" w:rsidP="00A64184">
      <w:pPr>
        <w:rPr>
          <w:color w:val="FF0000"/>
          <w:sz w:val="22"/>
          <w:szCs w:val="22"/>
        </w:rPr>
      </w:pPr>
    </w:p>
    <w:p w:rsidR="00A64184" w:rsidRPr="00A64184" w:rsidRDefault="00A64184" w:rsidP="00A64184">
      <w:pPr>
        <w:rPr>
          <w:color w:val="FF0000"/>
          <w:sz w:val="22"/>
          <w:szCs w:val="22"/>
        </w:rPr>
      </w:pPr>
    </w:p>
    <w:p w:rsidR="00A64184" w:rsidRPr="00A64184" w:rsidRDefault="00A64184" w:rsidP="00A64184">
      <w:pPr>
        <w:rPr>
          <w:color w:val="FF0000"/>
          <w:sz w:val="22"/>
          <w:szCs w:val="22"/>
        </w:rPr>
      </w:pPr>
    </w:p>
    <w:p w:rsidR="00A64184" w:rsidRPr="00A64184" w:rsidRDefault="00A64184" w:rsidP="00A64184">
      <w:pPr>
        <w:tabs>
          <w:tab w:val="center" w:pos="4677"/>
          <w:tab w:val="center" w:pos="4819"/>
          <w:tab w:val="left" w:pos="7485"/>
          <w:tab w:val="left" w:pos="7665"/>
        </w:tabs>
        <w:jc w:val="right"/>
        <w:rPr>
          <w:color w:val="FF0000"/>
          <w:sz w:val="22"/>
          <w:szCs w:val="22"/>
        </w:rPr>
      </w:pPr>
    </w:p>
    <w:p w:rsidR="00A64184" w:rsidRPr="00A64184" w:rsidRDefault="00A64184" w:rsidP="00A64184">
      <w:pPr>
        <w:jc w:val="center"/>
        <w:rPr>
          <w:sz w:val="22"/>
          <w:szCs w:val="22"/>
          <w:u w:val="single"/>
        </w:rPr>
      </w:pPr>
    </w:p>
    <w:p w:rsidR="00A64184" w:rsidRPr="00A64184" w:rsidRDefault="00A64184" w:rsidP="00A64184">
      <w:pPr>
        <w:jc w:val="center"/>
        <w:rPr>
          <w:sz w:val="22"/>
          <w:szCs w:val="22"/>
          <w:u w:val="single"/>
        </w:rPr>
      </w:pPr>
    </w:p>
    <w:p w:rsidR="00A64184" w:rsidRPr="00A64184" w:rsidRDefault="00A64184" w:rsidP="00A64184">
      <w:pPr>
        <w:rPr>
          <w:sz w:val="22"/>
          <w:szCs w:val="22"/>
        </w:rPr>
      </w:pPr>
    </w:p>
    <w:p w:rsidR="00A64184" w:rsidRPr="00A64184" w:rsidRDefault="00A64184" w:rsidP="00A64184">
      <w:pPr>
        <w:pStyle w:val="ConsPlusNonformat"/>
        <w:widowControl/>
        <w:ind w:right="-185" w:firstLine="708"/>
        <w:rPr>
          <w:rFonts w:ascii="Times New Roman" w:hAnsi="Times New Roman" w:cs="Times New Roman"/>
          <w:sz w:val="22"/>
          <w:szCs w:val="22"/>
        </w:rPr>
      </w:pPr>
    </w:p>
    <w:p w:rsidR="00A64184" w:rsidRPr="00A64184" w:rsidRDefault="00A64184" w:rsidP="00A64184">
      <w:pPr>
        <w:pStyle w:val="ConsPlusNonformat"/>
        <w:widowControl/>
        <w:ind w:right="-185" w:firstLine="708"/>
        <w:rPr>
          <w:rFonts w:ascii="Times New Roman" w:hAnsi="Times New Roman" w:cs="Times New Roman"/>
          <w:sz w:val="22"/>
          <w:szCs w:val="22"/>
        </w:rPr>
      </w:pPr>
    </w:p>
    <w:p w:rsidR="00A64184" w:rsidRPr="00A64184" w:rsidRDefault="00A64184" w:rsidP="00A64184">
      <w:pPr>
        <w:pStyle w:val="ConsPlusNonformat"/>
        <w:widowControl/>
        <w:ind w:right="-185" w:firstLine="708"/>
        <w:rPr>
          <w:rFonts w:ascii="Times New Roman" w:hAnsi="Times New Roman" w:cs="Times New Roman"/>
          <w:sz w:val="22"/>
          <w:szCs w:val="22"/>
        </w:rPr>
      </w:pPr>
    </w:p>
    <w:p w:rsidR="00A64184" w:rsidRPr="00A64184" w:rsidRDefault="00A64184" w:rsidP="00A64184">
      <w:pPr>
        <w:pStyle w:val="ConsPlusNonformat"/>
        <w:widowControl/>
        <w:ind w:right="-185" w:firstLine="708"/>
        <w:rPr>
          <w:rFonts w:ascii="Times New Roman" w:hAnsi="Times New Roman" w:cs="Times New Roman"/>
          <w:sz w:val="22"/>
          <w:szCs w:val="22"/>
        </w:rPr>
      </w:pPr>
    </w:p>
    <w:p w:rsidR="00A64184" w:rsidRPr="00A64184" w:rsidRDefault="00A64184" w:rsidP="00A64184">
      <w:pPr>
        <w:rPr>
          <w:sz w:val="22"/>
          <w:szCs w:val="22"/>
        </w:rPr>
      </w:pPr>
      <w:r w:rsidRPr="00A64184">
        <w:rPr>
          <w:sz w:val="22"/>
          <w:szCs w:val="22"/>
        </w:rPr>
        <w:t xml:space="preserve"> </w:t>
      </w:r>
    </w:p>
    <w:p w:rsidR="00A64184" w:rsidRPr="00A64184" w:rsidRDefault="00A64184" w:rsidP="00A64184">
      <w:pPr>
        <w:pStyle w:val="ConsPlusNonformat"/>
        <w:widowControl/>
        <w:ind w:left="4872" w:firstLine="708"/>
        <w:rPr>
          <w:rFonts w:ascii="Times New Roman" w:hAnsi="Times New Roman" w:cs="Times New Roman"/>
          <w:sz w:val="22"/>
          <w:szCs w:val="22"/>
        </w:rPr>
      </w:pPr>
    </w:p>
    <w:p w:rsidR="00A64184" w:rsidRPr="00A64184" w:rsidRDefault="00A64184" w:rsidP="00A64184">
      <w:pPr>
        <w:pStyle w:val="ConsPlusNonformat"/>
        <w:widowControl/>
        <w:ind w:left="4872" w:firstLine="708"/>
        <w:rPr>
          <w:rFonts w:ascii="Times New Roman" w:hAnsi="Times New Roman" w:cs="Times New Roman"/>
          <w:sz w:val="22"/>
          <w:szCs w:val="22"/>
        </w:rPr>
      </w:pPr>
    </w:p>
    <w:p w:rsidR="00A64184" w:rsidRPr="00A64184" w:rsidRDefault="00A64184" w:rsidP="00A64184">
      <w:pPr>
        <w:pStyle w:val="ConsPlusNonformat"/>
        <w:widowControl/>
        <w:ind w:left="4872" w:firstLine="708"/>
        <w:rPr>
          <w:rFonts w:ascii="Times New Roman" w:hAnsi="Times New Roman" w:cs="Times New Roman"/>
          <w:sz w:val="22"/>
          <w:szCs w:val="22"/>
        </w:rPr>
      </w:pPr>
    </w:p>
    <w:p w:rsidR="00A64184" w:rsidRPr="00A64184" w:rsidRDefault="00A64184" w:rsidP="00A64184">
      <w:pPr>
        <w:pStyle w:val="ConsPlusNonformat"/>
        <w:widowControl/>
        <w:ind w:left="4872" w:firstLine="708"/>
        <w:rPr>
          <w:rFonts w:ascii="Times New Roman" w:hAnsi="Times New Roman" w:cs="Times New Roman"/>
          <w:sz w:val="22"/>
          <w:szCs w:val="22"/>
        </w:rPr>
      </w:pPr>
    </w:p>
    <w:p w:rsidR="00A64184" w:rsidRPr="00A64184" w:rsidRDefault="00A64184" w:rsidP="00A64184">
      <w:pPr>
        <w:pStyle w:val="ConsPlusNonformat"/>
        <w:widowControl/>
        <w:rPr>
          <w:rFonts w:ascii="Times New Roman" w:hAnsi="Times New Roman" w:cs="Times New Roman"/>
          <w:sz w:val="22"/>
          <w:szCs w:val="22"/>
        </w:rPr>
      </w:pPr>
    </w:p>
    <w:p w:rsidR="00A64184" w:rsidRPr="00A64184" w:rsidRDefault="00A64184" w:rsidP="00A64184">
      <w:pPr>
        <w:tabs>
          <w:tab w:val="left" w:pos="10260"/>
        </w:tabs>
        <w:jc w:val="center"/>
        <w:rPr>
          <w:sz w:val="22"/>
          <w:szCs w:val="22"/>
        </w:rPr>
      </w:pPr>
    </w:p>
    <w:p w:rsidR="00A64184" w:rsidRPr="00A64184" w:rsidRDefault="00A64184" w:rsidP="00A64184">
      <w:pPr>
        <w:tabs>
          <w:tab w:val="left" w:pos="10260"/>
        </w:tabs>
        <w:jc w:val="center"/>
        <w:rPr>
          <w:sz w:val="22"/>
          <w:szCs w:val="22"/>
        </w:rPr>
      </w:pPr>
    </w:p>
    <w:p w:rsidR="00A64184" w:rsidRPr="00A64184" w:rsidRDefault="00A64184" w:rsidP="00A64184">
      <w:pPr>
        <w:tabs>
          <w:tab w:val="left" w:pos="10260"/>
        </w:tabs>
        <w:jc w:val="center"/>
        <w:rPr>
          <w:sz w:val="22"/>
          <w:szCs w:val="22"/>
        </w:rPr>
      </w:pPr>
    </w:p>
    <w:p w:rsidR="00FC3EC8" w:rsidRDefault="00FC3EC8" w:rsidP="00A64184">
      <w:pPr>
        <w:tabs>
          <w:tab w:val="left" w:pos="10260"/>
        </w:tabs>
        <w:jc w:val="center"/>
        <w:rPr>
          <w:sz w:val="22"/>
          <w:szCs w:val="22"/>
        </w:rPr>
      </w:pPr>
    </w:p>
    <w:p w:rsidR="00FC3EC8" w:rsidRDefault="00FC3EC8" w:rsidP="00A64184">
      <w:pPr>
        <w:tabs>
          <w:tab w:val="left" w:pos="10260"/>
        </w:tabs>
        <w:jc w:val="center"/>
        <w:rPr>
          <w:sz w:val="22"/>
          <w:szCs w:val="22"/>
        </w:rPr>
      </w:pPr>
    </w:p>
    <w:p w:rsidR="00FC3EC8" w:rsidRDefault="00FC3EC8" w:rsidP="00A64184">
      <w:pPr>
        <w:tabs>
          <w:tab w:val="left" w:pos="10260"/>
        </w:tabs>
        <w:jc w:val="center"/>
        <w:rPr>
          <w:sz w:val="22"/>
          <w:szCs w:val="22"/>
        </w:rPr>
      </w:pPr>
    </w:p>
    <w:p w:rsidR="00FC3EC8" w:rsidRDefault="00FC3EC8" w:rsidP="00A64184">
      <w:pPr>
        <w:tabs>
          <w:tab w:val="left" w:pos="10260"/>
        </w:tabs>
        <w:jc w:val="center"/>
        <w:rPr>
          <w:sz w:val="22"/>
          <w:szCs w:val="22"/>
        </w:rPr>
      </w:pPr>
    </w:p>
    <w:p w:rsidR="00FC3EC8" w:rsidRDefault="00FC3EC8" w:rsidP="00A64184">
      <w:pPr>
        <w:tabs>
          <w:tab w:val="left" w:pos="10260"/>
        </w:tabs>
        <w:jc w:val="center"/>
        <w:rPr>
          <w:sz w:val="22"/>
          <w:szCs w:val="22"/>
        </w:rPr>
      </w:pPr>
    </w:p>
    <w:p w:rsidR="00FC3EC8" w:rsidRDefault="00FC3EC8" w:rsidP="00A64184">
      <w:pPr>
        <w:tabs>
          <w:tab w:val="left" w:pos="10260"/>
        </w:tabs>
        <w:jc w:val="center"/>
        <w:rPr>
          <w:sz w:val="22"/>
          <w:szCs w:val="22"/>
        </w:rPr>
      </w:pPr>
    </w:p>
    <w:p w:rsidR="00A64184" w:rsidRPr="00A64184" w:rsidRDefault="00A64184" w:rsidP="00A64184">
      <w:pPr>
        <w:tabs>
          <w:tab w:val="left" w:pos="10260"/>
        </w:tabs>
        <w:jc w:val="center"/>
        <w:rPr>
          <w:sz w:val="22"/>
          <w:szCs w:val="22"/>
        </w:rPr>
      </w:pPr>
      <w:r w:rsidRPr="00A64184">
        <w:rPr>
          <w:sz w:val="22"/>
          <w:szCs w:val="22"/>
        </w:rPr>
        <w:t xml:space="preserve">ОПРЕДЕЛЕНИЕ МАКСИМАЛЬНОЙ ЦЕНЫ КОНТРАКТА                                                                   </w:t>
      </w:r>
    </w:p>
    <w:p w:rsidR="00A64184" w:rsidRPr="00A64184" w:rsidRDefault="00A64184" w:rsidP="00A64184">
      <w:pPr>
        <w:tabs>
          <w:tab w:val="left" w:pos="10260"/>
        </w:tabs>
        <w:jc w:val="center"/>
        <w:rPr>
          <w:sz w:val="22"/>
          <w:szCs w:val="22"/>
        </w:rPr>
      </w:pPr>
      <w:r w:rsidRPr="00A64184">
        <w:rPr>
          <w:sz w:val="22"/>
          <w:szCs w:val="22"/>
        </w:rPr>
        <w:t xml:space="preserve"> (изучение рынка товаров, работ, услуг)</w:t>
      </w:r>
    </w:p>
    <w:p w:rsidR="00A64184" w:rsidRPr="00A64184" w:rsidRDefault="00A64184" w:rsidP="00A64184">
      <w:pPr>
        <w:tabs>
          <w:tab w:val="left" w:pos="10260"/>
        </w:tabs>
        <w:jc w:val="center"/>
        <w:rPr>
          <w:sz w:val="22"/>
          <w:szCs w:val="22"/>
        </w:rPr>
      </w:pPr>
    </w:p>
    <w:p w:rsidR="00A64184" w:rsidRPr="00A64184" w:rsidRDefault="00A64184" w:rsidP="00A64184">
      <w:pPr>
        <w:tabs>
          <w:tab w:val="left" w:pos="10260"/>
        </w:tabs>
        <w:jc w:val="center"/>
        <w:rPr>
          <w:sz w:val="22"/>
          <w:szCs w:val="22"/>
        </w:rPr>
      </w:pPr>
      <w:r w:rsidRPr="00A64184">
        <w:rPr>
          <w:sz w:val="22"/>
          <w:szCs w:val="22"/>
        </w:rPr>
        <w:t>Способ изучения рынка: кабинетное исследование</w:t>
      </w:r>
    </w:p>
    <w:p w:rsidR="00A64184" w:rsidRPr="00A64184" w:rsidRDefault="00A64184" w:rsidP="00A64184">
      <w:pPr>
        <w:tabs>
          <w:tab w:val="left" w:pos="10260"/>
        </w:tabs>
        <w:jc w:val="center"/>
        <w:rPr>
          <w:sz w:val="22"/>
          <w:szCs w:val="22"/>
        </w:rPr>
      </w:pPr>
      <w:r w:rsidRPr="00A64184">
        <w:rPr>
          <w:sz w:val="22"/>
          <w:szCs w:val="22"/>
        </w:rPr>
        <w:t>Дата изучения рынка:  21.08.2013</w:t>
      </w:r>
    </w:p>
    <w:p w:rsidR="00A64184" w:rsidRPr="00A64184" w:rsidRDefault="00A64184" w:rsidP="00A64184">
      <w:pPr>
        <w:tabs>
          <w:tab w:val="left" w:pos="10260"/>
        </w:tabs>
        <w:jc w:val="center"/>
        <w:rPr>
          <w:sz w:val="22"/>
          <w:szCs w:val="22"/>
        </w:rPr>
      </w:pPr>
    </w:p>
    <w:p w:rsidR="00A64184" w:rsidRPr="00A64184" w:rsidRDefault="00A64184" w:rsidP="00A64184">
      <w:pPr>
        <w:tabs>
          <w:tab w:val="left" w:pos="10260"/>
        </w:tabs>
        <w:jc w:val="center"/>
        <w:rPr>
          <w:sz w:val="22"/>
          <w:szCs w:val="22"/>
        </w:rPr>
      </w:pPr>
    </w:p>
    <w:p w:rsidR="00A64184" w:rsidRPr="00A64184" w:rsidRDefault="00A64184" w:rsidP="00A64184">
      <w:pPr>
        <w:tabs>
          <w:tab w:val="left" w:pos="10260"/>
        </w:tabs>
        <w:jc w:val="center"/>
        <w:rPr>
          <w:sz w:val="22"/>
          <w:szCs w:val="22"/>
        </w:rPr>
      </w:pPr>
      <w:r w:rsidRPr="00A64184">
        <w:rPr>
          <w:sz w:val="22"/>
          <w:szCs w:val="22"/>
        </w:rPr>
        <w:t>Источники информации:</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8701"/>
      </w:tblGrid>
      <w:tr w:rsidR="00A64184" w:rsidRPr="00A64184" w:rsidTr="00314E88">
        <w:trPr>
          <w:trHeight w:val="401"/>
        </w:trPr>
        <w:tc>
          <w:tcPr>
            <w:tcW w:w="1613" w:type="dxa"/>
          </w:tcPr>
          <w:p w:rsidR="00A64184" w:rsidRPr="00A64184" w:rsidRDefault="00A64184" w:rsidP="00314E88">
            <w:pPr>
              <w:tabs>
                <w:tab w:val="left" w:pos="10260"/>
              </w:tabs>
              <w:jc w:val="center"/>
              <w:rPr>
                <w:sz w:val="22"/>
                <w:szCs w:val="22"/>
              </w:rPr>
            </w:pPr>
            <w:r w:rsidRPr="00A64184">
              <w:rPr>
                <w:sz w:val="22"/>
                <w:szCs w:val="22"/>
              </w:rPr>
              <w:t>№</w:t>
            </w:r>
          </w:p>
          <w:p w:rsidR="00A64184" w:rsidRPr="00A64184" w:rsidRDefault="00A64184" w:rsidP="00314E88">
            <w:pPr>
              <w:tabs>
                <w:tab w:val="left" w:pos="10260"/>
              </w:tabs>
              <w:jc w:val="center"/>
              <w:rPr>
                <w:sz w:val="22"/>
                <w:szCs w:val="22"/>
              </w:rPr>
            </w:pPr>
            <w:proofErr w:type="gramStart"/>
            <w:r w:rsidRPr="00A64184">
              <w:rPr>
                <w:sz w:val="22"/>
                <w:szCs w:val="22"/>
              </w:rPr>
              <w:t>п</w:t>
            </w:r>
            <w:proofErr w:type="gramEnd"/>
            <w:r w:rsidRPr="00A64184">
              <w:rPr>
                <w:sz w:val="22"/>
                <w:szCs w:val="22"/>
              </w:rPr>
              <w:t>/п</w:t>
            </w:r>
          </w:p>
        </w:tc>
        <w:tc>
          <w:tcPr>
            <w:tcW w:w="8701" w:type="dxa"/>
          </w:tcPr>
          <w:p w:rsidR="00A64184" w:rsidRPr="00A64184" w:rsidRDefault="00FC3EC8" w:rsidP="00314E88">
            <w:pPr>
              <w:tabs>
                <w:tab w:val="left" w:pos="10260"/>
              </w:tabs>
              <w:jc w:val="center"/>
              <w:rPr>
                <w:sz w:val="22"/>
                <w:szCs w:val="22"/>
              </w:rPr>
            </w:pPr>
            <w:r>
              <w:rPr>
                <w:sz w:val="22"/>
                <w:szCs w:val="22"/>
              </w:rPr>
              <w:t>Участники исследования:</w:t>
            </w:r>
          </w:p>
        </w:tc>
      </w:tr>
      <w:tr w:rsidR="00A64184" w:rsidRPr="00A64184" w:rsidTr="00314E88">
        <w:trPr>
          <w:trHeight w:val="401"/>
        </w:trPr>
        <w:tc>
          <w:tcPr>
            <w:tcW w:w="1613" w:type="dxa"/>
          </w:tcPr>
          <w:p w:rsidR="00A64184" w:rsidRPr="00A64184" w:rsidRDefault="00A64184" w:rsidP="00314E88">
            <w:pPr>
              <w:tabs>
                <w:tab w:val="left" w:pos="10260"/>
              </w:tabs>
              <w:jc w:val="center"/>
              <w:rPr>
                <w:sz w:val="22"/>
                <w:szCs w:val="22"/>
              </w:rPr>
            </w:pPr>
            <w:r w:rsidRPr="00A64184">
              <w:rPr>
                <w:sz w:val="22"/>
                <w:szCs w:val="22"/>
              </w:rPr>
              <w:t>1</w:t>
            </w:r>
          </w:p>
        </w:tc>
        <w:tc>
          <w:tcPr>
            <w:tcW w:w="8701" w:type="dxa"/>
          </w:tcPr>
          <w:p w:rsidR="00A64184" w:rsidRPr="00A64184" w:rsidRDefault="00A64184" w:rsidP="00314E88">
            <w:pPr>
              <w:tabs>
                <w:tab w:val="left" w:pos="10260"/>
              </w:tabs>
              <w:rPr>
                <w:sz w:val="22"/>
                <w:szCs w:val="22"/>
              </w:rPr>
            </w:pPr>
            <w:r w:rsidRPr="00A64184">
              <w:rPr>
                <w:sz w:val="22"/>
                <w:szCs w:val="22"/>
              </w:rPr>
              <w:t>ООО «</w:t>
            </w:r>
            <w:proofErr w:type="spellStart"/>
            <w:r w:rsidRPr="00A64184">
              <w:rPr>
                <w:sz w:val="22"/>
                <w:szCs w:val="22"/>
              </w:rPr>
              <w:t>Ремторгтехника</w:t>
            </w:r>
            <w:proofErr w:type="spellEnd"/>
            <w:r w:rsidRPr="00A64184">
              <w:rPr>
                <w:sz w:val="22"/>
                <w:szCs w:val="22"/>
              </w:rPr>
              <w:t>»</w:t>
            </w:r>
          </w:p>
        </w:tc>
      </w:tr>
      <w:tr w:rsidR="00A64184" w:rsidRPr="00A64184" w:rsidTr="00314E88">
        <w:trPr>
          <w:trHeight w:val="401"/>
        </w:trPr>
        <w:tc>
          <w:tcPr>
            <w:tcW w:w="1613" w:type="dxa"/>
          </w:tcPr>
          <w:p w:rsidR="00A64184" w:rsidRPr="00A64184" w:rsidRDefault="00A64184" w:rsidP="00314E88">
            <w:pPr>
              <w:tabs>
                <w:tab w:val="left" w:pos="10260"/>
              </w:tabs>
              <w:jc w:val="center"/>
              <w:rPr>
                <w:sz w:val="22"/>
                <w:szCs w:val="22"/>
              </w:rPr>
            </w:pPr>
            <w:r w:rsidRPr="00A64184">
              <w:rPr>
                <w:sz w:val="22"/>
                <w:szCs w:val="22"/>
              </w:rPr>
              <w:t>2</w:t>
            </w:r>
          </w:p>
        </w:tc>
        <w:tc>
          <w:tcPr>
            <w:tcW w:w="8701" w:type="dxa"/>
          </w:tcPr>
          <w:p w:rsidR="00A64184" w:rsidRPr="00A64184" w:rsidRDefault="00A64184" w:rsidP="00314E88">
            <w:pPr>
              <w:tabs>
                <w:tab w:val="left" w:pos="10260"/>
              </w:tabs>
              <w:rPr>
                <w:sz w:val="22"/>
                <w:szCs w:val="22"/>
              </w:rPr>
            </w:pPr>
            <w:r w:rsidRPr="00A64184">
              <w:rPr>
                <w:sz w:val="22"/>
                <w:szCs w:val="22"/>
              </w:rPr>
              <w:t>«Авокадо»</w:t>
            </w:r>
          </w:p>
        </w:tc>
      </w:tr>
      <w:tr w:rsidR="00A64184" w:rsidRPr="00A64184" w:rsidTr="00314E88">
        <w:trPr>
          <w:trHeight w:val="423"/>
        </w:trPr>
        <w:tc>
          <w:tcPr>
            <w:tcW w:w="1613" w:type="dxa"/>
          </w:tcPr>
          <w:p w:rsidR="00A64184" w:rsidRPr="00A64184" w:rsidRDefault="00A64184" w:rsidP="00314E88">
            <w:pPr>
              <w:tabs>
                <w:tab w:val="left" w:pos="10260"/>
              </w:tabs>
              <w:jc w:val="center"/>
              <w:rPr>
                <w:sz w:val="22"/>
                <w:szCs w:val="22"/>
              </w:rPr>
            </w:pPr>
            <w:r w:rsidRPr="00A64184">
              <w:rPr>
                <w:sz w:val="22"/>
                <w:szCs w:val="22"/>
              </w:rPr>
              <w:t>3</w:t>
            </w:r>
          </w:p>
        </w:tc>
        <w:tc>
          <w:tcPr>
            <w:tcW w:w="8701" w:type="dxa"/>
          </w:tcPr>
          <w:p w:rsidR="00A64184" w:rsidRPr="00A64184" w:rsidRDefault="00A64184" w:rsidP="00314E88">
            <w:pPr>
              <w:tabs>
                <w:tab w:val="left" w:pos="10260"/>
              </w:tabs>
              <w:rPr>
                <w:sz w:val="22"/>
                <w:szCs w:val="22"/>
              </w:rPr>
            </w:pPr>
            <w:r w:rsidRPr="00A64184">
              <w:rPr>
                <w:sz w:val="22"/>
                <w:szCs w:val="22"/>
              </w:rPr>
              <w:t>ООО «Первая детская компания»</w:t>
            </w:r>
          </w:p>
        </w:tc>
      </w:tr>
    </w:tbl>
    <w:p w:rsidR="00A64184" w:rsidRPr="00A64184" w:rsidRDefault="00A64184" w:rsidP="00A64184">
      <w:pPr>
        <w:tabs>
          <w:tab w:val="left" w:pos="10260"/>
        </w:tabs>
        <w:jc w:val="center"/>
        <w:rPr>
          <w:sz w:val="22"/>
          <w:szCs w:val="22"/>
        </w:rPr>
      </w:pPr>
    </w:p>
    <w:p w:rsidR="00A64184" w:rsidRPr="00A64184" w:rsidRDefault="00A64184" w:rsidP="00A64184">
      <w:pPr>
        <w:tabs>
          <w:tab w:val="left" w:pos="10260"/>
        </w:tabs>
        <w:jc w:val="center"/>
        <w:rPr>
          <w:sz w:val="22"/>
          <w:szCs w:val="22"/>
        </w:rPr>
      </w:pPr>
    </w:p>
    <w:p w:rsidR="00A64184" w:rsidRPr="00A64184" w:rsidRDefault="00A64184" w:rsidP="00A64184">
      <w:pPr>
        <w:tabs>
          <w:tab w:val="left" w:pos="10260"/>
        </w:tabs>
        <w:jc w:val="center"/>
        <w:rPr>
          <w:sz w:val="22"/>
          <w:szCs w:val="22"/>
        </w:rPr>
      </w:pPr>
      <w:r w:rsidRPr="00A64184">
        <w:rPr>
          <w:sz w:val="22"/>
          <w:szCs w:val="22"/>
        </w:rPr>
        <w:t>Результаты изучения рынка:</w:t>
      </w:r>
    </w:p>
    <w:p w:rsidR="00A64184" w:rsidRPr="00A64184" w:rsidRDefault="00A64184" w:rsidP="00A64184">
      <w:pPr>
        <w:tabs>
          <w:tab w:val="left" w:pos="10260"/>
        </w:tabs>
        <w:jc w:val="center"/>
        <w:rPr>
          <w:sz w:val="22"/>
          <w:szCs w:val="22"/>
        </w:rPr>
      </w:pP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1206"/>
        <w:gridCol w:w="900"/>
        <w:gridCol w:w="900"/>
        <w:gridCol w:w="900"/>
        <w:gridCol w:w="1080"/>
        <w:gridCol w:w="900"/>
        <w:gridCol w:w="1344"/>
      </w:tblGrid>
      <w:tr w:rsidR="00A64184" w:rsidRPr="00A64184" w:rsidTr="00314E88">
        <w:tc>
          <w:tcPr>
            <w:tcW w:w="3686" w:type="dxa"/>
            <w:vMerge w:val="restart"/>
            <w:vAlign w:val="center"/>
          </w:tcPr>
          <w:p w:rsidR="00A64184" w:rsidRPr="00A64184" w:rsidRDefault="00A64184" w:rsidP="00314E88">
            <w:pPr>
              <w:tabs>
                <w:tab w:val="left" w:pos="10260"/>
              </w:tabs>
              <w:jc w:val="center"/>
              <w:rPr>
                <w:sz w:val="22"/>
                <w:szCs w:val="22"/>
              </w:rPr>
            </w:pPr>
          </w:p>
        </w:tc>
        <w:tc>
          <w:tcPr>
            <w:tcW w:w="1206" w:type="dxa"/>
            <w:vMerge w:val="restart"/>
            <w:vAlign w:val="center"/>
          </w:tcPr>
          <w:p w:rsidR="00A64184" w:rsidRPr="00A64184" w:rsidRDefault="00A64184" w:rsidP="00314E88">
            <w:pPr>
              <w:tabs>
                <w:tab w:val="left" w:pos="10260"/>
              </w:tabs>
              <w:jc w:val="center"/>
              <w:rPr>
                <w:sz w:val="22"/>
                <w:szCs w:val="22"/>
              </w:rPr>
            </w:pPr>
            <w:r w:rsidRPr="00A64184">
              <w:rPr>
                <w:sz w:val="22"/>
                <w:szCs w:val="22"/>
              </w:rPr>
              <w:t>Един</w:t>
            </w:r>
            <w:proofErr w:type="gramStart"/>
            <w:r w:rsidRPr="00A64184">
              <w:rPr>
                <w:sz w:val="22"/>
                <w:szCs w:val="22"/>
              </w:rPr>
              <w:t>.</w:t>
            </w:r>
            <w:proofErr w:type="gramEnd"/>
            <w:r w:rsidRPr="00A64184">
              <w:rPr>
                <w:sz w:val="22"/>
                <w:szCs w:val="22"/>
              </w:rPr>
              <w:t xml:space="preserve"> </w:t>
            </w:r>
            <w:proofErr w:type="spellStart"/>
            <w:proofErr w:type="gramStart"/>
            <w:r w:rsidRPr="00A64184">
              <w:rPr>
                <w:sz w:val="22"/>
                <w:szCs w:val="22"/>
              </w:rPr>
              <w:t>и</w:t>
            </w:r>
            <w:proofErr w:type="gramEnd"/>
            <w:r w:rsidRPr="00A64184">
              <w:rPr>
                <w:sz w:val="22"/>
                <w:szCs w:val="22"/>
              </w:rPr>
              <w:t>змер</w:t>
            </w:r>
            <w:proofErr w:type="spellEnd"/>
            <w:r w:rsidRPr="00A64184">
              <w:rPr>
                <w:sz w:val="22"/>
                <w:szCs w:val="22"/>
              </w:rPr>
              <w:t>.</w:t>
            </w:r>
          </w:p>
        </w:tc>
        <w:tc>
          <w:tcPr>
            <w:tcW w:w="2700" w:type="dxa"/>
            <w:gridSpan w:val="3"/>
            <w:vAlign w:val="center"/>
          </w:tcPr>
          <w:p w:rsidR="00A64184" w:rsidRPr="00A64184" w:rsidRDefault="00A64184" w:rsidP="00314E88">
            <w:pPr>
              <w:tabs>
                <w:tab w:val="left" w:pos="10260"/>
              </w:tabs>
              <w:jc w:val="center"/>
              <w:rPr>
                <w:sz w:val="22"/>
                <w:szCs w:val="22"/>
              </w:rPr>
            </w:pPr>
            <w:r w:rsidRPr="00A64184">
              <w:rPr>
                <w:sz w:val="22"/>
                <w:szCs w:val="22"/>
              </w:rPr>
              <w:t>Цена участника исследования</w:t>
            </w:r>
          </w:p>
        </w:tc>
        <w:tc>
          <w:tcPr>
            <w:tcW w:w="1080" w:type="dxa"/>
            <w:vMerge w:val="restart"/>
            <w:vAlign w:val="center"/>
          </w:tcPr>
          <w:p w:rsidR="00A64184" w:rsidRPr="00A64184" w:rsidRDefault="00A64184" w:rsidP="00314E88">
            <w:pPr>
              <w:tabs>
                <w:tab w:val="left" w:pos="10260"/>
              </w:tabs>
              <w:ind w:left="-108" w:right="-108"/>
              <w:jc w:val="center"/>
              <w:rPr>
                <w:sz w:val="22"/>
                <w:szCs w:val="22"/>
              </w:rPr>
            </w:pPr>
            <w:r w:rsidRPr="00A64184">
              <w:rPr>
                <w:sz w:val="22"/>
                <w:szCs w:val="22"/>
              </w:rPr>
              <w:t>Средне рыночная цена      товара</w:t>
            </w:r>
          </w:p>
        </w:tc>
        <w:tc>
          <w:tcPr>
            <w:tcW w:w="900" w:type="dxa"/>
            <w:vMerge w:val="restart"/>
            <w:vAlign w:val="center"/>
          </w:tcPr>
          <w:p w:rsidR="00A64184" w:rsidRPr="00A64184" w:rsidRDefault="00A64184" w:rsidP="00314E88">
            <w:pPr>
              <w:tabs>
                <w:tab w:val="left" w:pos="10260"/>
              </w:tabs>
              <w:ind w:hanging="108"/>
              <w:jc w:val="center"/>
              <w:rPr>
                <w:sz w:val="22"/>
                <w:szCs w:val="22"/>
              </w:rPr>
            </w:pPr>
            <w:r w:rsidRPr="00A64184">
              <w:rPr>
                <w:sz w:val="22"/>
                <w:szCs w:val="22"/>
              </w:rPr>
              <w:t>Кол-во</w:t>
            </w:r>
          </w:p>
        </w:tc>
        <w:tc>
          <w:tcPr>
            <w:tcW w:w="1344" w:type="dxa"/>
            <w:vMerge w:val="restart"/>
            <w:vAlign w:val="center"/>
          </w:tcPr>
          <w:p w:rsidR="00A64184" w:rsidRPr="00A64184" w:rsidRDefault="00A64184" w:rsidP="00314E88">
            <w:pPr>
              <w:tabs>
                <w:tab w:val="left" w:pos="10260"/>
              </w:tabs>
              <w:ind w:hanging="108"/>
              <w:jc w:val="center"/>
              <w:rPr>
                <w:sz w:val="22"/>
                <w:szCs w:val="22"/>
              </w:rPr>
            </w:pPr>
            <w:r w:rsidRPr="00A64184">
              <w:rPr>
                <w:sz w:val="22"/>
                <w:szCs w:val="22"/>
              </w:rPr>
              <w:t>Сумма</w:t>
            </w:r>
          </w:p>
        </w:tc>
      </w:tr>
      <w:tr w:rsidR="00A64184" w:rsidRPr="00A64184" w:rsidTr="00314E88">
        <w:tc>
          <w:tcPr>
            <w:tcW w:w="3686" w:type="dxa"/>
            <w:vMerge/>
            <w:vAlign w:val="center"/>
          </w:tcPr>
          <w:p w:rsidR="00A64184" w:rsidRPr="00A64184" w:rsidRDefault="00A64184" w:rsidP="00314E88">
            <w:pPr>
              <w:tabs>
                <w:tab w:val="left" w:pos="10260"/>
              </w:tabs>
              <w:jc w:val="center"/>
              <w:rPr>
                <w:sz w:val="22"/>
                <w:szCs w:val="22"/>
              </w:rPr>
            </w:pPr>
          </w:p>
        </w:tc>
        <w:tc>
          <w:tcPr>
            <w:tcW w:w="1206" w:type="dxa"/>
            <w:vMerge/>
            <w:vAlign w:val="center"/>
          </w:tcPr>
          <w:p w:rsidR="00A64184" w:rsidRPr="00A64184" w:rsidRDefault="00A64184" w:rsidP="00314E88">
            <w:pPr>
              <w:tabs>
                <w:tab w:val="left" w:pos="10260"/>
              </w:tabs>
              <w:jc w:val="center"/>
              <w:rPr>
                <w:sz w:val="22"/>
                <w:szCs w:val="22"/>
              </w:rPr>
            </w:pPr>
          </w:p>
        </w:tc>
        <w:tc>
          <w:tcPr>
            <w:tcW w:w="900" w:type="dxa"/>
            <w:vAlign w:val="center"/>
          </w:tcPr>
          <w:p w:rsidR="00A64184" w:rsidRPr="00A64184" w:rsidRDefault="00A64184" w:rsidP="00314E88">
            <w:pPr>
              <w:tabs>
                <w:tab w:val="left" w:pos="10260"/>
              </w:tabs>
              <w:jc w:val="center"/>
              <w:rPr>
                <w:sz w:val="22"/>
                <w:szCs w:val="22"/>
              </w:rPr>
            </w:pPr>
            <w:r w:rsidRPr="00A64184">
              <w:rPr>
                <w:sz w:val="22"/>
                <w:szCs w:val="22"/>
              </w:rPr>
              <w:t>№ 1</w:t>
            </w:r>
          </w:p>
        </w:tc>
        <w:tc>
          <w:tcPr>
            <w:tcW w:w="900" w:type="dxa"/>
            <w:vAlign w:val="center"/>
          </w:tcPr>
          <w:p w:rsidR="00A64184" w:rsidRPr="00A64184" w:rsidRDefault="00A64184" w:rsidP="00314E88">
            <w:pPr>
              <w:tabs>
                <w:tab w:val="left" w:pos="10260"/>
              </w:tabs>
              <w:jc w:val="center"/>
              <w:rPr>
                <w:sz w:val="22"/>
                <w:szCs w:val="22"/>
              </w:rPr>
            </w:pPr>
            <w:r w:rsidRPr="00A64184">
              <w:rPr>
                <w:sz w:val="22"/>
                <w:szCs w:val="22"/>
              </w:rPr>
              <w:t>№ 2</w:t>
            </w:r>
          </w:p>
        </w:tc>
        <w:tc>
          <w:tcPr>
            <w:tcW w:w="900" w:type="dxa"/>
            <w:vAlign w:val="center"/>
          </w:tcPr>
          <w:p w:rsidR="00A64184" w:rsidRPr="00A64184" w:rsidRDefault="00A64184" w:rsidP="00314E88">
            <w:pPr>
              <w:tabs>
                <w:tab w:val="left" w:pos="10260"/>
              </w:tabs>
              <w:jc w:val="center"/>
              <w:rPr>
                <w:sz w:val="22"/>
                <w:szCs w:val="22"/>
              </w:rPr>
            </w:pPr>
            <w:r w:rsidRPr="00A64184">
              <w:rPr>
                <w:sz w:val="22"/>
                <w:szCs w:val="22"/>
              </w:rPr>
              <w:t>№ 3</w:t>
            </w:r>
          </w:p>
        </w:tc>
        <w:tc>
          <w:tcPr>
            <w:tcW w:w="1080" w:type="dxa"/>
            <w:vMerge/>
            <w:vAlign w:val="center"/>
          </w:tcPr>
          <w:p w:rsidR="00A64184" w:rsidRPr="00A64184" w:rsidRDefault="00A64184" w:rsidP="00314E88">
            <w:pPr>
              <w:tabs>
                <w:tab w:val="left" w:pos="10260"/>
              </w:tabs>
              <w:jc w:val="center"/>
              <w:rPr>
                <w:sz w:val="22"/>
                <w:szCs w:val="22"/>
              </w:rPr>
            </w:pPr>
          </w:p>
        </w:tc>
        <w:tc>
          <w:tcPr>
            <w:tcW w:w="900" w:type="dxa"/>
            <w:vMerge/>
            <w:vAlign w:val="center"/>
          </w:tcPr>
          <w:p w:rsidR="00A64184" w:rsidRPr="00A64184" w:rsidRDefault="00A64184" w:rsidP="00314E88">
            <w:pPr>
              <w:tabs>
                <w:tab w:val="left" w:pos="10260"/>
              </w:tabs>
              <w:jc w:val="center"/>
              <w:rPr>
                <w:sz w:val="22"/>
                <w:szCs w:val="22"/>
              </w:rPr>
            </w:pPr>
          </w:p>
        </w:tc>
        <w:tc>
          <w:tcPr>
            <w:tcW w:w="1344" w:type="dxa"/>
            <w:vMerge/>
            <w:vAlign w:val="center"/>
          </w:tcPr>
          <w:p w:rsidR="00A64184" w:rsidRPr="00A64184" w:rsidRDefault="00A64184" w:rsidP="00314E88">
            <w:pPr>
              <w:tabs>
                <w:tab w:val="left" w:pos="10260"/>
              </w:tabs>
              <w:jc w:val="center"/>
              <w:rPr>
                <w:sz w:val="22"/>
                <w:szCs w:val="22"/>
              </w:rPr>
            </w:pPr>
          </w:p>
        </w:tc>
      </w:tr>
      <w:tr w:rsidR="00A64184" w:rsidRPr="00A64184" w:rsidTr="00314E88">
        <w:tc>
          <w:tcPr>
            <w:tcW w:w="3686" w:type="dxa"/>
          </w:tcPr>
          <w:p w:rsidR="00A64184" w:rsidRPr="00A64184" w:rsidRDefault="00A64184" w:rsidP="00314E88">
            <w:pPr>
              <w:tabs>
                <w:tab w:val="left" w:pos="2205"/>
              </w:tabs>
              <w:rPr>
                <w:sz w:val="22"/>
                <w:szCs w:val="22"/>
              </w:rPr>
            </w:pPr>
            <w:r w:rsidRPr="00A64184">
              <w:rPr>
                <w:sz w:val="22"/>
                <w:szCs w:val="22"/>
              </w:rPr>
              <w:t>Плита электрическая  6-ти конфорочная  ЭП-6ЖШ с жарочным шкафом.</w:t>
            </w:r>
          </w:p>
        </w:tc>
        <w:tc>
          <w:tcPr>
            <w:tcW w:w="1206" w:type="dxa"/>
            <w:vAlign w:val="center"/>
          </w:tcPr>
          <w:p w:rsidR="00A64184" w:rsidRPr="00A64184" w:rsidRDefault="00A64184" w:rsidP="00314E88">
            <w:pPr>
              <w:jc w:val="center"/>
              <w:rPr>
                <w:sz w:val="22"/>
                <w:szCs w:val="22"/>
              </w:rPr>
            </w:pPr>
            <w:r w:rsidRPr="00A64184">
              <w:rPr>
                <w:sz w:val="22"/>
                <w:szCs w:val="22"/>
              </w:rPr>
              <w:t>шт.</w:t>
            </w:r>
          </w:p>
        </w:tc>
        <w:tc>
          <w:tcPr>
            <w:tcW w:w="900" w:type="dxa"/>
            <w:vAlign w:val="center"/>
          </w:tcPr>
          <w:p w:rsidR="00A64184" w:rsidRPr="00A64184" w:rsidRDefault="00A64184" w:rsidP="00314E88">
            <w:pPr>
              <w:rPr>
                <w:sz w:val="22"/>
                <w:szCs w:val="22"/>
                <w:lang w:eastAsia="en-US"/>
              </w:rPr>
            </w:pPr>
            <w:r w:rsidRPr="00A64184">
              <w:rPr>
                <w:sz w:val="22"/>
                <w:szCs w:val="22"/>
                <w:lang w:eastAsia="en-US"/>
              </w:rPr>
              <w:t>69 318</w:t>
            </w:r>
          </w:p>
        </w:tc>
        <w:tc>
          <w:tcPr>
            <w:tcW w:w="900" w:type="dxa"/>
            <w:vAlign w:val="center"/>
          </w:tcPr>
          <w:p w:rsidR="00A64184" w:rsidRPr="00A64184" w:rsidRDefault="00A64184" w:rsidP="00314E88">
            <w:pPr>
              <w:jc w:val="center"/>
              <w:rPr>
                <w:sz w:val="22"/>
                <w:szCs w:val="22"/>
                <w:lang w:eastAsia="en-US"/>
              </w:rPr>
            </w:pPr>
            <w:r w:rsidRPr="00A64184">
              <w:rPr>
                <w:sz w:val="22"/>
                <w:szCs w:val="22"/>
                <w:lang w:eastAsia="en-US"/>
              </w:rPr>
              <w:t xml:space="preserve">69 390 </w:t>
            </w:r>
          </w:p>
        </w:tc>
        <w:tc>
          <w:tcPr>
            <w:tcW w:w="900" w:type="dxa"/>
            <w:vAlign w:val="center"/>
          </w:tcPr>
          <w:p w:rsidR="00A64184" w:rsidRPr="00A64184" w:rsidRDefault="00A64184" w:rsidP="00314E88">
            <w:pPr>
              <w:jc w:val="center"/>
              <w:rPr>
                <w:sz w:val="22"/>
                <w:szCs w:val="22"/>
                <w:lang w:eastAsia="en-US"/>
              </w:rPr>
            </w:pPr>
            <w:r w:rsidRPr="00A64184">
              <w:rPr>
                <w:sz w:val="22"/>
                <w:szCs w:val="22"/>
                <w:lang w:eastAsia="en-US"/>
              </w:rPr>
              <w:t>71 200</w:t>
            </w:r>
          </w:p>
        </w:tc>
        <w:tc>
          <w:tcPr>
            <w:tcW w:w="1080" w:type="dxa"/>
            <w:vAlign w:val="center"/>
          </w:tcPr>
          <w:p w:rsidR="00A64184" w:rsidRPr="00A64184" w:rsidRDefault="00A64184" w:rsidP="00314E88">
            <w:pPr>
              <w:jc w:val="center"/>
              <w:rPr>
                <w:sz w:val="22"/>
                <w:szCs w:val="22"/>
                <w:lang w:eastAsia="en-US"/>
              </w:rPr>
            </w:pPr>
            <w:r w:rsidRPr="00A64184">
              <w:rPr>
                <w:sz w:val="22"/>
                <w:szCs w:val="22"/>
                <w:lang w:eastAsia="en-US"/>
              </w:rPr>
              <w:t>69 969,30</w:t>
            </w:r>
          </w:p>
        </w:tc>
        <w:tc>
          <w:tcPr>
            <w:tcW w:w="900" w:type="dxa"/>
            <w:vAlign w:val="center"/>
          </w:tcPr>
          <w:p w:rsidR="00A64184" w:rsidRPr="00A64184" w:rsidRDefault="00A64184" w:rsidP="00314E88">
            <w:pPr>
              <w:tabs>
                <w:tab w:val="left" w:pos="10260"/>
              </w:tabs>
              <w:jc w:val="center"/>
              <w:rPr>
                <w:sz w:val="22"/>
                <w:szCs w:val="22"/>
              </w:rPr>
            </w:pPr>
            <w:r w:rsidRPr="00A64184">
              <w:rPr>
                <w:sz w:val="22"/>
                <w:szCs w:val="22"/>
              </w:rPr>
              <w:t>1</w:t>
            </w:r>
          </w:p>
        </w:tc>
        <w:tc>
          <w:tcPr>
            <w:tcW w:w="1344" w:type="dxa"/>
            <w:vAlign w:val="center"/>
          </w:tcPr>
          <w:p w:rsidR="00A64184" w:rsidRPr="00A64184" w:rsidRDefault="00A64184" w:rsidP="00314E88">
            <w:pPr>
              <w:tabs>
                <w:tab w:val="left" w:pos="10260"/>
              </w:tabs>
              <w:jc w:val="center"/>
              <w:rPr>
                <w:sz w:val="22"/>
                <w:szCs w:val="22"/>
              </w:rPr>
            </w:pPr>
            <w:r w:rsidRPr="00A64184">
              <w:rPr>
                <w:sz w:val="22"/>
                <w:szCs w:val="22"/>
                <w:lang w:eastAsia="en-US"/>
              </w:rPr>
              <w:t>69 969,30</w:t>
            </w:r>
          </w:p>
        </w:tc>
      </w:tr>
      <w:tr w:rsidR="00A64184" w:rsidRPr="00A64184" w:rsidTr="00314E88">
        <w:trPr>
          <w:trHeight w:val="508"/>
        </w:trPr>
        <w:tc>
          <w:tcPr>
            <w:tcW w:w="8672" w:type="dxa"/>
            <w:gridSpan w:val="6"/>
            <w:vAlign w:val="center"/>
          </w:tcPr>
          <w:p w:rsidR="00A64184" w:rsidRPr="00A64184" w:rsidRDefault="00A64184" w:rsidP="00314E88">
            <w:pPr>
              <w:tabs>
                <w:tab w:val="left" w:pos="10260"/>
              </w:tabs>
              <w:jc w:val="center"/>
              <w:rPr>
                <w:sz w:val="22"/>
                <w:szCs w:val="22"/>
              </w:rPr>
            </w:pPr>
            <w:r w:rsidRPr="00A64184">
              <w:rPr>
                <w:sz w:val="22"/>
                <w:szCs w:val="22"/>
              </w:rPr>
              <w:t>Максимальная цена контракта</w:t>
            </w:r>
          </w:p>
        </w:tc>
        <w:tc>
          <w:tcPr>
            <w:tcW w:w="2244" w:type="dxa"/>
            <w:gridSpan w:val="2"/>
            <w:vAlign w:val="center"/>
          </w:tcPr>
          <w:p w:rsidR="00A64184" w:rsidRPr="00A64184" w:rsidRDefault="00A64184" w:rsidP="00314E88">
            <w:pPr>
              <w:tabs>
                <w:tab w:val="left" w:pos="10260"/>
              </w:tabs>
              <w:jc w:val="center"/>
              <w:rPr>
                <w:sz w:val="22"/>
                <w:szCs w:val="22"/>
              </w:rPr>
            </w:pPr>
            <w:r w:rsidRPr="00A64184">
              <w:rPr>
                <w:sz w:val="22"/>
                <w:szCs w:val="22"/>
                <w:lang w:eastAsia="en-US"/>
              </w:rPr>
              <w:t>69 969,30</w:t>
            </w:r>
          </w:p>
        </w:tc>
      </w:tr>
    </w:tbl>
    <w:p w:rsidR="00A64184" w:rsidRPr="00A64184" w:rsidRDefault="00A64184" w:rsidP="00A64184">
      <w:pPr>
        <w:tabs>
          <w:tab w:val="left" w:pos="10260"/>
        </w:tabs>
        <w:jc w:val="center"/>
        <w:rPr>
          <w:sz w:val="22"/>
          <w:szCs w:val="22"/>
        </w:rPr>
      </w:pPr>
    </w:p>
    <w:p w:rsidR="00A64184" w:rsidRPr="00A64184" w:rsidRDefault="00A64184" w:rsidP="00A64184">
      <w:pPr>
        <w:tabs>
          <w:tab w:val="left" w:pos="10260"/>
        </w:tabs>
        <w:jc w:val="center"/>
        <w:rPr>
          <w:sz w:val="22"/>
          <w:szCs w:val="22"/>
        </w:rPr>
      </w:pPr>
    </w:p>
    <w:p w:rsidR="00A64184" w:rsidRPr="00A64184" w:rsidRDefault="00A64184" w:rsidP="00A64184">
      <w:pPr>
        <w:tabs>
          <w:tab w:val="left" w:pos="10260"/>
        </w:tabs>
        <w:jc w:val="center"/>
        <w:rPr>
          <w:sz w:val="22"/>
          <w:szCs w:val="22"/>
        </w:rPr>
      </w:pPr>
    </w:p>
    <w:p w:rsidR="00A64184" w:rsidRPr="00A64184" w:rsidRDefault="00A64184" w:rsidP="00A64184">
      <w:pPr>
        <w:tabs>
          <w:tab w:val="left" w:pos="10260"/>
        </w:tabs>
        <w:jc w:val="center"/>
        <w:rPr>
          <w:sz w:val="22"/>
          <w:szCs w:val="22"/>
        </w:rPr>
      </w:pPr>
      <w:r w:rsidRPr="00A64184">
        <w:rPr>
          <w:sz w:val="22"/>
          <w:szCs w:val="22"/>
        </w:rPr>
        <w:t xml:space="preserve">Заведующий МБДОУ № 34 _______________________  Н.В. </w:t>
      </w:r>
      <w:proofErr w:type="spellStart"/>
      <w:r w:rsidRPr="00A64184">
        <w:rPr>
          <w:sz w:val="22"/>
          <w:szCs w:val="22"/>
        </w:rPr>
        <w:t>Лашманова</w:t>
      </w:r>
      <w:proofErr w:type="spellEnd"/>
    </w:p>
    <w:p w:rsidR="00A64184" w:rsidRPr="00A64184" w:rsidRDefault="00A64184" w:rsidP="00A64184">
      <w:pPr>
        <w:rPr>
          <w:sz w:val="22"/>
          <w:szCs w:val="22"/>
        </w:rPr>
      </w:pPr>
    </w:p>
    <w:p w:rsidR="00E44BF7" w:rsidRPr="00A64184" w:rsidRDefault="00E44BF7">
      <w:pPr>
        <w:rPr>
          <w:sz w:val="22"/>
          <w:szCs w:val="22"/>
        </w:rPr>
      </w:pPr>
    </w:p>
    <w:sectPr w:rsidR="00E44BF7" w:rsidRPr="00A64184" w:rsidSect="00D24193">
      <w:pgSz w:w="12240" w:h="15840"/>
      <w:pgMar w:top="1134" w:right="850" w:bottom="1134" w:left="1701"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147C3A"/>
    <w:multiLevelType w:val="multilevel"/>
    <w:tmpl w:val="FF0CF486"/>
    <w:lvl w:ilvl="0">
      <w:start w:val="1"/>
      <w:numFmt w:val="decimal"/>
      <w:lvlText w:val="%1."/>
      <w:lvlJc w:val="left"/>
      <w:pPr>
        <w:tabs>
          <w:tab w:val="num" w:pos="143"/>
        </w:tabs>
        <w:ind w:left="143" w:hanging="360"/>
      </w:pPr>
      <w:rPr>
        <w:rFonts w:cs="Times New Roman"/>
      </w:rPr>
    </w:lvl>
    <w:lvl w:ilvl="1">
      <w:start w:val="5"/>
      <w:numFmt w:val="decimal"/>
      <w:isLgl/>
      <w:lvlText w:val="%1.%2."/>
      <w:lvlJc w:val="left"/>
      <w:pPr>
        <w:tabs>
          <w:tab w:val="num" w:pos="360"/>
        </w:tabs>
        <w:ind w:left="360" w:hanging="360"/>
      </w:pPr>
      <w:rPr>
        <w:rFonts w:cs="Times New Roman"/>
      </w:rPr>
    </w:lvl>
    <w:lvl w:ilvl="2">
      <w:start w:val="1"/>
      <w:numFmt w:val="decimal"/>
      <w:isLgl/>
      <w:lvlText w:val="%1.%2.%3."/>
      <w:lvlJc w:val="left"/>
      <w:pPr>
        <w:tabs>
          <w:tab w:val="num" w:pos="937"/>
        </w:tabs>
        <w:ind w:left="937" w:hanging="720"/>
      </w:pPr>
      <w:rPr>
        <w:rFonts w:cs="Times New Roman"/>
      </w:rPr>
    </w:lvl>
    <w:lvl w:ilvl="3">
      <w:start w:val="1"/>
      <w:numFmt w:val="decimal"/>
      <w:isLgl/>
      <w:lvlText w:val="%1.%2.%3.%4."/>
      <w:lvlJc w:val="left"/>
      <w:pPr>
        <w:tabs>
          <w:tab w:val="num" w:pos="1154"/>
        </w:tabs>
        <w:ind w:left="1154" w:hanging="720"/>
      </w:pPr>
      <w:rPr>
        <w:rFonts w:cs="Times New Roman"/>
      </w:rPr>
    </w:lvl>
    <w:lvl w:ilvl="4">
      <w:start w:val="1"/>
      <w:numFmt w:val="decimal"/>
      <w:isLgl/>
      <w:lvlText w:val="%1.%2.%3.%4.%5."/>
      <w:lvlJc w:val="left"/>
      <w:pPr>
        <w:tabs>
          <w:tab w:val="num" w:pos="1731"/>
        </w:tabs>
        <w:ind w:left="1731" w:hanging="1080"/>
      </w:pPr>
      <w:rPr>
        <w:rFonts w:cs="Times New Roman"/>
      </w:rPr>
    </w:lvl>
    <w:lvl w:ilvl="5">
      <w:start w:val="1"/>
      <w:numFmt w:val="decimal"/>
      <w:isLgl/>
      <w:lvlText w:val="%1.%2.%3.%4.%5.%6."/>
      <w:lvlJc w:val="left"/>
      <w:pPr>
        <w:tabs>
          <w:tab w:val="num" w:pos="1948"/>
        </w:tabs>
        <w:ind w:left="1948" w:hanging="1080"/>
      </w:pPr>
      <w:rPr>
        <w:rFonts w:cs="Times New Roman"/>
      </w:rPr>
    </w:lvl>
    <w:lvl w:ilvl="6">
      <w:start w:val="1"/>
      <w:numFmt w:val="decimal"/>
      <w:isLgl/>
      <w:lvlText w:val="%1.%2.%3.%4.%5.%6.%7."/>
      <w:lvlJc w:val="left"/>
      <w:pPr>
        <w:tabs>
          <w:tab w:val="num" w:pos="2525"/>
        </w:tabs>
        <w:ind w:left="2525" w:hanging="1440"/>
      </w:pPr>
      <w:rPr>
        <w:rFonts w:cs="Times New Roman"/>
      </w:rPr>
    </w:lvl>
    <w:lvl w:ilvl="7">
      <w:start w:val="1"/>
      <w:numFmt w:val="decimal"/>
      <w:isLgl/>
      <w:lvlText w:val="%1.%2.%3.%4.%5.%6.%7.%8."/>
      <w:lvlJc w:val="left"/>
      <w:pPr>
        <w:tabs>
          <w:tab w:val="num" w:pos="2742"/>
        </w:tabs>
        <w:ind w:left="2742" w:hanging="1440"/>
      </w:pPr>
      <w:rPr>
        <w:rFonts w:cs="Times New Roman"/>
      </w:rPr>
    </w:lvl>
    <w:lvl w:ilvl="8">
      <w:start w:val="1"/>
      <w:numFmt w:val="decimal"/>
      <w:isLgl/>
      <w:lvlText w:val="%1.%2.%3.%4.%5.%6.%7.%8.%9."/>
      <w:lvlJc w:val="left"/>
      <w:pPr>
        <w:tabs>
          <w:tab w:val="num" w:pos="3319"/>
        </w:tabs>
        <w:ind w:left="3319" w:hanging="1800"/>
      </w:pPr>
      <w:rPr>
        <w:rFonts w:cs="Times New Roman"/>
      </w:rPr>
    </w:lvl>
  </w:abstractNum>
  <w:abstractNum w:abstractNumId="1">
    <w:nsid w:val="61525739"/>
    <w:multiLevelType w:val="singleLevel"/>
    <w:tmpl w:val="CAA24012"/>
    <w:lvl w:ilvl="0">
      <w:start w:val="1"/>
      <w:numFmt w:val="decimal"/>
      <w:lvlText w:val="3.%1."/>
      <w:legacy w:legacy="1" w:legacySpace="0" w:legacyIndent="499"/>
      <w:lvlJc w:val="left"/>
      <w:rPr>
        <w:rFonts w:ascii="Times New Roman" w:hAnsi="Times New Roman" w:cs="Times New Roman" w:hint="default"/>
      </w:rPr>
    </w:lvl>
  </w:abstractNum>
  <w:abstractNum w:abstractNumId="2">
    <w:nsid w:val="68B006D0"/>
    <w:multiLevelType w:val="multilevel"/>
    <w:tmpl w:val="023C2506"/>
    <w:lvl w:ilvl="0">
      <w:start w:val="1"/>
      <w:numFmt w:val="decimal"/>
      <w:lvlText w:val="%1"/>
      <w:lvlJc w:val="left"/>
      <w:pPr>
        <w:tabs>
          <w:tab w:val="num" w:pos="450"/>
        </w:tabs>
        <w:ind w:left="450" w:hanging="450"/>
      </w:pPr>
      <w:rPr>
        <w:rFonts w:cs="Times New Roman"/>
      </w:rPr>
    </w:lvl>
    <w:lvl w:ilvl="1">
      <w:start w:val="1"/>
      <w:numFmt w:val="decimal"/>
      <w:lvlText w:val="%1.%2"/>
      <w:lvlJc w:val="left"/>
      <w:pPr>
        <w:tabs>
          <w:tab w:val="num" w:pos="450"/>
        </w:tabs>
        <w:ind w:left="450" w:hanging="45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0"/>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92D"/>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322A"/>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8492D"/>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184"/>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16132"/>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3EA9"/>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3278"/>
    <w:rsid w:val="00FC3EC8"/>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4184"/>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A64184"/>
    <w:pPr>
      <w:keepNext/>
      <w:spacing w:before="240" w:after="60" w:line="276" w:lineRule="auto"/>
      <w:outlineLvl w:val="0"/>
    </w:pPr>
    <w:rPr>
      <w:rFonts w:ascii="Arial" w:eastAsia="Times New Roman" w:hAnsi="Arial" w:cs="Arial"/>
      <w:b/>
      <w:bCs/>
      <w:kern w:val="32"/>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64184"/>
    <w:rPr>
      <w:rFonts w:eastAsia="Times New Roman"/>
      <w:szCs w:val="20"/>
    </w:rPr>
  </w:style>
  <w:style w:type="character" w:customStyle="1" w:styleId="a4">
    <w:name w:val="Основной текст Знак"/>
    <w:basedOn w:val="a0"/>
    <w:link w:val="a3"/>
    <w:rsid w:val="00A64184"/>
    <w:rPr>
      <w:rFonts w:ascii="Times New Roman" w:eastAsia="Times New Roman" w:hAnsi="Times New Roman" w:cs="Times New Roman"/>
      <w:sz w:val="24"/>
      <w:szCs w:val="20"/>
      <w:lang w:eastAsia="ru-RU"/>
    </w:rPr>
  </w:style>
  <w:style w:type="paragraph" w:styleId="a5">
    <w:name w:val="caption"/>
    <w:basedOn w:val="a"/>
    <w:qFormat/>
    <w:rsid w:val="00A64184"/>
    <w:pPr>
      <w:jc w:val="center"/>
    </w:pPr>
    <w:rPr>
      <w:rFonts w:eastAsia="Times New Roman"/>
      <w:b/>
      <w:sz w:val="28"/>
      <w:szCs w:val="20"/>
    </w:rPr>
  </w:style>
  <w:style w:type="paragraph" w:customStyle="1" w:styleId="ConsPlusNormal">
    <w:name w:val="ConsPlusNormal"/>
    <w:link w:val="ConsPlusNormal0"/>
    <w:rsid w:val="00A6418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A6418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A64184"/>
    <w:rPr>
      <w:rFonts w:ascii="Arial" w:eastAsia="Times New Roman" w:hAnsi="Arial" w:cs="Arial"/>
      <w:b/>
      <w:bCs/>
      <w:kern w:val="32"/>
      <w:sz w:val="32"/>
      <w:szCs w:val="32"/>
    </w:rPr>
  </w:style>
  <w:style w:type="character" w:customStyle="1" w:styleId="ConsPlusNormal0">
    <w:name w:val="ConsPlusNormal Знак"/>
    <w:link w:val="ConsPlusNormal"/>
    <w:locked/>
    <w:rsid w:val="00A64184"/>
    <w:rPr>
      <w:rFonts w:ascii="Arial" w:eastAsia="Times New Roman" w:hAnsi="Arial" w:cs="Arial"/>
      <w:sz w:val="20"/>
      <w:szCs w:val="20"/>
      <w:lang w:eastAsia="ru-RU"/>
    </w:rPr>
  </w:style>
  <w:style w:type="paragraph" w:styleId="a6">
    <w:name w:val="Body Text Indent"/>
    <w:basedOn w:val="a"/>
    <w:link w:val="a7"/>
    <w:rsid w:val="00A64184"/>
    <w:pPr>
      <w:spacing w:after="120" w:line="276" w:lineRule="auto"/>
      <w:ind w:left="283"/>
    </w:pPr>
    <w:rPr>
      <w:rFonts w:ascii="Calibri" w:eastAsia="Times New Roman" w:hAnsi="Calibri"/>
      <w:sz w:val="22"/>
      <w:szCs w:val="22"/>
      <w:lang w:eastAsia="en-US"/>
    </w:rPr>
  </w:style>
  <w:style w:type="character" w:customStyle="1" w:styleId="a7">
    <w:name w:val="Основной текст с отступом Знак"/>
    <w:basedOn w:val="a0"/>
    <w:link w:val="a6"/>
    <w:rsid w:val="00A64184"/>
    <w:rPr>
      <w:rFonts w:ascii="Calibri" w:eastAsia="Times New Roman" w:hAnsi="Calibri" w:cs="Times New Roman"/>
    </w:rPr>
  </w:style>
  <w:style w:type="paragraph" w:styleId="2">
    <w:name w:val="Body Text 2"/>
    <w:basedOn w:val="a"/>
    <w:link w:val="20"/>
    <w:rsid w:val="00A64184"/>
    <w:pPr>
      <w:spacing w:after="120" w:line="480" w:lineRule="auto"/>
    </w:pPr>
    <w:rPr>
      <w:rFonts w:ascii="Calibri" w:eastAsia="Times New Roman" w:hAnsi="Calibri"/>
      <w:sz w:val="22"/>
      <w:szCs w:val="22"/>
      <w:lang w:eastAsia="en-US"/>
    </w:rPr>
  </w:style>
  <w:style w:type="character" w:customStyle="1" w:styleId="20">
    <w:name w:val="Основной текст 2 Знак"/>
    <w:basedOn w:val="a0"/>
    <w:link w:val="2"/>
    <w:rsid w:val="00A64184"/>
    <w:rPr>
      <w:rFonts w:ascii="Calibri" w:eastAsia="Times New Roman" w:hAnsi="Calibri" w:cs="Times New Roman"/>
    </w:rPr>
  </w:style>
  <w:style w:type="paragraph" w:styleId="3">
    <w:name w:val="Body Text 3"/>
    <w:basedOn w:val="a"/>
    <w:link w:val="30"/>
    <w:rsid w:val="00A64184"/>
    <w:pPr>
      <w:spacing w:after="120" w:line="276" w:lineRule="auto"/>
    </w:pPr>
    <w:rPr>
      <w:rFonts w:ascii="Calibri" w:eastAsia="Times New Roman" w:hAnsi="Calibri"/>
      <w:sz w:val="16"/>
      <w:szCs w:val="16"/>
      <w:lang w:eastAsia="en-US"/>
    </w:rPr>
  </w:style>
  <w:style w:type="character" w:customStyle="1" w:styleId="30">
    <w:name w:val="Основной текст 3 Знак"/>
    <w:basedOn w:val="a0"/>
    <w:link w:val="3"/>
    <w:rsid w:val="00A64184"/>
    <w:rPr>
      <w:rFonts w:ascii="Calibri" w:eastAsia="Times New Roman" w:hAnsi="Calibri" w:cs="Times New Roman"/>
      <w:sz w:val="16"/>
      <w:szCs w:val="16"/>
    </w:rPr>
  </w:style>
  <w:style w:type="paragraph" w:styleId="31">
    <w:name w:val="Body Text Indent 3"/>
    <w:basedOn w:val="a"/>
    <w:link w:val="32"/>
    <w:rsid w:val="00A64184"/>
    <w:pPr>
      <w:spacing w:after="120" w:line="276" w:lineRule="auto"/>
      <w:ind w:left="283"/>
    </w:pPr>
    <w:rPr>
      <w:rFonts w:ascii="Calibri" w:eastAsia="Times New Roman" w:hAnsi="Calibri"/>
      <w:sz w:val="16"/>
      <w:szCs w:val="16"/>
      <w:lang w:eastAsia="en-US"/>
    </w:rPr>
  </w:style>
  <w:style w:type="character" w:customStyle="1" w:styleId="32">
    <w:name w:val="Основной текст с отступом 3 Знак"/>
    <w:basedOn w:val="a0"/>
    <w:link w:val="31"/>
    <w:rsid w:val="00A64184"/>
    <w:rPr>
      <w:rFonts w:ascii="Calibri" w:eastAsia="Times New Roman" w:hAnsi="Calibri" w:cs="Times New Roman"/>
      <w:sz w:val="16"/>
      <w:szCs w:val="16"/>
    </w:rPr>
  </w:style>
  <w:style w:type="paragraph" w:styleId="a8">
    <w:name w:val="Title"/>
    <w:basedOn w:val="a"/>
    <w:link w:val="a9"/>
    <w:qFormat/>
    <w:rsid w:val="00A64184"/>
    <w:pPr>
      <w:jc w:val="center"/>
    </w:pPr>
    <w:rPr>
      <w:b/>
      <w:bCs/>
      <w:lang w:val="x-none"/>
    </w:rPr>
  </w:style>
  <w:style w:type="character" w:customStyle="1" w:styleId="a9">
    <w:name w:val="Название Знак"/>
    <w:basedOn w:val="a0"/>
    <w:link w:val="a8"/>
    <w:rsid w:val="00A64184"/>
    <w:rPr>
      <w:rFonts w:ascii="Times New Roman" w:eastAsia="Calibri" w:hAnsi="Times New Roman" w:cs="Times New Roman"/>
      <w:b/>
      <w:bCs/>
      <w:sz w:val="24"/>
      <w:szCs w:val="24"/>
      <w:lang w:val="x-none" w:eastAsia="ru-RU"/>
    </w:rPr>
  </w:style>
  <w:style w:type="paragraph" w:styleId="21">
    <w:name w:val="Body Text Indent 2"/>
    <w:basedOn w:val="a"/>
    <w:link w:val="22"/>
    <w:semiHidden/>
    <w:rsid w:val="00A64184"/>
    <w:pPr>
      <w:spacing w:after="120" w:line="480" w:lineRule="auto"/>
      <w:ind w:left="283"/>
    </w:pPr>
    <w:rPr>
      <w:lang w:val="x-none"/>
    </w:rPr>
  </w:style>
  <w:style w:type="character" w:customStyle="1" w:styleId="22">
    <w:name w:val="Основной текст с отступом 2 Знак"/>
    <w:basedOn w:val="a0"/>
    <w:link w:val="21"/>
    <w:semiHidden/>
    <w:rsid w:val="00A64184"/>
    <w:rPr>
      <w:rFonts w:ascii="Times New Roman" w:eastAsia="Calibri" w:hAnsi="Times New Roman" w:cs="Times New Roman"/>
      <w:sz w:val="24"/>
      <w:szCs w:val="24"/>
      <w:lang w:val="x-none" w:eastAsia="ru-RU"/>
    </w:rPr>
  </w:style>
  <w:style w:type="character" w:customStyle="1" w:styleId="aa">
    <w:name w:val="Основной шрифт"/>
    <w:rsid w:val="00A641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4184"/>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A64184"/>
    <w:pPr>
      <w:keepNext/>
      <w:spacing w:before="240" w:after="60" w:line="276" w:lineRule="auto"/>
      <w:outlineLvl w:val="0"/>
    </w:pPr>
    <w:rPr>
      <w:rFonts w:ascii="Arial" w:eastAsia="Times New Roman" w:hAnsi="Arial" w:cs="Arial"/>
      <w:b/>
      <w:bCs/>
      <w:kern w:val="32"/>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64184"/>
    <w:rPr>
      <w:rFonts w:eastAsia="Times New Roman"/>
      <w:szCs w:val="20"/>
    </w:rPr>
  </w:style>
  <w:style w:type="character" w:customStyle="1" w:styleId="a4">
    <w:name w:val="Основной текст Знак"/>
    <w:basedOn w:val="a0"/>
    <w:link w:val="a3"/>
    <w:rsid w:val="00A64184"/>
    <w:rPr>
      <w:rFonts w:ascii="Times New Roman" w:eastAsia="Times New Roman" w:hAnsi="Times New Roman" w:cs="Times New Roman"/>
      <w:sz w:val="24"/>
      <w:szCs w:val="20"/>
      <w:lang w:eastAsia="ru-RU"/>
    </w:rPr>
  </w:style>
  <w:style w:type="paragraph" w:styleId="a5">
    <w:name w:val="caption"/>
    <w:basedOn w:val="a"/>
    <w:qFormat/>
    <w:rsid w:val="00A64184"/>
    <w:pPr>
      <w:jc w:val="center"/>
    </w:pPr>
    <w:rPr>
      <w:rFonts w:eastAsia="Times New Roman"/>
      <w:b/>
      <w:sz w:val="28"/>
      <w:szCs w:val="20"/>
    </w:rPr>
  </w:style>
  <w:style w:type="paragraph" w:customStyle="1" w:styleId="ConsPlusNormal">
    <w:name w:val="ConsPlusNormal"/>
    <w:link w:val="ConsPlusNormal0"/>
    <w:rsid w:val="00A6418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A6418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A64184"/>
    <w:rPr>
      <w:rFonts w:ascii="Arial" w:eastAsia="Times New Roman" w:hAnsi="Arial" w:cs="Arial"/>
      <w:b/>
      <w:bCs/>
      <w:kern w:val="32"/>
      <w:sz w:val="32"/>
      <w:szCs w:val="32"/>
    </w:rPr>
  </w:style>
  <w:style w:type="character" w:customStyle="1" w:styleId="ConsPlusNormal0">
    <w:name w:val="ConsPlusNormal Знак"/>
    <w:link w:val="ConsPlusNormal"/>
    <w:locked/>
    <w:rsid w:val="00A64184"/>
    <w:rPr>
      <w:rFonts w:ascii="Arial" w:eastAsia="Times New Roman" w:hAnsi="Arial" w:cs="Arial"/>
      <w:sz w:val="20"/>
      <w:szCs w:val="20"/>
      <w:lang w:eastAsia="ru-RU"/>
    </w:rPr>
  </w:style>
  <w:style w:type="paragraph" w:styleId="a6">
    <w:name w:val="Body Text Indent"/>
    <w:basedOn w:val="a"/>
    <w:link w:val="a7"/>
    <w:rsid w:val="00A64184"/>
    <w:pPr>
      <w:spacing w:after="120" w:line="276" w:lineRule="auto"/>
      <w:ind w:left="283"/>
    </w:pPr>
    <w:rPr>
      <w:rFonts w:ascii="Calibri" w:eastAsia="Times New Roman" w:hAnsi="Calibri"/>
      <w:sz w:val="22"/>
      <w:szCs w:val="22"/>
      <w:lang w:eastAsia="en-US"/>
    </w:rPr>
  </w:style>
  <w:style w:type="character" w:customStyle="1" w:styleId="a7">
    <w:name w:val="Основной текст с отступом Знак"/>
    <w:basedOn w:val="a0"/>
    <w:link w:val="a6"/>
    <w:rsid w:val="00A64184"/>
    <w:rPr>
      <w:rFonts w:ascii="Calibri" w:eastAsia="Times New Roman" w:hAnsi="Calibri" w:cs="Times New Roman"/>
    </w:rPr>
  </w:style>
  <w:style w:type="paragraph" w:styleId="2">
    <w:name w:val="Body Text 2"/>
    <w:basedOn w:val="a"/>
    <w:link w:val="20"/>
    <w:rsid w:val="00A64184"/>
    <w:pPr>
      <w:spacing w:after="120" w:line="480" w:lineRule="auto"/>
    </w:pPr>
    <w:rPr>
      <w:rFonts w:ascii="Calibri" w:eastAsia="Times New Roman" w:hAnsi="Calibri"/>
      <w:sz w:val="22"/>
      <w:szCs w:val="22"/>
      <w:lang w:eastAsia="en-US"/>
    </w:rPr>
  </w:style>
  <w:style w:type="character" w:customStyle="1" w:styleId="20">
    <w:name w:val="Основной текст 2 Знак"/>
    <w:basedOn w:val="a0"/>
    <w:link w:val="2"/>
    <w:rsid w:val="00A64184"/>
    <w:rPr>
      <w:rFonts w:ascii="Calibri" w:eastAsia="Times New Roman" w:hAnsi="Calibri" w:cs="Times New Roman"/>
    </w:rPr>
  </w:style>
  <w:style w:type="paragraph" w:styleId="3">
    <w:name w:val="Body Text 3"/>
    <w:basedOn w:val="a"/>
    <w:link w:val="30"/>
    <w:rsid w:val="00A64184"/>
    <w:pPr>
      <w:spacing w:after="120" w:line="276" w:lineRule="auto"/>
    </w:pPr>
    <w:rPr>
      <w:rFonts w:ascii="Calibri" w:eastAsia="Times New Roman" w:hAnsi="Calibri"/>
      <w:sz w:val="16"/>
      <w:szCs w:val="16"/>
      <w:lang w:eastAsia="en-US"/>
    </w:rPr>
  </w:style>
  <w:style w:type="character" w:customStyle="1" w:styleId="30">
    <w:name w:val="Основной текст 3 Знак"/>
    <w:basedOn w:val="a0"/>
    <w:link w:val="3"/>
    <w:rsid w:val="00A64184"/>
    <w:rPr>
      <w:rFonts w:ascii="Calibri" w:eastAsia="Times New Roman" w:hAnsi="Calibri" w:cs="Times New Roman"/>
      <w:sz w:val="16"/>
      <w:szCs w:val="16"/>
    </w:rPr>
  </w:style>
  <w:style w:type="paragraph" w:styleId="31">
    <w:name w:val="Body Text Indent 3"/>
    <w:basedOn w:val="a"/>
    <w:link w:val="32"/>
    <w:rsid w:val="00A64184"/>
    <w:pPr>
      <w:spacing w:after="120" w:line="276" w:lineRule="auto"/>
      <w:ind w:left="283"/>
    </w:pPr>
    <w:rPr>
      <w:rFonts w:ascii="Calibri" w:eastAsia="Times New Roman" w:hAnsi="Calibri"/>
      <w:sz w:val="16"/>
      <w:szCs w:val="16"/>
      <w:lang w:eastAsia="en-US"/>
    </w:rPr>
  </w:style>
  <w:style w:type="character" w:customStyle="1" w:styleId="32">
    <w:name w:val="Основной текст с отступом 3 Знак"/>
    <w:basedOn w:val="a0"/>
    <w:link w:val="31"/>
    <w:rsid w:val="00A64184"/>
    <w:rPr>
      <w:rFonts w:ascii="Calibri" w:eastAsia="Times New Roman" w:hAnsi="Calibri" w:cs="Times New Roman"/>
      <w:sz w:val="16"/>
      <w:szCs w:val="16"/>
    </w:rPr>
  </w:style>
  <w:style w:type="paragraph" w:styleId="a8">
    <w:name w:val="Title"/>
    <w:basedOn w:val="a"/>
    <w:link w:val="a9"/>
    <w:qFormat/>
    <w:rsid w:val="00A64184"/>
    <w:pPr>
      <w:jc w:val="center"/>
    </w:pPr>
    <w:rPr>
      <w:b/>
      <w:bCs/>
      <w:lang w:val="x-none"/>
    </w:rPr>
  </w:style>
  <w:style w:type="character" w:customStyle="1" w:styleId="a9">
    <w:name w:val="Название Знак"/>
    <w:basedOn w:val="a0"/>
    <w:link w:val="a8"/>
    <w:rsid w:val="00A64184"/>
    <w:rPr>
      <w:rFonts w:ascii="Times New Roman" w:eastAsia="Calibri" w:hAnsi="Times New Roman" w:cs="Times New Roman"/>
      <w:b/>
      <w:bCs/>
      <w:sz w:val="24"/>
      <w:szCs w:val="24"/>
      <w:lang w:val="x-none" w:eastAsia="ru-RU"/>
    </w:rPr>
  </w:style>
  <w:style w:type="paragraph" w:styleId="21">
    <w:name w:val="Body Text Indent 2"/>
    <w:basedOn w:val="a"/>
    <w:link w:val="22"/>
    <w:semiHidden/>
    <w:rsid w:val="00A64184"/>
    <w:pPr>
      <w:spacing w:after="120" w:line="480" w:lineRule="auto"/>
      <w:ind w:left="283"/>
    </w:pPr>
    <w:rPr>
      <w:lang w:val="x-none"/>
    </w:rPr>
  </w:style>
  <w:style w:type="character" w:customStyle="1" w:styleId="22">
    <w:name w:val="Основной текст с отступом 2 Знак"/>
    <w:basedOn w:val="a0"/>
    <w:link w:val="21"/>
    <w:semiHidden/>
    <w:rsid w:val="00A64184"/>
    <w:rPr>
      <w:rFonts w:ascii="Times New Roman" w:eastAsia="Calibri" w:hAnsi="Times New Roman" w:cs="Times New Roman"/>
      <w:sz w:val="24"/>
      <w:szCs w:val="24"/>
      <w:lang w:val="x-none" w:eastAsia="ru-RU"/>
    </w:rPr>
  </w:style>
  <w:style w:type="character" w:customStyle="1" w:styleId="aa">
    <w:name w:val="Основной шрифт"/>
    <w:rsid w:val="00A641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14</Pages>
  <Words>4282</Words>
  <Characters>24409</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3</cp:revision>
  <dcterms:created xsi:type="dcterms:W3CDTF">2013-08-29T07:01:00Z</dcterms:created>
  <dcterms:modified xsi:type="dcterms:W3CDTF">2013-08-29T09:29:00Z</dcterms:modified>
</cp:coreProperties>
</file>