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706" w:rsidRDefault="000E6706" w:rsidP="000E6706">
      <w:pPr>
        <w:widowControl w:val="0"/>
        <w:suppressAutoHyphens/>
        <w:spacing w:after="0" w:line="240" w:lineRule="atLeast"/>
        <w:jc w:val="center"/>
        <w:rPr>
          <w:rFonts w:ascii="Times New Roman" w:eastAsia="Times New Roman" w:hAnsi="Times New Roman"/>
          <w:b/>
          <w:caps/>
          <w:lang w:eastAsia="ar-SA"/>
        </w:rPr>
      </w:pPr>
      <w:r>
        <w:rPr>
          <w:rFonts w:ascii="Times New Roman" w:eastAsia="Times New Roman" w:hAnsi="Times New Roman"/>
          <w:b/>
          <w:caps/>
          <w:lang w:eastAsia="ar-SA"/>
        </w:rPr>
        <w:t>ДЛЯ СУБЪЕКТОВ МАЛОГО ПРЕДПРИНИМАТЕЛЬСТВА</w:t>
      </w:r>
    </w:p>
    <w:p w:rsidR="000E6706" w:rsidRPr="0040156D" w:rsidRDefault="000E6706" w:rsidP="000E6706">
      <w:pPr>
        <w:widowControl w:val="0"/>
        <w:suppressAutoHyphens/>
        <w:spacing w:after="0" w:line="240" w:lineRule="atLeast"/>
        <w:jc w:val="center"/>
        <w:rPr>
          <w:rFonts w:ascii="Times New Roman" w:eastAsia="Times New Roman" w:hAnsi="Times New Roman"/>
          <w:b/>
          <w:caps/>
          <w:lang w:eastAsia="ar-SA"/>
        </w:rPr>
      </w:pPr>
      <w:r w:rsidRPr="0040156D">
        <w:rPr>
          <w:rFonts w:ascii="Times New Roman" w:eastAsia="Times New Roman" w:hAnsi="Times New Roman"/>
          <w:b/>
          <w:caps/>
          <w:lang w:eastAsia="ar-SA"/>
        </w:rPr>
        <w:t>Извещение о проведении  запроса  котировок</w:t>
      </w:r>
    </w:p>
    <w:p w:rsidR="000E6706" w:rsidRPr="00D90E7B" w:rsidRDefault="000E6706" w:rsidP="000E6706">
      <w:pPr>
        <w:widowControl w:val="0"/>
        <w:suppressAutoHyphens/>
        <w:spacing w:after="0" w:line="240" w:lineRule="atLeast"/>
        <w:jc w:val="right"/>
        <w:rPr>
          <w:rFonts w:ascii="Times New Roman" w:eastAsia="Times New Roman" w:hAnsi="Times New Roman"/>
          <w:lang w:eastAsia="ar-SA"/>
        </w:rPr>
      </w:pPr>
      <w:r w:rsidRPr="0040156D">
        <w:rPr>
          <w:rFonts w:ascii="Times New Roman" w:eastAsia="Times New Roman" w:hAnsi="Times New Roman"/>
          <w:lang w:eastAsia="ar-SA"/>
        </w:rPr>
        <w:t xml:space="preserve">                                                                                                      </w:t>
      </w:r>
    </w:p>
    <w:p w:rsidR="000E6706" w:rsidRPr="006D306E" w:rsidRDefault="000E6706" w:rsidP="000E6706">
      <w:pPr>
        <w:widowControl w:val="0"/>
        <w:suppressAutoHyphens/>
        <w:spacing w:after="0" w:line="240" w:lineRule="atLeast"/>
        <w:jc w:val="right"/>
        <w:rPr>
          <w:rFonts w:ascii="Times New Roman" w:eastAsia="Times New Roman" w:hAnsi="Times New Roman"/>
          <w:lang w:eastAsia="ar-SA"/>
        </w:rPr>
      </w:pPr>
      <w:r w:rsidRPr="0040156D">
        <w:rPr>
          <w:rFonts w:ascii="Times New Roman" w:eastAsia="Times New Roman" w:hAnsi="Times New Roman"/>
          <w:lang w:eastAsia="ar-SA"/>
        </w:rPr>
        <w:t xml:space="preserve"> </w:t>
      </w:r>
      <w:r>
        <w:rPr>
          <w:rFonts w:ascii="Times New Roman" w:eastAsia="Times New Roman" w:hAnsi="Times New Roman"/>
          <w:lang w:eastAsia="ar-SA"/>
        </w:rPr>
        <w:t>Дата: 04</w:t>
      </w:r>
      <w:r w:rsidRPr="006D306E">
        <w:rPr>
          <w:rFonts w:ascii="Times New Roman" w:eastAsia="Times New Roman" w:hAnsi="Times New Roman"/>
          <w:lang w:eastAsia="ar-SA"/>
        </w:rPr>
        <w:t>.1</w:t>
      </w:r>
      <w:r w:rsidRPr="00D90E7B">
        <w:rPr>
          <w:rFonts w:ascii="Times New Roman" w:eastAsia="Times New Roman" w:hAnsi="Times New Roman"/>
          <w:lang w:eastAsia="ar-SA"/>
        </w:rPr>
        <w:t>2</w:t>
      </w:r>
      <w:r w:rsidRPr="006D306E">
        <w:rPr>
          <w:rFonts w:ascii="Times New Roman" w:eastAsia="Times New Roman" w:hAnsi="Times New Roman"/>
          <w:lang w:eastAsia="ar-SA"/>
        </w:rPr>
        <w:t>.2013 г.</w:t>
      </w:r>
    </w:p>
    <w:p w:rsidR="000E6706" w:rsidRPr="000E6706" w:rsidRDefault="000E6706" w:rsidP="000E6706">
      <w:pPr>
        <w:widowControl w:val="0"/>
        <w:tabs>
          <w:tab w:val="left" w:pos="6570"/>
          <w:tab w:val="right" w:pos="9900"/>
        </w:tabs>
        <w:suppressAutoHyphens/>
        <w:spacing w:after="0" w:line="240" w:lineRule="atLeast"/>
        <w:jc w:val="right"/>
        <w:rPr>
          <w:rFonts w:ascii="Times New Roman" w:eastAsia="Times New Roman" w:hAnsi="Times New Roman"/>
          <w:lang w:eastAsia="ar-SA"/>
        </w:rPr>
      </w:pPr>
      <w:r w:rsidRPr="006D306E">
        <w:rPr>
          <w:rFonts w:ascii="Times New Roman" w:eastAsia="Times New Roman" w:hAnsi="Times New Roman"/>
          <w:lang w:eastAsia="ar-SA"/>
        </w:rPr>
        <w:t xml:space="preserve">   Регистрационный № </w:t>
      </w:r>
      <w:r>
        <w:rPr>
          <w:rFonts w:ascii="Times New Roman" w:eastAsia="Times New Roman" w:hAnsi="Times New Roman"/>
          <w:lang w:val="en-US" w:eastAsia="ar-SA"/>
        </w:rPr>
        <w:t>6</w:t>
      </w:r>
      <w:r>
        <w:rPr>
          <w:rFonts w:ascii="Times New Roman" w:eastAsia="Times New Roman" w:hAnsi="Times New Roman"/>
          <w:lang w:eastAsia="ar-SA"/>
        </w:rPr>
        <w:t>53</w:t>
      </w:r>
    </w:p>
    <w:p w:rsidR="000E6706" w:rsidRPr="006D306E" w:rsidRDefault="000E6706" w:rsidP="000E6706">
      <w:pPr>
        <w:widowControl w:val="0"/>
        <w:tabs>
          <w:tab w:val="left" w:pos="6570"/>
          <w:tab w:val="right" w:pos="9900"/>
        </w:tabs>
        <w:suppressAutoHyphens/>
        <w:spacing w:after="0" w:line="240" w:lineRule="atLeast"/>
        <w:ind w:firstLine="7020"/>
        <w:jc w:val="right"/>
        <w:rPr>
          <w:rFonts w:ascii="Times New Roman" w:eastAsia="Times New Roman" w:hAnsi="Times New Roman"/>
          <w:lang w:eastAsia="ar-SA"/>
        </w:rPr>
      </w:pPr>
    </w:p>
    <w:tbl>
      <w:tblPr>
        <w:tblW w:w="9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7"/>
        <w:gridCol w:w="5914"/>
      </w:tblGrid>
      <w:tr w:rsidR="000E6706" w:rsidRPr="006D306E" w:rsidTr="000E670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6706" w:rsidRPr="006D306E" w:rsidRDefault="000E6706" w:rsidP="00106C89">
            <w:pPr>
              <w:widowControl w:val="0"/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D306E">
              <w:rPr>
                <w:rFonts w:ascii="Times New Roman" w:eastAsia="Times New Roman" w:hAnsi="Times New Roman"/>
                <w:lang w:eastAsia="ar-SA"/>
              </w:rPr>
              <w:t>Заказчик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706" w:rsidRPr="000E6706" w:rsidRDefault="000E6706" w:rsidP="00106C89">
            <w:pPr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E6706">
              <w:rPr>
                <w:rFonts w:ascii="Times New Roman" w:eastAsia="Times New Roman" w:hAnsi="Times New Roman" w:cs="Times New Roman"/>
              </w:rPr>
              <w:t>Муниципальное бюджетное учреждение культуры "Парк культуры и от</w:t>
            </w:r>
            <w:r>
              <w:rPr>
                <w:rFonts w:ascii="Times New Roman" w:eastAsia="Times New Roman" w:hAnsi="Times New Roman" w:cs="Times New Roman"/>
              </w:rPr>
              <w:t>дыха имени Революции 1905 года"</w:t>
            </w:r>
          </w:p>
        </w:tc>
      </w:tr>
      <w:tr w:rsidR="000E6706" w:rsidRPr="006D306E" w:rsidTr="000E670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6706" w:rsidRPr="006D306E" w:rsidRDefault="000E6706" w:rsidP="00106C89">
            <w:pPr>
              <w:widowControl w:val="0"/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D306E">
              <w:rPr>
                <w:rFonts w:ascii="Times New Roman" w:eastAsia="Times New Roman" w:hAnsi="Times New Roman"/>
                <w:lang w:eastAsia="ar-SA"/>
              </w:rPr>
              <w:t>Адрес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706" w:rsidRPr="000E6706" w:rsidRDefault="000E6706" w:rsidP="00106C89">
            <w:pPr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E6706">
              <w:rPr>
                <w:rFonts w:ascii="Times New Roman" w:eastAsia="Times New Roman" w:hAnsi="Times New Roman" w:cs="Times New Roman"/>
              </w:rPr>
              <w:t>153000, Российская Федерация, Ивановская область, Иваново г, Иваново г, Первых Маёвок, 55</w:t>
            </w:r>
          </w:p>
        </w:tc>
      </w:tr>
      <w:tr w:rsidR="000E6706" w:rsidRPr="006D306E" w:rsidTr="000E670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6706" w:rsidRPr="006D306E" w:rsidRDefault="000E6706" w:rsidP="00106C89">
            <w:pPr>
              <w:widowControl w:val="0"/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D306E">
              <w:rPr>
                <w:rFonts w:ascii="Times New Roman" w:eastAsia="Times New Roman" w:hAnsi="Times New Roman"/>
                <w:lang w:eastAsia="ar-SA"/>
              </w:rPr>
              <w:t>Номер контактного телефона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706" w:rsidRPr="000E6706" w:rsidRDefault="000E6706" w:rsidP="00106C89">
            <w:pPr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E6706">
              <w:rPr>
                <w:rFonts w:ascii="Times New Roman" w:eastAsia="Times New Roman" w:hAnsi="Times New Roman" w:cs="Times New Roman"/>
              </w:rPr>
              <w:t>7-4932-371730</w:t>
            </w:r>
          </w:p>
        </w:tc>
      </w:tr>
      <w:tr w:rsidR="000E6706" w:rsidRPr="006D306E" w:rsidTr="000E670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6706" w:rsidRPr="006D306E" w:rsidRDefault="000E6706" w:rsidP="00106C89">
            <w:pPr>
              <w:widowControl w:val="0"/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D306E">
              <w:rPr>
                <w:rFonts w:ascii="Times New Roman" w:eastAsia="Times New Roman" w:hAnsi="Times New Roman"/>
                <w:lang w:eastAsia="ar-SA"/>
              </w:rPr>
              <w:t>Место подачи котировочных заявок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706" w:rsidRPr="006D306E" w:rsidRDefault="000E6706" w:rsidP="00106C89">
            <w:pPr>
              <w:widowControl w:val="0"/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D306E">
              <w:rPr>
                <w:rFonts w:ascii="Times New Roman" w:eastAsia="Times New Roman" w:hAnsi="Times New Roman"/>
                <w:lang w:eastAsia="ar-SA"/>
              </w:rPr>
              <w:t>г. Иваново, пл. Революции, д. 6, к. 301, Администрация города Иванова</w:t>
            </w:r>
          </w:p>
        </w:tc>
      </w:tr>
    </w:tbl>
    <w:p w:rsidR="000E6706" w:rsidRPr="004B7041" w:rsidRDefault="000E6706" w:rsidP="000E67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5"/>
        <w:gridCol w:w="1916"/>
        <w:gridCol w:w="3715"/>
        <w:gridCol w:w="1202"/>
        <w:gridCol w:w="1545"/>
      </w:tblGrid>
      <w:tr w:rsidR="000E6706" w:rsidRPr="001253FD" w:rsidTr="00106C89">
        <w:trPr>
          <w:trHeight w:val="1306"/>
        </w:trPr>
        <w:tc>
          <w:tcPr>
            <w:tcW w:w="1666" w:type="dxa"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53FD">
              <w:rPr>
                <w:rFonts w:ascii="Times New Roman" w:eastAsia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04" w:type="dxa"/>
            <w:gridSpan w:val="2"/>
            <w:shd w:val="clear" w:color="auto" w:fill="auto"/>
            <w:vAlign w:val="center"/>
          </w:tcPr>
          <w:p w:rsidR="000E6706" w:rsidRPr="001253FD" w:rsidRDefault="000E6706" w:rsidP="00106C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E6706" w:rsidRPr="001253FD" w:rsidRDefault="000E6706" w:rsidP="0010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53FD">
              <w:rPr>
                <w:rFonts w:ascii="Times New Roman" w:eastAsia="Times New Roman" w:hAnsi="Times New Roman" w:cs="Times New Roman"/>
              </w:rPr>
              <w:t>Характеристики</w:t>
            </w:r>
          </w:p>
          <w:p w:rsidR="000E6706" w:rsidRPr="001253FD" w:rsidRDefault="000E6706" w:rsidP="0010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253FD">
              <w:rPr>
                <w:rFonts w:ascii="Times New Roman" w:eastAsia="Times New Roman" w:hAnsi="Times New Roman" w:cs="Times New Roman"/>
              </w:rPr>
              <w:t>поставляемых товаров, выполняемых работ, оказываемых услуг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E6706" w:rsidRPr="001253FD" w:rsidRDefault="000E6706" w:rsidP="0010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253FD">
              <w:rPr>
                <w:rFonts w:ascii="Times New Roman" w:eastAsia="Times New Roman" w:hAnsi="Times New Roman" w:cs="Times New Roman"/>
                <w:bCs/>
              </w:rPr>
              <w:t>Единица измерения</w:t>
            </w:r>
          </w:p>
        </w:tc>
        <w:tc>
          <w:tcPr>
            <w:tcW w:w="1404" w:type="dxa"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253FD">
              <w:rPr>
                <w:rFonts w:ascii="Times New Roman" w:eastAsia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E6706" w:rsidRPr="001253FD" w:rsidTr="00106C89">
        <w:tc>
          <w:tcPr>
            <w:tcW w:w="1666" w:type="dxa"/>
            <w:vMerge w:val="restart"/>
            <w:shd w:val="clear" w:color="auto" w:fill="auto"/>
          </w:tcPr>
          <w:p w:rsidR="000E6706" w:rsidRPr="000E6706" w:rsidRDefault="000E6706" w:rsidP="00106C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6706">
              <w:rPr>
                <w:rFonts w:ascii="Times New Roman" w:eastAsia="Times New Roman" w:hAnsi="Times New Roman" w:cs="Times New Roman"/>
              </w:rPr>
              <w:t>Поставка лыжных комплектов</w:t>
            </w:r>
          </w:p>
        </w:tc>
        <w:tc>
          <w:tcPr>
            <w:tcW w:w="1844" w:type="dxa"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53FD">
              <w:rPr>
                <w:rFonts w:ascii="Times New Roman" w:eastAsia="Times New Roman" w:hAnsi="Times New Roman" w:cs="Times New Roman"/>
              </w:rPr>
              <w:t>Требование к качеству товаров, работ, услуг</w:t>
            </w:r>
          </w:p>
        </w:tc>
        <w:tc>
          <w:tcPr>
            <w:tcW w:w="3960" w:type="dxa"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53FD">
              <w:rPr>
                <w:rFonts w:ascii="Times New Roman" w:eastAsia="Times New Roman" w:hAnsi="Times New Roman" w:cs="Times New Roman"/>
              </w:rPr>
              <w:t xml:space="preserve">Качество поставляемого Товара должно соответствовать требованиям ГОСТов, </w:t>
            </w:r>
            <w:proofErr w:type="spellStart"/>
            <w:r w:rsidRPr="001253FD">
              <w:rPr>
                <w:rFonts w:ascii="Times New Roman" w:eastAsia="Times New Roman" w:hAnsi="Times New Roman" w:cs="Times New Roman"/>
              </w:rPr>
              <w:t>СанПин</w:t>
            </w:r>
            <w:proofErr w:type="spellEnd"/>
            <w:r w:rsidRPr="001253FD">
              <w:rPr>
                <w:rFonts w:ascii="Times New Roman" w:eastAsia="Times New Roman" w:hAnsi="Times New Roman" w:cs="Times New Roman"/>
              </w:rPr>
              <w:t xml:space="preserve"> и ТУ, принятых для данного вида Товаров, а также качественным удостоверениям производителя и сертификатам соответствия</w:t>
            </w:r>
          </w:p>
        </w:tc>
        <w:tc>
          <w:tcPr>
            <w:tcW w:w="1159" w:type="dxa"/>
            <w:vMerge w:val="restart"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253FD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4" w:type="dxa"/>
            <w:vMerge w:val="restart"/>
            <w:shd w:val="clear" w:color="auto" w:fill="auto"/>
          </w:tcPr>
          <w:p w:rsidR="000E6706" w:rsidRPr="001253FD" w:rsidRDefault="000E6706" w:rsidP="00106C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253FD">
              <w:rPr>
                <w:rFonts w:ascii="Times New Roman" w:eastAsia="Times New Roman" w:hAnsi="Times New Roman" w:cs="Times New Roman"/>
              </w:rPr>
              <w:t>Согласно приложению</w:t>
            </w:r>
            <w:r>
              <w:rPr>
                <w:rFonts w:ascii="Times New Roman" w:eastAsia="Times New Roman" w:hAnsi="Times New Roman" w:cs="Times New Roman"/>
              </w:rPr>
              <w:t xml:space="preserve"> №</w:t>
            </w:r>
            <w:r w:rsidR="004A6FE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1253FD">
              <w:rPr>
                <w:rFonts w:ascii="Times New Roman" w:eastAsia="Times New Roman" w:hAnsi="Times New Roman" w:cs="Times New Roman"/>
              </w:rPr>
              <w:t xml:space="preserve"> </w:t>
            </w:r>
            <w:r w:rsidRPr="001253F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к </w:t>
            </w:r>
            <w:r w:rsidR="004A6FEB">
              <w:rPr>
                <w:rFonts w:ascii="Times New Roman" w:eastAsia="Times New Roman" w:hAnsi="Times New Roman" w:cs="Times New Roman"/>
                <w:bCs/>
              </w:rPr>
              <w:t>проекту гражданско-правового договора</w:t>
            </w:r>
          </w:p>
          <w:p w:rsidR="000E6706" w:rsidRPr="001253FD" w:rsidRDefault="000E6706" w:rsidP="00106C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6706" w:rsidRPr="001253FD" w:rsidTr="00106C89">
        <w:tc>
          <w:tcPr>
            <w:tcW w:w="1666" w:type="dxa"/>
            <w:vMerge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4" w:type="dxa"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53FD">
              <w:rPr>
                <w:rFonts w:ascii="Times New Roman" w:eastAsia="Times New Roman" w:hAnsi="Times New Roman" w:cs="Times New Roman"/>
              </w:rPr>
              <w:t>Технические характеристики товаров, работ, услуг</w:t>
            </w:r>
          </w:p>
        </w:tc>
        <w:tc>
          <w:tcPr>
            <w:tcW w:w="3960" w:type="dxa"/>
            <w:shd w:val="clear" w:color="auto" w:fill="auto"/>
          </w:tcPr>
          <w:p w:rsidR="000E6706" w:rsidRPr="001253FD" w:rsidRDefault="000E6706" w:rsidP="000E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1253FD">
              <w:rPr>
                <w:rFonts w:ascii="Times New Roman" w:eastAsia="Times New Roman" w:hAnsi="Times New Roman" w:cs="Times New Roman"/>
              </w:rPr>
              <w:t>Согласно спецификации (</w:t>
            </w:r>
            <w:r w:rsidRPr="001253FD">
              <w:rPr>
                <w:rFonts w:ascii="Times New Roman" w:eastAsia="Times New Roman" w:hAnsi="Times New Roman" w:cs="Times New Roman"/>
                <w:bCs/>
              </w:rPr>
              <w:t>Приложение №1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к проекту гражданско-правового договора</w:t>
            </w:r>
            <w:r w:rsidRPr="001253F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159" w:type="dxa"/>
            <w:vMerge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E6706" w:rsidRPr="001253FD" w:rsidTr="004A6FEB">
        <w:trPr>
          <w:trHeight w:val="3440"/>
        </w:trPr>
        <w:tc>
          <w:tcPr>
            <w:tcW w:w="1666" w:type="dxa"/>
            <w:vMerge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4" w:type="dxa"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53FD">
              <w:rPr>
                <w:rFonts w:ascii="Times New Roman" w:eastAsia="Times New Roman" w:hAnsi="Times New Roman" w:cs="Times New Roman"/>
              </w:rPr>
              <w:t>Требования к безопасности товаров, работ, услуг</w:t>
            </w:r>
          </w:p>
        </w:tc>
        <w:tc>
          <w:tcPr>
            <w:tcW w:w="3960" w:type="dxa"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53FD">
              <w:rPr>
                <w:rFonts w:ascii="Times New Roman" w:eastAsia="Times New Roman" w:hAnsi="Times New Roman" w:cs="Times New Roman"/>
              </w:rPr>
              <w:t>Наличие сертификата качества</w:t>
            </w:r>
          </w:p>
          <w:p w:rsidR="000E6706" w:rsidRPr="001253FD" w:rsidRDefault="000E6706" w:rsidP="00106C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53FD">
              <w:rPr>
                <w:rFonts w:ascii="Times New Roman" w:eastAsia="Times New Roman" w:hAnsi="Times New Roman" w:cs="Times New Roman"/>
              </w:rPr>
              <w:t>Вся поставляемая продукция должна соответствовать требованиям, предъявляемым к данному виду товаров, санитарно-эпидемиологических норм и правил, службы пожарной безопасности с предоставлением соответствующих сертификатов и других документов.</w:t>
            </w:r>
          </w:p>
          <w:p w:rsidR="000E6706" w:rsidRPr="001253FD" w:rsidRDefault="004A6FEB" w:rsidP="004A6FEB">
            <w:pPr>
              <w:spacing w:after="0"/>
              <w:ind w:hanging="27"/>
              <w:jc w:val="both"/>
              <w:rPr>
                <w:rFonts w:ascii="Times New Roman" w:eastAsia="Times New Roman" w:hAnsi="Times New Roman" w:cs="Times New Roman"/>
              </w:rPr>
            </w:pPr>
            <w:r w:rsidRPr="004A6FEB">
              <w:rPr>
                <w:rFonts w:ascii="Times New Roman" w:hAnsi="Times New Roman" w:cs="Times New Roman"/>
              </w:rPr>
              <w:t xml:space="preserve">Гарантийный срок на товар составляет </w:t>
            </w:r>
            <w:r>
              <w:rPr>
                <w:rFonts w:ascii="Times New Roman" w:hAnsi="Times New Roman" w:cs="Times New Roman"/>
              </w:rPr>
              <w:t xml:space="preserve">12 месяцев с момента исполнения </w:t>
            </w:r>
            <w:r w:rsidRPr="004A6FEB">
              <w:rPr>
                <w:rFonts w:ascii="Times New Roman" w:hAnsi="Times New Roman" w:cs="Times New Roman"/>
              </w:rPr>
              <w:t>Поставщиком обязанностей по передаче товара.</w:t>
            </w:r>
          </w:p>
        </w:tc>
        <w:tc>
          <w:tcPr>
            <w:tcW w:w="1159" w:type="dxa"/>
            <w:vMerge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E6706" w:rsidRPr="001253FD" w:rsidTr="00106C89">
        <w:tc>
          <w:tcPr>
            <w:tcW w:w="1666" w:type="dxa"/>
            <w:vMerge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4" w:type="dxa"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53FD">
              <w:rPr>
                <w:rFonts w:ascii="Times New Roman" w:eastAsia="Times New Roman" w:hAnsi="Times New Roman" w:cs="Times New Roman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3960" w:type="dxa"/>
            <w:shd w:val="clear" w:color="auto" w:fill="auto"/>
          </w:tcPr>
          <w:p w:rsidR="000E6706" w:rsidRDefault="000E6706" w:rsidP="00106C89">
            <w:pPr>
              <w:shd w:val="clear" w:color="auto" w:fill="FFFFFF"/>
              <w:tabs>
                <w:tab w:val="left" w:pos="0"/>
                <w:tab w:val="left" w:pos="590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253FD">
              <w:rPr>
                <w:rFonts w:ascii="Times New Roman" w:eastAsia="Times New Roman" w:hAnsi="Times New Roman" w:cs="Times New Roman"/>
                <w:color w:val="000000"/>
              </w:rPr>
              <w:t>Доставка и разгрузка товара силами поставщика, в соответст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вии с заявленными требованиями.</w:t>
            </w:r>
          </w:p>
          <w:p w:rsidR="000E6706" w:rsidRPr="001253FD" w:rsidRDefault="000E6706" w:rsidP="00106C89">
            <w:pPr>
              <w:shd w:val="clear" w:color="auto" w:fill="FFFFFF"/>
              <w:tabs>
                <w:tab w:val="left" w:pos="0"/>
                <w:tab w:val="left" w:pos="590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253FD">
              <w:rPr>
                <w:rFonts w:ascii="Times New Roman" w:eastAsia="Calibri" w:hAnsi="Times New Roman" w:cs="Times New Roman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0E6706" w:rsidRPr="001253FD" w:rsidRDefault="000E6706" w:rsidP="00106C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E6706" w:rsidRPr="001253FD" w:rsidRDefault="000E6706" w:rsidP="00106C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E6706" w:rsidRPr="001253FD" w:rsidRDefault="000E6706" w:rsidP="00106C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0E6706" w:rsidRPr="001253FD" w:rsidRDefault="000E6706" w:rsidP="0010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0E6706" w:rsidRPr="000E6706" w:rsidRDefault="000E6706" w:rsidP="004A6F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0E6706">
        <w:rPr>
          <w:rFonts w:ascii="Times New Roman" w:hAnsi="Times New Roman" w:cs="Times New Roman"/>
          <w:b/>
        </w:rPr>
        <w:lastRenderedPageBreak/>
        <w:t>Участниками настоящего запроса котировок могут являться только</w:t>
      </w:r>
    </w:p>
    <w:p w:rsidR="000E6706" w:rsidRDefault="000E6706" w:rsidP="004A6F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0E6706">
        <w:rPr>
          <w:rFonts w:ascii="Times New Roman" w:hAnsi="Times New Roman" w:cs="Times New Roman"/>
          <w:b/>
        </w:rPr>
        <w:t>субъекты малого предпринимательства.</w:t>
      </w:r>
    </w:p>
    <w:p w:rsidR="004A6FEB" w:rsidRPr="000E6706" w:rsidRDefault="004A6FEB" w:rsidP="004A6F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0E6706" w:rsidRPr="000E6706" w:rsidRDefault="000E6706" w:rsidP="004A6FE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sub_2"/>
      <w:proofErr w:type="gramStart"/>
      <w:r w:rsidRPr="000E6706">
        <w:rPr>
          <w:rFonts w:ascii="Times New Roman" w:hAnsi="Times New Roman" w:cs="Times New Roman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0E6706">
        <w:rPr>
          <w:rFonts w:ascii="Times New Roman" w:hAnsi="Times New Roman" w:cs="Times New Roman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0E6706" w:rsidRPr="000E6706" w:rsidRDefault="000E6706" w:rsidP="004A6FE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1" w:name="sub_21"/>
      <w:bookmarkEnd w:id="0"/>
      <w:proofErr w:type="gramStart"/>
      <w:r w:rsidRPr="000E6706">
        <w:rPr>
          <w:rFonts w:ascii="Times New Roman" w:hAnsi="Times New Roman" w:cs="Times New Roman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0E6706">
        <w:rPr>
          <w:rFonts w:ascii="Times New Roman" w:hAnsi="Times New Roman" w:cs="Times New Roman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0E6706" w:rsidRPr="000E6706" w:rsidRDefault="000E6706" w:rsidP="004A6FE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2" w:name="sub_22"/>
      <w:bookmarkEnd w:id="1"/>
      <w:r w:rsidRPr="000E6706">
        <w:rPr>
          <w:rFonts w:ascii="Times New Roman" w:hAnsi="Times New Roman" w:cs="Times New Roman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0E6706" w:rsidRPr="000E6706" w:rsidRDefault="000E6706" w:rsidP="004A6FE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E6706">
        <w:rPr>
          <w:rFonts w:ascii="Times New Roman" w:hAnsi="Times New Roman" w:cs="Times New Roman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0E6706" w:rsidRPr="000E6706" w:rsidRDefault="000E6706" w:rsidP="004A6FEB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0E6706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0E6706">
        <w:rPr>
          <w:sz w:val="22"/>
          <w:szCs w:val="22"/>
        </w:rPr>
        <w:t>микропредприятий</w:t>
      </w:r>
      <w:proofErr w:type="spellEnd"/>
      <w:r w:rsidRPr="000E6706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0E6706" w:rsidRPr="000E6706" w:rsidRDefault="000E6706" w:rsidP="004A6FE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0E6706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E6706" w:rsidRPr="000E6706" w:rsidRDefault="000E6706" w:rsidP="004A6FE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E6706">
        <w:rPr>
          <w:rFonts w:ascii="Times New Roman" w:hAnsi="Times New Roman" w:cs="Times New Roman"/>
        </w:rPr>
        <w:t>В случае</w:t>
      </w:r>
      <w:proofErr w:type="gramStart"/>
      <w:r w:rsidRPr="000E6706">
        <w:rPr>
          <w:rFonts w:ascii="Times New Roman" w:hAnsi="Times New Roman" w:cs="Times New Roman"/>
        </w:rPr>
        <w:t>,</w:t>
      </w:r>
      <w:proofErr w:type="gramEnd"/>
      <w:r w:rsidRPr="000E6706">
        <w:rPr>
          <w:rFonts w:ascii="Times New Roman" w:hAnsi="Times New Roman" w:cs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E6706" w:rsidRPr="000E6706" w:rsidRDefault="000E6706" w:rsidP="004A6FEB">
      <w:pPr>
        <w:pStyle w:val="a5"/>
        <w:jc w:val="both"/>
        <w:rPr>
          <w:b w:val="0"/>
          <w:sz w:val="22"/>
          <w:szCs w:val="22"/>
        </w:rPr>
      </w:pPr>
      <w:r w:rsidRPr="000E6706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0E6706" w:rsidRPr="000E6706" w:rsidRDefault="000E6706" w:rsidP="004A6FEB">
      <w:pPr>
        <w:pStyle w:val="a5"/>
        <w:jc w:val="both"/>
        <w:rPr>
          <w:b w:val="0"/>
          <w:sz w:val="22"/>
          <w:szCs w:val="22"/>
        </w:rPr>
      </w:pPr>
      <w:r w:rsidRPr="000E6706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E6706" w:rsidRPr="000E6706" w:rsidRDefault="000E6706" w:rsidP="004A6FE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</w:rPr>
      </w:pPr>
      <w:r w:rsidRPr="000E6706">
        <w:rPr>
          <w:rFonts w:ascii="Times New Roman" w:hAnsi="Times New Roman" w:cs="Times New Roman"/>
          <w:bCs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0E6706">
        <w:rPr>
          <w:rFonts w:ascii="Times New Roman" w:hAnsi="Times New Roman" w:cs="Times New Roman"/>
          <w:bCs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0E6706">
        <w:rPr>
          <w:rFonts w:ascii="Times New Roman" w:hAnsi="Times New Roman" w:cs="Times New Roman"/>
          <w:b/>
          <w:bCs/>
        </w:rPr>
        <w:t xml:space="preserve"> </w:t>
      </w:r>
      <w:r w:rsidRPr="000E6706">
        <w:rPr>
          <w:rFonts w:ascii="Times New Roman" w:hAnsi="Times New Roman" w:cs="Times New Roman"/>
        </w:rPr>
        <w:t>(ч. 1 ст. 8 ФЗ № 94).</w:t>
      </w:r>
    </w:p>
    <w:p w:rsidR="000E6706" w:rsidRPr="000E6706" w:rsidRDefault="000E6706" w:rsidP="004A6FE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E6706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E6706" w:rsidRPr="000E6706" w:rsidRDefault="000E6706" w:rsidP="004A6FEB">
      <w:pPr>
        <w:pStyle w:val="a5"/>
        <w:jc w:val="both"/>
        <w:rPr>
          <w:b w:val="0"/>
          <w:sz w:val="22"/>
          <w:szCs w:val="22"/>
        </w:rPr>
      </w:pPr>
      <w:r w:rsidRPr="000E6706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E6706" w:rsidRPr="000E6706" w:rsidRDefault="000E6706" w:rsidP="004A6FEB">
      <w:pPr>
        <w:pStyle w:val="a5"/>
        <w:jc w:val="both"/>
        <w:rPr>
          <w:b w:val="0"/>
          <w:sz w:val="22"/>
          <w:szCs w:val="22"/>
        </w:rPr>
      </w:pPr>
      <w:r w:rsidRPr="000E6706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E6706" w:rsidRPr="000E6706" w:rsidRDefault="000E6706" w:rsidP="004A6FEB">
      <w:pPr>
        <w:pStyle w:val="a5"/>
        <w:jc w:val="both"/>
        <w:rPr>
          <w:b w:val="0"/>
          <w:sz w:val="22"/>
          <w:szCs w:val="22"/>
        </w:rPr>
      </w:pPr>
      <w:r w:rsidRPr="000E6706">
        <w:rPr>
          <w:b w:val="0"/>
          <w:sz w:val="22"/>
          <w:szCs w:val="22"/>
        </w:rPr>
        <w:t xml:space="preserve">  </w:t>
      </w:r>
    </w:p>
    <w:p w:rsidR="000E6706" w:rsidRPr="000E6706" w:rsidRDefault="000E6706" w:rsidP="004A6FEB">
      <w:pPr>
        <w:pStyle w:val="a5"/>
        <w:jc w:val="both"/>
        <w:rPr>
          <w:b w:val="0"/>
          <w:sz w:val="22"/>
          <w:szCs w:val="22"/>
        </w:rPr>
      </w:pPr>
      <w:r w:rsidRPr="000E6706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E6706" w:rsidRPr="000E6706" w:rsidRDefault="000E6706" w:rsidP="004A6FE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0E6706" w:rsidRPr="000E6706" w:rsidRDefault="000E6706" w:rsidP="004A6FE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E6706">
        <w:rPr>
          <w:rFonts w:ascii="Times New Roman" w:hAnsi="Times New Roman" w:cs="Times New Roman"/>
          <w:sz w:val="22"/>
          <w:szCs w:val="22"/>
        </w:rPr>
        <w:br w:type="page"/>
      </w:r>
    </w:p>
    <w:p w:rsidR="000E6706" w:rsidRPr="000E6706" w:rsidRDefault="000E6706" w:rsidP="000E6706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0E6706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0E6706" w:rsidRPr="000E6706" w:rsidRDefault="000E6706" w:rsidP="000E6706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0E6706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0E6706" w:rsidRPr="000E6706" w:rsidRDefault="000E6706" w:rsidP="000E6706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0E6706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0E6706" w:rsidRPr="000E6706" w:rsidRDefault="000E6706" w:rsidP="000E6706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0E6706">
        <w:rPr>
          <w:rFonts w:ascii="Times New Roman" w:hAnsi="Times New Roman" w:cs="Times New Roman"/>
          <w:sz w:val="22"/>
          <w:szCs w:val="22"/>
        </w:rPr>
        <w:t>от «</w:t>
      </w:r>
      <w:r w:rsidR="004A6FEB">
        <w:rPr>
          <w:rFonts w:ascii="Times New Roman" w:hAnsi="Times New Roman" w:cs="Times New Roman"/>
          <w:sz w:val="22"/>
          <w:szCs w:val="22"/>
        </w:rPr>
        <w:t>04</w:t>
      </w:r>
      <w:r w:rsidRPr="000E6706">
        <w:rPr>
          <w:rFonts w:ascii="Times New Roman" w:hAnsi="Times New Roman" w:cs="Times New Roman"/>
          <w:sz w:val="22"/>
          <w:szCs w:val="22"/>
        </w:rPr>
        <w:t xml:space="preserve">» </w:t>
      </w:r>
      <w:r w:rsidR="004A6FEB">
        <w:rPr>
          <w:rFonts w:ascii="Times New Roman" w:hAnsi="Times New Roman" w:cs="Times New Roman"/>
          <w:sz w:val="22"/>
          <w:szCs w:val="22"/>
        </w:rPr>
        <w:t>декабря</w:t>
      </w:r>
      <w:r w:rsidRPr="000E6706">
        <w:rPr>
          <w:rFonts w:ascii="Times New Roman" w:hAnsi="Times New Roman" w:cs="Times New Roman"/>
          <w:sz w:val="22"/>
          <w:szCs w:val="22"/>
        </w:rPr>
        <w:t xml:space="preserve"> 2013 г.</w:t>
      </w:r>
    </w:p>
    <w:p w:rsidR="000E6706" w:rsidRPr="000E6706" w:rsidRDefault="000E6706" w:rsidP="000E6706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0E6706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4A6FEB">
        <w:rPr>
          <w:rFonts w:ascii="Times New Roman" w:hAnsi="Times New Roman" w:cs="Times New Roman"/>
          <w:sz w:val="22"/>
          <w:szCs w:val="22"/>
        </w:rPr>
        <w:t>653</w:t>
      </w:r>
    </w:p>
    <w:p w:rsidR="000E6706" w:rsidRPr="00FC3F85" w:rsidRDefault="000E6706" w:rsidP="000E670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C3F85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0E6706" w:rsidRPr="00FC3F85" w:rsidRDefault="000E6706" w:rsidP="000E670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C3F85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0E6706" w:rsidRPr="00FC3F85" w:rsidRDefault="000E6706" w:rsidP="000E6706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FC3F85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0E6706" w:rsidRPr="00FC3F85" w:rsidTr="00106C89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C3F8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C3F85">
              <w:rPr>
                <w:sz w:val="22"/>
                <w:szCs w:val="22"/>
              </w:rPr>
              <w:t xml:space="preserve"> фамилия, имя, отчество </w:t>
            </w:r>
            <w:r w:rsidRPr="00FC3F8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C3F85">
              <w:rPr>
                <w:sz w:val="22"/>
                <w:szCs w:val="22"/>
              </w:rPr>
              <w:t xml:space="preserve"> </w:t>
            </w:r>
          </w:p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>(</w:t>
            </w:r>
            <w:r w:rsidRPr="00FC3F85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6706" w:rsidRPr="00FC3F85" w:rsidTr="00106C89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 xml:space="preserve">2. Место нахождения </w:t>
            </w:r>
            <w:r w:rsidRPr="00FC3F8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C3F85">
              <w:rPr>
                <w:sz w:val="22"/>
                <w:szCs w:val="22"/>
              </w:rPr>
              <w:t xml:space="preserve"> место жительства </w:t>
            </w:r>
            <w:r w:rsidRPr="00FC3F8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C3F85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6706" w:rsidRPr="00FC3F85" w:rsidTr="00106C89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0E6706" w:rsidRPr="00FC3F85" w:rsidRDefault="000E6706" w:rsidP="00106C89">
            <w:pPr>
              <w:pStyle w:val="ConsPlusNormal"/>
              <w:ind w:firstLine="0"/>
              <w:rPr>
                <w:sz w:val="22"/>
                <w:szCs w:val="22"/>
              </w:rPr>
            </w:pPr>
            <w:r w:rsidRPr="00FC3F85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6706" w:rsidRPr="00FC3F85" w:rsidTr="00106C89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6706" w:rsidRPr="00FC3F85" w:rsidTr="00106C89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C3F85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6706" w:rsidRPr="00FC3F85" w:rsidTr="00106C89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6706" w:rsidRPr="00FC3F85" w:rsidTr="00106C89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FC3F85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6706" w:rsidRPr="00FC3F85" w:rsidTr="00106C89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6706" w:rsidRPr="00FC3F85" w:rsidTr="00106C89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0E6706" w:rsidRPr="00FC3F85" w:rsidTr="00106C89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 xml:space="preserve">N </w:t>
            </w:r>
            <w:r w:rsidRPr="00FC3F85">
              <w:rPr>
                <w:sz w:val="22"/>
                <w:szCs w:val="22"/>
              </w:rPr>
              <w:br/>
            </w:r>
            <w:proofErr w:type="gramStart"/>
            <w:r w:rsidRPr="00FC3F85">
              <w:rPr>
                <w:sz w:val="22"/>
                <w:szCs w:val="22"/>
              </w:rPr>
              <w:t>п</w:t>
            </w:r>
            <w:proofErr w:type="gramEnd"/>
            <w:r w:rsidRPr="00FC3F85">
              <w:rPr>
                <w:sz w:val="22"/>
                <w:szCs w:val="22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06" w:rsidRPr="00FC3F85" w:rsidRDefault="000E6706" w:rsidP="00106C89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>Характеристики</w:t>
            </w:r>
            <w:r w:rsidRPr="00FC3F85">
              <w:rPr>
                <w:sz w:val="22"/>
                <w:szCs w:val="22"/>
              </w:rPr>
              <w:br/>
              <w:t xml:space="preserve">поставляемых </w:t>
            </w:r>
            <w:r w:rsidRPr="00FC3F85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 xml:space="preserve">Единица </w:t>
            </w:r>
            <w:r w:rsidRPr="00FC3F85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 xml:space="preserve">Количество  </w:t>
            </w:r>
            <w:r w:rsidRPr="00FC3F85">
              <w:rPr>
                <w:sz w:val="22"/>
                <w:szCs w:val="22"/>
              </w:rPr>
              <w:br/>
              <w:t xml:space="preserve">поставляемых </w:t>
            </w:r>
            <w:r w:rsidRPr="00FC3F85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 xml:space="preserve">Цена   </w:t>
            </w:r>
            <w:r w:rsidRPr="00FC3F85">
              <w:rPr>
                <w:sz w:val="22"/>
                <w:szCs w:val="22"/>
              </w:rPr>
              <w:br/>
              <w:t xml:space="preserve">единицы  </w:t>
            </w:r>
            <w:r w:rsidRPr="00FC3F85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>Сумма</w:t>
            </w:r>
            <w:r w:rsidRPr="00FC3F85">
              <w:rPr>
                <w:sz w:val="22"/>
                <w:szCs w:val="22"/>
              </w:rPr>
              <w:br/>
              <w:t>руб.</w:t>
            </w:r>
          </w:p>
        </w:tc>
      </w:tr>
      <w:tr w:rsidR="000E6706" w:rsidRPr="00FC3F85" w:rsidTr="00106C89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6706" w:rsidRPr="00FC3F85" w:rsidTr="00106C89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6706" w:rsidRPr="00FC3F85" w:rsidTr="00106C89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6706" w:rsidRPr="00FC3F85" w:rsidTr="00106C89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C3F85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6706" w:rsidRPr="00FC3F85" w:rsidTr="00106C89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06" w:rsidRPr="00FC3F85" w:rsidRDefault="000E6706" w:rsidP="00106C89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FC3F85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FC3F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FEB" w:rsidRPr="004A6FEB" w:rsidRDefault="004A6FEB" w:rsidP="004A6FEB">
            <w:pPr>
              <w:tabs>
                <w:tab w:val="left" w:pos="360"/>
              </w:tabs>
              <w:spacing w:after="0"/>
              <w:ind w:left="52"/>
              <w:rPr>
                <w:rFonts w:ascii="Times New Roman" w:hAnsi="Times New Roman" w:cs="Times New Roman"/>
              </w:rPr>
            </w:pPr>
            <w:r w:rsidRPr="004A6FEB">
              <w:rPr>
                <w:rFonts w:ascii="Times New Roman" w:hAnsi="Times New Roman" w:cs="Times New Roman"/>
              </w:rPr>
              <w:t>Цена на поставляемый товар включает в себя  стоимость товара, расходы по доставке товара до местонахождения Заказчика, разгрузке, сборке товара, налоги, сборы и другие обязательные платежи.</w:t>
            </w:r>
          </w:p>
          <w:p w:rsidR="000E6706" w:rsidRPr="00637D20" w:rsidRDefault="000E6706" w:rsidP="00106C89">
            <w:pPr>
              <w:pStyle w:val="WW-"/>
              <w:ind w:firstLine="360"/>
              <w:jc w:val="both"/>
              <w:rPr>
                <w:sz w:val="22"/>
                <w:szCs w:val="22"/>
              </w:rPr>
            </w:pPr>
          </w:p>
        </w:tc>
      </w:tr>
    </w:tbl>
    <w:p w:rsidR="000E6706" w:rsidRPr="004A6FEB" w:rsidRDefault="000E6706" w:rsidP="004A6FEB">
      <w:pPr>
        <w:pStyle w:val="ConsPlusNormal"/>
        <w:widowControl/>
        <w:ind w:firstLine="0"/>
        <w:jc w:val="both"/>
      </w:pPr>
      <w:r w:rsidRPr="004A6FEB">
        <w:t>Цена контракта ___________________________________ руб. ____  коп</w:t>
      </w:r>
      <w:proofErr w:type="gramStart"/>
      <w:r w:rsidRPr="004A6FEB">
        <w:t xml:space="preserve">., </w:t>
      </w:r>
      <w:proofErr w:type="gramEnd"/>
    </w:p>
    <w:p w:rsidR="000E6706" w:rsidRPr="004A6FEB" w:rsidRDefault="000E6706" w:rsidP="004A6FEB">
      <w:pPr>
        <w:pStyle w:val="ConsPlusNormal"/>
        <w:widowControl/>
        <w:ind w:firstLine="0"/>
      </w:pPr>
      <w:r w:rsidRPr="004A6FEB">
        <w:t xml:space="preserve">                                                                                                                                     (сумма прописью)</w:t>
      </w:r>
    </w:p>
    <w:p w:rsidR="000E6706" w:rsidRPr="004A6FEB" w:rsidRDefault="000E6706" w:rsidP="004A6FEB">
      <w:pPr>
        <w:pStyle w:val="ConsPlusNormal"/>
        <w:widowControl/>
        <w:ind w:firstLine="0"/>
        <w:jc w:val="both"/>
      </w:pPr>
      <w:r w:rsidRPr="004A6FEB">
        <w:t xml:space="preserve">в </w:t>
      </w:r>
      <w:proofErr w:type="spellStart"/>
      <w:r w:rsidRPr="004A6FEB">
        <w:t>т.ч</w:t>
      </w:r>
      <w:proofErr w:type="spellEnd"/>
      <w:r w:rsidRPr="004A6FEB">
        <w:t>. НДС___________________.</w:t>
      </w:r>
    </w:p>
    <w:p w:rsidR="000E6706" w:rsidRPr="004A6FEB" w:rsidRDefault="000E6706" w:rsidP="004A6F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FEB">
        <w:rPr>
          <w:rFonts w:ascii="Times New Roman" w:hAnsi="Times New Roman" w:cs="Times New Roman"/>
          <w:b/>
          <w:sz w:val="20"/>
          <w:szCs w:val="20"/>
        </w:rPr>
        <w:t>Примечание</w:t>
      </w:r>
      <w:r w:rsidRPr="004A6FEB">
        <w:rPr>
          <w:rFonts w:ascii="Times New Roman" w:hAnsi="Times New Roman" w:cs="Times New Roman"/>
          <w:sz w:val="20"/>
          <w:szCs w:val="20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4A6FEB">
        <w:rPr>
          <w:rFonts w:ascii="Times New Roman" w:hAnsi="Times New Roman" w:cs="Times New Roman"/>
          <w:sz w:val="20"/>
          <w:szCs w:val="20"/>
        </w:rPr>
        <w:t xml:space="preserve">. </w:t>
      </w:r>
      <w:proofErr w:type="gramEnd"/>
    </w:p>
    <w:p w:rsidR="000E6706" w:rsidRPr="004A6FEB" w:rsidRDefault="000E6706" w:rsidP="004A6F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FEB">
        <w:rPr>
          <w:rFonts w:ascii="Times New Roman" w:hAnsi="Times New Roman" w:cs="Times New Roman"/>
          <w:sz w:val="20"/>
          <w:szCs w:val="20"/>
        </w:rPr>
        <w:t>________________________________________________________, согласн</w:t>
      </w:r>
      <w:proofErr w:type="gramStart"/>
      <w:r w:rsidRPr="004A6FEB">
        <w:rPr>
          <w:rFonts w:ascii="Times New Roman" w:hAnsi="Times New Roman" w:cs="Times New Roman"/>
          <w:sz w:val="20"/>
          <w:szCs w:val="20"/>
        </w:rPr>
        <w:t>о(</w:t>
      </w:r>
      <w:proofErr w:type="spellStart"/>
      <w:proofErr w:type="gramEnd"/>
      <w:r w:rsidRPr="004A6FEB">
        <w:rPr>
          <w:rFonts w:ascii="Times New Roman" w:hAnsi="Times New Roman" w:cs="Times New Roman"/>
          <w:sz w:val="20"/>
          <w:szCs w:val="20"/>
        </w:rPr>
        <w:t>ен</w:t>
      </w:r>
      <w:proofErr w:type="spellEnd"/>
      <w:r w:rsidRPr="004A6FEB">
        <w:rPr>
          <w:rFonts w:ascii="Times New Roman" w:hAnsi="Times New Roman" w:cs="Times New Roman"/>
          <w:sz w:val="20"/>
          <w:szCs w:val="20"/>
        </w:rPr>
        <w:t xml:space="preserve">) исполнить условия </w:t>
      </w:r>
    </w:p>
    <w:p w:rsidR="000E6706" w:rsidRPr="004A6FEB" w:rsidRDefault="000E6706" w:rsidP="004A6F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4A6FEB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0E6706" w:rsidRPr="004A6FEB" w:rsidRDefault="000E6706" w:rsidP="004A6F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FEB">
        <w:rPr>
          <w:rFonts w:ascii="Times New Roman" w:hAnsi="Times New Roman" w:cs="Times New Roman"/>
          <w:sz w:val="20"/>
          <w:szCs w:val="20"/>
        </w:rPr>
        <w:t xml:space="preserve"> 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0E6706" w:rsidRPr="004A6FEB" w:rsidRDefault="000E6706" w:rsidP="004A6F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4A6FE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 является субъектом малого </w:t>
      </w:r>
      <w:r w:rsidRPr="004A6FEB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:rsidR="000E6706" w:rsidRPr="004A6FEB" w:rsidRDefault="000E6706" w:rsidP="004A6F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FEB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0E6706" w:rsidRPr="004A6FEB" w:rsidRDefault="000E6706" w:rsidP="004A6F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FEB">
        <w:rPr>
          <w:rFonts w:ascii="Times New Roman" w:hAnsi="Times New Roman" w:cs="Times New Roman"/>
          <w:sz w:val="20"/>
          <w:szCs w:val="20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E6706" w:rsidRPr="004A6FEB" w:rsidRDefault="000E6706" w:rsidP="004A6F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FEB">
        <w:rPr>
          <w:rFonts w:ascii="Times New Roman" w:hAnsi="Times New Roman" w:cs="Times New Roman"/>
          <w:sz w:val="20"/>
          <w:szCs w:val="20"/>
        </w:rPr>
        <w:t>Руководитель организации ____________ _____________</w:t>
      </w:r>
    </w:p>
    <w:p w:rsidR="000E6706" w:rsidRPr="004A6FEB" w:rsidRDefault="000E6706" w:rsidP="004A6F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FEB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4A6FEB">
        <w:rPr>
          <w:rFonts w:ascii="Times New Roman" w:hAnsi="Times New Roman" w:cs="Times New Roman"/>
          <w:sz w:val="20"/>
          <w:szCs w:val="20"/>
        </w:rPr>
        <w:tab/>
      </w:r>
      <w:r w:rsidRPr="004A6FEB">
        <w:rPr>
          <w:rFonts w:ascii="Times New Roman" w:hAnsi="Times New Roman" w:cs="Times New Roman"/>
          <w:sz w:val="20"/>
          <w:szCs w:val="20"/>
        </w:rPr>
        <w:tab/>
        <w:t xml:space="preserve">  (подпись) </w:t>
      </w:r>
      <w:r w:rsidRPr="004A6FEB">
        <w:rPr>
          <w:rFonts w:ascii="Times New Roman" w:hAnsi="Times New Roman" w:cs="Times New Roman"/>
          <w:sz w:val="20"/>
          <w:szCs w:val="20"/>
        </w:rPr>
        <w:tab/>
        <w:t xml:space="preserve">        (Ф.И.О.)</w:t>
      </w:r>
    </w:p>
    <w:p w:rsidR="000E6706" w:rsidRPr="004A6FEB" w:rsidRDefault="000E6706" w:rsidP="004A6F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A6FEB">
        <w:rPr>
          <w:rFonts w:ascii="Times New Roman" w:hAnsi="Times New Roman" w:cs="Times New Roman"/>
          <w:sz w:val="20"/>
          <w:szCs w:val="20"/>
        </w:rPr>
        <w:t>М.П.</w:t>
      </w:r>
    </w:p>
    <w:p w:rsidR="003E38F2" w:rsidRPr="004A6FEB" w:rsidRDefault="003E38F2" w:rsidP="004A6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FE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Определение максимальной цены контракта</w:t>
      </w:r>
    </w:p>
    <w:p w:rsidR="003E38F2" w:rsidRDefault="003E38F2" w:rsidP="004A6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FEB">
        <w:rPr>
          <w:rFonts w:ascii="Times New Roman" w:eastAsia="Times New Roman" w:hAnsi="Times New Roman" w:cs="Times New Roman"/>
          <w:sz w:val="24"/>
          <w:szCs w:val="24"/>
        </w:rPr>
        <w:t>( изучение рынка товаров, работ, услуг)</w:t>
      </w:r>
    </w:p>
    <w:p w:rsidR="009B3148" w:rsidRPr="004A6FEB" w:rsidRDefault="009B3148" w:rsidP="004A6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38F2" w:rsidRPr="004A6FEB" w:rsidRDefault="003E38F2" w:rsidP="004A6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B">
        <w:rPr>
          <w:rFonts w:ascii="Times New Roman" w:eastAsia="Times New Roman" w:hAnsi="Times New Roman" w:cs="Times New Roman"/>
          <w:sz w:val="24"/>
          <w:szCs w:val="24"/>
        </w:rPr>
        <w:t>Дата изучение: 18.10.2013г.</w:t>
      </w:r>
    </w:p>
    <w:p w:rsidR="003E38F2" w:rsidRPr="004A6FEB" w:rsidRDefault="003E38F2" w:rsidP="004A6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B">
        <w:rPr>
          <w:rFonts w:ascii="Times New Roman" w:eastAsia="Times New Roman" w:hAnsi="Times New Roman" w:cs="Times New Roman"/>
          <w:sz w:val="24"/>
          <w:szCs w:val="24"/>
        </w:rPr>
        <w:t>Источники информации:</w:t>
      </w:r>
    </w:p>
    <w:p w:rsidR="003E38F2" w:rsidRPr="004A6FEB" w:rsidRDefault="003E38F2" w:rsidP="004A6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6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5441"/>
      </w:tblGrid>
      <w:tr w:rsidR="003E38F2" w:rsidRPr="004A6FEB" w:rsidTr="00106C89">
        <w:trPr>
          <w:trHeight w:val="323"/>
        </w:trPr>
        <w:tc>
          <w:tcPr>
            <w:tcW w:w="0" w:type="auto"/>
          </w:tcPr>
          <w:p w:rsidR="003E38F2" w:rsidRPr="004A6FEB" w:rsidRDefault="003E38F2" w:rsidP="004A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 исследования</w:t>
            </w:r>
          </w:p>
        </w:tc>
      </w:tr>
      <w:tr w:rsidR="003E38F2" w:rsidRPr="004A6FEB" w:rsidTr="00106C89">
        <w:trPr>
          <w:trHeight w:val="323"/>
        </w:trPr>
        <w:tc>
          <w:tcPr>
            <w:tcW w:w="0" w:type="auto"/>
          </w:tcPr>
          <w:p w:rsidR="003E38F2" w:rsidRPr="004A6FEB" w:rsidRDefault="003E38F2" w:rsidP="004A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hAnsi="Times New Roman" w:cs="Times New Roman"/>
                <w:sz w:val="24"/>
                <w:szCs w:val="24"/>
              </w:rPr>
              <w:t>ООО «Спортмастер»</w:t>
            </w:r>
          </w:p>
        </w:tc>
      </w:tr>
      <w:tr w:rsidR="003E38F2" w:rsidRPr="004A6FEB" w:rsidTr="00106C89">
        <w:trPr>
          <w:trHeight w:val="323"/>
        </w:trPr>
        <w:tc>
          <w:tcPr>
            <w:tcW w:w="0" w:type="auto"/>
          </w:tcPr>
          <w:p w:rsidR="003E38F2" w:rsidRPr="004A6FEB" w:rsidRDefault="003E38F2" w:rsidP="004A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4A6FEB">
              <w:rPr>
                <w:rFonts w:ascii="Times New Roman" w:hAnsi="Times New Roman" w:cs="Times New Roman"/>
                <w:sz w:val="24"/>
                <w:szCs w:val="24"/>
              </w:rPr>
              <w:t>Эридас</w:t>
            </w:r>
            <w:proofErr w:type="spellEnd"/>
            <w:r w:rsidRPr="004A6F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E38F2" w:rsidRPr="004A6FEB" w:rsidTr="00106C89">
        <w:trPr>
          <w:trHeight w:val="323"/>
        </w:trPr>
        <w:tc>
          <w:tcPr>
            <w:tcW w:w="0" w:type="auto"/>
          </w:tcPr>
          <w:p w:rsidR="003E38F2" w:rsidRPr="004A6FEB" w:rsidRDefault="003E38F2" w:rsidP="004A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hAnsi="Times New Roman" w:cs="Times New Roman"/>
                <w:sz w:val="24"/>
                <w:szCs w:val="24"/>
              </w:rPr>
              <w:t>Интернет-магазин «</w:t>
            </w:r>
            <w:r w:rsidRPr="004A6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winter</w:t>
            </w:r>
            <w:r w:rsidRPr="004A6F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6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</w:t>
            </w:r>
            <w:r w:rsidRPr="004A6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A6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A6F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3E38F2" w:rsidRPr="004A6FEB" w:rsidRDefault="003E38F2" w:rsidP="004A6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FEB"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3E38F2" w:rsidRPr="004A6FEB" w:rsidRDefault="003E38F2" w:rsidP="004A6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FEB">
        <w:rPr>
          <w:rFonts w:ascii="Times New Roman" w:eastAsia="Times New Roman" w:hAnsi="Times New Roman" w:cs="Times New Roman"/>
          <w:sz w:val="24"/>
          <w:szCs w:val="24"/>
        </w:rPr>
        <w:t>Результаты   изучения  рынка</w:t>
      </w:r>
    </w:p>
    <w:p w:rsidR="003E38F2" w:rsidRPr="004A6FEB" w:rsidRDefault="003E38F2" w:rsidP="004A6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652"/>
        <w:gridCol w:w="696"/>
        <w:gridCol w:w="696"/>
        <w:gridCol w:w="696"/>
        <w:gridCol w:w="1956"/>
        <w:gridCol w:w="1417"/>
        <w:gridCol w:w="1179"/>
      </w:tblGrid>
      <w:tr w:rsidR="003E38F2" w:rsidRPr="004A6FEB" w:rsidTr="00106C89">
        <w:trPr>
          <w:trHeight w:val="1101"/>
        </w:trPr>
        <w:tc>
          <w:tcPr>
            <w:tcW w:w="0" w:type="auto"/>
            <w:vMerge w:val="restart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товаров</w:t>
            </w:r>
          </w:p>
        </w:tc>
        <w:tc>
          <w:tcPr>
            <w:tcW w:w="0" w:type="auto"/>
            <w:vMerge w:val="restart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570" w:type="dxa"/>
            <w:gridSpan w:val="3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</w:t>
            </w:r>
          </w:p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участника  исследования </w:t>
            </w:r>
          </w:p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0" w:type="auto"/>
            <w:vMerge w:val="restart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Среднерыночная</w:t>
            </w:r>
          </w:p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товара</w:t>
            </w:r>
          </w:p>
        </w:tc>
        <w:tc>
          <w:tcPr>
            <w:tcW w:w="0" w:type="auto"/>
            <w:vMerge w:val="restart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0" w:type="auto"/>
            <w:vMerge w:val="restart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</w:tr>
      <w:tr w:rsidR="003E38F2" w:rsidRPr="004A6FEB" w:rsidTr="00106C89">
        <w:trPr>
          <w:trHeight w:val="479"/>
        </w:trPr>
        <w:tc>
          <w:tcPr>
            <w:tcW w:w="0" w:type="auto"/>
            <w:vMerge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9B3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9B3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9B3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vMerge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38F2" w:rsidRPr="004A6FEB" w:rsidTr="00106C89">
        <w:trPr>
          <w:trHeight w:val="1084"/>
        </w:trPr>
        <w:tc>
          <w:tcPr>
            <w:tcW w:w="0" w:type="auto"/>
          </w:tcPr>
          <w:p w:rsidR="003E38F2" w:rsidRPr="004A6FEB" w:rsidRDefault="003E38F2" w:rsidP="004A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комплекты</w:t>
            </w:r>
          </w:p>
          <w:p w:rsidR="003E38F2" w:rsidRPr="004A6FEB" w:rsidRDefault="003E38F2" w:rsidP="004A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76" w:type="dxa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4296 руб.</w:t>
            </w:r>
          </w:p>
        </w:tc>
        <w:tc>
          <w:tcPr>
            <w:tcW w:w="956" w:type="dxa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4389 руб.</w:t>
            </w:r>
          </w:p>
        </w:tc>
        <w:tc>
          <w:tcPr>
            <w:tcW w:w="838" w:type="dxa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4530 руб.</w:t>
            </w:r>
          </w:p>
        </w:tc>
        <w:tc>
          <w:tcPr>
            <w:tcW w:w="0" w:type="auto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4405 руб.</w:t>
            </w:r>
          </w:p>
        </w:tc>
        <w:tc>
          <w:tcPr>
            <w:tcW w:w="0" w:type="auto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3E38F2" w:rsidRPr="004A6FEB" w:rsidRDefault="003E38F2" w:rsidP="004A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B">
              <w:rPr>
                <w:rFonts w:ascii="Times New Roman" w:eastAsia="Times New Roman" w:hAnsi="Times New Roman" w:cs="Times New Roman"/>
                <w:sz w:val="24"/>
                <w:szCs w:val="24"/>
              </w:rPr>
              <w:t>88100руб</w:t>
            </w:r>
          </w:p>
        </w:tc>
      </w:tr>
    </w:tbl>
    <w:p w:rsidR="003E38F2" w:rsidRPr="004A6FEB" w:rsidRDefault="003E38F2" w:rsidP="004A6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8F2" w:rsidRPr="004A6FEB" w:rsidRDefault="003E38F2" w:rsidP="004A6FE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A6FEB">
        <w:rPr>
          <w:rFonts w:ascii="Times New Roman" w:eastAsia="Times New Roman" w:hAnsi="Times New Roman" w:cs="Times New Roman"/>
          <w:b/>
          <w:sz w:val="24"/>
          <w:szCs w:val="24"/>
        </w:rPr>
        <w:t>Вывод:</w:t>
      </w:r>
      <w:r w:rsidRPr="004A6FEB">
        <w:rPr>
          <w:rFonts w:ascii="Times New Roman" w:eastAsia="Times New Roman" w:hAnsi="Times New Roman" w:cs="Times New Roman"/>
          <w:sz w:val="24"/>
          <w:szCs w:val="24"/>
        </w:rPr>
        <w:t xml:space="preserve"> Проведенные исследования позволяют определить  максимальную цену контракта в размере  88100-00 (восемьдесят восемь тысяч сто рублей 00 копеек)</w:t>
      </w:r>
    </w:p>
    <w:p w:rsidR="004A6FEB" w:rsidRDefault="004A6FEB" w:rsidP="004A6FEB">
      <w:pPr>
        <w:pStyle w:val="1"/>
        <w:tabs>
          <w:tab w:val="clear" w:pos="432"/>
        </w:tabs>
        <w:spacing w:before="0" w:after="0"/>
        <w:ind w:left="3441" w:firstLine="0"/>
        <w:jc w:val="right"/>
        <w:rPr>
          <w:szCs w:val="24"/>
        </w:rPr>
      </w:pPr>
    </w:p>
    <w:p w:rsidR="004A6FEB" w:rsidRDefault="004A6FEB" w:rsidP="004A6FEB">
      <w:pPr>
        <w:rPr>
          <w:lang w:eastAsia="ar-SA"/>
        </w:rPr>
      </w:pPr>
    </w:p>
    <w:p w:rsidR="004A6FEB" w:rsidRDefault="004A6FEB" w:rsidP="004A6FEB">
      <w:pPr>
        <w:rPr>
          <w:lang w:eastAsia="ar-SA"/>
        </w:rPr>
      </w:pPr>
    </w:p>
    <w:p w:rsidR="004A6FEB" w:rsidRPr="004A6FEB" w:rsidRDefault="004A6FEB" w:rsidP="004A6FEB">
      <w:pPr>
        <w:rPr>
          <w:lang w:eastAsia="ar-SA"/>
        </w:rPr>
      </w:pPr>
    </w:p>
    <w:p w:rsidR="004A6FEB" w:rsidRDefault="004A6FEB" w:rsidP="004A6FEB">
      <w:pPr>
        <w:pStyle w:val="1"/>
        <w:tabs>
          <w:tab w:val="clear" w:pos="432"/>
        </w:tabs>
        <w:spacing w:before="0" w:after="0"/>
        <w:ind w:left="3441" w:firstLine="0"/>
        <w:jc w:val="right"/>
        <w:rPr>
          <w:szCs w:val="24"/>
        </w:rPr>
      </w:pPr>
    </w:p>
    <w:p w:rsidR="004A6FEB" w:rsidRDefault="004A6FEB" w:rsidP="004A6FEB">
      <w:pPr>
        <w:rPr>
          <w:lang w:eastAsia="ar-SA"/>
        </w:rPr>
      </w:pPr>
    </w:p>
    <w:p w:rsidR="004A6FEB" w:rsidRDefault="004A6FEB" w:rsidP="004A6FEB">
      <w:pPr>
        <w:rPr>
          <w:lang w:eastAsia="ar-SA"/>
        </w:rPr>
      </w:pPr>
    </w:p>
    <w:p w:rsidR="004A6FEB" w:rsidRDefault="004A6FEB" w:rsidP="004A6FEB">
      <w:pPr>
        <w:rPr>
          <w:lang w:eastAsia="ar-SA"/>
        </w:rPr>
      </w:pPr>
    </w:p>
    <w:p w:rsidR="004A6FEB" w:rsidRDefault="004A6FEB" w:rsidP="004A6FEB">
      <w:pPr>
        <w:rPr>
          <w:lang w:eastAsia="ar-SA"/>
        </w:rPr>
      </w:pPr>
    </w:p>
    <w:p w:rsidR="004A6FEB" w:rsidRDefault="004A6FEB" w:rsidP="004A6FEB">
      <w:pPr>
        <w:rPr>
          <w:lang w:eastAsia="ar-SA"/>
        </w:rPr>
      </w:pPr>
    </w:p>
    <w:p w:rsidR="004A6FEB" w:rsidRDefault="004A6FEB" w:rsidP="004A6FEB">
      <w:pPr>
        <w:rPr>
          <w:lang w:eastAsia="ar-SA"/>
        </w:rPr>
      </w:pPr>
    </w:p>
    <w:p w:rsidR="004A6FEB" w:rsidRDefault="004A6FEB" w:rsidP="004A6FEB">
      <w:pPr>
        <w:rPr>
          <w:lang w:eastAsia="ar-SA"/>
        </w:rPr>
      </w:pPr>
    </w:p>
    <w:p w:rsidR="004A6FEB" w:rsidRPr="004A6FEB" w:rsidRDefault="004A6FEB" w:rsidP="004A6FEB">
      <w:pPr>
        <w:rPr>
          <w:lang w:eastAsia="ar-SA"/>
        </w:rPr>
      </w:pPr>
    </w:p>
    <w:p w:rsidR="004A6FEB" w:rsidRDefault="004A6FEB" w:rsidP="004A6FEB">
      <w:pPr>
        <w:pStyle w:val="1"/>
        <w:tabs>
          <w:tab w:val="clear" w:pos="432"/>
        </w:tabs>
        <w:spacing w:before="0" w:after="0"/>
        <w:ind w:left="3441" w:firstLine="0"/>
        <w:jc w:val="right"/>
        <w:rPr>
          <w:sz w:val="20"/>
        </w:rPr>
      </w:pPr>
    </w:p>
    <w:p w:rsidR="003E38F2" w:rsidRPr="004A6FEB" w:rsidRDefault="003E38F2" w:rsidP="004A6FEB">
      <w:pPr>
        <w:pStyle w:val="1"/>
        <w:tabs>
          <w:tab w:val="clear" w:pos="432"/>
        </w:tabs>
        <w:spacing w:before="0" w:after="0"/>
        <w:ind w:left="3441" w:firstLine="0"/>
        <w:jc w:val="right"/>
        <w:rPr>
          <w:sz w:val="20"/>
        </w:rPr>
      </w:pPr>
      <w:r w:rsidRPr="004A6FEB">
        <w:rPr>
          <w:sz w:val="20"/>
        </w:rPr>
        <w:t xml:space="preserve">ПРОЕКТ </w:t>
      </w:r>
    </w:p>
    <w:p w:rsidR="003E38F2" w:rsidRPr="004A6FEB" w:rsidRDefault="003E38F2" w:rsidP="003E38F2">
      <w:pPr>
        <w:pStyle w:val="1"/>
        <w:tabs>
          <w:tab w:val="clear" w:pos="432"/>
        </w:tabs>
        <w:ind w:left="-567" w:firstLine="0"/>
        <w:jc w:val="center"/>
        <w:rPr>
          <w:sz w:val="22"/>
          <w:szCs w:val="22"/>
        </w:rPr>
      </w:pPr>
      <w:r w:rsidRPr="004A6FEB">
        <w:rPr>
          <w:sz w:val="22"/>
          <w:szCs w:val="22"/>
        </w:rPr>
        <w:t>Гражданско-правовой договор № _____</w:t>
      </w:r>
    </w:p>
    <w:p w:rsidR="003E38F2" w:rsidRPr="004A6FEB" w:rsidRDefault="003E38F2" w:rsidP="003E38F2">
      <w:pPr>
        <w:ind w:left="-567" w:hanging="15"/>
        <w:jc w:val="center"/>
        <w:rPr>
          <w:rFonts w:ascii="Times New Roman" w:hAnsi="Times New Roman" w:cs="Times New Roman"/>
          <w:b/>
          <w:i/>
        </w:rPr>
      </w:pPr>
    </w:p>
    <w:p w:rsidR="003E38F2" w:rsidRDefault="003E38F2" w:rsidP="003E38F2">
      <w:pPr>
        <w:pStyle w:val="2"/>
        <w:tabs>
          <w:tab w:val="clear" w:pos="432"/>
        </w:tabs>
        <w:ind w:left="-567"/>
        <w:rPr>
          <w:sz w:val="22"/>
          <w:szCs w:val="22"/>
        </w:rPr>
      </w:pPr>
      <w:r w:rsidRPr="004A6FEB">
        <w:rPr>
          <w:sz w:val="22"/>
          <w:szCs w:val="22"/>
        </w:rPr>
        <w:t xml:space="preserve">город Иваново                                                    </w:t>
      </w:r>
      <w:r w:rsidRPr="004A6FEB">
        <w:rPr>
          <w:sz w:val="22"/>
          <w:szCs w:val="22"/>
        </w:rPr>
        <w:tab/>
        <w:t xml:space="preserve">                       </w:t>
      </w:r>
      <w:r w:rsidRPr="004A6FEB">
        <w:rPr>
          <w:sz w:val="22"/>
          <w:szCs w:val="22"/>
        </w:rPr>
        <w:tab/>
        <w:t xml:space="preserve">          </w:t>
      </w:r>
      <w:r w:rsidR="004A6FEB">
        <w:rPr>
          <w:sz w:val="22"/>
          <w:szCs w:val="22"/>
        </w:rPr>
        <w:t xml:space="preserve">    </w:t>
      </w:r>
      <w:r w:rsidRPr="004A6FEB">
        <w:rPr>
          <w:i/>
          <w:sz w:val="22"/>
          <w:szCs w:val="22"/>
        </w:rPr>
        <w:t xml:space="preserve"> </w:t>
      </w:r>
      <w:r w:rsidRPr="004A6FEB">
        <w:rPr>
          <w:sz w:val="22"/>
          <w:szCs w:val="22"/>
        </w:rPr>
        <w:t>«___» ____________ 2013  г.</w:t>
      </w:r>
    </w:p>
    <w:p w:rsidR="004A6FEB" w:rsidRPr="004A6FEB" w:rsidRDefault="004A6FEB" w:rsidP="004A6FEB">
      <w:pPr>
        <w:rPr>
          <w:lang w:eastAsia="ar-SA"/>
        </w:rPr>
      </w:pPr>
    </w:p>
    <w:p w:rsidR="003E38F2" w:rsidRPr="004A6FEB" w:rsidRDefault="003E38F2" w:rsidP="004A6FEB">
      <w:pPr>
        <w:pStyle w:val="a3"/>
        <w:ind w:left="-567" w:firstLine="1275"/>
        <w:jc w:val="both"/>
        <w:rPr>
          <w:sz w:val="22"/>
          <w:szCs w:val="22"/>
        </w:rPr>
      </w:pPr>
      <w:proofErr w:type="gramStart"/>
      <w:r w:rsidRPr="004A6FEB">
        <w:rPr>
          <w:b/>
          <w:sz w:val="22"/>
          <w:szCs w:val="22"/>
        </w:rPr>
        <w:t>МБУК «Парк культуры и отдыха имени Революции 1905 года»</w:t>
      </w:r>
      <w:r w:rsidRPr="004A6FEB">
        <w:rPr>
          <w:sz w:val="22"/>
          <w:szCs w:val="22"/>
        </w:rPr>
        <w:t xml:space="preserve">, именуемое в дальнейшем </w:t>
      </w:r>
      <w:r w:rsidRPr="004A6FEB">
        <w:rPr>
          <w:b/>
          <w:sz w:val="22"/>
          <w:szCs w:val="22"/>
        </w:rPr>
        <w:t>«Заказчик»</w:t>
      </w:r>
      <w:r w:rsidRPr="004A6FEB">
        <w:rPr>
          <w:sz w:val="22"/>
          <w:szCs w:val="22"/>
        </w:rPr>
        <w:t xml:space="preserve">, в лице директора парка </w:t>
      </w:r>
      <w:proofErr w:type="spellStart"/>
      <w:r w:rsidRPr="004A6FEB">
        <w:rPr>
          <w:sz w:val="22"/>
          <w:szCs w:val="22"/>
        </w:rPr>
        <w:t>Пыльчиковой</w:t>
      </w:r>
      <w:proofErr w:type="spellEnd"/>
      <w:r w:rsidRPr="004A6FEB">
        <w:rPr>
          <w:sz w:val="22"/>
          <w:szCs w:val="22"/>
        </w:rPr>
        <w:t xml:space="preserve"> Н.Е.., действующего на основании Устава, с одной стороны, и __________________________________________________________________________, именуемое в дальнейшем </w:t>
      </w:r>
      <w:r w:rsidRPr="004A6FEB">
        <w:rPr>
          <w:b/>
          <w:sz w:val="22"/>
          <w:szCs w:val="22"/>
        </w:rPr>
        <w:t>«Поставщик»</w:t>
      </w:r>
      <w:r w:rsidRPr="004A6FEB">
        <w:rPr>
          <w:sz w:val="22"/>
          <w:szCs w:val="22"/>
        </w:rPr>
        <w:t xml:space="preserve">, в лице ______________________________________, действующего на основании _____________, с другой стороны, руководствуясь протоколом рассмотрения и оценки котировочных заявок от  _________ № ___________,заключили настоящий Договор о нижеследующем:    </w:t>
      </w:r>
      <w:proofErr w:type="gramEnd"/>
    </w:p>
    <w:p w:rsidR="003E38F2" w:rsidRPr="004A6FEB" w:rsidRDefault="003E38F2" w:rsidP="003E38F2">
      <w:pPr>
        <w:tabs>
          <w:tab w:val="left" w:pos="720"/>
        </w:tabs>
        <w:spacing w:after="0"/>
        <w:ind w:left="-567"/>
        <w:jc w:val="center"/>
        <w:rPr>
          <w:rFonts w:ascii="Times New Roman" w:hAnsi="Times New Roman" w:cs="Times New Roman"/>
          <w:b/>
        </w:rPr>
      </w:pPr>
      <w:r w:rsidRPr="004A6FEB">
        <w:rPr>
          <w:rFonts w:ascii="Times New Roman" w:hAnsi="Times New Roman" w:cs="Times New Roman"/>
          <w:b/>
        </w:rPr>
        <w:t>1. Предмет договора.</w:t>
      </w:r>
    </w:p>
    <w:p w:rsidR="003E38F2" w:rsidRPr="004A6FEB" w:rsidRDefault="003E38F2" w:rsidP="003E38F2">
      <w:pPr>
        <w:tabs>
          <w:tab w:val="left" w:pos="360"/>
        </w:tabs>
        <w:spacing w:after="0" w:line="240" w:lineRule="auto"/>
        <w:ind w:left="-567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 xml:space="preserve">1.1. Поставщик обязуется передать товар в собственность Заказчику. </w:t>
      </w:r>
    </w:p>
    <w:p w:rsidR="003E38F2" w:rsidRPr="004A6FEB" w:rsidRDefault="003E38F2" w:rsidP="003E38F2">
      <w:pPr>
        <w:spacing w:after="0" w:line="240" w:lineRule="auto"/>
        <w:ind w:left="-567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1.2. Заказчик обязуется принять товар и обеспечить оплату поставленного товара.</w:t>
      </w:r>
    </w:p>
    <w:p w:rsidR="003E38F2" w:rsidRPr="004A6FEB" w:rsidRDefault="003E38F2" w:rsidP="003E38F2">
      <w:pPr>
        <w:tabs>
          <w:tab w:val="left" w:pos="720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</w:rPr>
      </w:pPr>
    </w:p>
    <w:p w:rsidR="003E38F2" w:rsidRPr="004A6FEB" w:rsidRDefault="003E38F2" w:rsidP="003E38F2">
      <w:pPr>
        <w:tabs>
          <w:tab w:val="left" w:pos="720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</w:rPr>
      </w:pPr>
      <w:r w:rsidRPr="004A6FEB">
        <w:rPr>
          <w:rFonts w:ascii="Times New Roman" w:hAnsi="Times New Roman" w:cs="Times New Roman"/>
          <w:b/>
        </w:rPr>
        <w:t>2.</w:t>
      </w:r>
      <w:r w:rsidR="00B02EE0">
        <w:rPr>
          <w:rFonts w:ascii="Times New Roman" w:hAnsi="Times New Roman" w:cs="Times New Roman"/>
          <w:b/>
        </w:rPr>
        <w:t xml:space="preserve"> </w:t>
      </w:r>
      <w:r w:rsidRPr="004A6FEB">
        <w:rPr>
          <w:rFonts w:ascii="Times New Roman" w:hAnsi="Times New Roman" w:cs="Times New Roman"/>
          <w:b/>
        </w:rPr>
        <w:t>Цена и порядок расчета.</w:t>
      </w:r>
    </w:p>
    <w:p w:rsidR="003E38F2" w:rsidRPr="004A6FEB" w:rsidRDefault="003E38F2" w:rsidP="009B3148">
      <w:pPr>
        <w:tabs>
          <w:tab w:val="left" w:pos="360"/>
        </w:tabs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2.1.</w:t>
      </w:r>
      <w:r w:rsidR="00B02EE0">
        <w:rPr>
          <w:rFonts w:ascii="Times New Roman" w:hAnsi="Times New Roman" w:cs="Times New Roman"/>
        </w:rPr>
        <w:t xml:space="preserve"> </w:t>
      </w:r>
      <w:bookmarkStart w:id="4" w:name="_GoBack"/>
      <w:bookmarkEnd w:id="4"/>
      <w:r w:rsidRPr="004A6FEB">
        <w:rPr>
          <w:rFonts w:ascii="Times New Roman" w:hAnsi="Times New Roman" w:cs="Times New Roman"/>
        </w:rPr>
        <w:t>Цена Договора является твердой и составляет</w:t>
      </w:r>
      <w:proofErr w:type="gramStart"/>
      <w:r w:rsidRPr="004A6FEB">
        <w:rPr>
          <w:rFonts w:ascii="Times New Roman" w:hAnsi="Times New Roman" w:cs="Times New Roman"/>
        </w:rPr>
        <w:t xml:space="preserve"> _________________ (_________________________________________________________________) </w:t>
      </w:r>
      <w:proofErr w:type="gramEnd"/>
      <w:r w:rsidRPr="004A6FEB">
        <w:rPr>
          <w:rFonts w:ascii="Times New Roman" w:hAnsi="Times New Roman" w:cs="Times New Roman"/>
        </w:rPr>
        <w:t>рублей,</w:t>
      </w:r>
    </w:p>
    <w:p w:rsidR="003E38F2" w:rsidRPr="004A6FEB" w:rsidRDefault="003E38F2" w:rsidP="009B3148">
      <w:pPr>
        <w:tabs>
          <w:tab w:val="left" w:pos="360"/>
        </w:tabs>
        <w:spacing w:after="0"/>
        <w:ind w:left="-567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 xml:space="preserve">в </w:t>
      </w:r>
      <w:proofErr w:type="spellStart"/>
      <w:r w:rsidRPr="004A6FEB">
        <w:rPr>
          <w:rFonts w:ascii="Times New Roman" w:hAnsi="Times New Roman" w:cs="Times New Roman"/>
        </w:rPr>
        <w:t>т.ч</w:t>
      </w:r>
      <w:proofErr w:type="spellEnd"/>
      <w:r w:rsidRPr="004A6FEB">
        <w:rPr>
          <w:rFonts w:ascii="Times New Roman" w:hAnsi="Times New Roman" w:cs="Times New Roman"/>
        </w:rPr>
        <w:t>. НДС ____________________________</w:t>
      </w:r>
      <w:r w:rsidR="009B3148">
        <w:rPr>
          <w:rFonts w:ascii="Times New Roman" w:hAnsi="Times New Roman" w:cs="Times New Roman"/>
        </w:rPr>
        <w:t>.</w:t>
      </w:r>
    </w:p>
    <w:p w:rsidR="003E38F2" w:rsidRPr="004A6FEB" w:rsidRDefault="003E38F2" w:rsidP="009B3148">
      <w:pPr>
        <w:tabs>
          <w:tab w:val="left" w:pos="360"/>
        </w:tabs>
        <w:spacing w:after="0"/>
        <w:ind w:left="-567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2.2. Цена на поставляемый товар включает в себя  стоимость товара, расходы по доставке товара до местонахождения Заказчика, разгрузке, сборке товара, налоги, сборы и другие обязательные платежи.</w:t>
      </w:r>
    </w:p>
    <w:p w:rsidR="003E38F2" w:rsidRPr="004A6FEB" w:rsidRDefault="003E38F2" w:rsidP="009B3148">
      <w:pPr>
        <w:tabs>
          <w:tab w:val="left" w:pos="360"/>
        </w:tabs>
        <w:spacing w:after="0"/>
        <w:ind w:left="-567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2.3.</w:t>
      </w:r>
      <w:r w:rsidR="00B02EE0">
        <w:rPr>
          <w:rFonts w:ascii="Times New Roman" w:hAnsi="Times New Roman" w:cs="Times New Roman"/>
        </w:rPr>
        <w:t xml:space="preserve"> </w:t>
      </w:r>
      <w:r w:rsidRPr="004A6FEB">
        <w:rPr>
          <w:rFonts w:ascii="Times New Roman" w:hAnsi="Times New Roman" w:cs="Times New Roman"/>
        </w:rPr>
        <w:t>Цена Договора является твёрдой и не может изменяться в ходе исполнения настоящего Договора</w:t>
      </w:r>
      <w:r w:rsidR="009B3148">
        <w:rPr>
          <w:rFonts w:ascii="Times New Roman" w:hAnsi="Times New Roman" w:cs="Times New Roman"/>
        </w:rPr>
        <w:t>, за исключением случаев,</w:t>
      </w:r>
      <w:r w:rsidRPr="004A6FEB">
        <w:rPr>
          <w:rFonts w:ascii="Times New Roman" w:hAnsi="Times New Roman" w:cs="Times New Roman"/>
        </w:rPr>
        <w:t xml:space="preserve"> предусмотрен</w:t>
      </w:r>
      <w:r w:rsidR="009B3148">
        <w:rPr>
          <w:rFonts w:ascii="Times New Roman" w:hAnsi="Times New Roman" w:cs="Times New Roman"/>
        </w:rPr>
        <w:t>ных действующим законодательством РФ</w:t>
      </w:r>
      <w:r w:rsidRPr="004A6FEB">
        <w:rPr>
          <w:rFonts w:ascii="Times New Roman" w:hAnsi="Times New Roman" w:cs="Times New Roman"/>
        </w:rPr>
        <w:t>.</w:t>
      </w:r>
    </w:p>
    <w:p w:rsidR="003E38F2" w:rsidRPr="004A6FEB" w:rsidRDefault="003E38F2" w:rsidP="009B3148">
      <w:pPr>
        <w:tabs>
          <w:tab w:val="left" w:pos="360"/>
        </w:tabs>
        <w:spacing w:after="0"/>
        <w:ind w:left="-567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2.4. Цена Договора может быть снижена по соглашению сторон без изменения предусмотренных контрактом количества товаров и иных условий исполнения Договора.</w:t>
      </w:r>
    </w:p>
    <w:p w:rsidR="003E38F2" w:rsidRPr="004A6FEB" w:rsidRDefault="003E38F2" w:rsidP="009B3148">
      <w:pPr>
        <w:tabs>
          <w:tab w:val="left" w:pos="360"/>
        </w:tabs>
        <w:spacing w:after="0"/>
        <w:ind w:left="-567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2.5. Оплата производится в форме безналичного расчета в течение 10 дней после поставки товара на основании акта сдачи товара в эксплуатацию, товарно-транспортной накладной и счета-фактуры путем перечисления денежных средств на расчетный счет поставщика</w:t>
      </w:r>
      <w:r w:rsidR="00B02EE0">
        <w:rPr>
          <w:rFonts w:ascii="Times New Roman" w:hAnsi="Times New Roman" w:cs="Times New Roman"/>
        </w:rPr>
        <w:t xml:space="preserve"> до 31.12.2013 г</w:t>
      </w:r>
      <w:r w:rsidRPr="004A6FEB">
        <w:rPr>
          <w:rFonts w:ascii="Times New Roman" w:hAnsi="Times New Roman" w:cs="Times New Roman"/>
        </w:rPr>
        <w:t>.</w:t>
      </w:r>
    </w:p>
    <w:p w:rsidR="003E38F2" w:rsidRPr="004A6FEB" w:rsidRDefault="003E38F2" w:rsidP="009B3148">
      <w:pPr>
        <w:tabs>
          <w:tab w:val="left" w:pos="360"/>
        </w:tabs>
        <w:spacing w:after="0"/>
        <w:ind w:left="-567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2.6.</w:t>
      </w:r>
      <w:r w:rsidR="009B3148">
        <w:rPr>
          <w:rFonts w:ascii="Times New Roman" w:hAnsi="Times New Roman" w:cs="Times New Roman"/>
        </w:rPr>
        <w:t xml:space="preserve"> </w:t>
      </w:r>
      <w:r w:rsidRPr="004A6FEB">
        <w:rPr>
          <w:rFonts w:ascii="Times New Roman" w:hAnsi="Times New Roman" w:cs="Times New Roman"/>
        </w:rPr>
        <w:t>Валютой платежа является российский рубль.</w:t>
      </w:r>
    </w:p>
    <w:p w:rsidR="003E38F2" w:rsidRPr="004A6FEB" w:rsidRDefault="003E38F2" w:rsidP="009B3148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2.7. Оплата производится за счет  внебюджетных средств парка.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spacing w:after="0"/>
        <w:ind w:left="-567" w:hanging="15"/>
        <w:jc w:val="center"/>
        <w:rPr>
          <w:rFonts w:ascii="Times New Roman" w:hAnsi="Times New Roman" w:cs="Times New Roman"/>
          <w:b/>
        </w:rPr>
      </w:pPr>
      <w:r w:rsidRPr="004A6FEB">
        <w:rPr>
          <w:rFonts w:ascii="Times New Roman" w:hAnsi="Times New Roman" w:cs="Times New Roman"/>
          <w:b/>
        </w:rPr>
        <w:t>3.</w:t>
      </w:r>
      <w:r w:rsidR="009B3148">
        <w:rPr>
          <w:rFonts w:ascii="Times New Roman" w:hAnsi="Times New Roman" w:cs="Times New Roman"/>
          <w:b/>
        </w:rPr>
        <w:t xml:space="preserve"> </w:t>
      </w:r>
      <w:r w:rsidRPr="004A6FEB">
        <w:rPr>
          <w:rFonts w:ascii="Times New Roman" w:hAnsi="Times New Roman" w:cs="Times New Roman"/>
          <w:b/>
        </w:rPr>
        <w:t>Поставка и приемка Товара.</w:t>
      </w:r>
    </w:p>
    <w:p w:rsidR="003E38F2" w:rsidRPr="004A6FEB" w:rsidRDefault="003E38F2" w:rsidP="003E38F2">
      <w:pPr>
        <w:tabs>
          <w:tab w:val="left" w:pos="360"/>
        </w:tabs>
        <w:spacing w:after="0"/>
        <w:ind w:left="-567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3.1.</w:t>
      </w:r>
      <w:r w:rsidR="009B3148">
        <w:rPr>
          <w:rFonts w:ascii="Times New Roman" w:hAnsi="Times New Roman" w:cs="Times New Roman"/>
        </w:rPr>
        <w:t xml:space="preserve"> </w:t>
      </w:r>
      <w:r w:rsidRPr="004A6FEB">
        <w:rPr>
          <w:rFonts w:ascii="Times New Roman" w:hAnsi="Times New Roman" w:cs="Times New Roman"/>
        </w:rPr>
        <w:t xml:space="preserve">Поставщик обязуется передать Товар  Заказчику в течение 10 календарных дней с момента подписания Договора. </w:t>
      </w:r>
    </w:p>
    <w:p w:rsidR="003E38F2" w:rsidRPr="004A6FEB" w:rsidRDefault="003E38F2" w:rsidP="003E38F2">
      <w:pPr>
        <w:tabs>
          <w:tab w:val="left" w:pos="360"/>
        </w:tabs>
        <w:spacing w:after="0"/>
        <w:ind w:left="-567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3.2.</w:t>
      </w:r>
      <w:r w:rsidR="009B3148">
        <w:rPr>
          <w:rFonts w:ascii="Times New Roman" w:hAnsi="Times New Roman" w:cs="Times New Roman"/>
        </w:rPr>
        <w:t xml:space="preserve"> </w:t>
      </w:r>
      <w:r w:rsidRPr="004A6FEB">
        <w:rPr>
          <w:rFonts w:ascii="Times New Roman" w:hAnsi="Times New Roman" w:cs="Times New Roman"/>
        </w:rPr>
        <w:t>Поставщик обязан известить Заказчика о времени отгрузки товара в целях осуществления Заказчиком приёмки товара по качеству непосредственно перед отгрузкой товара.</w:t>
      </w:r>
    </w:p>
    <w:p w:rsidR="003E38F2" w:rsidRPr="004A6FEB" w:rsidRDefault="003E38F2" w:rsidP="003E38F2">
      <w:pPr>
        <w:tabs>
          <w:tab w:val="left" w:pos="360"/>
        </w:tabs>
        <w:spacing w:after="0"/>
        <w:ind w:left="-567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3.3.</w:t>
      </w:r>
      <w:r w:rsidR="009B3148">
        <w:rPr>
          <w:rFonts w:ascii="Times New Roman" w:hAnsi="Times New Roman" w:cs="Times New Roman"/>
        </w:rPr>
        <w:t xml:space="preserve"> </w:t>
      </w:r>
      <w:r w:rsidRPr="004A6FEB">
        <w:rPr>
          <w:rFonts w:ascii="Times New Roman" w:hAnsi="Times New Roman" w:cs="Times New Roman"/>
        </w:rPr>
        <w:t xml:space="preserve">Приемка Товара по количеству и качеству осуществляется уполномоченным представителем Заказчика </w:t>
      </w:r>
      <w:proofErr w:type="gramStart"/>
      <w:r w:rsidRPr="004A6FEB">
        <w:rPr>
          <w:rFonts w:ascii="Times New Roman" w:hAnsi="Times New Roman" w:cs="Times New Roman"/>
        </w:rPr>
        <w:t>в   подтверждается</w:t>
      </w:r>
      <w:proofErr w:type="gramEnd"/>
      <w:r w:rsidRPr="004A6FEB">
        <w:rPr>
          <w:rFonts w:ascii="Times New Roman" w:hAnsi="Times New Roman" w:cs="Times New Roman"/>
        </w:rPr>
        <w:t xml:space="preserve"> его подписью в акте приёмки-передачи товара на месте нахождения Заказчика.</w:t>
      </w:r>
    </w:p>
    <w:p w:rsidR="003E38F2" w:rsidRPr="004A6FEB" w:rsidRDefault="003E38F2" w:rsidP="003E38F2">
      <w:pPr>
        <w:tabs>
          <w:tab w:val="left" w:pos="360"/>
        </w:tabs>
        <w:spacing w:after="0"/>
        <w:ind w:left="-567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3.4.</w:t>
      </w:r>
      <w:r w:rsidR="009B3148">
        <w:rPr>
          <w:rFonts w:ascii="Times New Roman" w:hAnsi="Times New Roman" w:cs="Times New Roman"/>
        </w:rPr>
        <w:t xml:space="preserve"> </w:t>
      </w:r>
      <w:r w:rsidRPr="004A6FEB">
        <w:rPr>
          <w:rFonts w:ascii="Times New Roman" w:hAnsi="Times New Roman" w:cs="Times New Roman"/>
        </w:rPr>
        <w:t>Право собственности на товар и риски случайной гибели или случайного повреждения переходят к Заказчику с момента исполнения Поставщиком обязанностей по передаче Товара.</w:t>
      </w:r>
    </w:p>
    <w:p w:rsidR="003E38F2" w:rsidRPr="004A6FEB" w:rsidRDefault="003E38F2" w:rsidP="003E38F2">
      <w:pPr>
        <w:tabs>
          <w:tab w:val="left" w:pos="360"/>
        </w:tabs>
        <w:spacing w:after="0"/>
        <w:ind w:left="-567"/>
        <w:jc w:val="both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spacing w:after="0"/>
        <w:ind w:left="-567" w:hanging="15"/>
        <w:jc w:val="center"/>
        <w:rPr>
          <w:rFonts w:ascii="Times New Roman" w:hAnsi="Times New Roman" w:cs="Times New Roman"/>
          <w:b/>
        </w:rPr>
      </w:pPr>
      <w:r w:rsidRPr="004A6FEB">
        <w:rPr>
          <w:rFonts w:ascii="Times New Roman" w:hAnsi="Times New Roman" w:cs="Times New Roman"/>
          <w:b/>
        </w:rPr>
        <w:t>4. Качество Товара</w:t>
      </w:r>
    </w:p>
    <w:p w:rsidR="003E38F2" w:rsidRPr="004A6FEB" w:rsidRDefault="003E38F2" w:rsidP="003E38F2">
      <w:pPr>
        <w:tabs>
          <w:tab w:val="left" w:pos="360"/>
        </w:tabs>
        <w:spacing w:after="0"/>
        <w:ind w:left="-567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4.1.</w:t>
      </w:r>
      <w:r w:rsidR="00B02EE0">
        <w:rPr>
          <w:rFonts w:ascii="Times New Roman" w:hAnsi="Times New Roman" w:cs="Times New Roman"/>
        </w:rPr>
        <w:t xml:space="preserve"> </w:t>
      </w:r>
      <w:r w:rsidRPr="004A6FEB">
        <w:rPr>
          <w:rFonts w:ascii="Times New Roman" w:hAnsi="Times New Roman" w:cs="Times New Roman"/>
        </w:rPr>
        <w:t>Поставщик гарантирует, что поставляемый Товар соответствует паспортным данным завода-изготовителя.</w:t>
      </w:r>
    </w:p>
    <w:p w:rsidR="003E38F2" w:rsidRPr="004A6FEB" w:rsidRDefault="003E38F2" w:rsidP="003E38F2">
      <w:pPr>
        <w:tabs>
          <w:tab w:val="left" w:pos="360"/>
        </w:tabs>
        <w:spacing w:after="0"/>
        <w:ind w:left="-567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4.2.</w:t>
      </w:r>
      <w:r w:rsidR="00B02EE0">
        <w:rPr>
          <w:rFonts w:ascii="Times New Roman" w:hAnsi="Times New Roman" w:cs="Times New Roman"/>
        </w:rPr>
        <w:t xml:space="preserve"> </w:t>
      </w:r>
      <w:r w:rsidRPr="004A6FEB">
        <w:rPr>
          <w:rFonts w:ascii="Times New Roman" w:hAnsi="Times New Roman" w:cs="Times New Roman"/>
        </w:rPr>
        <w:t xml:space="preserve">В случае поставки Товара, не соответствующего требованиям по качеству (о чём должно быть зафиксировано в акте), Поставщик обязуется в течение 3 дней с момента предъявления претензии </w:t>
      </w:r>
      <w:r w:rsidRPr="004A6FEB">
        <w:rPr>
          <w:rFonts w:ascii="Times New Roman" w:hAnsi="Times New Roman" w:cs="Times New Roman"/>
        </w:rPr>
        <w:lastRenderedPageBreak/>
        <w:t xml:space="preserve">Заказчиком произвести замену такого товара </w:t>
      </w:r>
      <w:proofErr w:type="gramStart"/>
      <w:r w:rsidRPr="004A6FEB">
        <w:rPr>
          <w:rFonts w:ascii="Times New Roman" w:hAnsi="Times New Roman" w:cs="Times New Roman"/>
        </w:rPr>
        <w:t>на</w:t>
      </w:r>
      <w:proofErr w:type="gramEnd"/>
      <w:r w:rsidRPr="004A6FEB">
        <w:rPr>
          <w:rFonts w:ascii="Times New Roman" w:hAnsi="Times New Roman" w:cs="Times New Roman"/>
        </w:rPr>
        <w:t xml:space="preserve"> качественный. При невозможности замены  Товара в установленный срок настоящий контракт подлежит расторжению.</w:t>
      </w:r>
    </w:p>
    <w:p w:rsidR="003E38F2" w:rsidRPr="004A6FEB" w:rsidRDefault="003E38F2" w:rsidP="003E38F2">
      <w:pPr>
        <w:tabs>
          <w:tab w:val="left" w:pos="360"/>
        </w:tabs>
        <w:spacing w:after="0"/>
        <w:ind w:left="-567"/>
        <w:jc w:val="both"/>
        <w:rPr>
          <w:rFonts w:ascii="Times New Roman" w:hAnsi="Times New Roman" w:cs="Times New Roman"/>
          <w:b/>
        </w:rPr>
      </w:pPr>
      <w:r w:rsidRPr="004A6FEB">
        <w:rPr>
          <w:rFonts w:ascii="Times New Roman" w:hAnsi="Times New Roman" w:cs="Times New Roman"/>
        </w:rPr>
        <w:t>4.3.</w:t>
      </w:r>
      <w:r w:rsidR="00B02EE0">
        <w:rPr>
          <w:rFonts w:ascii="Times New Roman" w:hAnsi="Times New Roman" w:cs="Times New Roman"/>
        </w:rPr>
        <w:t xml:space="preserve"> </w:t>
      </w:r>
      <w:r w:rsidRPr="004A6FEB">
        <w:rPr>
          <w:rFonts w:ascii="Times New Roman" w:hAnsi="Times New Roman" w:cs="Times New Roman"/>
        </w:rPr>
        <w:t>Качество, количество и иные характеристики товара должны соответствовать требованиям, установленным в Извещении о проведении запроса котировок</w:t>
      </w:r>
      <w:r w:rsidRPr="004A6FEB">
        <w:rPr>
          <w:rFonts w:ascii="Times New Roman" w:hAnsi="Times New Roman" w:cs="Times New Roman"/>
          <w:b/>
        </w:rPr>
        <w:t xml:space="preserve">. </w:t>
      </w:r>
    </w:p>
    <w:p w:rsidR="003E38F2" w:rsidRPr="004A6FEB" w:rsidRDefault="003E38F2" w:rsidP="003E38F2">
      <w:pPr>
        <w:tabs>
          <w:tab w:val="left" w:pos="360"/>
        </w:tabs>
        <w:spacing w:after="0"/>
        <w:ind w:left="-567"/>
        <w:jc w:val="both"/>
        <w:rPr>
          <w:rFonts w:ascii="Times New Roman" w:hAnsi="Times New Roman" w:cs="Times New Roman"/>
          <w:b/>
        </w:rPr>
      </w:pPr>
    </w:p>
    <w:p w:rsidR="003E38F2" w:rsidRPr="004A6FEB" w:rsidRDefault="003E38F2" w:rsidP="003E38F2">
      <w:pPr>
        <w:spacing w:after="0"/>
        <w:ind w:left="-567"/>
        <w:jc w:val="center"/>
        <w:rPr>
          <w:rFonts w:ascii="Times New Roman" w:hAnsi="Times New Roman" w:cs="Times New Roman"/>
          <w:b/>
        </w:rPr>
      </w:pPr>
      <w:r w:rsidRPr="004A6FEB">
        <w:rPr>
          <w:rFonts w:ascii="Times New Roman" w:hAnsi="Times New Roman" w:cs="Times New Roman"/>
          <w:b/>
        </w:rPr>
        <w:t>5. Гарантийный срок.</w:t>
      </w:r>
    </w:p>
    <w:p w:rsidR="003E38F2" w:rsidRPr="004A6FEB" w:rsidRDefault="00225E74" w:rsidP="003E38F2">
      <w:pPr>
        <w:spacing w:after="0"/>
        <w:ind w:lef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</w:t>
      </w:r>
      <w:r w:rsidRPr="00225E74">
        <w:rPr>
          <w:rFonts w:ascii="Times New Roman" w:hAnsi="Times New Roman" w:cs="Times New Roman"/>
        </w:rPr>
        <w:t xml:space="preserve"> </w:t>
      </w:r>
      <w:r w:rsidR="003E38F2" w:rsidRPr="004A6FEB">
        <w:rPr>
          <w:rFonts w:ascii="Times New Roman" w:hAnsi="Times New Roman" w:cs="Times New Roman"/>
        </w:rPr>
        <w:t>Гарантийный срок на товар составляет 12 месяцев с момента исполнения Поставщиком обязанностей по передаче товара.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5.2. Гарантия не распространяется на повреждения товара вследствие ненадлежащей эксплуатации.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5.3. В случае</w:t>
      </w:r>
      <w:proofErr w:type="gramStart"/>
      <w:r w:rsidRPr="004A6FEB">
        <w:rPr>
          <w:rFonts w:ascii="Times New Roman" w:hAnsi="Times New Roman" w:cs="Times New Roman"/>
        </w:rPr>
        <w:t>,</w:t>
      </w:r>
      <w:proofErr w:type="gramEnd"/>
      <w:r w:rsidRPr="004A6FEB">
        <w:rPr>
          <w:rFonts w:ascii="Times New Roman" w:hAnsi="Times New Roman" w:cs="Times New Roman"/>
        </w:rPr>
        <w:t xml:space="preserve"> если в течение гарантийного срока на Товар выявится его ненадлежащее качество, Заказчик вправе потребовать от Поставщика безвозмездного устранения недостатков товара в течение 30 дней с момента уведомления Поставщика о недостатках, зафиксированных в двухстороннем акте. 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spacing w:after="0"/>
        <w:ind w:left="-567"/>
        <w:jc w:val="center"/>
        <w:rPr>
          <w:rFonts w:ascii="Times New Roman" w:hAnsi="Times New Roman" w:cs="Times New Roman"/>
          <w:b/>
        </w:rPr>
      </w:pPr>
      <w:r w:rsidRPr="004A6FEB">
        <w:rPr>
          <w:rFonts w:ascii="Times New Roman" w:hAnsi="Times New Roman" w:cs="Times New Roman"/>
          <w:b/>
        </w:rPr>
        <w:t>6.</w:t>
      </w:r>
      <w:r w:rsidR="00B02EE0">
        <w:rPr>
          <w:rFonts w:ascii="Times New Roman" w:hAnsi="Times New Roman" w:cs="Times New Roman"/>
          <w:b/>
        </w:rPr>
        <w:t xml:space="preserve"> </w:t>
      </w:r>
      <w:r w:rsidRPr="004A6FEB">
        <w:rPr>
          <w:rFonts w:ascii="Times New Roman" w:hAnsi="Times New Roman" w:cs="Times New Roman"/>
          <w:b/>
        </w:rPr>
        <w:t>Ответственность сторон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6.1.</w:t>
      </w:r>
      <w:r w:rsidR="00B02EE0">
        <w:rPr>
          <w:rFonts w:ascii="Times New Roman" w:hAnsi="Times New Roman" w:cs="Times New Roman"/>
        </w:rPr>
        <w:t xml:space="preserve"> </w:t>
      </w:r>
      <w:r w:rsidRPr="004A6FEB">
        <w:rPr>
          <w:rFonts w:ascii="Times New Roman" w:hAnsi="Times New Roman" w:cs="Times New Roman"/>
        </w:rPr>
        <w:t>Стороны по настоящему Договору несут ответственность в соответствии с действующим законодательством РФ.</w:t>
      </w:r>
    </w:p>
    <w:p w:rsidR="003E38F2" w:rsidRPr="004A6FEB" w:rsidRDefault="003E38F2" w:rsidP="003E38F2">
      <w:pPr>
        <w:spacing w:after="0"/>
        <w:ind w:left="-567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6.2.</w:t>
      </w:r>
      <w:r w:rsidR="00B02EE0">
        <w:rPr>
          <w:rFonts w:ascii="Times New Roman" w:hAnsi="Times New Roman" w:cs="Times New Roman"/>
        </w:rPr>
        <w:t xml:space="preserve"> </w:t>
      </w:r>
      <w:r w:rsidRPr="004A6FEB">
        <w:rPr>
          <w:rFonts w:ascii="Times New Roman" w:hAnsi="Times New Roman" w:cs="Times New Roman"/>
        </w:rPr>
        <w:t>Ненадлежащее исполнение обязательств по Договору влечёт за собой расторжение Договора.</w:t>
      </w:r>
    </w:p>
    <w:p w:rsidR="003E38F2" w:rsidRPr="004A6FEB" w:rsidRDefault="003E38F2" w:rsidP="003E38F2">
      <w:pPr>
        <w:shd w:val="clear" w:color="auto" w:fill="FFFFFF"/>
        <w:spacing w:after="0"/>
        <w:ind w:left="-567"/>
        <w:jc w:val="both"/>
        <w:rPr>
          <w:rFonts w:ascii="Times New Roman" w:hAnsi="Times New Roman" w:cs="Times New Roman"/>
          <w:shd w:val="clear" w:color="auto" w:fill="FFFFFF"/>
        </w:rPr>
      </w:pPr>
      <w:r w:rsidRPr="004A6FEB">
        <w:rPr>
          <w:rFonts w:ascii="Times New Roman" w:hAnsi="Times New Roman" w:cs="Times New Roman"/>
          <w:shd w:val="clear" w:color="auto" w:fill="FFFFFF"/>
        </w:rPr>
        <w:t>6.3.</w:t>
      </w:r>
      <w:r w:rsidR="00B02EE0">
        <w:rPr>
          <w:rFonts w:ascii="Times New Roman" w:hAnsi="Times New Roman" w:cs="Times New Roman"/>
          <w:shd w:val="clear" w:color="auto" w:fill="FFFFFF"/>
        </w:rPr>
        <w:t xml:space="preserve"> </w:t>
      </w:r>
      <w:r w:rsidRPr="004A6FEB">
        <w:rPr>
          <w:rFonts w:ascii="Times New Roman" w:hAnsi="Times New Roman" w:cs="Times New Roman"/>
          <w:shd w:val="clear" w:color="auto" w:fill="FFFFFF"/>
        </w:rPr>
        <w:t xml:space="preserve">В случае несвоевременной поставки Товара Поставщик уплачивает Заказчику неустойку в размере не менее </w:t>
      </w:r>
      <w:r w:rsidRPr="004A6FEB">
        <w:rPr>
          <w:rFonts w:ascii="Times New Roman" w:hAnsi="Times New Roman" w:cs="Times New Roman"/>
          <w:bCs/>
          <w:shd w:val="clear" w:color="auto" w:fill="FFFFFF"/>
        </w:rPr>
        <w:t>1/300 действующей на день уплаты неустойки ставки рефинансирования</w:t>
      </w:r>
      <w:r w:rsidRPr="004A6FEB">
        <w:rPr>
          <w:rFonts w:ascii="Times New Roman" w:hAnsi="Times New Roman" w:cs="Times New Roman"/>
          <w:shd w:val="clear" w:color="auto" w:fill="FFFFFF"/>
        </w:rPr>
        <w:t xml:space="preserve"> </w:t>
      </w:r>
      <w:r w:rsidRPr="004A6FEB">
        <w:rPr>
          <w:rFonts w:ascii="Times New Roman" w:hAnsi="Times New Roman" w:cs="Times New Roman"/>
          <w:bCs/>
          <w:shd w:val="clear" w:color="auto" w:fill="FFFFFF"/>
        </w:rPr>
        <w:t xml:space="preserve">Центрального банка Российской Федерации </w:t>
      </w:r>
      <w:r w:rsidRPr="004A6FEB">
        <w:rPr>
          <w:rFonts w:ascii="Times New Roman" w:hAnsi="Times New Roman" w:cs="Times New Roman"/>
          <w:shd w:val="clear" w:color="auto" w:fill="FFFFFF"/>
        </w:rPr>
        <w:t>за каждый день просрочки.</w:t>
      </w:r>
    </w:p>
    <w:p w:rsidR="003E38F2" w:rsidRPr="004A6FEB" w:rsidRDefault="003E38F2" w:rsidP="003E38F2">
      <w:pPr>
        <w:shd w:val="clear" w:color="auto" w:fill="FFFFFF"/>
        <w:spacing w:after="0"/>
        <w:ind w:left="-567"/>
        <w:jc w:val="both"/>
        <w:rPr>
          <w:rFonts w:ascii="Times New Roman" w:hAnsi="Times New Roman" w:cs="Times New Roman"/>
          <w:shd w:val="clear" w:color="auto" w:fill="FFFFFF"/>
        </w:rPr>
      </w:pPr>
    </w:p>
    <w:p w:rsidR="003E38F2" w:rsidRPr="004A6FEB" w:rsidRDefault="003E38F2" w:rsidP="003E38F2">
      <w:pPr>
        <w:spacing w:after="0"/>
        <w:ind w:left="-567" w:hanging="15"/>
        <w:jc w:val="center"/>
        <w:rPr>
          <w:rFonts w:ascii="Times New Roman" w:hAnsi="Times New Roman" w:cs="Times New Roman"/>
          <w:b/>
          <w:bCs/>
        </w:rPr>
      </w:pPr>
      <w:r w:rsidRPr="004A6FEB">
        <w:rPr>
          <w:rFonts w:ascii="Times New Roman" w:hAnsi="Times New Roman" w:cs="Times New Roman"/>
          <w:b/>
          <w:bCs/>
        </w:rPr>
        <w:t>7.</w:t>
      </w:r>
      <w:r w:rsidR="00B02EE0">
        <w:rPr>
          <w:rFonts w:ascii="Times New Roman" w:hAnsi="Times New Roman" w:cs="Times New Roman"/>
          <w:b/>
          <w:bCs/>
        </w:rPr>
        <w:t xml:space="preserve"> </w:t>
      </w:r>
      <w:r w:rsidRPr="004A6FEB">
        <w:rPr>
          <w:rFonts w:ascii="Times New Roman" w:hAnsi="Times New Roman" w:cs="Times New Roman"/>
          <w:b/>
          <w:bCs/>
        </w:rPr>
        <w:t>Обстоятельства непреодолимой силы.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7.1.</w:t>
      </w:r>
      <w:r w:rsidR="00B02EE0">
        <w:rPr>
          <w:rFonts w:ascii="Times New Roman" w:hAnsi="Times New Roman" w:cs="Times New Roman"/>
        </w:rPr>
        <w:t xml:space="preserve"> </w:t>
      </w:r>
      <w:r w:rsidRPr="004A6FEB">
        <w:rPr>
          <w:rFonts w:ascii="Times New Roman" w:hAnsi="Times New Roman" w:cs="Times New Roman"/>
        </w:rPr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неотвратимое при данных условиях обстоятельство (непреодолимая сила).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7.2.</w:t>
      </w:r>
      <w:r w:rsidR="00B02EE0">
        <w:rPr>
          <w:rFonts w:ascii="Times New Roman" w:hAnsi="Times New Roman" w:cs="Times New Roman"/>
        </w:rPr>
        <w:t xml:space="preserve"> </w:t>
      </w:r>
      <w:r w:rsidRPr="004A6FEB">
        <w:rPr>
          <w:rFonts w:ascii="Times New Roman" w:hAnsi="Times New Roman" w:cs="Times New Roman"/>
        </w:rPr>
        <w:t>При возникновении обстоятельств непреодолимой силы, препятствующих исполнению обязательств по настоящему Договору одной из Сторон, она обязана оповестить другую Сторону в течение 7 календарных дней с момента возникновения таких обстоятельств, при этом срок исполнения обязательств по настоящему Договору переносится соразмерно времени, в течение которого действовали такие обстоятельства.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spacing w:after="0"/>
        <w:ind w:left="-567" w:hanging="15"/>
        <w:jc w:val="center"/>
        <w:rPr>
          <w:rFonts w:ascii="Times New Roman" w:hAnsi="Times New Roman" w:cs="Times New Roman"/>
          <w:b/>
        </w:rPr>
      </w:pPr>
      <w:r w:rsidRPr="004A6FEB">
        <w:rPr>
          <w:rFonts w:ascii="Times New Roman" w:hAnsi="Times New Roman" w:cs="Times New Roman"/>
          <w:b/>
        </w:rPr>
        <w:t>8. Порядок разрешения споров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8.1. Спорные вопросы по настоящему Договору стороны обязуются решать путем переговоров на основании действующего законодательства РФ, возникшие договоренности  в обязательном порядке фиксируются дополнительным соглашением сторон, которое становится с момента его подписания неотъемлемой частью настоящего Договора. При невозможности достижения согласия спорные вопросы регулируются в судебном порядке на основании действующего законодательства РФ.  Досудебный (претенциозный) порядок разрешения споров является обязательным. Сторона, в адрес которой направлено претенциозное письмо, обязана дать на него мотивированный ответ в течение 10  календарных  дней с момента получения претензии.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8.2.В случае невозможности разрешения споров путем переговоров стороны передают их на рассмотрение в Арбитражный суд  по месту нахождения Поставщика.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spacing w:after="0"/>
        <w:ind w:left="-567" w:hanging="15"/>
        <w:jc w:val="center"/>
        <w:rPr>
          <w:rFonts w:ascii="Times New Roman" w:hAnsi="Times New Roman" w:cs="Times New Roman"/>
          <w:b/>
        </w:rPr>
      </w:pPr>
      <w:r w:rsidRPr="004A6FEB">
        <w:rPr>
          <w:rFonts w:ascii="Times New Roman" w:hAnsi="Times New Roman" w:cs="Times New Roman"/>
          <w:b/>
        </w:rPr>
        <w:t>9. Заключительные положения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 xml:space="preserve">9.1. Настоящий </w:t>
      </w:r>
      <w:proofErr w:type="gramStart"/>
      <w:r w:rsidRPr="004A6FEB">
        <w:rPr>
          <w:rFonts w:ascii="Times New Roman" w:hAnsi="Times New Roman" w:cs="Times New Roman"/>
        </w:rPr>
        <w:t>Договор</w:t>
      </w:r>
      <w:proofErr w:type="gramEnd"/>
      <w:r w:rsidRPr="004A6FEB">
        <w:rPr>
          <w:rFonts w:ascii="Times New Roman" w:hAnsi="Times New Roman" w:cs="Times New Roman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9.2. Настоящий Договор вступает в силу с момента его подписания и заканчивает своё действие после исполнения всех обязательств, указанных в Договоре.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9.3. Во всем остальном, что не предусмотрено  настоящим Договором, Стороны руководствуются действующим законодательством Российской Федерации.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lastRenderedPageBreak/>
        <w:t>9.4.Настоящий Договор составлен в двух экземплярах, имеющих одинаковую юридическую силу, по одному для каждой из Сторон.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spacing w:after="0"/>
        <w:ind w:left="-567" w:hanging="15"/>
        <w:jc w:val="center"/>
        <w:rPr>
          <w:rFonts w:ascii="Times New Roman" w:hAnsi="Times New Roman" w:cs="Times New Roman"/>
          <w:b/>
        </w:rPr>
      </w:pPr>
      <w:r w:rsidRPr="004A6FEB">
        <w:rPr>
          <w:rFonts w:ascii="Times New Roman" w:hAnsi="Times New Roman" w:cs="Times New Roman"/>
          <w:b/>
        </w:rPr>
        <w:t>10. Адреса, реквизиты и подписи сторон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  <w:b/>
          <w:i/>
        </w:rPr>
      </w:pPr>
      <w:r w:rsidRPr="004A6FEB">
        <w:rPr>
          <w:rFonts w:ascii="Times New Roman" w:hAnsi="Times New Roman" w:cs="Times New Roman"/>
          <w:b/>
          <w:i/>
        </w:rPr>
        <w:t>Заказчик: МБУК «Парк культуры и отдыха имени Революции 1905 года»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 xml:space="preserve">Адрес: </w:t>
      </w:r>
      <w:smartTag w:uri="urn:schemas-microsoft-com:office:smarttags" w:element="metricconverter">
        <w:smartTagPr>
          <w:attr w:name="ProductID" w:val="153030 г"/>
        </w:smartTagPr>
        <w:r w:rsidRPr="004A6FEB">
          <w:rPr>
            <w:rFonts w:ascii="Times New Roman" w:hAnsi="Times New Roman" w:cs="Times New Roman"/>
          </w:rPr>
          <w:t>153030 г</w:t>
        </w:r>
      </w:smartTag>
      <w:r w:rsidRPr="004A6FEB">
        <w:rPr>
          <w:rFonts w:ascii="Times New Roman" w:hAnsi="Times New Roman" w:cs="Times New Roman"/>
        </w:rPr>
        <w:t>. Иваново, ул. Первых Маевок, 55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Тел./факс: /4932/ 37-17-30, 35-10-14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Реквизиты: _______________________________________________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_________________________________________________________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_________________________________________________________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_________________________________________________________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_________________________________________________________</w:t>
      </w:r>
    </w:p>
    <w:p w:rsidR="003E38F2" w:rsidRPr="004A6FEB" w:rsidRDefault="003E38F2" w:rsidP="003E38F2">
      <w:pPr>
        <w:spacing w:after="0"/>
        <w:ind w:left="-567" w:hanging="15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 xml:space="preserve">     </w:t>
      </w:r>
    </w:p>
    <w:p w:rsidR="003E38F2" w:rsidRPr="004A6FEB" w:rsidRDefault="003E38F2" w:rsidP="003E38F2">
      <w:pPr>
        <w:spacing w:after="0"/>
        <w:ind w:left="-567" w:hanging="15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Директор парка _____________________________________________ /</w:t>
      </w:r>
      <w:proofErr w:type="spellStart"/>
      <w:r w:rsidRPr="004A6FEB">
        <w:rPr>
          <w:rFonts w:ascii="Times New Roman" w:hAnsi="Times New Roman" w:cs="Times New Roman"/>
        </w:rPr>
        <w:t>Пыльчикова</w:t>
      </w:r>
      <w:proofErr w:type="spellEnd"/>
      <w:r w:rsidRPr="004A6FEB">
        <w:rPr>
          <w:rFonts w:ascii="Times New Roman" w:hAnsi="Times New Roman" w:cs="Times New Roman"/>
        </w:rPr>
        <w:t xml:space="preserve"> Н.Е./</w:t>
      </w:r>
    </w:p>
    <w:p w:rsidR="003E38F2" w:rsidRPr="004A6FEB" w:rsidRDefault="003E38F2" w:rsidP="003E38F2">
      <w:pPr>
        <w:spacing w:after="0"/>
        <w:ind w:left="-567" w:hanging="15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spacing w:after="0"/>
        <w:ind w:left="-567" w:hanging="15"/>
        <w:rPr>
          <w:rFonts w:ascii="Times New Roman" w:hAnsi="Times New Roman" w:cs="Times New Roman"/>
          <w:b/>
        </w:rPr>
      </w:pPr>
      <w:r w:rsidRPr="004A6FE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М.П.</w:t>
      </w:r>
    </w:p>
    <w:p w:rsidR="003E38F2" w:rsidRPr="004A6FEB" w:rsidRDefault="003E38F2" w:rsidP="003E38F2">
      <w:pPr>
        <w:spacing w:after="0"/>
        <w:ind w:left="-567" w:hanging="15"/>
        <w:rPr>
          <w:rFonts w:ascii="Times New Roman" w:hAnsi="Times New Roman" w:cs="Times New Roman"/>
          <w:b/>
        </w:rPr>
      </w:pP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 xml:space="preserve"> </w:t>
      </w:r>
      <w:r w:rsidRPr="004A6FEB">
        <w:rPr>
          <w:rFonts w:ascii="Times New Roman" w:hAnsi="Times New Roman" w:cs="Times New Roman"/>
          <w:b/>
          <w:i/>
        </w:rPr>
        <w:t xml:space="preserve">Поставщик: </w:t>
      </w:r>
      <w:r w:rsidRPr="004A6FEB">
        <w:rPr>
          <w:rFonts w:ascii="Times New Roman" w:hAnsi="Times New Roman" w:cs="Times New Roman"/>
        </w:rPr>
        <w:t>_____________________________________________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Адрес: ___________________________________________________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Тел./факс: ________________________________________________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Реквизиты: _______________________________________________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_________________________________________________________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_________________________________________________________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_________________________________________________________</w:t>
      </w:r>
    </w:p>
    <w:p w:rsidR="003E38F2" w:rsidRPr="004A6FEB" w:rsidRDefault="003E38F2" w:rsidP="003E38F2">
      <w:pPr>
        <w:spacing w:after="0"/>
        <w:ind w:left="-567" w:hanging="15"/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_________________________________________________________</w:t>
      </w:r>
    </w:p>
    <w:p w:rsidR="003E38F2" w:rsidRPr="004A6FEB" w:rsidRDefault="003E38F2" w:rsidP="003E38F2">
      <w:pPr>
        <w:spacing w:after="0"/>
        <w:ind w:left="-567" w:hanging="15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spacing w:after="0"/>
        <w:ind w:left="-567" w:hanging="15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 xml:space="preserve">     </w:t>
      </w:r>
    </w:p>
    <w:p w:rsidR="003E38F2" w:rsidRPr="004A6FEB" w:rsidRDefault="003E38F2" w:rsidP="003E38F2">
      <w:pPr>
        <w:spacing w:after="0"/>
        <w:ind w:left="-567" w:hanging="15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__________________________________________________________ /________________/</w:t>
      </w:r>
    </w:p>
    <w:p w:rsidR="003E38F2" w:rsidRPr="004A6FEB" w:rsidRDefault="003E38F2" w:rsidP="003E38F2">
      <w:pPr>
        <w:spacing w:after="0"/>
        <w:ind w:left="-567" w:hanging="15"/>
        <w:rPr>
          <w:rFonts w:ascii="Times New Roman" w:hAnsi="Times New Roman" w:cs="Times New Roman"/>
          <w:b/>
        </w:rPr>
      </w:pPr>
      <w:r w:rsidRPr="004A6FE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М.П.</w:t>
      </w:r>
    </w:p>
    <w:p w:rsidR="003E38F2" w:rsidRPr="004A6FEB" w:rsidRDefault="003E38F2" w:rsidP="003E38F2">
      <w:pPr>
        <w:spacing w:after="0"/>
        <w:ind w:left="-567" w:hanging="15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 xml:space="preserve">                   </w:t>
      </w:r>
    </w:p>
    <w:p w:rsidR="003E38F2" w:rsidRPr="004A6FEB" w:rsidRDefault="003E38F2" w:rsidP="003E38F2">
      <w:pPr>
        <w:spacing w:after="0"/>
        <w:ind w:left="-567" w:hanging="15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spacing w:after="0" w:line="240" w:lineRule="auto"/>
        <w:ind w:left="-567" w:hanging="15"/>
        <w:jc w:val="right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 xml:space="preserve">Приложение № 1 </w:t>
      </w:r>
    </w:p>
    <w:p w:rsidR="003E38F2" w:rsidRPr="004A6FEB" w:rsidRDefault="003E38F2" w:rsidP="003E38F2">
      <w:pPr>
        <w:spacing w:after="0" w:line="240" w:lineRule="auto"/>
        <w:ind w:left="-567" w:hanging="15"/>
        <w:jc w:val="right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 xml:space="preserve">к муниципальному контракту </w:t>
      </w:r>
    </w:p>
    <w:p w:rsidR="003E38F2" w:rsidRPr="004A6FEB" w:rsidRDefault="003E38F2" w:rsidP="003E38F2">
      <w:pPr>
        <w:spacing w:after="0" w:line="240" w:lineRule="auto"/>
        <w:ind w:left="-567" w:hanging="15"/>
        <w:jc w:val="right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 xml:space="preserve">от «   »       2013 г. </w:t>
      </w:r>
    </w:p>
    <w:p w:rsidR="003E38F2" w:rsidRPr="004A6FEB" w:rsidRDefault="003E38F2" w:rsidP="003E38F2">
      <w:pPr>
        <w:spacing w:after="0" w:line="240" w:lineRule="auto"/>
        <w:ind w:left="-567" w:hanging="15"/>
        <w:jc w:val="right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ind w:left="-567" w:hanging="15"/>
        <w:jc w:val="center"/>
        <w:rPr>
          <w:rFonts w:ascii="Times New Roman" w:hAnsi="Times New Roman" w:cs="Times New Roman"/>
          <w:b/>
          <w:i/>
        </w:rPr>
      </w:pPr>
      <w:r w:rsidRPr="004A6FEB">
        <w:rPr>
          <w:rFonts w:ascii="Times New Roman" w:hAnsi="Times New Roman" w:cs="Times New Roman"/>
          <w:b/>
          <w:i/>
        </w:rPr>
        <w:t>СПЕЦИФИКАЦИЯ</w:t>
      </w: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546"/>
        <w:gridCol w:w="1342"/>
        <w:gridCol w:w="1211"/>
        <w:gridCol w:w="979"/>
        <w:gridCol w:w="1457"/>
        <w:gridCol w:w="1359"/>
      </w:tblGrid>
      <w:tr w:rsidR="003E38F2" w:rsidRPr="004A6FEB" w:rsidTr="00106C89">
        <w:trPr>
          <w:trHeight w:val="799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A6FEB">
              <w:rPr>
                <w:rFonts w:ascii="Times New Roman" w:hAnsi="Times New Roman" w:cs="Times New Roman"/>
              </w:rPr>
              <w:t>п</w:t>
            </w:r>
            <w:proofErr w:type="gramEnd"/>
            <w:r w:rsidRPr="004A6F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</w:rPr>
              <w:t>Наименование поставляемого товара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4A6FEB">
              <w:rPr>
                <w:rFonts w:ascii="Times New Roman" w:hAnsi="Times New Roman" w:cs="Times New Roman"/>
              </w:rPr>
              <w:t>Количес</w:t>
            </w:r>
            <w:proofErr w:type="gramStart"/>
            <w:r w:rsidRPr="004A6FEB">
              <w:rPr>
                <w:rFonts w:ascii="Times New Roman" w:hAnsi="Times New Roman" w:cs="Times New Roman"/>
              </w:rPr>
              <w:t>т</w:t>
            </w:r>
            <w:proofErr w:type="spellEnd"/>
            <w:r w:rsidRPr="004A6FEB">
              <w:rPr>
                <w:rFonts w:ascii="Times New Roman" w:hAnsi="Times New Roman" w:cs="Times New Roman"/>
              </w:rPr>
              <w:t>-</w:t>
            </w:r>
            <w:proofErr w:type="gramEnd"/>
            <w:r w:rsidRPr="004A6FEB">
              <w:rPr>
                <w:rFonts w:ascii="Times New Roman" w:hAnsi="Times New Roman" w:cs="Times New Roman"/>
              </w:rPr>
              <w:t xml:space="preserve"> во с насечкой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6FEB">
              <w:rPr>
                <w:rFonts w:ascii="Times New Roman" w:hAnsi="Times New Roman" w:cs="Times New Roman"/>
              </w:rPr>
              <w:t>Коли-</w:t>
            </w:r>
            <w:proofErr w:type="spellStart"/>
            <w:r w:rsidRPr="004A6FEB">
              <w:rPr>
                <w:rFonts w:ascii="Times New Roman" w:hAnsi="Times New Roman" w:cs="Times New Roman"/>
              </w:rPr>
              <w:t>чество</w:t>
            </w:r>
            <w:proofErr w:type="spellEnd"/>
            <w:proofErr w:type="gramEnd"/>
            <w:r w:rsidRPr="004A6FEB">
              <w:rPr>
                <w:rFonts w:ascii="Times New Roman" w:hAnsi="Times New Roman" w:cs="Times New Roman"/>
              </w:rPr>
              <w:t xml:space="preserve"> без </w:t>
            </w:r>
          </w:p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</w:rPr>
              <w:t>насечки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</w:rPr>
              <w:t>Цена за единицу, рублей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3E38F2" w:rsidRPr="004A6FEB" w:rsidTr="00106C89">
        <w:trPr>
          <w:trHeight w:val="25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1.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Лыжный компле</w:t>
            </w:r>
            <w:proofErr w:type="gramStart"/>
            <w:r w:rsidRPr="004A6FEB">
              <w:rPr>
                <w:rFonts w:ascii="Times New Roman" w:hAnsi="Times New Roman" w:cs="Times New Roman"/>
                <w:lang w:eastAsia="ar-SA"/>
              </w:rPr>
              <w:t>кт с   кр</w:t>
            </w:r>
            <w:proofErr w:type="gramEnd"/>
            <w:r w:rsidRPr="004A6FEB">
              <w:rPr>
                <w:rFonts w:ascii="Times New Roman" w:hAnsi="Times New Roman" w:cs="Times New Roman"/>
                <w:lang w:eastAsia="ar-SA"/>
              </w:rPr>
              <w:t xml:space="preserve">еплением </w:t>
            </w:r>
            <w:r w:rsidRPr="004A6FEB">
              <w:rPr>
                <w:rFonts w:ascii="Times New Roman" w:hAnsi="Times New Roman" w:cs="Times New Roman"/>
                <w:lang w:val="en-US" w:eastAsia="ar-SA"/>
              </w:rPr>
              <w:t>NNN</w:t>
            </w:r>
            <w:r w:rsidRPr="004A6FEB">
              <w:rPr>
                <w:rFonts w:ascii="Times New Roman" w:hAnsi="Times New Roman" w:cs="Times New Roman"/>
                <w:lang w:eastAsia="ar-SA"/>
              </w:rPr>
              <w:t xml:space="preserve"> и металлическими палками, с утепленными ботинками размер 36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комплекты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38F2" w:rsidRPr="004A6FEB" w:rsidTr="00106C89">
        <w:trPr>
          <w:trHeight w:val="25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2.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Лыжный компле</w:t>
            </w:r>
            <w:proofErr w:type="gramStart"/>
            <w:r w:rsidRPr="004A6FEB">
              <w:rPr>
                <w:rFonts w:ascii="Times New Roman" w:hAnsi="Times New Roman" w:cs="Times New Roman"/>
                <w:lang w:eastAsia="ar-SA"/>
              </w:rPr>
              <w:t>кт с   кр</w:t>
            </w:r>
            <w:proofErr w:type="gramEnd"/>
            <w:r w:rsidRPr="004A6FEB">
              <w:rPr>
                <w:rFonts w:ascii="Times New Roman" w:hAnsi="Times New Roman" w:cs="Times New Roman"/>
                <w:lang w:eastAsia="ar-SA"/>
              </w:rPr>
              <w:t xml:space="preserve">еплением </w:t>
            </w:r>
            <w:r w:rsidRPr="004A6FEB">
              <w:rPr>
                <w:rFonts w:ascii="Times New Roman" w:hAnsi="Times New Roman" w:cs="Times New Roman"/>
                <w:lang w:val="en-US" w:eastAsia="ar-SA"/>
              </w:rPr>
              <w:t>NNN</w:t>
            </w:r>
            <w:r w:rsidRPr="004A6FEB">
              <w:rPr>
                <w:rFonts w:ascii="Times New Roman" w:hAnsi="Times New Roman" w:cs="Times New Roman"/>
                <w:lang w:eastAsia="ar-SA"/>
              </w:rPr>
              <w:t xml:space="preserve"> и металлическими палками, с утепленными ботинками размер 37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комплекты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38F2" w:rsidRPr="004A6FEB" w:rsidTr="00106C89">
        <w:trPr>
          <w:trHeight w:val="25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3.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Лыжный компле</w:t>
            </w:r>
            <w:proofErr w:type="gramStart"/>
            <w:r w:rsidRPr="004A6FEB">
              <w:rPr>
                <w:rFonts w:ascii="Times New Roman" w:hAnsi="Times New Roman" w:cs="Times New Roman"/>
                <w:lang w:eastAsia="ar-SA"/>
              </w:rPr>
              <w:t>кт с   кр</w:t>
            </w:r>
            <w:proofErr w:type="gramEnd"/>
            <w:r w:rsidRPr="004A6FEB">
              <w:rPr>
                <w:rFonts w:ascii="Times New Roman" w:hAnsi="Times New Roman" w:cs="Times New Roman"/>
                <w:lang w:eastAsia="ar-SA"/>
              </w:rPr>
              <w:t xml:space="preserve">еплением </w:t>
            </w:r>
            <w:r w:rsidRPr="004A6FEB">
              <w:rPr>
                <w:rFonts w:ascii="Times New Roman" w:hAnsi="Times New Roman" w:cs="Times New Roman"/>
                <w:lang w:val="en-US" w:eastAsia="ar-SA"/>
              </w:rPr>
              <w:t>NNN</w:t>
            </w:r>
            <w:r w:rsidRPr="004A6FEB">
              <w:rPr>
                <w:rFonts w:ascii="Times New Roman" w:hAnsi="Times New Roman" w:cs="Times New Roman"/>
                <w:lang w:eastAsia="ar-SA"/>
              </w:rPr>
              <w:t xml:space="preserve"> и металлическими палками, с утепленными ботинками размер 38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комплекты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38F2" w:rsidRPr="004A6FEB" w:rsidTr="00106C89">
        <w:trPr>
          <w:trHeight w:val="25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4.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Лыжный компле</w:t>
            </w:r>
            <w:proofErr w:type="gramStart"/>
            <w:r w:rsidRPr="004A6FEB">
              <w:rPr>
                <w:rFonts w:ascii="Times New Roman" w:hAnsi="Times New Roman" w:cs="Times New Roman"/>
                <w:lang w:eastAsia="ar-SA"/>
              </w:rPr>
              <w:t>кт с   кр</w:t>
            </w:r>
            <w:proofErr w:type="gramEnd"/>
            <w:r w:rsidRPr="004A6FEB">
              <w:rPr>
                <w:rFonts w:ascii="Times New Roman" w:hAnsi="Times New Roman" w:cs="Times New Roman"/>
                <w:lang w:eastAsia="ar-SA"/>
              </w:rPr>
              <w:t xml:space="preserve">еплением </w:t>
            </w:r>
            <w:r w:rsidRPr="004A6FEB">
              <w:rPr>
                <w:rFonts w:ascii="Times New Roman" w:hAnsi="Times New Roman" w:cs="Times New Roman"/>
                <w:lang w:val="en-US" w:eastAsia="ar-SA"/>
              </w:rPr>
              <w:t>NNN</w:t>
            </w:r>
            <w:r w:rsidRPr="004A6FEB">
              <w:rPr>
                <w:rFonts w:ascii="Times New Roman" w:hAnsi="Times New Roman" w:cs="Times New Roman"/>
                <w:lang w:eastAsia="ar-SA"/>
              </w:rPr>
              <w:t xml:space="preserve"> и металлическими палками, с утепленными ботинками размер 39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комплекты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38F2" w:rsidRPr="004A6FEB" w:rsidTr="00106C89">
        <w:trPr>
          <w:trHeight w:val="25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5.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Лыжный компле</w:t>
            </w:r>
            <w:proofErr w:type="gramStart"/>
            <w:r w:rsidRPr="004A6FEB">
              <w:rPr>
                <w:rFonts w:ascii="Times New Roman" w:hAnsi="Times New Roman" w:cs="Times New Roman"/>
                <w:lang w:eastAsia="ar-SA"/>
              </w:rPr>
              <w:t>кт с   кр</w:t>
            </w:r>
            <w:proofErr w:type="gramEnd"/>
            <w:r w:rsidRPr="004A6FEB">
              <w:rPr>
                <w:rFonts w:ascii="Times New Roman" w:hAnsi="Times New Roman" w:cs="Times New Roman"/>
                <w:lang w:eastAsia="ar-SA"/>
              </w:rPr>
              <w:t xml:space="preserve">еплением </w:t>
            </w:r>
            <w:r w:rsidRPr="004A6FEB">
              <w:rPr>
                <w:rFonts w:ascii="Times New Roman" w:hAnsi="Times New Roman" w:cs="Times New Roman"/>
                <w:lang w:val="en-US" w:eastAsia="ar-SA"/>
              </w:rPr>
              <w:t>NNN</w:t>
            </w:r>
            <w:r w:rsidRPr="004A6FEB">
              <w:rPr>
                <w:rFonts w:ascii="Times New Roman" w:hAnsi="Times New Roman" w:cs="Times New Roman"/>
                <w:lang w:eastAsia="ar-SA"/>
              </w:rPr>
              <w:t xml:space="preserve"> и металлическими палками, с утепленными ботинками размер 40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комплекты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38F2" w:rsidRPr="004A6FEB" w:rsidTr="00106C89">
        <w:trPr>
          <w:trHeight w:val="25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6.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Лыжный компле</w:t>
            </w:r>
            <w:proofErr w:type="gramStart"/>
            <w:r w:rsidRPr="004A6FEB">
              <w:rPr>
                <w:rFonts w:ascii="Times New Roman" w:hAnsi="Times New Roman" w:cs="Times New Roman"/>
                <w:lang w:eastAsia="ar-SA"/>
              </w:rPr>
              <w:t>кт с   кр</w:t>
            </w:r>
            <w:proofErr w:type="gramEnd"/>
            <w:r w:rsidRPr="004A6FEB">
              <w:rPr>
                <w:rFonts w:ascii="Times New Roman" w:hAnsi="Times New Roman" w:cs="Times New Roman"/>
                <w:lang w:eastAsia="ar-SA"/>
              </w:rPr>
              <w:t xml:space="preserve">еплением </w:t>
            </w:r>
            <w:r w:rsidRPr="004A6FEB">
              <w:rPr>
                <w:rFonts w:ascii="Times New Roman" w:hAnsi="Times New Roman" w:cs="Times New Roman"/>
                <w:lang w:val="en-US" w:eastAsia="ar-SA"/>
              </w:rPr>
              <w:t>NNN</w:t>
            </w:r>
            <w:r w:rsidRPr="004A6FEB">
              <w:rPr>
                <w:rFonts w:ascii="Times New Roman" w:hAnsi="Times New Roman" w:cs="Times New Roman"/>
                <w:lang w:eastAsia="ar-SA"/>
              </w:rPr>
              <w:t xml:space="preserve"> и металлическими палками, с утепленными ботинками размер 41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комплекты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38F2" w:rsidRPr="004A6FEB" w:rsidTr="00106C89">
        <w:trPr>
          <w:trHeight w:val="25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7.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Лыжный компле</w:t>
            </w:r>
            <w:proofErr w:type="gramStart"/>
            <w:r w:rsidRPr="004A6FEB">
              <w:rPr>
                <w:rFonts w:ascii="Times New Roman" w:hAnsi="Times New Roman" w:cs="Times New Roman"/>
                <w:lang w:eastAsia="ar-SA"/>
              </w:rPr>
              <w:t>кт с   кр</w:t>
            </w:r>
            <w:proofErr w:type="gramEnd"/>
            <w:r w:rsidRPr="004A6FEB">
              <w:rPr>
                <w:rFonts w:ascii="Times New Roman" w:hAnsi="Times New Roman" w:cs="Times New Roman"/>
                <w:lang w:eastAsia="ar-SA"/>
              </w:rPr>
              <w:t xml:space="preserve">еплением </w:t>
            </w:r>
            <w:r w:rsidRPr="004A6FEB">
              <w:rPr>
                <w:rFonts w:ascii="Times New Roman" w:hAnsi="Times New Roman" w:cs="Times New Roman"/>
                <w:lang w:val="en-US" w:eastAsia="ar-SA"/>
              </w:rPr>
              <w:t>NNN</w:t>
            </w:r>
            <w:r w:rsidRPr="004A6FEB">
              <w:rPr>
                <w:rFonts w:ascii="Times New Roman" w:hAnsi="Times New Roman" w:cs="Times New Roman"/>
                <w:lang w:eastAsia="ar-SA"/>
              </w:rPr>
              <w:t xml:space="preserve"> и металлическими палками, с утепленными ботинками размер 42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комплекты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38F2" w:rsidRPr="004A6FEB" w:rsidTr="00106C89">
        <w:trPr>
          <w:trHeight w:val="25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8.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Лыжный компле</w:t>
            </w:r>
            <w:proofErr w:type="gramStart"/>
            <w:r w:rsidRPr="004A6FEB">
              <w:rPr>
                <w:rFonts w:ascii="Times New Roman" w:hAnsi="Times New Roman" w:cs="Times New Roman"/>
                <w:lang w:eastAsia="ar-SA"/>
              </w:rPr>
              <w:t>кт с   кр</w:t>
            </w:r>
            <w:proofErr w:type="gramEnd"/>
            <w:r w:rsidRPr="004A6FEB">
              <w:rPr>
                <w:rFonts w:ascii="Times New Roman" w:hAnsi="Times New Roman" w:cs="Times New Roman"/>
                <w:lang w:eastAsia="ar-SA"/>
              </w:rPr>
              <w:t xml:space="preserve">еплением </w:t>
            </w:r>
            <w:r w:rsidRPr="004A6FEB">
              <w:rPr>
                <w:rFonts w:ascii="Times New Roman" w:hAnsi="Times New Roman" w:cs="Times New Roman"/>
                <w:lang w:val="en-US" w:eastAsia="ar-SA"/>
              </w:rPr>
              <w:t>NNN</w:t>
            </w:r>
            <w:r w:rsidRPr="004A6FEB">
              <w:rPr>
                <w:rFonts w:ascii="Times New Roman" w:hAnsi="Times New Roman" w:cs="Times New Roman"/>
                <w:lang w:eastAsia="ar-SA"/>
              </w:rPr>
              <w:t xml:space="preserve"> и металлическими палками, с утепленными ботинками размер 43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комплекты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38F2" w:rsidRPr="004A6FEB" w:rsidTr="00106C89">
        <w:trPr>
          <w:trHeight w:val="25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9.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Лыжный компле</w:t>
            </w:r>
            <w:proofErr w:type="gramStart"/>
            <w:r w:rsidRPr="004A6FEB">
              <w:rPr>
                <w:rFonts w:ascii="Times New Roman" w:hAnsi="Times New Roman" w:cs="Times New Roman"/>
                <w:lang w:eastAsia="ar-SA"/>
              </w:rPr>
              <w:t>кт с   кр</w:t>
            </w:r>
            <w:proofErr w:type="gramEnd"/>
            <w:r w:rsidRPr="004A6FEB">
              <w:rPr>
                <w:rFonts w:ascii="Times New Roman" w:hAnsi="Times New Roman" w:cs="Times New Roman"/>
                <w:lang w:eastAsia="ar-SA"/>
              </w:rPr>
              <w:t xml:space="preserve">еплением </w:t>
            </w:r>
            <w:r w:rsidRPr="004A6FEB">
              <w:rPr>
                <w:rFonts w:ascii="Times New Roman" w:hAnsi="Times New Roman" w:cs="Times New Roman"/>
                <w:lang w:val="en-US" w:eastAsia="ar-SA"/>
              </w:rPr>
              <w:t>NNN</w:t>
            </w:r>
            <w:r w:rsidRPr="004A6FEB">
              <w:rPr>
                <w:rFonts w:ascii="Times New Roman" w:hAnsi="Times New Roman" w:cs="Times New Roman"/>
                <w:lang w:eastAsia="ar-SA"/>
              </w:rPr>
              <w:t xml:space="preserve"> и металлическими </w:t>
            </w:r>
            <w:r w:rsidRPr="004A6FEB">
              <w:rPr>
                <w:rFonts w:ascii="Times New Roman" w:hAnsi="Times New Roman" w:cs="Times New Roman"/>
                <w:lang w:eastAsia="ar-SA"/>
              </w:rPr>
              <w:lastRenderedPageBreak/>
              <w:t>палками, с утепленными ботинками размер 44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lastRenderedPageBreak/>
              <w:t>комплекты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38F2" w:rsidRPr="004A6FEB" w:rsidTr="00106C89">
        <w:trPr>
          <w:trHeight w:val="25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Всего: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11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9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38F2" w:rsidRPr="004A6FEB" w:rsidTr="00106C89">
        <w:trPr>
          <w:trHeight w:val="25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Итого: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A6FEB">
              <w:rPr>
                <w:rFonts w:ascii="Times New Roman" w:hAnsi="Times New Roman" w:cs="Times New Roman"/>
                <w:lang w:eastAsia="ar-SA"/>
              </w:rPr>
              <w:t>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F2" w:rsidRPr="004A6FEB" w:rsidRDefault="003E38F2" w:rsidP="00106C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3E38F2" w:rsidRPr="004A6FEB" w:rsidRDefault="003E38F2" w:rsidP="003E38F2">
      <w:pPr>
        <w:ind w:left="-567" w:hanging="15"/>
        <w:jc w:val="both"/>
        <w:rPr>
          <w:rFonts w:ascii="Times New Roman" w:hAnsi="Times New Roman" w:cs="Times New Roman"/>
          <w:b/>
          <w:i/>
        </w:rPr>
      </w:pPr>
      <w:r w:rsidRPr="004A6FEB">
        <w:rPr>
          <w:rFonts w:ascii="Times New Roman" w:hAnsi="Times New Roman" w:cs="Times New Roman"/>
          <w:b/>
          <w:i/>
        </w:rPr>
        <w:t xml:space="preserve">       </w:t>
      </w:r>
    </w:p>
    <w:p w:rsidR="003E38F2" w:rsidRPr="004A6FEB" w:rsidRDefault="003E38F2" w:rsidP="003E38F2">
      <w:pPr>
        <w:jc w:val="both"/>
        <w:rPr>
          <w:rFonts w:ascii="Times New Roman" w:hAnsi="Times New Roman" w:cs="Times New Roman"/>
          <w:b/>
          <w:i/>
        </w:rPr>
      </w:pPr>
      <w:r w:rsidRPr="004A6FEB">
        <w:rPr>
          <w:rFonts w:ascii="Times New Roman" w:hAnsi="Times New Roman" w:cs="Times New Roman"/>
          <w:b/>
          <w:i/>
        </w:rPr>
        <w:t>Поставщик:                                                               Заказчик:</w:t>
      </w:r>
    </w:p>
    <w:p w:rsidR="003E38F2" w:rsidRPr="004A6FEB" w:rsidRDefault="003E38F2" w:rsidP="003E38F2">
      <w:pPr>
        <w:jc w:val="both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>________________/_____________/                        ____________________ /</w:t>
      </w:r>
      <w:proofErr w:type="spellStart"/>
      <w:r w:rsidRPr="004A6FEB">
        <w:rPr>
          <w:rFonts w:ascii="Times New Roman" w:hAnsi="Times New Roman" w:cs="Times New Roman"/>
        </w:rPr>
        <w:t>Пальчикова</w:t>
      </w:r>
      <w:proofErr w:type="spellEnd"/>
      <w:r w:rsidRPr="004A6FEB">
        <w:rPr>
          <w:rFonts w:ascii="Times New Roman" w:hAnsi="Times New Roman" w:cs="Times New Roman"/>
        </w:rPr>
        <w:t xml:space="preserve"> Н.Е./</w:t>
      </w:r>
    </w:p>
    <w:p w:rsidR="003E38F2" w:rsidRPr="004A6FEB" w:rsidRDefault="003E38F2" w:rsidP="003E38F2">
      <w:pPr>
        <w:jc w:val="both"/>
        <w:rPr>
          <w:rFonts w:ascii="Times New Roman" w:hAnsi="Times New Roman" w:cs="Times New Roman"/>
        </w:rPr>
      </w:pPr>
      <w:r w:rsidRPr="004A6FEB">
        <w:rPr>
          <w:rFonts w:ascii="Times New Roman" w:hAnsi="Times New Roman" w:cs="Times New Roman"/>
        </w:rPr>
        <w:t xml:space="preserve">            </w:t>
      </w:r>
    </w:p>
    <w:p w:rsidR="003E38F2" w:rsidRPr="004A6FEB" w:rsidRDefault="003E38F2" w:rsidP="003E38F2">
      <w:pPr>
        <w:jc w:val="both"/>
        <w:rPr>
          <w:rFonts w:ascii="Times New Roman" w:hAnsi="Times New Roman" w:cs="Times New Roman"/>
          <w:b/>
        </w:rPr>
      </w:pPr>
      <w:r w:rsidRPr="004A6FEB">
        <w:rPr>
          <w:rFonts w:ascii="Times New Roman" w:hAnsi="Times New Roman" w:cs="Times New Roman"/>
          <w:b/>
        </w:rPr>
        <w:t xml:space="preserve">                                      М. П.                                                                                       М.П.</w:t>
      </w:r>
    </w:p>
    <w:p w:rsidR="003E38F2" w:rsidRPr="004A6FEB" w:rsidRDefault="003E38F2" w:rsidP="003E38F2">
      <w:pPr>
        <w:ind w:left="-567" w:hanging="15"/>
        <w:jc w:val="both"/>
        <w:rPr>
          <w:rFonts w:ascii="Times New Roman" w:hAnsi="Times New Roman" w:cs="Times New Roman"/>
          <w:b/>
        </w:rPr>
      </w:pPr>
    </w:p>
    <w:p w:rsidR="003E38F2" w:rsidRPr="004A6FEB" w:rsidRDefault="003E38F2" w:rsidP="003E38F2">
      <w:pPr>
        <w:ind w:left="-567" w:hanging="15"/>
        <w:jc w:val="both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ind w:left="-567" w:hanging="15"/>
        <w:jc w:val="both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ind w:left="-567" w:hanging="15"/>
        <w:jc w:val="both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ind w:left="-567" w:hanging="15"/>
        <w:jc w:val="both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ind w:left="-567" w:hanging="15"/>
        <w:jc w:val="both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ind w:left="-567" w:hanging="15"/>
        <w:jc w:val="both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ind w:left="-567" w:hanging="15"/>
        <w:jc w:val="both"/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3E38F2" w:rsidRPr="004A6FEB" w:rsidRDefault="003E38F2" w:rsidP="003E38F2">
      <w:pPr>
        <w:rPr>
          <w:rFonts w:ascii="Times New Roman" w:hAnsi="Times New Roman" w:cs="Times New Roman"/>
        </w:rPr>
      </w:pPr>
    </w:p>
    <w:p w:rsidR="00E44BF7" w:rsidRPr="004A6FEB" w:rsidRDefault="00E44BF7">
      <w:pPr>
        <w:rPr>
          <w:rFonts w:ascii="Times New Roman" w:hAnsi="Times New Roman" w:cs="Times New Roman"/>
        </w:rPr>
      </w:pPr>
    </w:p>
    <w:sectPr w:rsidR="00E44BF7" w:rsidRPr="004A6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2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E6706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5E74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38F2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A6FEB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25D25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B3148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02EE0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08EC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8F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38F2"/>
    <w:pPr>
      <w:keepNext/>
      <w:tabs>
        <w:tab w:val="num" w:pos="432"/>
      </w:tabs>
      <w:suppressAutoHyphens/>
      <w:spacing w:before="240" w:after="6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E38F2"/>
    <w:pPr>
      <w:keepNext/>
      <w:tabs>
        <w:tab w:val="num" w:pos="432"/>
      </w:tabs>
      <w:suppressAutoHyphens/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8F2"/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3E38F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 Indent"/>
    <w:basedOn w:val="a"/>
    <w:link w:val="a4"/>
    <w:rsid w:val="003E38F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3E38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link w:val="a6"/>
    <w:qFormat/>
    <w:rsid w:val="000E6706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6">
    <w:name w:val="Название Знак"/>
    <w:basedOn w:val="a0"/>
    <w:link w:val="a5"/>
    <w:rsid w:val="000E6706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customStyle="1" w:styleId="ConsPlusNormal">
    <w:name w:val="ConsPlusNormal"/>
    <w:link w:val="ConsPlusNormal0"/>
    <w:rsid w:val="000E67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E67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">
    <w:name w:val="WW-Основной текст"/>
    <w:basedOn w:val="a"/>
    <w:rsid w:val="000E67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0E670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E67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0E67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0E6706"/>
  </w:style>
  <w:style w:type="paragraph" w:styleId="a8">
    <w:name w:val="Body Text"/>
    <w:basedOn w:val="a"/>
    <w:link w:val="a9"/>
    <w:uiPriority w:val="99"/>
    <w:semiHidden/>
    <w:unhideWhenUsed/>
    <w:rsid w:val="000E670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E670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8F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38F2"/>
    <w:pPr>
      <w:keepNext/>
      <w:tabs>
        <w:tab w:val="num" w:pos="432"/>
      </w:tabs>
      <w:suppressAutoHyphens/>
      <w:spacing w:before="240" w:after="6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E38F2"/>
    <w:pPr>
      <w:keepNext/>
      <w:tabs>
        <w:tab w:val="num" w:pos="432"/>
      </w:tabs>
      <w:suppressAutoHyphens/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8F2"/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3E38F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 Indent"/>
    <w:basedOn w:val="a"/>
    <w:link w:val="a4"/>
    <w:rsid w:val="003E38F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3E38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link w:val="a6"/>
    <w:qFormat/>
    <w:rsid w:val="000E6706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6">
    <w:name w:val="Название Знак"/>
    <w:basedOn w:val="a0"/>
    <w:link w:val="a5"/>
    <w:rsid w:val="000E6706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customStyle="1" w:styleId="ConsPlusNormal">
    <w:name w:val="ConsPlusNormal"/>
    <w:link w:val="ConsPlusNormal0"/>
    <w:rsid w:val="000E67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E67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">
    <w:name w:val="WW-Основной текст"/>
    <w:basedOn w:val="a"/>
    <w:rsid w:val="000E67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0E670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E67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0E67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0E6706"/>
  </w:style>
  <w:style w:type="paragraph" w:styleId="a8">
    <w:name w:val="Body Text"/>
    <w:basedOn w:val="a"/>
    <w:link w:val="a9"/>
    <w:uiPriority w:val="99"/>
    <w:semiHidden/>
    <w:unhideWhenUsed/>
    <w:rsid w:val="000E670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E670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3013</Words>
  <Characters>17179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2013-12-04T11:11:00Z</dcterms:created>
  <dcterms:modified xsi:type="dcterms:W3CDTF">2013-12-04T12:30:00Z</dcterms:modified>
</cp:coreProperties>
</file>