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B6F0A" w:rsidTr="00591201">
        <w:trPr>
          <w:trHeight w:val="747"/>
        </w:trPr>
        <w:tc>
          <w:tcPr>
            <w:tcW w:w="4219" w:type="dxa"/>
            <w:vAlign w:val="center"/>
          </w:tcPr>
          <w:p w:rsidR="008B6F0A" w:rsidRPr="006673FA" w:rsidRDefault="008B6F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B6F0A" w:rsidRDefault="008B6F0A">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p>
        </w:tc>
      </w:tr>
      <w:tr w:rsidR="008B6F0A" w:rsidTr="00591201">
        <w:trPr>
          <w:trHeight w:val="843"/>
        </w:trPr>
        <w:tc>
          <w:tcPr>
            <w:tcW w:w="4219" w:type="dxa"/>
            <w:vAlign w:val="center"/>
          </w:tcPr>
          <w:p w:rsidR="008B6F0A" w:rsidRPr="006673FA" w:rsidRDefault="008B6F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854A4" w:rsidRDefault="008B6F0A" w:rsidP="007854A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w:t>
            </w:r>
            <w:r w:rsidR="007854A4">
              <w:rPr>
                <w:rFonts w:ascii="Times New Roman" w:eastAsia="Times New Roman" w:hAnsi="Times New Roman" w:cs="Times New Roman"/>
                <w:sz w:val="24"/>
                <w:szCs w:val="24"/>
              </w:rPr>
              <w:t>РФ</w:t>
            </w:r>
            <w:r>
              <w:rPr>
                <w:rFonts w:ascii="Times New Roman" w:eastAsia="Times New Roman" w:hAnsi="Times New Roman" w:cs="Times New Roman"/>
                <w:sz w:val="24"/>
                <w:szCs w:val="24"/>
              </w:rPr>
              <w:t xml:space="preserve">, Ивановская область, </w:t>
            </w:r>
            <w:r w:rsidR="007854A4">
              <w:rPr>
                <w:rFonts w:ascii="Times New Roman" w:eastAsia="Times New Roman" w:hAnsi="Times New Roman" w:cs="Times New Roman"/>
                <w:sz w:val="24"/>
                <w:szCs w:val="24"/>
              </w:rPr>
              <w:t>г. Иваново</w:t>
            </w:r>
            <w:r>
              <w:rPr>
                <w:rFonts w:ascii="Times New Roman" w:eastAsia="Times New Roman" w:hAnsi="Times New Roman" w:cs="Times New Roman"/>
                <w:sz w:val="24"/>
                <w:szCs w:val="24"/>
              </w:rPr>
              <w:t xml:space="preserve">, </w:t>
            </w:r>
          </w:p>
          <w:p w:rsidR="008B6F0A" w:rsidRDefault="008B6F0A" w:rsidP="007854A4">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оф.317</w:t>
            </w:r>
          </w:p>
        </w:tc>
      </w:tr>
      <w:tr w:rsidR="007854A4" w:rsidTr="00591201">
        <w:trPr>
          <w:trHeight w:val="698"/>
        </w:trPr>
        <w:tc>
          <w:tcPr>
            <w:tcW w:w="4219" w:type="dxa"/>
            <w:vAlign w:val="center"/>
          </w:tcPr>
          <w:p w:rsidR="007854A4" w:rsidRPr="006673FA" w:rsidRDefault="007854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854A4" w:rsidRDefault="007854A4" w:rsidP="0057173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7854A4" w:rsidRDefault="007854A4" w:rsidP="0057173C">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оф.317</w:t>
            </w:r>
          </w:p>
        </w:tc>
      </w:tr>
      <w:tr w:rsidR="008B6F0A" w:rsidTr="00591201">
        <w:trPr>
          <w:trHeight w:val="554"/>
        </w:trPr>
        <w:tc>
          <w:tcPr>
            <w:tcW w:w="4219" w:type="dxa"/>
            <w:vAlign w:val="center"/>
          </w:tcPr>
          <w:p w:rsidR="008B6F0A" w:rsidRPr="006673FA" w:rsidRDefault="008B6F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B6F0A" w:rsidRPr="008B6F0A" w:rsidRDefault="008B6F0A" w:rsidP="008B6F0A">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8B6F0A" w:rsidTr="00591201">
        <w:trPr>
          <w:trHeight w:val="986"/>
        </w:trPr>
        <w:tc>
          <w:tcPr>
            <w:tcW w:w="4219" w:type="dxa"/>
            <w:vAlign w:val="center"/>
          </w:tcPr>
          <w:p w:rsidR="008B6F0A" w:rsidRPr="006673FA" w:rsidRDefault="008B6F0A"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B6F0A" w:rsidRDefault="008B6F0A">
            <w:pPr>
              <w:pStyle w:val="a5"/>
              <w:jc w:val="center"/>
              <w:rPr>
                <w:lang w:val="en-US" w:eastAsia="en-US"/>
              </w:rPr>
            </w:pPr>
            <w:r>
              <w:rPr>
                <w:lang w:val="en-US" w:eastAsia="en-US"/>
              </w:rPr>
              <w:t xml:space="preserve">(4932) </w:t>
            </w:r>
            <w:r>
              <w:rPr>
                <w:lang w:eastAsia="en-US"/>
              </w:rPr>
              <w:t>59-47-</w:t>
            </w:r>
            <w:bookmarkStart w:id="0" w:name="_GoBack"/>
            <w:r>
              <w:rPr>
                <w:lang w:val="en-US" w:eastAsia="en-US"/>
              </w:rPr>
              <w:t>4</w:t>
            </w:r>
            <w:bookmarkEnd w:id="0"/>
            <w:r>
              <w:rPr>
                <w:lang w:val="en-US" w:eastAsia="en-US"/>
              </w:rPr>
              <w:t>0</w:t>
            </w:r>
          </w:p>
        </w:tc>
      </w:tr>
      <w:tr w:rsidR="008B6F0A" w:rsidTr="00591201">
        <w:trPr>
          <w:trHeight w:val="702"/>
        </w:trPr>
        <w:tc>
          <w:tcPr>
            <w:tcW w:w="4219" w:type="dxa"/>
            <w:vAlign w:val="center"/>
          </w:tcPr>
          <w:p w:rsidR="008B6F0A" w:rsidRPr="0082337A" w:rsidRDefault="008B6F0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B6F0A" w:rsidRDefault="008B6F0A">
            <w:pPr>
              <w:jc w:val="center"/>
              <w:rPr>
                <w:rFonts w:ascii="Times New Roman" w:hAnsi="Times New Roman" w:cs="Times New Roman"/>
                <w:sz w:val="24"/>
                <w:szCs w:val="24"/>
              </w:rPr>
            </w:pPr>
            <w:r>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8B6F0A" w:rsidTr="00591201">
        <w:trPr>
          <w:trHeight w:val="702"/>
        </w:trPr>
        <w:tc>
          <w:tcPr>
            <w:tcW w:w="4219" w:type="dxa"/>
            <w:vAlign w:val="center"/>
          </w:tcPr>
          <w:p w:rsidR="008B6F0A" w:rsidRPr="0082337A" w:rsidRDefault="008B6F0A"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B6F0A" w:rsidRDefault="008B6F0A">
            <w:pPr>
              <w:jc w:val="center"/>
              <w:rPr>
                <w:rFonts w:ascii="Times New Roman" w:hAnsi="Times New Roman" w:cs="Times New Roman"/>
                <w:sz w:val="24"/>
                <w:szCs w:val="24"/>
              </w:rPr>
            </w:pPr>
            <w:proofErr w:type="spellStart"/>
            <w:r>
              <w:rPr>
                <w:rFonts w:ascii="Times New Roman" w:hAnsi="Times New Roman" w:cs="Times New Roman"/>
                <w:sz w:val="24"/>
                <w:szCs w:val="24"/>
              </w:rPr>
              <w:t>Кодаченко</w:t>
            </w:r>
            <w:proofErr w:type="spellEnd"/>
            <w:r>
              <w:rPr>
                <w:rFonts w:ascii="Times New Roman" w:hAnsi="Times New Roman" w:cs="Times New Roman"/>
                <w:sz w:val="24"/>
                <w:szCs w:val="24"/>
              </w:rPr>
              <w:t xml:space="preserve"> Евгений Иванович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53D0"/>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854A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6F0A"/>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701</Words>
  <Characters>4000</Characters>
  <Application>Microsoft Office Word</Application>
  <DocSecurity>0</DocSecurity>
  <Lines>33</Lines>
  <Paragraphs>9</Paragraphs>
  <ScaleCrop>false</ScaleCrop>
  <Company>Администрация города Иванова</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2014-06-04T10:46:00Z</dcterms:modified>
</cp:coreProperties>
</file>