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3B7942" w:rsidRPr="003B7942" w:rsidRDefault="003B7942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942">
        <w:rPr>
          <w:rFonts w:ascii="Times New Roman" w:hAnsi="Times New Roman" w:cs="Times New Roman"/>
          <w:color w:val="000000"/>
          <w:sz w:val="24"/>
          <w:szCs w:val="24"/>
        </w:rPr>
        <w:t>Текущий ремонт помещений под библиотеку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B7942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242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2014-07-16T10:32:00Z</dcterms:modified>
</cp:coreProperties>
</file>