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3008BC" w:rsidRDefault="00B22BC3" w:rsidP="00973182">
      <w:pPr>
        <w:jc w:val="center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Объект закупки</w:t>
      </w:r>
    </w:p>
    <w:p w:rsidR="00B22BC3" w:rsidRPr="003008BC" w:rsidRDefault="00B22BC3" w:rsidP="0097318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08BC">
        <w:rPr>
          <w:rFonts w:ascii="Times New Roman" w:hAnsi="Times New Roman" w:cs="Times New Roman"/>
          <w:color w:val="000000"/>
          <w:sz w:val="24"/>
          <w:szCs w:val="24"/>
        </w:rPr>
        <w:t>Выполнение работ по р</w:t>
      </w:r>
      <w:r w:rsidRPr="003008BC">
        <w:rPr>
          <w:rFonts w:ascii="Times New Roman" w:hAnsi="Times New Roman" w:cs="Times New Roman"/>
          <w:color w:val="000000"/>
          <w:sz w:val="24"/>
          <w:szCs w:val="24"/>
        </w:rPr>
        <w:t>емонт</w:t>
      </w:r>
      <w:r w:rsidRPr="003008BC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3008BC">
        <w:rPr>
          <w:rFonts w:ascii="Times New Roman" w:hAnsi="Times New Roman" w:cs="Times New Roman"/>
          <w:color w:val="000000"/>
          <w:sz w:val="24"/>
          <w:szCs w:val="24"/>
        </w:rPr>
        <w:t xml:space="preserve"> системы отопления в прачечной, кухне, элеваторе</w:t>
      </w:r>
      <w:r w:rsidR="003008BC" w:rsidRPr="003008BC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="003008BC" w:rsidRPr="003008BC">
        <w:rPr>
          <w:rFonts w:ascii="Times New Roman" w:hAnsi="Times New Roman" w:cs="Times New Roman"/>
          <w:bCs/>
          <w:color w:val="000000"/>
          <w:sz w:val="24"/>
          <w:szCs w:val="24"/>
        </w:rPr>
        <w:t>муниципально</w:t>
      </w:r>
      <w:r w:rsidR="003008BC">
        <w:rPr>
          <w:rFonts w:ascii="Times New Roman" w:hAnsi="Times New Roman" w:cs="Times New Roman"/>
          <w:bCs/>
          <w:color w:val="000000"/>
          <w:sz w:val="24"/>
          <w:szCs w:val="24"/>
        </w:rPr>
        <w:t>м</w:t>
      </w:r>
      <w:r w:rsidR="003008BC" w:rsidRPr="003008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бюджетно</w:t>
      </w:r>
      <w:r w:rsidR="003008BC">
        <w:rPr>
          <w:rFonts w:ascii="Times New Roman" w:hAnsi="Times New Roman" w:cs="Times New Roman"/>
          <w:bCs/>
          <w:color w:val="000000"/>
          <w:sz w:val="24"/>
          <w:szCs w:val="24"/>
        </w:rPr>
        <w:t>м</w:t>
      </w:r>
      <w:r w:rsidR="003008BC" w:rsidRPr="003008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дошкольно</w:t>
      </w:r>
      <w:r w:rsidR="003008BC">
        <w:rPr>
          <w:rFonts w:ascii="Times New Roman" w:hAnsi="Times New Roman" w:cs="Times New Roman"/>
          <w:bCs/>
          <w:color w:val="000000"/>
          <w:sz w:val="24"/>
          <w:szCs w:val="24"/>
        </w:rPr>
        <w:t>м</w:t>
      </w:r>
      <w:r w:rsidR="003008BC" w:rsidRPr="003008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образовательно</w:t>
      </w:r>
      <w:r w:rsidR="003008BC">
        <w:rPr>
          <w:rFonts w:ascii="Times New Roman" w:hAnsi="Times New Roman" w:cs="Times New Roman"/>
          <w:bCs/>
          <w:color w:val="000000"/>
          <w:sz w:val="24"/>
          <w:szCs w:val="24"/>
        </w:rPr>
        <w:t>м</w:t>
      </w:r>
      <w:r w:rsidR="003008BC" w:rsidRPr="003008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учреждени</w:t>
      </w:r>
      <w:r w:rsidR="003008BC">
        <w:rPr>
          <w:rFonts w:ascii="Times New Roman" w:hAnsi="Times New Roman" w:cs="Times New Roman"/>
          <w:bCs/>
          <w:color w:val="000000"/>
          <w:sz w:val="24"/>
          <w:szCs w:val="24"/>
        </w:rPr>
        <w:t>и</w:t>
      </w:r>
      <w:r w:rsidR="003008BC" w:rsidRPr="003008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"Детский сад № 59"</w:t>
      </w:r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 xml:space="preserve">Все работы выполняются согласно </w:t>
      </w:r>
      <w:r w:rsidRPr="003008BC">
        <w:rPr>
          <w:rFonts w:ascii="Times New Roman" w:hAnsi="Times New Roman" w:cs="Times New Roman"/>
          <w:sz w:val="24"/>
          <w:szCs w:val="24"/>
        </w:rPr>
        <w:t>сметн</w:t>
      </w:r>
      <w:r w:rsidR="00973182">
        <w:rPr>
          <w:rFonts w:ascii="Times New Roman" w:hAnsi="Times New Roman" w:cs="Times New Roman"/>
          <w:sz w:val="24"/>
          <w:szCs w:val="24"/>
        </w:rPr>
        <w:t xml:space="preserve">ому </w:t>
      </w:r>
      <w:r w:rsidRPr="003008BC">
        <w:rPr>
          <w:rFonts w:ascii="Times New Roman" w:hAnsi="Times New Roman" w:cs="Times New Roman"/>
          <w:sz w:val="24"/>
          <w:szCs w:val="24"/>
        </w:rPr>
        <w:t>расчет</w:t>
      </w:r>
      <w:r w:rsidR="00973182">
        <w:rPr>
          <w:rFonts w:ascii="Times New Roman" w:hAnsi="Times New Roman" w:cs="Times New Roman"/>
          <w:sz w:val="24"/>
          <w:szCs w:val="24"/>
        </w:rPr>
        <w:t>у</w:t>
      </w:r>
      <w:r w:rsidRPr="003008BC">
        <w:rPr>
          <w:rFonts w:ascii="Times New Roman" w:hAnsi="Times New Roman" w:cs="Times New Roman"/>
          <w:sz w:val="24"/>
          <w:szCs w:val="24"/>
        </w:rPr>
        <w:t xml:space="preserve"> и ведомост</w:t>
      </w:r>
      <w:r w:rsidR="00973182">
        <w:rPr>
          <w:rFonts w:ascii="Times New Roman" w:hAnsi="Times New Roman" w:cs="Times New Roman"/>
          <w:sz w:val="24"/>
          <w:szCs w:val="24"/>
        </w:rPr>
        <w:t>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</w:t>
      </w:r>
      <w:r w:rsidRPr="003008BC">
        <w:rPr>
          <w:rFonts w:ascii="Times New Roman" w:hAnsi="Times New Roman" w:cs="Times New Roman"/>
          <w:sz w:val="24"/>
          <w:szCs w:val="24"/>
        </w:rPr>
        <w:t>.</w:t>
      </w:r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 объемов работ на товарный знак, необходимо считать такое указание сопровожденным словами «или эквивалент».</w:t>
      </w:r>
    </w:p>
    <w:p w:rsidR="00B22BC3" w:rsidRDefault="00B22BC3" w:rsidP="00B22BC3">
      <w:bookmarkStart w:id="0" w:name="_GoBack"/>
      <w:bookmarkEnd w:id="0"/>
    </w:p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734FE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</Words>
  <Characters>342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7</cp:revision>
  <dcterms:created xsi:type="dcterms:W3CDTF">2014-04-10T11:12:00Z</dcterms:created>
  <dcterms:modified xsi:type="dcterms:W3CDTF">2014-04-10T11:23:00Z</dcterms:modified>
</cp:coreProperties>
</file>