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744012" w:rsidRDefault="00744012" w:rsidP="00744012">
      <w:pPr>
        <w:ind w:firstLine="720"/>
        <w:jc w:val="both"/>
      </w:pPr>
      <w:proofErr w:type="gramStart"/>
      <w:r>
        <w:t>Подача заявки в форме электронного документа на электронную почту не предусмотрена</w:t>
      </w:r>
      <w:r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t>Федерального закона № 44</w:t>
      </w:r>
      <w:r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>
        <w:t xml:space="preserve">с использованием единой информационной системы. </w:t>
      </w:r>
      <w:proofErr w:type="gramEnd"/>
    </w:p>
    <w:p w:rsidR="00744012" w:rsidRDefault="00744012" w:rsidP="00744012">
      <w:pPr>
        <w:ind w:firstLine="720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4012" w:rsidRDefault="00744012" w:rsidP="00744012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4012" w:rsidRDefault="00744012" w:rsidP="00744012">
      <w:pPr>
        <w:ind w:firstLine="720"/>
        <w:jc w:val="both"/>
      </w:pPr>
      <w: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>
          <w:rPr>
            <w:rStyle w:val="a3"/>
          </w:rPr>
          <w:t>законодательством</w:t>
        </w:r>
      </w:hyperlink>
      <w:r>
        <w:t xml:space="preserve"> (часть 3 статьи 27 Федерального закона № 44).</w:t>
      </w:r>
    </w:p>
    <w:p w:rsidR="00744012" w:rsidRDefault="00744012" w:rsidP="00744012">
      <w:pPr>
        <w:pStyle w:val="a4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 xml:space="preserve">Заявка </w:t>
      </w:r>
      <w:r>
        <w:rPr>
          <w:b w:val="0"/>
        </w:rPr>
        <w:t xml:space="preserve">на участие в запросе котировок </w:t>
      </w:r>
      <w:r>
        <w:rPr>
          <w:b w:val="0"/>
          <w:szCs w:val="24"/>
        </w:rPr>
        <w:t>должна быть составлена в соответствии с требованиями  ФЗ № 44:</w:t>
      </w: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744012" w:rsidRDefault="00744012" w:rsidP="0074401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744012" w:rsidRPr="00A250B7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744012" w:rsidRDefault="00A250B7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A250B7">
        <w:rPr>
          <w:rFonts w:ascii="Times New Roman" w:hAnsi="Times New Roman" w:cs="Times New Roman"/>
          <w:color w:val="000000"/>
          <w:sz w:val="32"/>
          <w:szCs w:val="32"/>
        </w:rPr>
        <w:t>Поставка грецких орехов</w:t>
      </w:r>
    </w:p>
    <w:p w:rsidR="00A250B7" w:rsidRPr="00A250B7" w:rsidRDefault="00A250B7" w:rsidP="00744012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</w:p>
    <w:p w:rsidR="00744012" w:rsidRDefault="00744012" w:rsidP="0074401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1"/>
        <w:gridCol w:w="1801"/>
        <w:gridCol w:w="880"/>
        <w:gridCol w:w="920"/>
        <w:gridCol w:w="1441"/>
        <w:gridCol w:w="1441"/>
        <w:gridCol w:w="920"/>
      </w:tblGrid>
      <w:tr w:rsidR="00744012" w:rsidTr="00744012">
        <w:trPr>
          <w:trHeight w:val="767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4012" w:rsidRDefault="0074401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59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>
              <w:rPr>
                <w:i/>
                <w:sz w:val="22"/>
                <w:szCs w:val="22"/>
              </w:rPr>
              <w:t>при его наличии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4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(ИНН): 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695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Банковские реквизиты участника запроса котировок:</w:t>
            </w:r>
          </w:p>
          <w:p w:rsidR="00744012" w:rsidRDefault="0074401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 Код БИК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60"/>
        </w:trPr>
        <w:tc>
          <w:tcPr>
            <w:tcW w:w="10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44012" w:rsidTr="0074401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Наименование объекта закупки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left="110" w:hanging="110"/>
              <w:jc w:val="center"/>
            </w:pPr>
            <w:r>
              <w:t>Характеристики</w:t>
            </w:r>
            <w: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Единица </w:t>
            </w:r>
            <w:r>
              <w:br/>
              <w:t>измерения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  <w:r>
              <w:br/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Цена   </w:t>
            </w:r>
            <w:r>
              <w:br/>
              <w:t xml:space="preserve">единицы,  </w:t>
            </w:r>
            <w: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Сумма</w:t>
            </w:r>
            <w:r>
              <w:br/>
              <w:t>руб.</w:t>
            </w: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744012" w:rsidRDefault="00744012" w:rsidP="00744012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_______________ ______________________________</w:t>
      </w: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(Ф.И.О.)</w:t>
      </w:r>
    </w:p>
    <w:p w:rsidR="00744012" w:rsidRDefault="00744012" w:rsidP="0074401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4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4012"/>
    <w:rsid w:val="00772A55"/>
    <w:rsid w:val="00776F1D"/>
    <w:rsid w:val="0078285F"/>
    <w:rsid w:val="00783447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50B7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2014-04-23T06:36:00Z</dcterms:created>
  <dcterms:modified xsi:type="dcterms:W3CDTF">2014-04-23T07:09:00Z</dcterms:modified>
</cp:coreProperties>
</file>