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8F" w:rsidRPr="005415AE" w:rsidRDefault="0068708F" w:rsidP="0068708F">
      <w:pPr>
        <w:jc w:val="center"/>
        <w:rPr>
          <w:rFonts w:ascii="Times New Roman" w:hAnsi="Times New Roman" w:cs="Times New Roman"/>
          <w:b/>
          <w:iCs/>
          <w:sz w:val="36"/>
          <w:szCs w:val="36"/>
        </w:rPr>
      </w:pPr>
      <w:bookmarkStart w:id="0" w:name="_GoBack"/>
      <w:bookmarkEnd w:id="0"/>
      <w:r w:rsidRPr="005415AE">
        <w:rPr>
          <w:rFonts w:ascii="Times New Roman" w:hAnsi="Times New Roman" w:cs="Times New Roman"/>
          <w:b/>
          <w:iCs/>
          <w:sz w:val="36"/>
          <w:szCs w:val="36"/>
        </w:rPr>
        <w:t>Описание объекта закупки</w:t>
      </w:r>
    </w:p>
    <w:p w:rsidR="0068708F" w:rsidRPr="005415AE" w:rsidRDefault="0068708F" w:rsidP="0068708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7"/>
        <w:gridCol w:w="1841"/>
        <w:gridCol w:w="4818"/>
        <w:gridCol w:w="4686"/>
      </w:tblGrid>
      <w:tr w:rsidR="0068708F" w:rsidRPr="009A7A3E" w:rsidTr="00C40BE0">
        <w:trPr>
          <w:cantSplit/>
          <w:trHeight w:val="7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8F" w:rsidRPr="009A7A3E" w:rsidRDefault="006870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hAnsi="Times New Roman" w:cs="Times New Roman"/>
                <w:sz w:val="28"/>
                <w:szCs w:val="28"/>
              </w:rPr>
              <w:t>Наименование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8F" w:rsidRPr="009A7A3E" w:rsidRDefault="006870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8F" w:rsidRPr="009A7A3E" w:rsidRDefault="006870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8F" w:rsidRPr="009A7A3E" w:rsidRDefault="006870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8F" w:rsidRPr="009A7A3E" w:rsidRDefault="006870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hAnsi="Times New Roman" w:cs="Times New Roman"/>
                <w:sz w:val="28"/>
                <w:szCs w:val="28"/>
              </w:rPr>
              <w:t>Качество продукции</w:t>
            </w:r>
          </w:p>
        </w:tc>
      </w:tr>
      <w:tr w:rsidR="0068708F" w:rsidRPr="009A7A3E" w:rsidTr="00C40BE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8F" w:rsidRPr="009A7A3E" w:rsidRDefault="009B3F2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Турник комбинированный с баскетбольным щитом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8F" w:rsidRPr="009A7A3E" w:rsidRDefault="00C40BE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8F" w:rsidRPr="009A7A3E" w:rsidRDefault="0068708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8F" w:rsidRPr="009A7A3E" w:rsidRDefault="009B3F2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67758" cy="1197606"/>
                  <wp:effectExtent l="0" t="0" r="0" b="0"/>
                  <wp:docPr id="333" name="Рисунок 333" descr="http://www.orion-sport.ru/files/styles/catalog_unit_teaser_illustrations/public/catalog_unit/illustrations/1307865591_turnik-kombinirovannyj-s-basketbolnym-shhitom.png?itok=LCWPdqIf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://www.orion-sport.ru/files/styles/catalog_unit_teaser_illustrations/public/catalog_unit/illustrations/1307865591_turnik-kombinirovannyj-s-basketbolnym-shhitom.png?itok=LCWPdqIf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30" t="14231" r="7221" b="15385"/>
                          <a:stretch/>
                        </pic:blipFill>
                        <pic:spPr bwMode="auto">
                          <a:xfrm>
                            <a:off x="0" y="0"/>
                            <a:ext cx="1368098" cy="1197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B3F2F" w:rsidRPr="009A7A3E" w:rsidRDefault="009B3F2F" w:rsidP="009B3F2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</w:rPr>
              <w:t>Габариты: 2,8×1,8×1,8 м; комплектация: баскетбольный щит, лиана, турник, шведская стенка</w:t>
            </w:r>
          </w:p>
          <w:p w:rsidR="009B3F2F" w:rsidRPr="009A7A3E" w:rsidRDefault="009B3F2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D05" w:rsidRPr="009A7A3E" w:rsidRDefault="005E6D05" w:rsidP="005E6D05">
            <w:pPr>
              <w:pStyle w:val="Default"/>
              <w:rPr>
                <w:color w:val="auto"/>
                <w:sz w:val="28"/>
                <w:szCs w:val="28"/>
              </w:rPr>
            </w:pPr>
          </w:p>
          <w:tbl>
            <w:tblPr>
              <w:tblW w:w="459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2"/>
            </w:tblGrid>
            <w:tr w:rsidR="009A7A3E" w:rsidRPr="009A7A3E" w:rsidTr="0005314D">
              <w:trPr>
                <w:trHeight w:val="888"/>
              </w:trPr>
              <w:tc>
                <w:tcPr>
                  <w:tcW w:w="4592" w:type="dxa"/>
                </w:tcPr>
                <w:p w:rsidR="009A7A3E" w:rsidRPr="009A7A3E" w:rsidRDefault="009A7A3E" w:rsidP="0066005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9A7A3E">
                    <w:rPr>
                      <w:color w:val="auto"/>
                      <w:sz w:val="28"/>
                      <w:szCs w:val="28"/>
                    </w:rPr>
                    <w:t xml:space="preserve">Металл, порошковая или двухкомпонентная краски. Цвета по договоренности. </w:t>
                  </w:r>
                </w:p>
                <w:p w:rsidR="009A7A3E" w:rsidRPr="009A7A3E" w:rsidRDefault="009A7A3E" w:rsidP="00660050">
                  <w:pPr>
                    <w:suppressAutoHyphens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  <w:p w:rsidR="009A7A3E" w:rsidRPr="009A7A3E" w:rsidRDefault="009A7A3E" w:rsidP="00660050">
                  <w:pPr>
                    <w:suppressAutoHyphens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  <w:p w:rsidR="009A7A3E" w:rsidRPr="009A7A3E" w:rsidRDefault="009A7A3E" w:rsidP="00660050">
                  <w:pPr>
                    <w:suppressAutoHyphens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  <w:p w:rsidR="009A7A3E" w:rsidRPr="009A7A3E" w:rsidRDefault="009A7A3E" w:rsidP="00660050">
                  <w:pPr>
                    <w:suppressAutoHyphens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  <w:p w:rsidR="009A7A3E" w:rsidRPr="009A7A3E" w:rsidRDefault="009A7A3E" w:rsidP="00660050">
                  <w:pPr>
                    <w:suppressAutoHyphens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</w:tbl>
          <w:p w:rsidR="0068708F" w:rsidRPr="009A7A3E" w:rsidRDefault="0068708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40BE0" w:rsidRPr="009A7A3E" w:rsidTr="00C40BE0">
        <w:trPr>
          <w:trHeight w:val="16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EF3F4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hyperlink r:id="rId7" w:history="1">
              <w:r w:rsidR="00C40BE0" w:rsidRPr="009A7A3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Бум-бревно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9B3F2F" w:rsidP="000C045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</w:rPr>
              <w:t>Габариты: 4,7×0,15×0,4</w:t>
            </w:r>
            <w:r w:rsidR="00C40BE0" w:rsidRPr="009A7A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</w:t>
            </w:r>
          </w:p>
          <w:p w:rsidR="00C40BE0" w:rsidRPr="009A7A3E" w:rsidRDefault="00DE3840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924175" cy="1200150"/>
                  <wp:effectExtent l="19050" t="0" r="9525" b="0"/>
                  <wp:docPr id="10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8309DC">
            <w:pPr>
              <w:pStyle w:val="Default"/>
              <w:rPr>
                <w:color w:val="auto"/>
                <w:sz w:val="28"/>
                <w:szCs w:val="28"/>
              </w:rPr>
            </w:pPr>
            <w:r w:rsidRPr="009A7A3E">
              <w:rPr>
                <w:color w:val="auto"/>
                <w:sz w:val="28"/>
                <w:szCs w:val="28"/>
              </w:rPr>
              <w:t xml:space="preserve"> </w:t>
            </w:r>
          </w:p>
          <w:p w:rsidR="00C40BE0" w:rsidRPr="009A7A3E" w:rsidRDefault="00C40BE0" w:rsidP="000C045A">
            <w:pPr>
              <w:pStyle w:val="Default"/>
              <w:rPr>
                <w:rFonts w:eastAsia="Times New Roman"/>
                <w:color w:val="auto"/>
                <w:sz w:val="28"/>
                <w:szCs w:val="28"/>
                <w:lang w:eastAsia="ar-SA"/>
              </w:rPr>
            </w:pPr>
            <w:r w:rsidRPr="009A7A3E">
              <w:rPr>
                <w:color w:val="auto"/>
                <w:sz w:val="28"/>
                <w:szCs w:val="28"/>
              </w:rPr>
              <w:t xml:space="preserve">Клееный брус, металл, влагостойкая березовая фанера, оцинкованный крепеж, пластиковые заглушки, порошковая или двухкомпонентная краски. Цвета по договоренности. </w:t>
            </w:r>
          </w:p>
        </w:tc>
      </w:tr>
      <w:tr w:rsidR="00C40BE0" w:rsidRPr="009A7A3E" w:rsidTr="00C40BE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8309DC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8309DC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8309DC" w:rsidRPr="009A7A3E" w:rsidTr="00C40BE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9DC" w:rsidRPr="009A7A3E" w:rsidRDefault="008309DC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9DC" w:rsidRPr="009A7A3E" w:rsidRDefault="008309D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9DC" w:rsidRPr="009A7A3E" w:rsidRDefault="008309DC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9DC" w:rsidRPr="009A7A3E" w:rsidRDefault="008309DC" w:rsidP="008309DC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9DC" w:rsidRPr="009A7A3E" w:rsidRDefault="008309DC" w:rsidP="008309DC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</w:tbl>
    <w:p w:rsidR="008309DC" w:rsidRPr="009A7A3E" w:rsidRDefault="008309DC">
      <w:pPr>
        <w:rPr>
          <w:rFonts w:ascii="Times New Roman" w:hAnsi="Times New Roman" w:cs="Times New Roman"/>
          <w:sz w:val="28"/>
          <w:szCs w:val="28"/>
        </w:rPr>
      </w:pPr>
    </w:p>
    <w:p w:rsidR="009A7A3E" w:rsidRPr="009A7A3E" w:rsidRDefault="009A7A3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7"/>
        <w:gridCol w:w="1841"/>
        <w:gridCol w:w="4818"/>
        <w:gridCol w:w="4686"/>
      </w:tblGrid>
      <w:tr w:rsidR="00C40BE0" w:rsidRPr="009A7A3E" w:rsidTr="0005314D">
        <w:trPr>
          <w:trHeight w:val="112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EF3F4A" w:rsidP="005E417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hyperlink r:id="rId9" w:history="1">
              <w:r w:rsidR="00C40BE0" w:rsidRPr="009A7A3E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Щит для метания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0C045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</w:rPr>
              <w:t>Габариты: 0,5×2,0 м</w:t>
            </w:r>
          </w:p>
          <w:p w:rsidR="00C40BE0" w:rsidRPr="009A7A3E" w:rsidRDefault="009A7A3E" w:rsidP="005E417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90775" cy="3419475"/>
                  <wp:effectExtent l="1905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341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9A7A3E" w:rsidP="0005314D">
            <w:pPr>
              <w:pStyle w:val="Default"/>
              <w:rPr>
                <w:color w:val="auto"/>
                <w:sz w:val="28"/>
                <w:szCs w:val="28"/>
              </w:rPr>
            </w:pPr>
            <w:r w:rsidRPr="009A7A3E">
              <w:rPr>
                <w:color w:val="auto"/>
                <w:sz w:val="28"/>
                <w:szCs w:val="28"/>
              </w:rPr>
              <w:t>Клееный брус, металл, влагостойкая березовая фанера, оцинкованный крепеж, пластиковые заглушки, порошковая или двухкомпонентная краски. Цвета по договоренности.</w:t>
            </w:r>
          </w:p>
        </w:tc>
      </w:tr>
      <w:tr w:rsidR="009A7A3E" w:rsidRPr="009A7A3E" w:rsidTr="0005314D">
        <w:trPr>
          <w:trHeight w:val="112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3E" w:rsidRPr="009A7A3E" w:rsidRDefault="009A7A3E" w:rsidP="005E417F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A7A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Щит лазательный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3E" w:rsidRPr="009A7A3E" w:rsidRDefault="009A7A3E" w:rsidP="0066005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3E" w:rsidRPr="009A7A3E" w:rsidRDefault="009A7A3E" w:rsidP="0066005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3E" w:rsidRPr="009A7A3E" w:rsidRDefault="009A7A3E" w:rsidP="000C045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505075" cy="3419475"/>
                  <wp:effectExtent l="19050" t="0" r="9525" b="0"/>
                  <wp:docPr id="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341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7A3E" w:rsidRPr="009A7A3E" w:rsidRDefault="009A7A3E" w:rsidP="009B3F2F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</w:rPr>
              <w:t>Габариты: 1,2×0,7×1,8 м</w:t>
            </w:r>
          </w:p>
          <w:p w:rsidR="009A7A3E" w:rsidRPr="009A7A3E" w:rsidRDefault="009A7A3E" w:rsidP="009A7A3E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3E" w:rsidRPr="009A7A3E" w:rsidRDefault="009A7A3E" w:rsidP="0005314D">
            <w:pPr>
              <w:pStyle w:val="Default"/>
              <w:rPr>
                <w:color w:val="auto"/>
                <w:sz w:val="28"/>
                <w:szCs w:val="28"/>
              </w:rPr>
            </w:pPr>
            <w:r w:rsidRPr="009A7A3E">
              <w:rPr>
                <w:color w:val="auto"/>
                <w:sz w:val="28"/>
                <w:szCs w:val="28"/>
              </w:rPr>
              <w:t>Клееный брус, металл, влагостойкая березовая фанера, оцинкованный крепеж, пластиковые заглушки, порошковая или двухкомпонентная краски. Цвета по договоренности.</w:t>
            </w:r>
          </w:p>
        </w:tc>
      </w:tr>
      <w:tr w:rsidR="00C40BE0" w:rsidRPr="009A7A3E" w:rsidTr="00C40BE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0C045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9A7A3E">
              <w:rPr>
                <w:color w:val="auto"/>
                <w:sz w:val="28"/>
                <w:szCs w:val="28"/>
              </w:rPr>
              <w:t xml:space="preserve">Лаз цилиндрический </w:t>
            </w:r>
          </w:p>
          <w:p w:rsidR="00C40BE0" w:rsidRPr="009A7A3E" w:rsidRDefault="00C40BE0" w:rsidP="005E417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0C045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</w:rPr>
              <w:t>Габариты: 0,6×2,63×1,02 м</w:t>
            </w:r>
          </w:p>
          <w:p w:rsidR="00C40BE0" w:rsidRPr="009A7A3E" w:rsidRDefault="009A7A3E" w:rsidP="005E417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924175" cy="2171700"/>
                  <wp:effectExtent l="1905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217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pStyle w:val="Default"/>
              <w:rPr>
                <w:color w:val="auto"/>
                <w:sz w:val="28"/>
                <w:szCs w:val="28"/>
              </w:rPr>
            </w:pPr>
            <w:r w:rsidRPr="009A7A3E">
              <w:rPr>
                <w:color w:val="auto"/>
                <w:sz w:val="28"/>
                <w:szCs w:val="28"/>
              </w:rPr>
              <w:t xml:space="preserve">Металл, порошковая или двухкомпонентная краски. Цвета по договоренности. </w:t>
            </w:r>
          </w:p>
          <w:p w:rsidR="00C40BE0" w:rsidRPr="009A7A3E" w:rsidRDefault="00C40BE0" w:rsidP="005E417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A7A3E" w:rsidRPr="009A7A3E" w:rsidRDefault="009A7A3E" w:rsidP="005E417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A7A3E" w:rsidRPr="009A7A3E" w:rsidRDefault="009A7A3E" w:rsidP="005E417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A7A3E" w:rsidRPr="009A7A3E" w:rsidRDefault="009A7A3E" w:rsidP="005E417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9A7A3E" w:rsidRPr="009A7A3E" w:rsidRDefault="009A7A3E" w:rsidP="005E417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40BE0" w:rsidRPr="009A7A3E" w:rsidTr="00C40BE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0C045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9A7A3E">
              <w:rPr>
                <w:color w:val="auto"/>
                <w:sz w:val="28"/>
                <w:szCs w:val="28"/>
              </w:rPr>
              <w:lastRenderedPageBreak/>
              <w:t xml:space="preserve">Лабиринт </w:t>
            </w:r>
          </w:p>
          <w:p w:rsidR="00C40BE0" w:rsidRPr="009A7A3E" w:rsidRDefault="00C40BE0" w:rsidP="005E417F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9A7A3E" w:rsidP="000C045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9A7A3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38275" cy="1419225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7A3E" w:rsidRPr="009A7A3E" w:rsidRDefault="009A7A3E" w:rsidP="000C045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9A7A3E" w:rsidRPr="009A7A3E" w:rsidRDefault="009A7A3E" w:rsidP="000C045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9A7A3E" w:rsidRPr="009A7A3E" w:rsidRDefault="009A7A3E" w:rsidP="000C045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9A7A3E" w:rsidRPr="009A7A3E" w:rsidRDefault="009A7A3E" w:rsidP="000C045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9A7A3E" w:rsidRPr="009A7A3E" w:rsidRDefault="009A7A3E" w:rsidP="000C045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9A7A3E" w:rsidRPr="009A7A3E" w:rsidRDefault="009A7A3E" w:rsidP="000C045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9A7A3E" w:rsidRPr="009A7A3E" w:rsidRDefault="009A7A3E" w:rsidP="000C045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9A7A3E" w:rsidRPr="009A7A3E" w:rsidRDefault="009A7A3E" w:rsidP="009A7A3E">
            <w:pPr>
              <w:spacing w:after="0" w:line="293" w:lineRule="atLeas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0C045A">
            <w:pPr>
              <w:pStyle w:val="Default"/>
              <w:rPr>
                <w:color w:val="auto"/>
                <w:sz w:val="28"/>
                <w:szCs w:val="28"/>
              </w:rPr>
            </w:pPr>
            <w:r w:rsidRPr="009A7A3E">
              <w:rPr>
                <w:color w:val="auto"/>
                <w:sz w:val="28"/>
                <w:szCs w:val="28"/>
              </w:rPr>
              <w:t xml:space="preserve">Металл, порошковая или двухкомпонентная краски. Цвета по договоренности. </w:t>
            </w:r>
          </w:p>
          <w:p w:rsidR="00C40BE0" w:rsidRPr="009A7A3E" w:rsidRDefault="00C40BE0" w:rsidP="005E417F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C40BE0" w:rsidRPr="009A7A3E" w:rsidTr="00C40BE0">
        <w:trPr>
          <w:trHeight w:val="6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0C0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A7A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Ворота футбольные мини     </w:t>
            </w:r>
          </w:p>
          <w:p w:rsidR="00C40BE0" w:rsidRPr="009A7A3E" w:rsidRDefault="00C40BE0" w:rsidP="000C045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A7A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9A7A3E" w:rsidP="000C0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3,0 х 1,8 </w:t>
            </w:r>
            <w:r w:rsidR="00C40BE0" w:rsidRPr="009A7A3E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9A7A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40BE0" w:rsidRPr="009A7A3E">
              <w:rPr>
                <w:rFonts w:ascii="Times New Roman" w:eastAsia="Times New Roman" w:hAnsi="Times New Roman" w:cs="Times New Roman"/>
                <w:sz w:val="28"/>
                <w:szCs w:val="28"/>
              </w:rPr>
              <w:t>0,4</w:t>
            </w:r>
          </w:p>
          <w:p w:rsidR="00C40BE0" w:rsidRPr="009A7A3E" w:rsidRDefault="009B3F2F" w:rsidP="000C045A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9A7A3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924175" cy="2390775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2390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pStyle w:val="Default"/>
              <w:rPr>
                <w:color w:val="auto"/>
                <w:sz w:val="28"/>
                <w:szCs w:val="28"/>
              </w:rPr>
            </w:pPr>
            <w:r w:rsidRPr="009A7A3E">
              <w:rPr>
                <w:color w:val="auto"/>
                <w:sz w:val="28"/>
                <w:szCs w:val="28"/>
              </w:rPr>
              <w:t xml:space="preserve">Металл, порошковая или двухкомпонентная краски. Цвета по договоренности. </w:t>
            </w:r>
          </w:p>
          <w:p w:rsidR="00C40BE0" w:rsidRPr="009A7A3E" w:rsidRDefault="00C40BE0" w:rsidP="005E417F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C40BE0" w:rsidRPr="009A7A3E" w:rsidTr="00C40BE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0C0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0C0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0C045A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C40BE0" w:rsidRPr="009A7A3E" w:rsidTr="00C40BE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0C0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5E417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0C0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E0" w:rsidRPr="009A7A3E" w:rsidRDefault="00C40BE0" w:rsidP="000C045A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</w:tbl>
    <w:p w:rsidR="008309DC" w:rsidRPr="009A7A3E" w:rsidRDefault="008309DC">
      <w:pPr>
        <w:rPr>
          <w:rFonts w:ascii="Times New Roman" w:hAnsi="Times New Roman" w:cs="Times New Roman"/>
          <w:sz w:val="28"/>
          <w:szCs w:val="28"/>
        </w:rPr>
      </w:pPr>
    </w:p>
    <w:sectPr w:rsidR="008309DC" w:rsidRPr="009A7A3E" w:rsidSect="00C40BE0">
      <w:pgSz w:w="16838" w:h="11906" w:orient="landscape"/>
      <w:pgMar w:top="85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8F"/>
    <w:rsid w:val="0005314D"/>
    <w:rsid w:val="000C045A"/>
    <w:rsid w:val="005415AE"/>
    <w:rsid w:val="005D2771"/>
    <w:rsid w:val="005E6D05"/>
    <w:rsid w:val="0068708F"/>
    <w:rsid w:val="00787872"/>
    <w:rsid w:val="008309DC"/>
    <w:rsid w:val="0088163A"/>
    <w:rsid w:val="009A5862"/>
    <w:rsid w:val="009A7A3E"/>
    <w:rsid w:val="009B3F2F"/>
    <w:rsid w:val="00B12F35"/>
    <w:rsid w:val="00C40BE0"/>
    <w:rsid w:val="00DE3840"/>
    <w:rsid w:val="00EF3F4A"/>
    <w:rsid w:val="00E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6D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C40BE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3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F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6D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C40BE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3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6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hyperlink" Target="http://www.orion-sport.ru/catalog/sportivno-igrovye-kompleksy/bum-brevno" TargetMode="External"/><Relationship Id="rId12" Type="http://schemas.openxmlformats.org/officeDocument/2006/relationships/image" Target="media/image5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5" Type="http://schemas.openxmlformats.org/officeDocument/2006/relationships/hyperlink" Target="http://www.orion-sport.ru/catalog/sportivno-igrovye-kompleksy/turnik-kombinirovannyy-s-basketbolnym-shchitom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yperlink" Target="http://www.orion-sport.ru/catalog/sportivno-igrovye-kompleksy/shchit-dlya-metaniya" TargetMode="External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dou77</dc:creator>
  <cp:lastModifiedBy>Анна Александровна Плечкина</cp:lastModifiedBy>
  <cp:revision>2</cp:revision>
  <dcterms:created xsi:type="dcterms:W3CDTF">2015-06-16T12:05:00Z</dcterms:created>
  <dcterms:modified xsi:type="dcterms:W3CDTF">2015-06-16T12:05:00Z</dcterms:modified>
</cp:coreProperties>
</file>