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A2" w:rsidRDefault="009468A2" w:rsidP="009468A2">
      <w:pPr>
        <w:rPr>
          <w:vanish/>
        </w:rPr>
      </w:pPr>
      <w:proofErr w:type="spellStart"/>
      <w:r>
        <w:rPr>
          <w:vanish/>
        </w:rPr>
        <w:t>version</w:t>
      </w:r>
      <w:proofErr w:type="spellEnd"/>
      <w:r>
        <w:rPr>
          <w:vanish/>
        </w:rPr>
        <w:t xml:space="preserve"> 1</w:t>
      </w:r>
    </w:p>
    <w:p w:rsidR="009468A2" w:rsidRDefault="009468A2" w:rsidP="009468A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9468A2" w:rsidRDefault="009468A2" w:rsidP="009468A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0133300001712000561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Ремонтные работы (установка оконных блоков)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9468A2" w:rsidRDefault="009468A2" w:rsidP="009468A2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9468A2" w:rsidRDefault="009468A2" w:rsidP="009468A2">
      <w:pPr>
        <w:pStyle w:val="3"/>
      </w:pPr>
      <w:r>
        <w:t>Контактная информация</w:t>
      </w:r>
    </w:p>
    <w:p w:rsidR="009468A2" w:rsidRDefault="009468A2" w:rsidP="009468A2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m.leskov@ivgoradm.ru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</w:p>
        </w:tc>
      </w:tr>
    </w:tbl>
    <w:p w:rsidR="009468A2" w:rsidRDefault="009468A2" w:rsidP="009468A2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Ремонтные работы (установка оконных блоков)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490 668,00 Российский рубль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>4540215 Заполнение оконных проемов с установкой подоконных досок</w:t>
            </w:r>
          </w:p>
        </w:tc>
      </w:tr>
    </w:tbl>
    <w:p w:rsidR="009468A2" w:rsidRDefault="009468A2" w:rsidP="009468A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805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>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5"/>
            </w:tblGrid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</w:t>
                  </w:r>
                  <w:proofErr w:type="spellStart"/>
                  <w:r>
                    <w:t>Багаева</w:t>
                  </w:r>
                  <w:proofErr w:type="spellEnd"/>
                  <w:r>
                    <w:t xml:space="preserve">, 38/17, -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</w:t>
                  </w:r>
                  <w:proofErr w:type="spellStart"/>
                  <w:r>
                    <w:t>Багаева</w:t>
                  </w:r>
                  <w:proofErr w:type="spellEnd"/>
                  <w:r>
                    <w:t xml:space="preserve">, 38/17, -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490 668,00 Российский рубль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>
                    <w:t xml:space="preserve">г. Иваново, ул. </w:t>
                  </w:r>
                  <w:proofErr w:type="spellStart"/>
                  <w:r>
                    <w:t>Багаева</w:t>
                  </w:r>
                  <w:proofErr w:type="spellEnd"/>
                  <w:r>
                    <w:t xml:space="preserve">, д.38/17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20 рабочих дней с момента заключения контракта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24 533,40 Российский рубль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147 200,40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Банковская гарантия, договор поручительства, залог денежных средств </w:t>
                  </w:r>
                </w:p>
              </w:tc>
            </w:tr>
            <w:tr w:rsidR="00946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68A2" w:rsidRDefault="009468A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9468A2" w:rsidRDefault="009468A2">
            <w:pPr>
              <w:jc w:val="both"/>
              <w:rPr>
                <w:sz w:val="24"/>
                <w:szCs w:val="24"/>
              </w:rPr>
            </w:pPr>
          </w:p>
        </w:tc>
      </w:tr>
    </w:tbl>
    <w:p w:rsidR="009468A2" w:rsidRDefault="009468A2" w:rsidP="009468A2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9468A2" w:rsidRDefault="009468A2" w:rsidP="009468A2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04.06.2012 09:00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Дата окончания срока рассмотрения </w:t>
            </w:r>
            <w:r>
              <w:lastRenderedPageBreak/>
              <w:t xml:space="preserve">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05.06.2012 </w:t>
            </w:r>
          </w:p>
        </w:tc>
      </w:tr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08.06.2012 </w:t>
            </w:r>
          </w:p>
        </w:tc>
      </w:tr>
    </w:tbl>
    <w:p w:rsidR="009468A2" w:rsidRDefault="009468A2" w:rsidP="009468A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468A2" w:rsidTr="00946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9468A2" w:rsidRDefault="009468A2">
            <w:pPr>
              <w:jc w:val="both"/>
              <w:rPr>
                <w:sz w:val="24"/>
                <w:szCs w:val="24"/>
              </w:rPr>
            </w:pPr>
            <w:r>
              <w:t xml:space="preserve">25.05.2012 </w:t>
            </w:r>
          </w:p>
        </w:tc>
      </w:tr>
    </w:tbl>
    <w:p w:rsidR="001D6AB0" w:rsidRPr="009468A2" w:rsidRDefault="001D6AB0" w:rsidP="009468A2">
      <w:bookmarkStart w:id="0" w:name="_GoBack"/>
      <w:bookmarkEnd w:id="0"/>
    </w:p>
    <w:sectPr w:rsidR="001D6AB0" w:rsidRPr="0094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392EF3"/>
    <w:rsid w:val="003A4A3E"/>
    <w:rsid w:val="005D658A"/>
    <w:rsid w:val="006854C9"/>
    <w:rsid w:val="007D3159"/>
    <w:rsid w:val="009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2012-06-26T06:21:00Z</dcterms:created>
  <dcterms:modified xsi:type="dcterms:W3CDTF">2012-06-26T06:21:00Z</dcterms:modified>
</cp:coreProperties>
</file>