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650254" w:rsidP="00684C6C">
            <w:pPr>
              <w:rPr>
                <w:sz w:val="24"/>
                <w:szCs w:val="24"/>
              </w:rPr>
            </w:pPr>
            <w:r>
              <w:t>М</w:t>
            </w:r>
            <w:r w:rsidRPr="00650254">
              <w:t>униципальное бюджетное образовательное учреждение дополнительного образования детей Детско-юношеский центр № 1</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1E298A">
        <w:rPr>
          <w:rFonts w:ascii="Times New Roman" w:eastAsia="Times New Roman" w:hAnsi="Times New Roman" w:cs="Times New Roman"/>
          <w:sz w:val="28"/>
          <w:szCs w:val="28"/>
        </w:rPr>
        <w:t>В</w:t>
      </w:r>
      <w:r w:rsidR="001E298A" w:rsidRPr="001E298A">
        <w:rPr>
          <w:rFonts w:ascii="Times New Roman" w:eastAsia="Times New Roman" w:hAnsi="Times New Roman" w:cs="Times New Roman"/>
          <w:sz w:val="28"/>
          <w:szCs w:val="28"/>
        </w:rPr>
        <w:t xml:space="preserve">ыполнение работ по устройству спортивной площадки по адресу </w:t>
      </w:r>
      <w:proofErr w:type="spellStart"/>
      <w:r w:rsidR="001E298A" w:rsidRPr="001E298A">
        <w:rPr>
          <w:rFonts w:ascii="Times New Roman" w:eastAsia="Times New Roman" w:hAnsi="Times New Roman" w:cs="Times New Roman"/>
          <w:sz w:val="28"/>
          <w:szCs w:val="28"/>
        </w:rPr>
        <w:t>г</w:t>
      </w:r>
      <w:proofErr w:type="gramStart"/>
      <w:r w:rsidR="001E298A" w:rsidRPr="001E298A">
        <w:rPr>
          <w:rFonts w:ascii="Times New Roman" w:eastAsia="Times New Roman" w:hAnsi="Times New Roman" w:cs="Times New Roman"/>
          <w:sz w:val="28"/>
          <w:szCs w:val="28"/>
        </w:rPr>
        <w:t>.И</w:t>
      </w:r>
      <w:proofErr w:type="gramEnd"/>
      <w:r w:rsidR="001E298A" w:rsidRPr="001E298A">
        <w:rPr>
          <w:rFonts w:ascii="Times New Roman" w:eastAsia="Times New Roman" w:hAnsi="Times New Roman" w:cs="Times New Roman"/>
          <w:sz w:val="28"/>
          <w:szCs w:val="28"/>
        </w:rPr>
        <w:t>ваново</w:t>
      </w:r>
      <w:proofErr w:type="spellEnd"/>
      <w:r w:rsidR="001E298A" w:rsidRPr="001E298A">
        <w:rPr>
          <w:rFonts w:ascii="Times New Roman" w:eastAsia="Times New Roman" w:hAnsi="Times New Roman" w:cs="Times New Roman"/>
          <w:sz w:val="28"/>
          <w:szCs w:val="28"/>
        </w:rPr>
        <w:t xml:space="preserve">, ул. </w:t>
      </w:r>
      <w:proofErr w:type="spellStart"/>
      <w:r w:rsidR="001E298A" w:rsidRPr="001E298A">
        <w:rPr>
          <w:rFonts w:ascii="Times New Roman" w:eastAsia="Times New Roman" w:hAnsi="Times New Roman" w:cs="Times New Roman"/>
          <w:sz w:val="28"/>
          <w:szCs w:val="28"/>
        </w:rPr>
        <w:t>Благова</w:t>
      </w:r>
      <w:proofErr w:type="spellEnd"/>
      <w:r w:rsidR="001E298A" w:rsidRPr="001E298A">
        <w:rPr>
          <w:rFonts w:ascii="Times New Roman" w:eastAsia="Times New Roman" w:hAnsi="Times New Roman" w:cs="Times New Roman"/>
          <w:sz w:val="28"/>
          <w:szCs w:val="28"/>
        </w:rPr>
        <w:t>, 40А</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C05506">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155A8C" w:rsidRDefault="00155A8C">
            <w:pPr>
              <w:pStyle w:val="32"/>
            </w:pPr>
            <w:r>
              <w:rPr>
                <w:lang w:val="en-US"/>
              </w:rPr>
              <w:t>4</w:t>
            </w:r>
            <w:r w:rsidR="00C05506">
              <w:t>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BB5718">
            <w:pPr>
              <w:pStyle w:val="32"/>
            </w:pPr>
            <w:r>
              <w:t>4</w:t>
            </w:r>
            <w:r w:rsidR="00C05506">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650254" w:rsidP="00A421A7">
            <w:pPr>
              <w:pStyle w:val="af6"/>
              <w:spacing w:after="0"/>
              <w:ind w:left="0"/>
              <w:rPr>
                <w:sz w:val="24"/>
                <w:szCs w:val="24"/>
              </w:rPr>
            </w:pPr>
            <w:r>
              <w:rPr>
                <w:sz w:val="24"/>
                <w:szCs w:val="24"/>
              </w:rPr>
              <w:t>М</w:t>
            </w:r>
            <w:r w:rsidRPr="00650254">
              <w:rPr>
                <w:sz w:val="24"/>
                <w:szCs w:val="24"/>
              </w:rPr>
              <w:t>униципальное бюджетное образовательное учреждение дополнительного образования детей Детско-юношеский центр № 1</w:t>
            </w:r>
          </w:p>
          <w:p w:rsidR="0020091D" w:rsidRPr="005D1C97" w:rsidRDefault="00007CCA" w:rsidP="00007CCA">
            <w:pPr>
              <w:pStyle w:val="af6"/>
              <w:spacing w:after="0"/>
              <w:ind w:left="0"/>
              <w:rPr>
                <w:sz w:val="24"/>
                <w:szCs w:val="24"/>
              </w:rPr>
            </w:pPr>
            <w:r w:rsidRPr="00007CCA">
              <w:rPr>
                <w:sz w:val="24"/>
                <w:szCs w:val="24"/>
              </w:rPr>
              <w:t>Местонахождение</w:t>
            </w:r>
            <w:r>
              <w:rPr>
                <w:sz w:val="24"/>
                <w:szCs w:val="24"/>
              </w:rPr>
              <w:t>/п</w:t>
            </w:r>
            <w:r w:rsidRPr="00007CCA">
              <w:rPr>
                <w:sz w:val="24"/>
                <w:szCs w:val="24"/>
              </w:rPr>
              <w:t xml:space="preserve">очтовый адрес: 153000, Российская Федерация, Ивановская область, </w:t>
            </w:r>
            <w:r>
              <w:rPr>
                <w:sz w:val="24"/>
                <w:szCs w:val="24"/>
              </w:rPr>
              <w:t xml:space="preserve">Иваново г, </w:t>
            </w:r>
            <w:proofErr w:type="spellStart"/>
            <w:r>
              <w:rPr>
                <w:sz w:val="24"/>
                <w:szCs w:val="24"/>
              </w:rPr>
              <w:t>Благова</w:t>
            </w:r>
            <w:proofErr w:type="spellEnd"/>
            <w:r>
              <w:rPr>
                <w:sz w:val="24"/>
                <w:szCs w:val="24"/>
              </w:rPr>
              <w:t>, 40а</w:t>
            </w:r>
            <w:r w:rsidRPr="00007CCA">
              <w:rPr>
                <w:sz w:val="24"/>
                <w:szCs w:val="24"/>
              </w:rPr>
              <w:br/>
              <w:t>Телефон, факс: 7-4932-234624</w:t>
            </w:r>
            <w:r w:rsidRPr="00007CCA">
              <w:rPr>
                <w:sz w:val="24"/>
                <w:szCs w:val="24"/>
              </w:rPr>
              <w:br/>
              <w:t>Адрес электронной почты: duc1@ivedu.ru</w:t>
            </w:r>
            <w:r w:rsidR="008A5CCF" w:rsidRPr="008A5CCF">
              <w:rPr>
                <w:sz w:val="24"/>
                <w:szCs w:val="24"/>
              </w:rPr>
              <w:t xml:space="preserve"> </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5A2EA0">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736F6A">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w:t>
            </w:r>
            <w:r w:rsidR="00736F6A">
              <w:rPr>
                <w:rFonts w:ascii="Times New Roman" w:hAnsi="Times New Roman" w:cs="Times New Roman"/>
                <w:sz w:val="24"/>
                <w:szCs w:val="24"/>
              </w:rPr>
              <w:t>по у</w:t>
            </w:r>
            <w:r w:rsidR="00736F6A" w:rsidRPr="00736F6A">
              <w:rPr>
                <w:rFonts w:ascii="Times New Roman" w:hAnsi="Times New Roman" w:cs="Times New Roman"/>
                <w:sz w:val="24"/>
                <w:szCs w:val="24"/>
              </w:rPr>
              <w:t>стройств</w:t>
            </w:r>
            <w:r w:rsidR="00736F6A">
              <w:rPr>
                <w:rFonts w:ascii="Times New Roman" w:hAnsi="Times New Roman" w:cs="Times New Roman"/>
                <w:sz w:val="24"/>
                <w:szCs w:val="24"/>
              </w:rPr>
              <w:t>у</w:t>
            </w:r>
            <w:r w:rsidR="00736F6A" w:rsidRPr="00736F6A">
              <w:rPr>
                <w:rFonts w:ascii="Times New Roman" w:hAnsi="Times New Roman" w:cs="Times New Roman"/>
                <w:sz w:val="24"/>
                <w:szCs w:val="24"/>
              </w:rPr>
              <w:t xml:space="preserve"> спортивной площадки по адресу </w:t>
            </w:r>
            <w:proofErr w:type="spellStart"/>
            <w:r w:rsidR="00736F6A" w:rsidRPr="00736F6A">
              <w:rPr>
                <w:rFonts w:ascii="Times New Roman" w:hAnsi="Times New Roman" w:cs="Times New Roman"/>
                <w:sz w:val="24"/>
                <w:szCs w:val="24"/>
              </w:rPr>
              <w:t>г</w:t>
            </w:r>
            <w:proofErr w:type="gramStart"/>
            <w:r w:rsidR="00736F6A" w:rsidRPr="00736F6A">
              <w:rPr>
                <w:rFonts w:ascii="Times New Roman" w:hAnsi="Times New Roman" w:cs="Times New Roman"/>
                <w:sz w:val="24"/>
                <w:szCs w:val="24"/>
              </w:rPr>
              <w:t>.И</w:t>
            </w:r>
            <w:proofErr w:type="gramEnd"/>
            <w:r w:rsidR="00736F6A" w:rsidRPr="00736F6A">
              <w:rPr>
                <w:rFonts w:ascii="Times New Roman" w:hAnsi="Times New Roman" w:cs="Times New Roman"/>
                <w:sz w:val="24"/>
                <w:szCs w:val="24"/>
              </w:rPr>
              <w:t>ваново</w:t>
            </w:r>
            <w:proofErr w:type="spellEnd"/>
            <w:r w:rsidR="00736F6A" w:rsidRPr="00736F6A">
              <w:rPr>
                <w:rFonts w:ascii="Times New Roman" w:hAnsi="Times New Roman" w:cs="Times New Roman"/>
                <w:sz w:val="24"/>
                <w:szCs w:val="24"/>
              </w:rPr>
              <w:t xml:space="preserve">, ул. </w:t>
            </w:r>
            <w:proofErr w:type="spellStart"/>
            <w:r w:rsidR="00736F6A" w:rsidRPr="00736F6A">
              <w:rPr>
                <w:rFonts w:ascii="Times New Roman" w:hAnsi="Times New Roman" w:cs="Times New Roman"/>
                <w:sz w:val="24"/>
                <w:szCs w:val="24"/>
              </w:rPr>
              <w:t>Благова</w:t>
            </w:r>
            <w:proofErr w:type="spellEnd"/>
            <w:r w:rsidR="00736F6A" w:rsidRPr="00736F6A">
              <w:rPr>
                <w:rFonts w:ascii="Times New Roman" w:hAnsi="Times New Roman" w:cs="Times New Roman"/>
                <w:sz w:val="24"/>
                <w:szCs w:val="24"/>
              </w:rPr>
              <w:t>, 40А</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F81C6C" w:rsidRDefault="001C068D" w:rsidP="005A376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p>
          <w:p w:rsidR="00C15404" w:rsidRPr="00C15404" w:rsidRDefault="00C15404" w:rsidP="005A3763">
            <w:pPr>
              <w:jc w:val="both"/>
              <w:rPr>
                <w:sz w:val="24"/>
                <w:szCs w:val="24"/>
              </w:rPr>
            </w:pPr>
            <w:r w:rsidRPr="00C15404">
              <w:rPr>
                <w:sz w:val="24"/>
                <w:szCs w:val="24"/>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7E0A82" w:rsidP="00D34B51">
            <w:pPr>
              <w:jc w:val="both"/>
              <w:rPr>
                <w:sz w:val="24"/>
                <w:szCs w:val="24"/>
              </w:rPr>
            </w:pPr>
            <w:proofErr w:type="spellStart"/>
            <w:r w:rsidRPr="007E0A82">
              <w:rPr>
                <w:sz w:val="24"/>
                <w:szCs w:val="24"/>
              </w:rPr>
              <w:t>г</w:t>
            </w:r>
            <w:proofErr w:type="gramStart"/>
            <w:r w:rsidRPr="007E0A82">
              <w:rPr>
                <w:sz w:val="24"/>
                <w:szCs w:val="24"/>
              </w:rPr>
              <w:t>.И</w:t>
            </w:r>
            <w:proofErr w:type="gramEnd"/>
            <w:r w:rsidRPr="007E0A82">
              <w:rPr>
                <w:sz w:val="24"/>
                <w:szCs w:val="24"/>
              </w:rPr>
              <w:t>ваново</w:t>
            </w:r>
            <w:proofErr w:type="spellEnd"/>
            <w:r w:rsidRPr="007E0A82">
              <w:rPr>
                <w:sz w:val="24"/>
                <w:szCs w:val="24"/>
              </w:rPr>
              <w:t xml:space="preserve">, </w:t>
            </w:r>
            <w:proofErr w:type="spellStart"/>
            <w:r w:rsidRPr="007E0A82">
              <w:rPr>
                <w:sz w:val="24"/>
                <w:szCs w:val="24"/>
              </w:rPr>
              <w:t>ул.Благова</w:t>
            </w:r>
            <w:proofErr w:type="spellEnd"/>
            <w:r w:rsidRPr="007E0A82">
              <w:rPr>
                <w:sz w:val="24"/>
                <w:szCs w:val="24"/>
              </w:rPr>
              <w:t>, д.40а</w:t>
            </w:r>
          </w:p>
          <w:p w:rsidR="0020091D" w:rsidRDefault="0020091D" w:rsidP="00A9606A">
            <w:pPr>
              <w:jc w:val="both"/>
              <w:rPr>
                <w:sz w:val="24"/>
                <w:szCs w:val="24"/>
                <w:u w:val="single"/>
              </w:rPr>
            </w:pPr>
            <w:r>
              <w:rPr>
                <w:sz w:val="24"/>
                <w:szCs w:val="24"/>
                <w:u w:val="single"/>
              </w:rPr>
              <w:t>Сроки (периоды) выполнения работ:</w:t>
            </w:r>
            <w:r>
              <w:rPr>
                <w:sz w:val="24"/>
                <w:szCs w:val="24"/>
              </w:rPr>
              <w:t xml:space="preserve">  </w:t>
            </w:r>
            <w:r w:rsidR="00B37D16" w:rsidRPr="00B37D16">
              <w:rPr>
                <w:sz w:val="24"/>
                <w:szCs w:val="24"/>
              </w:rPr>
              <w:t>В течение месяца со дня подписания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37D16" w:rsidRDefault="00B37D16" w:rsidP="002776B7">
            <w:pPr>
              <w:pStyle w:val="af8"/>
              <w:spacing w:after="0"/>
              <w:jc w:val="left"/>
              <w:rPr>
                <w:rFonts w:ascii="Times New Roman" w:hAnsi="Times New Roman"/>
                <w:szCs w:val="24"/>
                <w:lang w:val="en-US"/>
              </w:rPr>
            </w:pPr>
            <w:r>
              <w:rPr>
                <w:rFonts w:ascii="Times New Roman" w:hAnsi="Times New Roman"/>
                <w:lang w:val="en-US"/>
              </w:rPr>
              <w:t>800 000</w:t>
            </w:r>
            <w:proofErr w:type="gramStart"/>
            <w:r>
              <w:rPr>
                <w:rFonts w:ascii="Times New Roman" w:hAnsi="Times New Roman"/>
              </w:rPr>
              <w:t>,</w:t>
            </w:r>
            <w:r>
              <w:rPr>
                <w:rFonts w:ascii="Times New Roman" w:hAnsi="Times New Roman"/>
                <w:lang w:val="en-US"/>
              </w:rPr>
              <w:t>00</w:t>
            </w:r>
            <w:proofErr w:type="gramEnd"/>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B37D16" w:rsidP="00E92783">
            <w:pPr>
              <w:jc w:val="both"/>
              <w:rPr>
                <w:sz w:val="24"/>
                <w:szCs w:val="24"/>
              </w:rPr>
            </w:pPr>
            <w:r w:rsidRPr="00B37D16">
              <w:rPr>
                <w:sz w:val="24"/>
                <w:szCs w:val="24"/>
              </w:rPr>
              <w:lastRenderedPageBreak/>
              <w:t>Цена контракта включает все расходы, связанные с исполнением контракта, в том числе стоимости работ, стоимость материалов, налоги</w:t>
            </w:r>
            <w:r>
              <w:rPr>
                <w:sz w:val="24"/>
                <w:szCs w:val="24"/>
              </w:rPr>
              <w:t xml:space="preserve"> с учетом НДС</w:t>
            </w:r>
            <w:r>
              <w:rPr>
                <w:rStyle w:val="aff5"/>
                <w:sz w:val="24"/>
                <w:szCs w:val="24"/>
              </w:rPr>
              <w:footnoteReference w:id="1"/>
            </w:r>
            <w:r w:rsidRPr="00B37D16">
              <w:rPr>
                <w:sz w:val="24"/>
                <w:szCs w:val="24"/>
              </w:rPr>
              <w:t xml:space="preserve">, сборы и </w:t>
            </w:r>
            <w:r w:rsidRPr="00B37D16">
              <w:rPr>
                <w:sz w:val="24"/>
                <w:szCs w:val="24"/>
              </w:rPr>
              <w:lastRenderedPageBreak/>
              <w:t>другие обязательные платежи.</w:t>
            </w:r>
            <w:r>
              <w:rPr>
                <w:sz w:val="24"/>
                <w:szCs w:val="24"/>
              </w:rPr>
              <w:t xml:space="preserve"> </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B37D16">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B37D16">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sidR="0020091D" w:rsidRPr="002B4CDF">
              <w:rPr>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widowControl/>
              <w:jc w:val="both"/>
              <w:outlineLvl w:val="1"/>
              <w:rPr>
                <w:bCs/>
                <w:sz w:val="24"/>
                <w:szCs w:val="24"/>
              </w:rPr>
            </w:pPr>
            <w:proofErr w:type="gramStart"/>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 указания</w:t>
            </w:r>
            <w:proofErr w:type="gramEnd"/>
            <w:r>
              <w:rPr>
                <w:bCs/>
                <w:sz w:val="24"/>
                <w:szCs w:val="24"/>
              </w:rPr>
              <w:t xml:space="preserve"> на товарный знак используемого товара.</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0020091D" w:rsidRPr="00EE1DE4">
              <w:rPr>
                <w:rFonts w:ascii="Times New Roman" w:hAnsi="Times New Roman" w:cs="Times New Roman"/>
                <w:color w:val="000000"/>
              </w:rPr>
              <w:lastRenderedPageBreak/>
              <w:t>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B37D16">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5A2EA0" w:rsidRPr="005A2EA0">
              <w:rPr>
                <w:sz w:val="24"/>
                <w:szCs w:val="24"/>
              </w:rPr>
              <w:t>24</w:t>
            </w:r>
            <w:r w:rsidR="005A2EA0">
              <w:rPr>
                <w:sz w:val="24"/>
                <w:szCs w:val="24"/>
              </w:rPr>
              <w:t>.05</w:t>
            </w:r>
            <w:r w:rsidR="0091236C">
              <w:rPr>
                <w:sz w:val="24"/>
                <w:szCs w:val="24"/>
              </w:rPr>
              <w:t>.</w:t>
            </w:r>
            <w:r w:rsidR="00832EA5">
              <w:rPr>
                <w:sz w:val="24"/>
                <w:szCs w:val="24"/>
              </w:rPr>
              <w:t>201</w:t>
            </w:r>
            <w:r w:rsidR="0007097D" w:rsidRPr="0007097D">
              <w:rPr>
                <w:sz w:val="24"/>
                <w:szCs w:val="24"/>
              </w:rPr>
              <w:t>3</w:t>
            </w:r>
          </w:p>
          <w:p w:rsidR="0020091D" w:rsidRPr="0007097D" w:rsidRDefault="0020091D" w:rsidP="005A2EA0">
            <w:pPr>
              <w:jc w:val="both"/>
              <w:rPr>
                <w:sz w:val="24"/>
                <w:szCs w:val="24"/>
              </w:rPr>
            </w:pPr>
            <w:r>
              <w:rPr>
                <w:sz w:val="24"/>
                <w:szCs w:val="24"/>
              </w:rPr>
              <w:t>Окончание предоставления разъяснений:</w:t>
            </w:r>
            <w:r w:rsidR="002D4096">
              <w:rPr>
                <w:sz w:val="24"/>
                <w:szCs w:val="24"/>
              </w:rPr>
              <w:t xml:space="preserve"> </w:t>
            </w:r>
            <w:r w:rsidR="005A2EA0">
              <w:rPr>
                <w:sz w:val="24"/>
                <w:szCs w:val="24"/>
              </w:rPr>
              <w:t>30.05</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5A2EA0" w:rsidP="005A2EA0">
            <w:pPr>
              <w:pStyle w:val="Web"/>
              <w:spacing w:before="0" w:beforeAutospacing="0" w:after="0" w:afterAutospacing="0"/>
              <w:jc w:val="both"/>
              <w:rPr>
                <w:bCs/>
                <w:color w:val="000000"/>
              </w:rPr>
            </w:pPr>
            <w:r>
              <w:rPr>
                <w:bCs/>
                <w:color w:val="000000"/>
              </w:rPr>
              <w:t>03.06</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5A2EA0" w:rsidRDefault="005A2EA0" w:rsidP="00874974">
            <w:pPr>
              <w:pStyle w:val="Web"/>
              <w:spacing w:before="0" w:beforeAutospacing="0" w:after="0" w:afterAutospacing="0"/>
            </w:pPr>
            <w:r>
              <w:t>04.06</w:t>
            </w:r>
            <w:r w:rsidR="0091236C">
              <w:t>.</w:t>
            </w:r>
            <w:r w:rsidR="0007097D">
              <w:t>201</w:t>
            </w:r>
            <w:r w:rsidR="0007097D" w:rsidRPr="00C7193E">
              <w:t>3</w:t>
            </w:r>
          </w:p>
          <w:p w:rsidR="0020091D" w:rsidRPr="005A2EA0" w:rsidRDefault="0020091D" w:rsidP="005A2EA0"/>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5A2EA0" w:rsidP="00746C4E">
            <w:pPr>
              <w:pStyle w:val="Web"/>
              <w:spacing w:before="0" w:beforeAutospacing="0" w:after="0" w:afterAutospacing="0"/>
            </w:pPr>
            <w:r>
              <w:t>07.06</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sidRPr="005A2EA0">
              <w:rPr>
                <w:rFonts w:ascii="Times New Roman" w:hAnsi="Times New Roman"/>
                <w:b w:val="0"/>
                <w:szCs w:val="24"/>
              </w:rPr>
              <w:t>1</w:t>
            </w:r>
            <w:r>
              <w:rPr>
                <w:rFonts w:ascii="Times New Roman" w:hAnsi="Times New Roman"/>
                <w:b w:val="0"/>
                <w:szCs w:val="24"/>
              </w:rPr>
              <w:t xml:space="preserve">0% </w:t>
            </w:r>
            <w:r w:rsidRPr="005A2EA0">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Бюджетный расчетный счет 40</w:t>
            </w:r>
            <w:r w:rsidR="00A36362">
              <w:rPr>
                <w:sz w:val="24"/>
                <w:szCs w:val="24"/>
              </w:rPr>
              <w:t>7</w:t>
            </w:r>
            <w:r w:rsidRPr="00EF2101">
              <w:rPr>
                <w:sz w:val="24"/>
                <w:szCs w:val="24"/>
              </w:rPr>
              <w:t>0</w:t>
            </w:r>
            <w:r w:rsidR="00A36362">
              <w:rPr>
                <w:sz w:val="24"/>
                <w:szCs w:val="24"/>
              </w:rPr>
              <w:t>1</w:t>
            </w:r>
            <w:r w:rsidRPr="00EF2101">
              <w:rPr>
                <w:sz w:val="24"/>
                <w:szCs w:val="24"/>
              </w:rPr>
              <w:t>810</w:t>
            </w:r>
            <w:r w:rsidR="00A36362">
              <w:rPr>
                <w:sz w:val="24"/>
                <w:szCs w:val="24"/>
              </w:rPr>
              <w:t>9</w:t>
            </w:r>
            <w:r w:rsidRPr="00EF2101">
              <w:rPr>
                <w:sz w:val="24"/>
                <w:szCs w:val="24"/>
              </w:rPr>
              <w:t>0000</w:t>
            </w:r>
            <w:r w:rsidR="00A36362">
              <w:rPr>
                <w:sz w:val="24"/>
                <w:szCs w:val="24"/>
              </w:rPr>
              <w:t>3</w:t>
            </w:r>
            <w:r w:rsidRPr="00EF2101">
              <w:rPr>
                <w:sz w:val="24"/>
                <w:szCs w:val="24"/>
              </w:rPr>
              <w:t>0000</w:t>
            </w:r>
            <w:r w:rsidR="00A36362">
              <w:rPr>
                <w:sz w:val="24"/>
                <w:szCs w:val="24"/>
              </w:rPr>
              <w:t>01</w:t>
            </w:r>
          </w:p>
          <w:p w:rsidR="00EF2101" w:rsidRPr="00EF2101" w:rsidRDefault="00EF2101" w:rsidP="00EF2101">
            <w:pPr>
              <w:rPr>
                <w:sz w:val="24"/>
                <w:szCs w:val="24"/>
              </w:rPr>
            </w:pPr>
            <w:r w:rsidRPr="00EF2101">
              <w:rPr>
                <w:sz w:val="24"/>
                <w:szCs w:val="24"/>
              </w:rPr>
              <w:t>ГРКЦ ГУ Банка России по Ивановской области г. Иваново</w:t>
            </w:r>
          </w:p>
          <w:p w:rsidR="00EF2101" w:rsidRDefault="00EF2101" w:rsidP="00EF2101">
            <w:pPr>
              <w:rPr>
                <w:sz w:val="24"/>
                <w:szCs w:val="24"/>
              </w:rPr>
            </w:pPr>
            <w:r w:rsidRPr="00EF2101">
              <w:rPr>
                <w:sz w:val="24"/>
                <w:szCs w:val="24"/>
              </w:rPr>
              <w:t>БИК 042406001</w:t>
            </w:r>
          </w:p>
          <w:p w:rsidR="00821179" w:rsidRPr="00EF2101" w:rsidRDefault="00007CCA" w:rsidP="00B37D16">
            <w:r w:rsidRPr="00007CCA">
              <w:rPr>
                <w:sz w:val="24"/>
              </w:rPr>
              <w:t>Л/с 1001042181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w:t>
            </w:r>
            <w:r w:rsidRPr="00DA24F3">
              <w:rPr>
                <w:sz w:val="24"/>
                <w:szCs w:val="24"/>
              </w:rPr>
              <w:lastRenderedPageBreak/>
              <w:t>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13746B" w:rsidRPr="0013746B">
        <w:rPr>
          <w:rFonts w:ascii="Times New Roman" w:hAnsi="Times New Roman" w:cs="Times New Roman"/>
          <w:i/>
          <w:sz w:val="24"/>
          <w:szCs w:val="24"/>
        </w:rPr>
        <w:t xml:space="preserve">на выполнение </w:t>
      </w:r>
      <w:r w:rsidR="00A36362" w:rsidRPr="00A36362">
        <w:rPr>
          <w:rFonts w:ascii="Times New Roman" w:hAnsi="Times New Roman" w:cs="Times New Roman"/>
          <w:i/>
          <w:sz w:val="24"/>
          <w:szCs w:val="24"/>
        </w:rPr>
        <w:t xml:space="preserve">работ по </w:t>
      </w:r>
      <w:r w:rsidR="00B37D16" w:rsidRPr="00B37D16">
        <w:rPr>
          <w:rFonts w:ascii="Times New Roman" w:hAnsi="Times New Roman" w:cs="Times New Roman"/>
          <w:i/>
          <w:sz w:val="24"/>
          <w:szCs w:val="24"/>
        </w:rPr>
        <w:t xml:space="preserve">устройству спортивной площадки по адресу </w:t>
      </w:r>
      <w:proofErr w:type="spellStart"/>
      <w:r w:rsidR="00B37D16" w:rsidRPr="00B37D16">
        <w:rPr>
          <w:rFonts w:ascii="Times New Roman" w:hAnsi="Times New Roman" w:cs="Times New Roman"/>
          <w:i/>
          <w:sz w:val="24"/>
          <w:szCs w:val="24"/>
        </w:rPr>
        <w:t>г</w:t>
      </w:r>
      <w:proofErr w:type="gramStart"/>
      <w:r w:rsidR="00B37D16" w:rsidRPr="00B37D16">
        <w:rPr>
          <w:rFonts w:ascii="Times New Roman" w:hAnsi="Times New Roman" w:cs="Times New Roman"/>
          <w:i/>
          <w:sz w:val="24"/>
          <w:szCs w:val="24"/>
        </w:rPr>
        <w:t>.И</w:t>
      </w:r>
      <w:proofErr w:type="gramEnd"/>
      <w:r w:rsidR="00B37D16" w:rsidRPr="00B37D16">
        <w:rPr>
          <w:rFonts w:ascii="Times New Roman" w:hAnsi="Times New Roman" w:cs="Times New Roman"/>
          <w:i/>
          <w:sz w:val="24"/>
          <w:szCs w:val="24"/>
        </w:rPr>
        <w:t>ваново</w:t>
      </w:r>
      <w:proofErr w:type="spellEnd"/>
      <w:r w:rsidR="00B37D16" w:rsidRPr="00B37D16">
        <w:rPr>
          <w:rFonts w:ascii="Times New Roman" w:hAnsi="Times New Roman" w:cs="Times New Roman"/>
          <w:i/>
          <w:sz w:val="24"/>
          <w:szCs w:val="24"/>
        </w:rPr>
        <w:t xml:space="preserve">, ул. </w:t>
      </w:r>
      <w:proofErr w:type="spellStart"/>
      <w:r w:rsidR="00B37D16" w:rsidRPr="00B37D16">
        <w:rPr>
          <w:rFonts w:ascii="Times New Roman" w:hAnsi="Times New Roman" w:cs="Times New Roman"/>
          <w:i/>
          <w:sz w:val="24"/>
          <w:szCs w:val="24"/>
        </w:rPr>
        <w:t>Благова</w:t>
      </w:r>
      <w:proofErr w:type="spellEnd"/>
      <w:r w:rsidR="00B37D16" w:rsidRPr="00B37D16">
        <w:rPr>
          <w:rFonts w:ascii="Times New Roman" w:hAnsi="Times New Roman" w:cs="Times New Roman"/>
          <w:i/>
          <w:sz w:val="24"/>
          <w:szCs w:val="24"/>
        </w:rPr>
        <w:t>, 40А</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контракта на выполнение </w:t>
      </w:r>
      <w:r w:rsidR="00A36362" w:rsidRPr="00A36362">
        <w:rPr>
          <w:i/>
          <w:sz w:val="24"/>
          <w:szCs w:val="24"/>
        </w:rPr>
        <w:t xml:space="preserve">работ </w:t>
      </w:r>
      <w:r w:rsidR="00B37D16" w:rsidRPr="00B37D16">
        <w:rPr>
          <w:i/>
          <w:sz w:val="24"/>
          <w:szCs w:val="24"/>
        </w:rPr>
        <w:t xml:space="preserve">по устройству спортивной площадки по адресу </w:t>
      </w:r>
      <w:proofErr w:type="spellStart"/>
      <w:r w:rsidR="00B37D16" w:rsidRPr="00B37D16">
        <w:rPr>
          <w:i/>
          <w:sz w:val="24"/>
          <w:szCs w:val="24"/>
        </w:rPr>
        <w:t>г</w:t>
      </w:r>
      <w:proofErr w:type="gramStart"/>
      <w:r w:rsidR="00B37D16" w:rsidRPr="00B37D16">
        <w:rPr>
          <w:i/>
          <w:sz w:val="24"/>
          <w:szCs w:val="24"/>
        </w:rPr>
        <w:t>.И</w:t>
      </w:r>
      <w:proofErr w:type="gramEnd"/>
      <w:r w:rsidR="00B37D16" w:rsidRPr="00B37D16">
        <w:rPr>
          <w:i/>
          <w:sz w:val="24"/>
          <w:szCs w:val="24"/>
        </w:rPr>
        <w:t>ваново</w:t>
      </w:r>
      <w:proofErr w:type="spellEnd"/>
      <w:r w:rsidR="00B37D16" w:rsidRPr="00B37D16">
        <w:rPr>
          <w:i/>
          <w:sz w:val="24"/>
          <w:szCs w:val="24"/>
        </w:rPr>
        <w:t xml:space="preserve">, ул. </w:t>
      </w:r>
      <w:proofErr w:type="spellStart"/>
      <w:r w:rsidR="00B37D16" w:rsidRPr="00B37D16">
        <w:rPr>
          <w:i/>
          <w:sz w:val="24"/>
          <w:szCs w:val="24"/>
        </w:rPr>
        <w:t>Благова</w:t>
      </w:r>
      <w:proofErr w:type="spellEnd"/>
      <w:r w:rsidR="00B37D16" w:rsidRPr="00B37D16">
        <w:rPr>
          <w:i/>
          <w:sz w:val="24"/>
          <w:szCs w:val="24"/>
        </w:rPr>
        <w:t>, 40А</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13746B" w:rsidRPr="0013746B">
        <w:rPr>
          <w:i/>
          <w:sz w:val="24"/>
          <w:szCs w:val="24"/>
        </w:rPr>
        <w:t xml:space="preserve">на право заключения контракта на выполнение </w:t>
      </w:r>
      <w:r w:rsidR="00A36362" w:rsidRPr="00A36362">
        <w:rPr>
          <w:i/>
          <w:sz w:val="24"/>
          <w:szCs w:val="24"/>
        </w:rPr>
        <w:t xml:space="preserve">работ </w:t>
      </w:r>
      <w:r w:rsidR="00DC0FE1" w:rsidRPr="00DC0FE1">
        <w:rPr>
          <w:i/>
          <w:sz w:val="24"/>
          <w:szCs w:val="24"/>
        </w:rPr>
        <w:t xml:space="preserve">по устройству спортивной площадки по адресу </w:t>
      </w:r>
      <w:proofErr w:type="spellStart"/>
      <w:r w:rsidR="00DC0FE1" w:rsidRPr="00DC0FE1">
        <w:rPr>
          <w:i/>
          <w:sz w:val="24"/>
          <w:szCs w:val="24"/>
        </w:rPr>
        <w:t>г</w:t>
      </w:r>
      <w:proofErr w:type="gramStart"/>
      <w:r w:rsidR="00DC0FE1" w:rsidRPr="00DC0FE1">
        <w:rPr>
          <w:i/>
          <w:sz w:val="24"/>
          <w:szCs w:val="24"/>
        </w:rPr>
        <w:t>.И</w:t>
      </w:r>
      <w:proofErr w:type="gramEnd"/>
      <w:r w:rsidR="00DC0FE1" w:rsidRPr="00DC0FE1">
        <w:rPr>
          <w:i/>
          <w:sz w:val="24"/>
          <w:szCs w:val="24"/>
        </w:rPr>
        <w:t>ваново</w:t>
      </w:r>
      <w:proofErr w:type="spellEnd"/>
      <w:r w:rsidR="00DC0FE1" w:rsidRPr="00DC0FE1">
        <w:rPr>
          <w:i/>
          <w:sz w:val="24"/>
          <w:szCs w:val="24"/>
        </w:rPr>
        <w:t xml:space="preserve">, ул. </w:t>
      </w:r>
      <w:proofErr w:type="spellStart"/>
      <w:r w:rsidR="00DC0FE1" w:rsidRPr="00DC0FE1">
        <w:rPr>
          <w:i/>
          <w:sz w:val="24"/>
          <w:szCs w:val="24"/>
        </w:rPr>
        <w:t>Благова</w:t>
      </w:r>
      <w:proofErr w:type="spellEnd"/>
      <w:r w:rsidR="00DC0FE1" w:rsidRPr="00DC0FE1">
        <w:rPr>
          <w:i/>
          <w:sz w:val="24"/>
          <w:szCs w:val="24"/>
        </w:rPr>
        <w:t>, 40А</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DE7D55" w:rsidRPr="00DE7D55" w:rsidRDefault="00DE7D55" w:rsidP="00DE7D55">
      <w:pPr>
        <w:widowControl/>
        <w:autoSpaceDE/>
        <w:autoSpaceDN/>
        <w:adjustRightInd/>
        <w:ind w:left="2124"/>
        <w:jc w:val="right"/>
        <w:outlineLvl w:val="0"/>
        <w:rPr>
          <w:kern w:val="28"/>
          <w:sz w:val="24"/>
          <w:szCs w:val="24"/>
        </w:rPr>
      </w:pPr>
      <w:r w:rsidRPr="00DE7D55">
        <w:rPr>
          <w:kern w:val="28"/>
          <w:sz w:val="24"/>
          <w:szCs w:val="24"/>
        </w:rPr>
        <w:t>ПРОЕКТ</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0A1138" w:rsidRPr="000A1138" w:rsidRDefault="000A1138" w:rsidP="000A1138">
      <w:pPr>
        <w:widowControl/>
        <w:suppressAutoHyphens/>
        <w:autoSpaceDE/>
        <w:autoSpaceDN/>
        <w:adjustRightInd/>
        <w:ind w:firstLine="567"/>
        <w:jc w:val="both"/>
        <w:rPr>
          <w:sz w:val="22"/>
          <w:szCs w:val="22"/>
          <w:lang w:eastAsia="ar-SA"/>
        </w:rPr>
      </w:pPr>
      <w:proofErr w:type="gramStart"/>
      <w:r w:rsidRPr="000A1138">
        <w:rPr>
          <w:sz w:val="22"/>
          <w:szCs w:val="22"/>
          <w:lang w:eastAsia="ar-SA"/>
        </w:rPr>
        <w:t xml:space="preserve">Муниципальное бюджетное  образовательное учреждение дополнительного образования детей Детско-юношеский центр №1,именуемое в дальнейшем «Заказчик», в лице директора Хохловой Ирины Михайловны,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 другой стороны, именуемые в дальнейшем «Стороны», руководствуясь протоколом </w:t>
      </w:r>
      <w:r>
        <w:rPr>
          <w:sz w:val="22"/>
          <w:szCs w:val="22"/>
          <w:lang w:eastAsia="ar-SA"/>
        </w:rPr>
        <w:t>______________________________________________</w:t>
      </w:r>
      <w:r w:rsidRPr="000A1138">
        <w:rPr>
          <w:sz w:val="22"/>
          <w:szCs w:val="22"/>
          <w:lang w:eastAsia="ar-SA"/>
        </w:rPr>
        <w:t xml:space="preserve"> от _______________ № ________заключили настоящий </w:t>
      </w:r>
      <w:r w:rsidRPr="000A1138">
        <w:rPr>
          <w:bCs/>
          <w:sz w:val="22"/>
          <w:szCs w:val="22"/>
          <w:lang w:eastAsia="ar-SA"/>
        </w:rPr>
        <w:t>гражданско-правовой договор</w:t>
      </w:r>
      <w:r w:rsidRPr="000A1138">
        <w:rPr>
          <w:sz w:val="22"/>
          <w:szCs w:val="22"/>
          <w:lang w:eastAsia="ar-SA"/>
        </w:rPr>
        <w:t xml:space="preserve"> (далее – Контракт) о нижеследующем:</w:t>
      </w:r>
      <w:proofErr w:type="gramEnd"/>
    </w:p>
    <w:p w:rsidR="000A1138" w:rsidRPr="000A1138" w:rsidRDefault="000A1138" w:rsidP="000A1138">
      <w:pPr>
        <w:widowControl/>
        <w:suppressAutoHyphens/>
        <w:autoSpaceDE/>
        <w:autoSpaceDN/>
        <w:adjustRightInd/>
        <w:jc w:val="both"/>
        <w:rPr>
          <w:sz w:val="24"/>
          <w:szCs w:val="24"/>
          <w:lang w:eastAsia="ar-SA"/>
        </w:rPr>
      </w:pP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1. Предмет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 xml:space="preserve">1.1.По настоящему Контракту Подрядчик обязуется выполнить работу (устройство спортивной площадки) по адресу: г. Иваново, ул. </w:t>
      </w:r>
      <w:proofErr w:type="spellStart"/>
      <w:r w:rsidRPr="000A1138">
        <w:rPr>
          <w:sz w:val="22"/>
          <w:szCs w:val="22"/>
          <w:lang w:eastAsia="ar-SA"/>
        </w:rPr>
        <w:t>Благова</w:t>
      </w:r>
      <w:proofErr w:type="spellEnd"/>
      <w:r w:rsidRPr="000A1138">
        <w:rPr>
          <w:sz w:val="22"/>
          <w:szCs w:val="22"/>
          <w:lang w:eastAsia="ar-SA"/>
        </w:rPr>
        <w:t>, дом №40А  (далее - Работы) в соответствии с</w:t>
      </w:r>
      <w:r>
        <w:rPr>
          <w:sz w:val="22"/>
          <w:szCs w:val="22"/>
          <w:lang w:eastAsia="ar-SA"/>
        </w:rPr>
        <w:t>о</w:t>
      </w:r>
      <w:r w:rsidRPr="000A1138">
        <w:rPr>
          <w:sz w:val="22"/>
          <w:szCs w:val="22"/>
          <w:lang w:eastAsia="ar-SA"/>
        </w:rPr>
        <w:t xml:space="preserve"> сметн</w:t>
      </w:r>
      <w:r>
        <w:rPr>
          <w:sz w:val="22"/>
          <w:szCs w:val="22"/>
          <w:lang w:eastAsia="ar-SA"/>
        </w:rPr>
        <w:t>ой документацией (Приложение №1)</w:t>
      </w:r>
      <w:r w:rsidRPr="000A1138">
        <w:rPr>
          <w:sz w:val="22"/>
          <w:szCs w:val="22"/>
          <w:lang w:eastAsia="ar-SA"/>
        </w:rPr>
        <w:t>, котор</w:t>
      </w:r>
      <w:r>
        <w:rPr>
          <w:sz w:val="22"/>
          <w:szCs w:val="22"/>
          <w:lang w:eastAsia="ar-SA"/>
        </w:rPr>
        <w:t>ая</w:t>
      </w:r>
      <w:r w:rsidRPr="000A1138">
        <w:rPr>
          <w:sz w:val="22"/>
          <w:szCs w:val="22"/>
          <w:lang w:eastAsia="ar-SA"/>
        </w:rPr>
        <w:t xml:space="preserve"> явля</w:t>
      </w:r>
      <w:r>
        <w:rPr>
          <w:sz w:val="22"/>
          <w:szCs w:val="22"/>
          <w:lang w:eastAsia="ar-SA"/>
        </w:rPr>
        <w:t>е</w:t>
      </w:r>
      <w:r w:rsidRPr="000A1138">
        <w:rPr>
          <w:sz w:val="22"/>
          <w:szCs w:val="22"/>
          <w:lang w:eastAsia="ar-SA"/>
        </w:rPr>
        <w:t>тся неотъемлемой частью настоящего Контракта на условиях настоящего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Заказчик обязуется принять и оплатить результат работы в порядке и на условиях настоящего контракта.</w:t>
      </w:r>
    </w:p>
    <w:p w:rsidR="000A1138" w:rsidRPr="000A1138" w:rsidRDefault="000A1138" w:rsidP="000A1138">
      <w:pPr>
        <w:widowControl/>
        <w:suppressAutoHyphens/>
        <w:autoSpaceDE/>
        <w:autoSpaceDN/>
        <w:adjustRightInd/>
        <w:jc w:val="both"/>
        <w:rPr>
          <w:sz w:val="22"/>
          <w:szCs w:val="22"/>
          <w:lang w:eastAsia="ar-SA"/>
        </w:rPr>
      </w:pPr>
      <w:r w:rsidRPr="000A1138">
        <w:rPr>
          <w:sz w:val="22"/>
          <w:szCs w:val="22"/>
          <w:lang w:eastAsia="ar-SA"/>
        </w:rPr>
        <w:t>1.</w:t>
      </w:r>
      <w:r w:rsidR="001C4A35">
        <w:rPr>
          <w:sz w:val="22"/>
          <w:szCs w:val="22"/>
          <w:lang w:eastAsia="ar-SA"/>
        </w:rPr>
        <w:t>2</w:t>
      </w:r>
      <w:r w:rsidRPr="000A1138">
        <w:rPr>
          <w:sz w:val="22"/>
          <w:szCs w:val="22"/>
          <w:lang w:eastAsia="ar-SA"/>
        </w:rPr>
        <w:t>. Срок выполнения работ: в течение месяца со дня подписания контракта</w:t>
      </w:r>
    </w:p>
    <w:p w:rsidR="000A1138" w:rsidRPr="000A1138" w:rsidRDefault="000A1138" w:rsidP="000A1138">
      <w:pPr>
        <w:widowControl/>
        <w:suppressAutoHyphens/>
        <w:autoSpaceDE/>
        <w:autoSpaceDN/>
        <w:adjustRightInd/>
        <w:jc w:val="both"/>
        <w:rPr>
          <w:sz w:val="24"/>
          <w:szCs w:val="24"/>
          <w:lang w:eastAsia="ar-SA"/>
        </w:rPr>
      </w:pP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2. Цена контракта, порядок расчетов</w:t>
      </w:r>
    </w:p>
    <w:p w:rsidR="000A1138" w:rsidRPr="000A1138" w:rsidRDefault="000A1138" w:rsidP="000A1138">
      <w:pPr>
        <w:widowControl/>
        <w:suppressAutoHyphens/>
        <w:autoSpaceDE/>
        <w:autoSpaceDN/>
        <w:adjustRightInd/>
        <w:rPr>
          <w:sz w:val="24"/>
          <w:szCs w:val="24"/>
          <w:lang w:eastAsia="ar-SA"/>
        </w:rPr>
      </w:pPr>
      <w:r w:rsidRPr="000A1138">
        <w:rPr>
          <w:sz w:val="22"/>
          <w:szCs w:val="22"/>
          <w:lang w:eastAsia="ar-SA"/>
        </w:rPr>
        <w:t>2.1. Цена контракта составляет: ________________ тыс. рублей, в  том числе НДС</w:t>
      </w:r>
      <w:r>
        <w:rPr>
          <w:rStyle w:val="aff5"/>
          <w:sz w:val="22"/>
          <w:szCs w:val="22"/>
          <w:lang w:eastAsia="ar-SA"/>
        </w:rPr>
        <w:footnoteReference w:id="2"/>
      </w:r>
      <w:r w:rsidRPr="000A1138">
        <w:rPr>
          <w:sz w:val="22"/>
          <w:szCs w:val="22"/>
          <w:lang w:eastAsia="ar-SA"/>
        </w:rPr>
        <w:t>__________________ руб.</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2.2. Цена настоящего контракта является твердой и не может изменяться в ходе его исполнения, за</w:t>
      </w:r>
      <w:r w:rsidRPr="000A1138">
        <w:rPr>
          <w:sz w:val="22"/>
          <w:szCs w:val="22"/>
          <w:lang w:eastAsia="ar-SA"/>
        </w:rPr>
        <w:br/>
        <w:t xml:space="preserve">исключением случаев, </w:t>
      </w:r>
      <w:r>
        <w:rPr>
          <w:sz w:val="22"/>
          <w:szCs w:val="22"/>
          <w:lang w:eastAsia="ar-SA"/>
        </w:rPr>
        <w:t>предусмотренных действующим законодательством РФ</w:t>
      </w:r>
      <w:r w:rsidRPr="000A1138">
        <w:rPr>
          <w:sz w:val="22"/>
          <w:szCs w:val="22"/>
          <w:lang w:eastAsia="ar-SA"/>
        </w:rPr>
        <w:t>.</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2.4. Объем и стоимость работ определяются в соответствии с утвержденной смет</w:t>
      </w:r>
      <w:r>
        <w:rPr>
          <w:sz w:val="22"/>
          <w:szCs w:val="22"/>
          <w:lang w:eastAsia="ar-SA"/>
        </w:rPr>
        <w:t>н</w:t>
      </w:r>
      <w:r w:rsidRPr="000A1138">
        <w:rPr>
          <w:sz w:val="22"/>
          <w:szCs w:val="22"/>
          <w:lang w:eastAsia="ar-SA"/>
        </w:rPr>
        <w:t>ой</w:t>
      </w:r>
      <w:r>
        <w:rPr>
          <w:sz w:val="22"/>
          <w:szCs w:val="22"/>
          <w:lang w:eastAsia="ar-SA"/>
        </w:rPr>
        <w:t xml:space="preserve"> документацией</w:t>
      </w:r>
      <w:r w:rsidRPr="000A1138">
        <w:rPr>
          <w:sz w:val="22"/>
          <w:szCs w:val="22"/>
          <w:lang w:eastAsia="ar-SA"/>
        </w:rPr>
        <w:t>, являющейся неотъемлемой частью настоящего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 xml:space="preserve">2.5. </w:t>
      </w:r>
      <w:proofErr w:type="gramStart"/>
      <w:r w:rsidRPr="000A1138">
        <w:rPr>
          <w:sz w:val="22"/>
          <w:szCs w:val="22"/>
          <w:lang w:eastAsia="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007CCA">
        <w:rPr>
          <w:sz w:val="22"/>
          <w:szCs w:val="22"/>
          <w:lang w:eastAsia="ar-SA"/>
        </w:rPr>
        <w:t>К</w:t>
      </w:r>
      <w:r w:rsidRPr="000A1138">
        <w:rPr>
          <w:sz w:val="22"/>
          <w:szCs w:val="22"/>
          <w:lang w:eastAsia="ar-SA"/>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0A1138" w:rsidRPr="000A1138" w:rsidRDefault="000A1138" w:rsidP="000A1138">
      <w:pPr>
        <w:widowControl/>
        <w:suppressAutoHyphens/>
        <w:autoSpaceDE/>
        <w:autoSpaceDN/>
        <w:adjustRightInd/>
        <w:jc w:val="both"/>
        <w:rPr>
          <w:sz w:val="22"/>
          <w:szCs w:val="22"/>
          <w:lang w:eastAsia="ar-SA"/>
        </w:rPr>
      </w:pPr>
      <w:r w:rsidRPr="000A1138">
        <w:rPr>
          <w:sz w:val="22"/>
          <w:szCs w:val="22"/>
          <w:lang w:eastAsia="ar-SA"/>
        </w:rPr>
        <w:t>2.6. В случае ненадлежащего исполнения Подрядчиком своих обязательств по настоящему</w:t>
      </w:r>
      <w:r w:rsidRPr="000A1138">
        <w:rPr>
          <w:sz w:val="22"/>
          <w:szCs w:val="22"/>
          <w:lang w:eastAsia="ar-SA"/>
        </w:rPr>
        <w:br/>
        <w:t>Контракту и начисления ему штрафных санкций окончательный расчет между Сторонами</w:t>
      </w:r>
      <w:r w:rsidRPr="000A1138">
        <w:rPr>
          <w:sz w:val="22"/>
          <w:szCs w:val="22"/>
          <w:lang w:eastAsia="ar-SA"/>
        </w:rPr>
        <w:br/>
        <w:t>производится только после перечисления Подрядчиком сумм пени (штрафов) на текущий счет</w:t>
      </w:r>
      <w:r w:rsidRPr="000A1138">
        <w:rPr>
          <w:sz w:val="22"/>
          <w:szCs w:val="22"/>
          <w:lang w:eastAsia="ar-SA"/>
        </w:rPr>
        <w:br/>
        <w:t>Заказчика и представления подтверждающих оплату документов.</w:t>
      </w:r>
    </w:p>
    <w:p w:rsidR="000A1138" w:rsidRPr="000A1138" w:rsidRDefault="000A1138" w:rsidP="000A1138">
      <w:pPr>
        <w:widowControl/>
        <w:suppressAutoHyphens/>
        <w:autoSpaceDE/>
        <w:autoSpaceDN/>
        <w:adjustRightInd/>
        <w:jc w:val="both"/>
        <w:rPr>
          <w:sz w:val="24"/>
          <w:szCs w:val="24"/>
          <w:lang w:eastAsia="ar-SA"/>
        </w:rPr>
      </w:pP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3. Права и обязанности Сторон</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 ПОДРЯДЧИК обязан:</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3.1.1. Качественно выполнить все работы в объеме и в сроки, предусмотренные настоящим</w:t>
      </w:r>
      <w:r w:rsidRPr="000A1138">
        <w:rPr>
          <w:sz w:val="22"/>
          <w:szCs w:val="22"/>
          <w:lang w:eastAsia="ar-SA"/>
        </w:rPr>
        <w:br/>
        <w:t>контрактом и приложениями к нему, использовать качественные материалы, соответствующие</w:t>
      </w:r>
      <w:r w:rsidRPr="000A1138">
        <w:rPr>
          <w:sz w:val="22"/>
          <w:szCs w:val="22"/>
          <w:lang w:eastAsia="ar-SA"/>
        </w:rPr>
        <w:br/>
        <w:t>стандартам и техническим условиям, и имеющие соответствующие сертификаты, технические</w:t>
      </w:r>
      <w:r w:rsidRPr="000A1138">
        <w:rPr>
          <w:sz w:val="22"/>
          <w:szCs w:val="22"/>
          <w:lang w:eastAsia="ar-SA"/>
        </w:rPr>
        <w:br/>
        <w:t>паспорта или иные документы, удостоверяющие их качество.</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3.1.2.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0A1138" w:rsidRPr="000A1138" w:rsidRDefault="000A1138" w:rsidP="000A1138">
      <w:pPr>
        <w:widowControl/>
        <w:suppressAutoHyphens/>
        <w:autoSpaceDE/>
        <w:autoSpaceDN/>
        <w:adjustRightInd/>
        <w:jc w:val="both"/>
        <w:rPr>
          <w:sz w:val="22"/>
          <w:szCs w:val="22"/>
          <w:lang w:eastAsia="ar-SA"/>
        </w:rPr>
      </w:pPr>
      <w:r w:rsidRPr="000A1138">
        <w:rPr>
          <w:sz w:val="22"/>
          <w:szCs w:val="22"/>
          <w:lang w:eastAsia="ar-SA"/>
        </w:rPr>
        <w:lastRenderedPageBreak/>
        <w:t>3.1.3.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Передать результат выполненных работ Заказчику.</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3.1.4. 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3.1.6. Поставить на объект работ все необходимые материалы технологическое и иное</w:t>
      </w:r>
      <w:r w:rsidRPr="000A1138">
        <w:rPr>
          <w:sz w:val="22"/>
          <w:szCs w:val="22"/>
          <w:lang w:eastAsia="ar-SA"/>
        </w:rPr>
        <w:br/>
        <w:t>оборудование, необходимое для производства работ, конструкции, изделия и инвентарь</w:t>
      </w:r>
      <w:r w:rsidRPr="000A1138">
        <w:rPr>
          <w:sz w:val="22"/>
          <w:szCs w:val="22"/>
          <w:lang w:eastAsia="ar-SA"/>
        </w:rPr>
        <w:br/>
        <w:t>надлежащего качества, а также осуществить их доставку, разгрузку складирование и хранение в</w:t>
      </w:r>
      <w:r w:rsidRPr="000A1138">
        <w:rPr>
          <w:sz w:val="22"/>
          <w:szCs w:val="22"/>
          <w:lang w:eastAsia="ar-SA"/>
        </w:rPr>
        <w:br/>
        <w:t>соответствии с действующими нормами и правилами.</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3.1.8. Обеспечить представителям Заказчика</w:t>
      </w:r>
      <w:r w:rsidR="00007CCA">
        <w:rPr>
          <w:sz w:val="22"/>
          <w:szCs w:val="22"/>
          <w:lang w:eastAsia="ar-SA"/>
        </w:rPr>
        <w:t xml:space="preserve"> и </w:t>
      </w:r>
      <w:r w:rsidR="00007CCA" w:rsidRPr="000A1138">
        <w:rPr>
          <w:sz w:val="22"/>
          <w:szCs w:val="22"/>
          <w:lang w:eastAsia="ar-SA"/>
        </w:rPr>
        <w:t>М</w:t>
      </w:r>
      <w:r w:rsidR="00007CCA">
        <w:rPr>
          <w:sz w:val="22"/>
          <w:szCs w:val="22"/>
          <w:lang w:eastAsia="ar-SA"/>
        </w:rPr>
        <w:t>К</w:t>
      </w:r>
      <w:r w:rsidR="00007CCA" w:rsidRPr="000A1138">
        <w:rPr>
          <w:sz w:val="22"/>
          <w:szCs w:val="22"/>
          <w:lang w:eastAsia="ar-SA"/>
        </w:rPr>
        <w:t>У «ПДС и ТК»</w:t>
      </w:r>
      <w:r w:rsidRPr="000A1138">
        <w:rPr>
          <w:sz w:val="22"/>
          <w:szCs w:val="22"/>
          <w:lang w:eastAsia="ar-SA"/>
        </w:rPr>
        <w:t xml:space="preserve"> доступ на все участки выполнения работ на объекте на протяжении всего срока действия контракта для осуществления </w:t>
      </w:r>
      <w:proofErr w:type="gramStart"/>
      <w:r w:rsidRPr="000A1138">
        <w:rPr>
          <w:sz w:val="22"/>
          <w:szCs w:val="22"/>
          <w:lang w:eastAsia="ar-SA"/>
        </w:rPr>
        <w:t>контроля за</w:t>
      </w:r>
      <w:proofErr w:type="gramEnd"/>
      <w:r w:rsidRPr="000A1138">
        <w:rPr>
          <w:sz w:val="22"/>
          <w:szCs w:val="22"/>
          <w:lang w:eastAsia="ar-SA"/>
        </w:rPr>
        <w:t xml:space="preserve"> ходом и качеством работ и материалов.</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3.2. ЗАКАЗЧИК обязан:</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3.2.2. Утвердить смету на выполнение работ в соответствии с п. 2.3. настоящего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3.3. ЗАКАЗЧИК имеет право:</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3.3.1. Проверять ход и качество работы, выполняемой Подрядчиком, не вмешиваясь в его деятельность.</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3.3.4. При уклонении Заказчика от приема выполненных работ Подрядчик не имеет права продавать результат работ.</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4. Ответственность Сторон</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 xml:space="preserve">4.2. </w:t>
      </w:r>
      <w:proofErr w:type="gramStart"/>
      <w:r w:rsidRPr="000A1138">
        <w:rPr>
          <w:sz w:val="22"/>
          <w:szCs w:val="22"/>
          <w:lang w:eastAsia="ar-SA"/>
        </w:rPr>
        <w:t>За нарушение сроков выполнения работ, указанных в пункте 1.</w:t>
      </w:r>
      <w:r w:rsidR="001C4A35">
        <w:rPr>
          <w:sz w:val="22"/>
          <w:szCs w:val="22"/>
          <w:lang w:eastAsia="ar-SA"/>
        </w:rPr>
        <w:t>2</w:t>
      </w:r>
      <w:r w:rsidRPr="000A1138">
        <w:rPr>
          <w:sz w:val="22"/>
          <w:szCs w:val="22"/>
          <w:lang w:eastAsia="ar-SA"/>
        </w:rPr>
        <w:t xml:space="preserve">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0A1138">
        <w:rPr>
          <w:sz w:val="22"/>
          <w:szCs w:val="22"/>
          <w:lang w:eastAsia="ar-SA"/>
        </w:rPr>
        <w:t xml:space="preserve"> Подрядчик </w:t>
      </w:r>
      <w:r w:rsidRPr="000A1138">
        <w:rPr>
          <w:sz w:val="22"/>
          <w:szCs w:val="22"/>
          <w:lang w:eastAsia="ar-SA"/>
        </w:rPr>
        <w:lastRenderedPageBreak/>
        <w:t>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4.3. За невыполнение обязанностей, предусмотренных п. 3.1.1, 3.1.3, 3.1.7, 3.1.8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4.5. В случае выполнения работ ненадлежащего качества Подрядчик уплачивает Заказчику штраф в размере 5 % от цены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4.9. Подрядчик возмещает Заказчику в полном объеме ущерб, причиненный ненадлежащим</w:t>
      </w:r>
      <w:r w:rsidRPr="000A1138">
        <w:rPr>
          <w:sz w:val="22"/>
          <w:szCs w:val="22"/>
          <w:lang w:eastAsia="ar-SA"/>
        </w:rPr>
        <w:br/>
        <w:t>исполнением условий настоящего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4.10. Подрядчик возмещает ущерб, причиненный третьим лицам, во время исполнения обязательств по настоящему контракту.</w:t>
      </w:r>
    </w:p>
    <w:p w:rsidR="000A1138" w:rsidRDefault="000A1138" w:rsidP="000A1138">
      <w:pPr>
        <w:widowControl/>
        <w:suppressAutoHyphens/>
        <w:autoSpaceDE/>
        <w:autoSpaceDN/>
        <w:adjustRightInd/>
        <w:jc w:val="both"/>
        <w:rPr>
          <w:sz w:val="22"/>
          <w:szCs w:val="22"/>
          <w:lang w:eastAsia="ar-SA"/>
        </w:rPr>
      </w:pPr>
      <w:r w:rsidRPr="000A1138">
        <w:rPr>
          <w:sz w:val="22"/>
          <w:szCs w:val="22"/>
          <w:lang w:eastAsia="ar-SA"/>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1F2036" w:rsidRPr="000A1138" w:rsidRDefault="001F2036" w:rsidP="000A1138">
      <w:pPr>
        <w:widowControl/>
        <w:suppressAutoHyphens/>
        <w:autoSpaceDE/>
        <w:autoSpaceDN/>
        <w:adjustRightInd/>
        <w:jc w:val="both"/>
        <w:rPr>
          <w:sz w:val="24"/>
          <w:szCs w:val="24"/>
          <w:lang w:eastAsia="ar-SA"/>
        </w:rPr>
      </w:pPr>
      <w:r>
        <w:rPr>
          <w:sz w:val="22"/>
          <w:szCs w:val="22"/>
          <w:lang w:eastAsia="ar-SA"/>
        </w:rPr>
        <w:t xml:space="preserve">4.12. </w:t>
      </w:r>
      <w:proofErr w:type="gramStart"/>
      <w:r w:rsidRPr="001F2036">
        <w:rPr>
          <w:sz w:val="22"/>
          <w:szCs w:val="22"/>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1F2036">
        <w:rPr>
          <w:sz w:val="22"/>
          <w:szCs w:val="22"/>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rPr>
          <w:sz w:val="22"/>
          <w:szCs w:val="22"/>
          <w:lang w:eastAsia="ar-SA"/>
        </w:rPr>
        <w:t>.</w:t>
      </w: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5. Приемка работ</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0A1138">
        <w:rPr>
          <w:sz w:val="22"/>
          <w:szCs w:val="22"/>
          <w:lang w:eastAsia="ar-SA"/>
        </w:rPr>
        <w:t>контролю за</w:t>
      </w:r>
      <w:proofErr w:type="gramEnd"/>
      <w:r w:rsidRPr="000A1138">
        <w:rPr>
          <w:sz w:val="22"/>
          <w:szCs w:val="22"/>
          <w:lang w:eastAsia="ar-SA"/>
        </w:rPr>
        <w:t xml:space="preserve"> ремонтом объектов муниципальной собственности, представителя управления образования администрации города Иванова.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6. Гарантии</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6.1. Гарантии качества распространяются на все конструктивные элементы и работы,</w:t>
      </w:r>
      <w:r w:rsidRPr="000A1138">
        <w:rPr>
          <w:sz w:val="22"/>
          <w:szCs w:val="22"/>
          <w:lang w:eastAsia="ar-SA"/>
        </w:rPr>
        <w:br/>
        <w:t>выполненные Подрядчиком по настоящему контракту.</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lastRenderedPageBreak/>
        <w:t>6.2. Гарантийный срок на выполненные работы составляет - 3 (три) года с момента подписания акта выполненных работ.</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7. Расторжение Контракта</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 xml:space="preserve">7.1. </w:t>
      </w:r>
      <w:proofErr w:type="gramStart"/>
      <w:r w:rsidRPr="000A1138">
        <w:rPr>
          <w:sz w:val="22"/>
          <w:szCs w:val="22"/>
          <w:lang w:eastAsia="ar-SA"/>
        </w:rPr>
        <w:t>Контракт</w:t>
      </w:r>
      <w:proofErr w:type="gramEnd"/>
      <w:r w:rsidRPr="000A1138">
        <w:rPr>
          <w:sz w:val="22"/>
          <w:szCs w:val="22"/>
          <w:lang w:eastAsia="ar-SA"/>
        </w:rPr>
        <w:t xml:space="preserve"> может быть расторгнут исключительно по соглашению сторон или решению суда в</w:t>
      </w:r>
      <w:r w:rsidRPr="000A1138">
        <w:rPr>
          <w:sz w:val="22"/>
          <w:szCs w:val="22"/>
          <w:lang w:eastAsia="ar-SA"/>
        </w:rPr>
        <w:br/>
        <w:t>случаях предусмотренных гражданским законодательством.</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7.2. При расторжении Контракта по соглашению сторон, незавершенный результат работ</w:t>
      </w:r>
      <w:r w:rsidRPr="000A1138">
        <w:rPr>
          <w:sz w:val="22"/>
          <w:szCs w:val="22"/>
          <w:lang w:eastAsia="ar-SA"/>
        </w:rPr>
        <w:br/>
        <w:t>передается Заказчику, который обеспечивает оплату Подрядчику пропорционально объему</w:t>
      </w:r>
      <w:r w:rsidRPr="000A1138">
        <w:rPr>
          <w:sz w:val="22"/>
          <w:szCs w:val="22"/>
          <w:lang w:eastAsia="ar-SA"/>
        </w:rPr>
        <w:br/>
        <w:t>выполненных работ, стоимости выполненных Работ в объеме, определяемом сторонами</w:t>
      </w:r>
      <w:r w:rsidRPr="000A1138">
        <w:rPr>
          <w:sz w:val="22"/>
          <w:szCs w:val="22"/>
          <w:lang w:eastAsia="ar-SA"/>
        </w:rPr>
        <w:br/>
        <w:t>совместно.</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 xml:space="preserve">7.3. </w:t>
      </w:r>
      <w:proofErr w:type="gramStart"/>
      <w:r w:rsidRPr="000A1138">
        <w:rPr>
          <w:sz w:val="22"/>
          <w:szCs w:val="22"/>
          <w:lang w:eastAsia="ar-SA"/>
        </w:rPr>
        <w:t>В случае нарушения Подрядчиком сроков выполнения работ, установленных п. 1.</w:t>
      </w:r>
      <w:r w:rsidR="001C4A35">
        <w:rPr>
          <w:sz w:val="22"/>
          <w:szCs w:val="22"/>
          <w:lang w:eastAsia="ar-SA"/>
        </w:rPr>
        <w:t>2</w:t>
      </w:r>
      <w:r w:rsidRPr="000A1138">
        <w:rPr>
          <w:sz w:val="22"/>
          <w:szCs w:val="22"/>
          <w:lang w:eastAsia="ar-SA"/>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w:t>
      </w:r>
      <w:r w:rsidR="001F2036">
        <w:rPr>
          <w:sz w:val="22"/>
          <w:szCs w:val="22"/>
          <w:lang w:eastAsia="ar-SA"/>
        </w:rPr>
        <w:t>бстоятельства</w:t>
      </w:r>
      <w:r w:rsidRPr="000A1138">
        <w:rPr>
          <w:sz w:val="22"/>
          <w:szCs w:val="22"/>
          <w:lang w:eastAsia="ar-SA"/>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8. Заключительные условия</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8.1. Настоящий контракт вступает в силу с момента его подписания и действует до</w:t>
      </w:r>
      <w:r w:rsidR="003B64C0">
        <w:rPr>
          <w:sz w:val="22"/>
          <w:szCs w:val="22"/>
          <w:lang w:eastAsia="ar-SA"/>
        </w:rPr>
        <w:t xml:space="preserve"> полного и надлежащего исполнения сторонами своих обязательств</w:t>
      </w:r>
      <w:r w:rsidRPr="000A1138">
        <w:rPr>
          <w:sz w:val="22"/>
          <w:szCs w:val="22"/>
          <w:lang w:eastAsia="ar-SA"/>
        </w:rPr>
        <w:t>.</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8.2. Любые изменения и дополнения к настоящему контракту действительны лишь при условии,</w:t>
      </w:r>
      <w:r w:rsidRPr="000A1138">
        <w:rPr>
          <w:sz w:val="22"/>
          <w:szCs w:val="22"/>
          <w:lang w:eastAsia="ar-SA"/>
        </w:rPr>
        <w:br/>
        <w:t>если они совершены в письменной форме, согласованы и подписаны уполномоченными</w:t>
      </w:r>
      <w:r w:rsidRPr="000A1138">
        <w:rPr>
          <w:sz w:val="22"/>
          <w:szCs w:val="22"/>
          <w:lang w:eastAsia="ar-SA"/>
        </w:rPr>
        <w:br/>
        <w:t>представителями сторон.</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8.3. Во всем ином, не урегулированном настоящим контрактом, стороны руководствуются</w:t>
      </w:r>
      <w:r w:rsidRPr="000A1138">
        <w:rPr>
          <w:sz w:val="22"/>
          <w:szCs w:val="22"/>
          <w:lang w:eastAsia="ar-SA"/>
        </w:rPr>
        <w:br/>
        <w:t>действующим законодательством РФ.</w:t>
      </w:r>
    </w:p>
    <w:p w:rsidR="000A1138" w:rsidRPr="000A1138" w:rsidRDefault="000A1138" w:rsidP="000A1138">
      <w:pPr>
        <w:widowControl/>
        <w:suppressAutoHyphens/>
        <w:autoSpaceDE/>
        <w:autoSpaceDN/>
        <w:adjustRightInd/>
        <w:jc w:val="both"/>
        <w:rPr>
          <w:sz w:val="24"/>
          <w:szCs w:val="24"/>
          <w:lang w:eastAsia="ar-SA"/>
        </w:rPr>
      </w:pPr>
      <w:r w:rsidRPr="000A1138">
        <w:rPr>
          <w:sz w:val="22"/>
          <w:szCs w:val="22"/>
          <w:lang w:eastAsia="ar-SA"/>
        </w:rPr>
        <w:t>8.4. Настоящий контракт составлен в двух экземплярах, имеющих равную юридическую силу, по</w:t>
      </w:r>
      <w:r w:rsidRPr="000A1138">
        <w:rPr>
          <w:sz w:val="22"/>
          <w:szCs w:val="22"/>
          <w:lang w:eastAsia="ar-SA"/>
        </w:rPr>
        <w:br/>
        <w:t>одному для каждой из сторон.</w:t>
      </w:r>
    </w:p>
    <w:p w:rsidR="000A1138" w:rsidRPr="000A1138" w:rsidRDefault="000A1138" w:rsidP="000A1138">
      <w:pPr>
        <w:widowControl/>
        <w:suppressAutoHyphens/>
        <w:autoSpaceDE/>
        <w:autoSpaceDN/>
        <w:adjustRightInd/>
        <w:jc w:val="center"/>
        <w:rPr>
          <w:sz w:val="24"/>
          <w:szCs w:val="24"/>
          <w:lang w:eastAsia="ar-SA"/>
        </w:rPr>
      </w:pPr>
      <w:r w:rsidRPr="000A1138">
        <w:rPr>
          <w:b/>
          <w:bCs/>
          <w:sz w:val="22"/>
          <w:szCs w:val="22"/>
          <w:lang w:eastAsia="ar-SA"/>
        </w:rPr>
        <w:t>9.Адреса, реквизиты и подписи Сторон</w:t>
      </w:r>
    </w:p>
    <w:p w:rsidR="000A1138" w:rsidRPr="000A1138" w:rsidRDefault="000A1138" w:rsidP="000A1138">
      <w:pPr>
        <w:widowControl/>
        <w:suppressAutoHyphens/>
        <w:autoSpaceDE/>
        <w:autoSpaceDN/>
        <w:adjustRightInd/>
        <w:rPr>
          <w:sz w:val="24"/>
          <w:szCs w:val="24"/>
          <w:lang w:eastAsia="ar-SA"/>
        </w:rPr>
      </w:pPr>
      <w:r w:rsidRPr="000A1138">
        <w:rPr>
          <w:b/>
          <w:bCs/>
          <w:sz w:val="22"/>
          <w:szCs w:val="22"/>
          <w:lang w:eastAsia="ar-SA"/>
        </w:rPr>
        <w:t xml:space="preserve">Заказчик </w:t>
      </w:r>
      <w:r w:rsidRPr="000A1138">
        <w:rPr>
          <w:sz w:val="22"/>
          <w:szCs w:val="22"/>
          <w:lang w:eastAsia="ar-SA"/>
        </w:rPr>
        <w:t>МБОУ ДОД ДЮЦ №1</w:t>
      </w:r>
    </w:p>
    <w:p w:rsidR="000A1138" w:rsidRPr="000A1138" w:rsidRDefault="000A1138" w:rsidP="000A1138">
      <w:pPr>
        <w:widowControl/>
        <w:suppressAutoHyphens/>
        <w:autoSpaceDE/>
        <w:autoSpaceDN/>
        <w:adjustRightInd/>
        <w:rPr>
          <w:sz w:val="24"/>
          <w:szCs w:val="24"/>
          <w:lang w:eastAsia="ar-SA"/>
        </w:rPr>
      </w:pPr>
      <w:r w:rsidRPr="000A1138">
        <w:rPr>
          <w:sz w:val="24"/>
          <w:szCs w:val="24"/>
          <w:lang w:eastAsia="ar-SA"/>
        </w:rPr>
        <w:t xml:space="preserve">Адрес: </w:t>
      </w:r>
      <w:r w:rsidRPr="000A1138">
        <w:rPr>
          <w:i/>
          <w:iCs/>
          <w:sz w:val="24"/>
          <w:szCs w:val="24"/>
          <w:lang w:eastAsia="ar-SA"/>
        </w:rPr>
        <w:t xml:space="preserve">153022, г. Иваново, ул. </w:t>
      </w:r>
      <w:proofErr w:type="spellStart"/>
      <w:r w:rsidRPr="000A1138">
        <w:rPr>
          <w:i/>
          <w:iCs/>
          <w:sz w:val="24"/>
          <w:szCs w:val="24"/>
          <w:lang w:eastAsia="ar-SA"/>
        </w:rPr>
        <w:t>Благова</w:t>
      </w:r>
      <w:proofErr w:type="spellEnd"/>
      <w:r w:rsidRPr="000A1138">
        <w:rPr>
          <w:i/>
          <w:iCs/>
          <w:sz w:val="24"/>
          <w:szCs w:val="24"/>
          <w:lang w:eastAsia="ar-SA"/>
        </w:rPr>
        <w:t>, 40А</w:t>
      </w:r>
    </w:p>
    <w:p w:rsidR="000A1138" w:rsidRPr="000A1138" w:rsidRDefault="000A1138" w:rsidP="000A1138">
      <w:pPr>
        <w:widowControl/>
        <w:suppressAutoHyphens/>
        <w:autoSpaceDE/>
        <w:autoSpaceDN/>
        <w:adjustRightInd/>
        <w:rPr>
          <w:sz w:val="24"/>
          <w:szCs w:val="24"/>
          <w:lang w:eastAsia="ar-SA"/>
        </w:rPr>
      </w:pPr>
      <w:r w:rsidRPr="000A1138">
        <w:rPr>
          <w:sz w:val="24"/>
          <w:szCs w:val="24"/>
          <w:lang w:eastAsia="ar-SA"/>
        </w:rPr>
        <w:t xml:space="preserve">ИНН </w:t>
      </w:r>
      <w:r w:rsidRPr="000A1138">
        <w:rPr>
          <w:i/>
          <w:iCs/>
          <w:sz w:val="24"/>
          <w:szCs w:val="24"/>
          <w:lang w:eastAsia="ar-SA"/>
        </w:rPr>
        <w:t>3702137481</w:t>
      </w:r>
    </w:p>
    <w:p w:rsidR="000A1138" w:rsidRPr="000A1138" w:rsidRDefault="000A1138" w:rsidP="000A1138">
      <w:pPr>
        <w:widowControl/>
        <w:suppressAutoHyphens/>
        <w:autoSpaceDE/>
        <w:autoSpaceDN/>
        <w:adjustRightInd/>
        <w:rPr>
          <w:sz w:val="24"/>
          <w:szCs w:val="24"/>
          <w:lang w:eastAsia="ar-SA"/>
        </w:rPr>
      </w:pPr>
      <w:r w:rsidRPr="000A1138">
        <w:rPr>
          <w:sz w:val="24"/>
          <w:szCs w:val="24"/>
          <w:lang w:eastAsia="ar-SA"/>
        </w:rPr>
        <w:t xml:space="preserve">КПП </w:t>
      </w:r>
      <w:r w:rsidRPr="000A1138">
        <w:rPr>
          <w:i/>
          <w:iCs/>
          <w:sz w:val="24"/>
          <w:szCs w:val="24"/>
          <w:lang w:eastAsia="ar-SA"/>
        </w:rPr>
        <w:t>370201001</w:t>
      </w:r>
    </w:p>
    <w:p w:rsidR="000A1138" w:rsidRPr="000A1138" w:rsidRDefault="000A1138" w:rsidP="000A1138">
      <w:pPr>
        <w:widowControl/>
        <w:suppressAutoHyphens/>
        <w:autoSpaceDE/>
        <w:autoSpaceDN/>
        <w:adjustRightInd/>
        <w:rPr>
          <w:sz w:val="24"/>
          <w:szCs w:val="24"/>
          <w:lang w:eastAsia="ar-SA"/>
        </w:rPr>
      </w:pPr>
      <w:r w:rsidRPr="000A1138">
        <w:rPr>
          <w:sz w:val="24"/>
          <w:szCs w:val="24"/>
          <w:lang w:eastAsia="ar-SA"/>
        </w:rPr>
        <w:t>Директор МБОУ ДОД ДЮЦ №1</w:t>
      </w:r>
      <w:r w:rsidRPr="000A1138">
        <w:rPr>
          <w:sz w:val="24"/>
          <w:szCs w:val="24"/>
          <w:lang w:eastAsia="ar-SA"/>
        </w:rPr>
        <w:tab/>
      </w:r>
      <w:r w:rsidRPr="000A1138">
        <w:rPr>
          <w:sz w:val="24"/>
          <w:szCs w:val="24"/>
          <w:lang w:eastAsia="ar-SA"/>
        </w:rPr>
        <w:tab/>
      </w:r>
      <w:r w:rsidRPr="000A1138">
        <w:rPr>
          <w:sz w:val="24"/>
          <w:szCs w:val="24"/>
          <w:lang w:eastAsia="ar-SA"/>
        </w:rPr>
        <w:tab/>
      </w:r>
      <w:r w:rsidRPr="000A1138">
        <w:rPr>
          <w:sz w:val="24"/>
          <w:szCs w:val="24"/>
          <w:lang w:eastAsia="ar-SA"/>
        </w:rPr>
        <w:tab/>
      </w:r>
      <w:r w:rsidRPr="000A1138">
        <w:rPr>
          <w:sz w:val="24"/>
          <w:szCs w:val="24"/>
          <w:lang w:eastAsia="ar-SA"/>
        </w:rPr>
        <w:tab/>
        <w:t>Хохлова И.М.</w:t>
      </w:r>
    </w:p>
    <w:p w:rsidR="000A1138" w:rsidRPr="000A1138" w:rsidRDefault="000A1138" w:rsidP="000A1138">
      <w:pPr>
        <w:widowControl/>
        <w:suppressAutoHyphens/>
        <w:autoSpaceDE/>
        <w:autoSpaceDN/>
        <w:adjustRightInd/>
        <w:rPr>
          <w:sz w:val="24"/>
          <w:szCs w:val="24"/>
          <w:lang w:eastAsia="ar-SA"/>
        </w:rPr>
      </w:pPr>
    </w:p>
    <w:p w:rsidR="000A1138" w:rsidRPr="000A1138" w:rsidRDefault="000A1138" w:rsidP="000A1138">
      <w:pPr>
        <w:widowControl/>
        <w:suppressAutoHyphens/>
        <w:autoSpaceDE/>
        <w:autoSpaceDN/>
        <w:adjustRightInd/>
        <w:rPr>
          <w:sz w:val="24"/>
          <w:szCs w:val="24"/>
          <w:lang w:eastAsia="ar-SA"/>
        </w:rPr>
      </w:pPr>
      <w:r w:rsidRPr="000A1138">
        <w:rPr>
          <w:b/>
          <w:bCs/>
          <w:sz w:val="22"/>
          <w:szCs w:val="22"/>
          <w:lang w:eastAsia="ar-SA"/>
        </w:rPr>
        <w:t>Поставщик:</w:t>
      </w:r>
    </w:p>
    <w:p w:rsidR="000A1138" w:rsidRPr="000A1138" w:rsidRDefault="000A1138" w:rsidP="000A1138">
      <w:pPr>
        <w:widowControl/>
        <w:suppressAutoHyphens/>
        <w:autoSpaceDE/>
        <w:autoSpaceDN/>
        <w:adjustRightInd/>
        <w:rPr>
          <w:sz w:val="24"/>
          <w:szCs w:val="24"/>
          <w:lang w:eastAsia="ar-SA"/>
        </w:rPr>
      </w:pPr>
      <w:r w:rsidRPr="000A1138">
        <w:rPr>
          <w:sz w:val="22"/>
          <w:szCs w:val="22"/>
          <w:lang w:eastAsia="ar-SA"/>
        </w:rPr>
        <w:t xml:space="preserve">Адрес: </w:t>
      </w:r>
    </w:p>
    <w:p w:rsidR="000A1138" w:rsidRPr="000A1138" w:rsidRDefault="000A1138" w:rsidP="000A1138">
      <w:pPr>
        <w:widowControl/>
        <w:suppressAutoHyphens/>
        <w:autoSpaceDE/>
        <w:autoSpaceDN/>
        <w:adjustRightInd/>
        <w:rPr>
          <w:sz w:val="24"/>
          <w:szCs w:val="24"/>
          <w:lang w:eastAsia="ar-SA"/>
        </w:rPr>
      </w:pPr>
      <w:r w:rsidRPr="000A1138">
        <w:rPr>
          <w:sz w:val="22"/>
          <w:szCs w:val="22"/>
          <w:lang w:eastAsia="ar-SA"/>
        </w:rPr>
        <w:t>ИНН _______________КПП ______________________</w:t>
      </w:r>
    </w:p>
    <w:p w:rsidR="000A1138" w:rsidRPr="000A1138" w:rsidRDefault="000A1138" w:rsidP="000A1138">
      <w:pPr>
        <w:widowControl/>
        <w:suppressAutoHyphens/>
        <w:autoSpaceDE/>
        <w:autoSpaceDN/>
        <w:adjustRightInd/>
        <w:rPr>
          <w:sz w:val="24"/>
          <w:szCs w:val="24"/>
          <w:lang w:eastAsia="ar-SA"/>
        </w:rPr>
      </w:pPr>
      <w:proofErr w:type="gramStart"/>
      <w:r w:rsidRPr="000A1138">
        <w:rPr>
          <w:sz w:val="22"/>
          <w:szCs w:val="22"/>
          <w:lang w:eastAsia="ar-SA"/>
        </w:rPr>
        <w:t>Р</w:t>
      </w:r>
      <w:proofErr w:type="gramEnd"/>
      <w:r w:rsidRPr="000A1138">
        <w:rPr>
          <w:sz w:val="22"/>
          <w:szCs w:val="22"/>
          <w:lang w:eastAsia="ar-SA"/>
        </w:rPr>
        <w:t xml:space="preserve">/с ___________________ </w:t>
      </w:r>
    </w:p>
    <w:p w:rsidR="000A1138" w:rsidRPr="000A1138" w:rsidRDefault="000A1138" w:rsidP="000A1138">
      <w:pPr>
        <w:widowControl/>
        <w:suppressAutoHyphens/>
        <w:autoSpaceDE/>
        <w:autoSpaceDN/>
        <w:adjustRightInd/>
        <w:rPr>
          <w:sz w:val="24"/>
          <w:szCs w:val="24"/>
          <w:lang w:eastAsia="ar-SA"/>
        </w:rPr>
      </w:pPr>
      <w:r w:rsidRPr="000A1138">
        <w:rPr>
          <w:sz w:val="22"/>
          <w:szCs w:val="22"/>
          <w:lang w:eastAsia="ar-SA"/>
        </w:rPr>
        <w:t xml:space="preserve">БИК ________________________ </w:t>
      </w:r>
    </w:p>
    <w:p w:rsidR="000A1138" w:rsidRPr="000A1138" w:rsidRDefault="000A1138" w:rsidP="000A1138">
      <w:pPr>
        <w:widowControl/>
        <w:suppressAutoHyphens/>
        <w:autoSpaceDE/>
        <w:autoSpaceDN/>
        <w:adjustRightInd/>
        <w:rPr>
          <w:sz w:val="24"/>
          <w:szCs w:val="24"/>
          <w:lang w:eastAsia="ar-SA"/>
        </w:rPr>
      </w:pPr>
      <w:r w:rsidRPr="000A1138">
        <w:rPr>
          <w:sz w:val="22"/>
          <w:szCs w:val="22"/>
          <w:lang w:eastAsia="ar-SA"/>
        </w:rPr>
        <w:t>К/с _______________________</w:t>
      </w:r>
    </w:p>
    <w:p w:rsidR="000A1138" w:rsidRPr="000A1138" w:rsidRDefault="000A1138" w:rsidP="000A1138">
      <w:pPr>
        <w:widowControl/>
        <w:suppressAutoHyphens/>
        <w:autoSpaceDE/>
        <w:autoSpaceDN/>
        <w:adjustRightInd/>
        <w:rPr>
          <w:sz w:val="24"/>
          <w:szCs w:val="24"/>
          <w:lang w:eastAsia="ar-SA"/>
        </w:rPr>
      </w:pPr>
    </w:p>
    <w:p w:rsidR="000A1138" w:rsidRPr="000A1138" w:rsidRDefault="000A1138" w:rsidP="000A1138">
      <w:pPr>
        <w:widowControl/>
        <w:suppressAutoHyphens/>
        <w:autoSpaceDE/>
        <w:autoSpaceDN/>
        <w:adjustRightInd/>
        <w:rPr>
          <w:sz w:val="24"/>
          <w:szCs w:val="24"/>
          <w:lang w:eastAsia="ar-SA"/>
        </w:rPr>
      </w:pPr>
      <w:r w:rsidRPr="000A1138">
        <w:rPr>
          <w:sz w:val="22"/>
          <w:szCs w:val="22"/>
          <w:lang w:eastAsia="ar-SA"/>
        </w:rPr>
        <w:t xml:space="preserve">Директор ______________________________ </w:t>
      </w:r>
    </w:p>
    <w:p w:rsidR="00C5570A" w:rsidRPr="00C5570A" w:rsidRDefault="00C5570A" w:rsidP="00C5570A">
      <w:pPr>
        <w:widowControl/>
        <w:autoSpaceDE/>
        <w:autoSpaceDN/>
        <w:adjustRightInd/>
        <w:rPr>
          <w:sz w:val="24"/>
          <w:szCs w:val="24"/>
        </w:rPr>
      </w:pPr>
      <w:r w:rsidRPr="00C5570A">
        <w:rPr>
          <w:sz w:val="24"/>
          <w:szCs w:val="24"/>
        </w:rPr>
        <w:t xml:space="preserve">                                                              </w:t>
      </w:r>
    </w:p>
    <w:p w:rsidR="00D144B3" w:rsidRPr="00E92783" w:rsidRDefault="00D144B3" w:rsidP="00C5570A">
      <w:pPr>
        <w:rPr>
          <w:sz w:val="24"/>
          <w:szCs w:val="24"/>
        </w:rPr>
      </w:pPr>
      <w:r w:rsidRPr="00C5570A">
        <w:rPr>
          <w:sz w:val="24"/>
          <w:szCs w:val="24"/>
        </w:rPr>
        <w:t xml:space="preserve">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Default="007F1E2A" w:rsidP="007F1E2A">
      <w:pPr>
        <w:jc w:val="both"/>
        <w:rPr>
          <w:sz w:val="24"/>
          <w:szCs w:val="24"/>
        </w:rPr>
      </w:pPr>
      <w:r w:rsidRPr="007F1E2A">
        <w:rPr>
          <w:sz w:val="24"/>
          <w:szCs w:val="24"/>
        </w:rPr>
        <w:tab/>
      </w:r>
      <w:r w:rsidR="005D06FE" w:rsidRPr="00E92783">
        <w:rPr>
          <w:sz w:val="24"/>
          <w:szCs w:val="24"/>
        </w:rPr>
        <w:t xml:space="preserve">Гарантийный срок на выполненные работы составляет – </w:t>
      </w:r>
      <w:r w:rsidR="00CB3AE9">
        <w:rPr>
          <w:sz w:val="24"/>
          <w:szCs w:val="24"/>
        </w:rPr>
        <w:t>3</w:t>
      </w:r>
      <w:r w:rsidR="005D06FE" w:rsidRPr="00E92783">
        <w:rPr>
          <w:sz w:val="24"/>
          <w:szCs w:val="24"/>
        </w:rPr>
        <w:t xml:space="preserve"> (</w:t>
      </w:r>
      <w:r w:rsidR="00CB3AE9">
        <w:rPr>
          <w:sz w:val="24"/>
          <w:szCs w:val="24"/>
        </w:rPr>
        <w:t>три</w:t>
      </w:r>
      <w:r w:rsidR="005D06FE" w:rsidRPr="00E92783">
        <w:rPr>
          <w:sz w:val="24"/>
          <w:szCs w:val="24"/>
        </w:rPr>
        <w:t xml:space="preserve">) </w:t>
      </w:r>
      <w:r w:rsidR="00CB3AE9">
        <w:rPr>
          <w:sz w:val="24"/>
          <w:szCs w:val="24"/>
        </w:rPr>
        <w:t>года</w:t>
      </w:r>
      <w:r w:rsidR="005D06FE" w:rsidRPr="00E92783">
        <w:rPr>
          <w:sz w:val="24"/>
          <w:szCs w:val="24"/>
        </w:rPr>
        <w:t xml:space="preserve"> с момента подписания акта выполненных работ.</w:t>
      </w:r>
    </w:p>
    <w:p w:rsidR="00CB3AE9" w:rsidRPr="007F1E2A" w:rsidRDefault="00CB3AE9" w:rsidP="007F1E2A">
      <w:pPr>
        <w:jc w:val="both"/>
        <w:rPr>
          <w:sz w:val="24"/>
          <w:szCs w:val="24"/>
        </w:rPr>
      </w:pPr>
      <w:r w:rsidRPr="00CB3AE9">
        <w:rPr>
          <w:sz w:val="24"/>
          <w:szCs w:val="24"/>
        </w:rPr>
        <w:t xml:space="preserve">Гарантии качества распространяются на все конструктивные элементы и </w:t>
      </w:r>
      <w:r>
        <w:rPr>
          <w:sz w:val="24"/>
          <w:szCs w:val="24"/>
        </w:rPr>
        <w:t>работы, выполненные Подрядчиком по контракту</w:t>
      </w:r>
      <w:r w:rsidRPr="00CB3AE9">
        <w:rPr>
          <w:sz w:val="24"/>
          <w:szCs w:val="24"/>
        </w:rPr>
        <w:t>.</w:t>
      </w:r>
    </w:p>
    <w:p w:rsidR="007F1E2A" w:rsidRDefault="007F1E2A" w:rsidP="007F1E2A">
      <w:pPr>
        <w:tabs>
          <w:tab w:val="left" w:pos="0"/>
        </w:tabs>
        <w:jc w:val="both"/>
        <w:rPr>
          <w:b/>
          <w:sz w:val="24"/>
          <w:szCs w:val="24"/>
        </w:rPr>
      </w:pPr>
    </w:p>
    <w:p w:rsidR="007F1E2A" w:rsidRPr="007F1E2A" w:rsidRDefault="007F1E2A" w:rsidP="00C05506">
      <w:pPr>
        <w:pStyle w:val="affa"/>
        <w:numPr>
          <w:ilvl w:val="0"/>
          <w:numId w:val="9"/>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p w:rsidR="005D06FE" w:rsidRPr="006E0266" w:rsidRDefault="005D06FE" w:rsidP="005D06FE">
      <w:pPr>
        <w:rPr>
          <w:sz w:val="24"/>
          <w:szCs w:val="24"/>
        </w:rPr>
      </w:pPr>
    </w:p>
    <w:tbl>
      <w:tblPr>
        <w:tblStyle w:val="1f4"/>
        <w:tblW w:w="0" w:type="auto"/>
        <w:tblLook w:val="04A0" w:firstRow="1" w:lastRow="0" w:firstColumn="1" w:lastColumn="0" w:noHBand="0" w:noVBand="1"/>
      </w:tblPr>
      <w:tblGrid>
        <w:gridCol w:w="2524"/>
        <w:gridCol w:w="7046"/>
      </w:tblGrid>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Качели на металлических стойках</w:t>
            </w:r>
          </w:p>
          <w:p w:rsidR="00CB3AE9" w:rsidRPr="00CB3AE9" w:rsidRDefault="00CB3AE9" w:rsidP="00CB3AE9">
            <w:pPr>
              <w:widowControl/>
              <w:autoSpaceDE/>
              <w:autoSpaceDN/>
              <w:adjustRightInd/>
              <w:rPr>
                <w:rFonts w:ascii="Cambria" w:eastAsia="Calibri" w:hAnsi="Cambria"/>
                <w:b w:val="0"/>
                <w:lang w:eastAsia="en-US"/>
              </w:rPr>
            </w:pPr>
          </w:p>
          <w:p w:rsidR="00CB3AE9" w:rsidRPr="00CB3AE9" w:rsidRDefault="00CB3AE9" w:rsidP="00CB3AE9">
            <w:pPr>
              <w:widowControl/>
              <w:autoSpaceDE/>
              <w:autoSpaceDN/>
              <w:adjustRightInd/>
              <w:rPr>
                <w:rFonts w:ascii="Cambria" w:eastAsia="Calibri" w:hAnsi="Cambria"/>
                <w:b w:val="0"/>
                <w:lang w:eastAsia="en-US"/>
              </w:rPr>
            </w:pPr>
          </w:p>
        </w:tc>
        <w:tc>
          <w:tcPr>
            <w:tcW w:w="11417" w:type="dxa"/>
          </w:tcPr>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Размеры: длина: от трех тысяч восьмисот шестидесяти до трех тысяч восьмисот восьмидесяти мм,  ширина от одной тысячи ста шестидесяти до одной тысячи ста восьмидесяти мм, высота от двух тысяч ста девяноста до двух тысяч двухсот десяти мм, высота сидений не менее четырехсот сорока  не более четырехсот шестидесяти миллиметров.</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 xml:space="preserve">Комплектация: Бетонируемые при монтаже опоры с применением бетона по морозоустойчивости не ниже </w:t>
            </w:r>
            <w:r w:rsidRPr="00CB3AE9">
              <w:rPr>
                <w:rFonts w:eastAsia="Calibri"/>
                <w:b w:val="0"/>
                <w:lang w:val="en-US" w:eastAsia="en-US"/>
              </w:rPr>
              <w:t>F</w:t>
            </w:r>
            <w:r w:rsidRPr="00CB3AE9">
              <w:rPr>
                <w:rFonts w:eastAsia="Calibri"/>
                <w:b w:val="0"/>
                <w:lang w:eastAsia="en-US"/>
              </w:rPr>
              <w:t>100, в количестве четырёх штук, должны быть выполненные из трубы сечением не менее пятидесяти мм, с толщиной стенки от трех до пяти мм. Они должны крепиться попарно между собой при помощи горизонтальной оцинкованной балки, сечением не менее шестидесяти мм и оснащены приспособлениями для крепления подвесов на металлических цепях, с прорезиненными сидениями.</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eastAsia="Calibri"/>
                <w:b w:val="0"/>
                <w:bCs/>
                <w:kern w:val="32"/>
                <w:u w:val="single"/>
                <w:lang w:eastAsia="en-US"/>
              </w:rPr>
              <w:t xml:space="preserve">Характеристики материалов: </w:t>
            </w:r>
            <w:proofErr w:type="spellStart"/>
            <w:r w:rsidRPr="00CB3AE9">
              <w:rPr>
                <w:rFonts w:eastAsia="Calibri"/>
                <w:b w:val="0"/>
                <w:bCs/>
                <w:kern w:val="32"/>
                <w:u w:val="single"/>
                <w:lang w:eastAsia="en-US"/>
              </w:rPr>
              <w:t>К</w:t>
            </w:r>
            <w:r w:rsidRPr="00CB3AE9">
              <w:rPr>
                <w:rFonts w:eastAsia="Calibri"/>
                <w:b w:val="0"/>
                <w:lang w:eastAsia="en-US"/>
              </w:rPr>
              <w:t>ачель</w:t>
            </w:r>
            <w:proofErr w:type="spellEnd"/>
            <w:r w:rsidRPr="00CB3AE9">
              <w:rPr>
                <w:rFonts w:eastAsia="Calibri"/>
                <w:b w:val="0"/>
                <w:lang w:eastAsia="en-US"/>
              </w:rPr>
              <w:t xml:space="preserve"> </w:t>
            </w:r>
            <w:proofErr w:type="gramStart"/>
            <w:r w:rsidRPr="00CB3AE9">
              <w:rPr>
                <w:rFonts w:eastAsia="Calibri"/>
                <w:b w:val="0"/>
                <w:lang w:eastAsia="en-US"/>
              </w:rPr>
              <w:t>предназначена</w:t>
            </w:r>
            <w:proofErr w:type="gramEnd"/>
            <w:r w:rsidRPr="00CB3AE9">
              <w:rPr>
                <w:rFonts w:eastAsia="Calibri"/>
                <w:b w:val="0"/>
                <w:lang w:eastAsia="en-US"/>
              </w:rPr>
              <w:t xml:space="preserve"> для детей дошкольного возраста от трех  лет</w:t>
            </w:r>
            <w:r w:rsidRPr="00CB3AE9">
              <w:rPr>
                <w:rFonts w:eastAsia="Calibri"/>
                <w:b w:val="0"/>
                <w:bCs/>
                <w:kern w:val="32"/>
                <w:lang w:eastAsia="en-US"/>
              </w:rPr>
              <w:t xml:space="preserve">. Конструкция качелей должна быть из отборного сырья и материалов. Металлические детали должны обеспечивать максимальную прочность и безопасность. Обработка металлических элементов должна быть: горячая гальванизация или </w:t>
            </w:r>
            <w:proofErr w:type="spellStart"/>
            <w:r w:rsidRPr="00CB3AE9">
              <w:rPr>
                <w:rFonts w:eastAsia="Calibri"/>
                <w:b w:val="0"/>
                <w:bCs/>
                <w:kern w:val="32"/>
                <w:lang w:eastAsia="en-US"/>
              </w:rPr>
              <w:t>электроцинкование</w:t>
            </w:r>
            <w:proofErr w:type="spellEnd"/>
            <w:r w:rsidRPr="00CB3AE9">
              <w:rPr>
                <w:rFonts w:eastAsia="Calibri"/>
                <w:b w:val="0"/>
                <w:bCs/>
                <w:kern w:val="32"/>
                <w:lang w:eastAsia="en-US"/>
              </w:rPr>
              <w:t xml:space="preserve"> или покрытие порошковыми красками в два слоя. Сварные швы гладкие. Весь крепеж должен быть оцинкован. 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 Рекомендуемая ц</w:t>
            </w:r>
            <w:r w:rsidRPr="00CB3AE9">
              <w:rPr>
                <w:rFonts w:eastAsia="Calibri"/>
                <w:b w:val="0"/>
                <w:lang w:eastAsia="en-US"/>
              </w:rPr>
              <w:t>ветовая гамма: зеленая либо синяя. Изделие при установке должно бетонироваться на глубину не менее восьмисот миллиметров. К изделию должен прилагаться сертификат соответствия ГОСТу, Санитарно-Эпидемиологическое Заключение на соответствие СанПиН.</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Сидение для качелей резиновое с подвеской</w:t>
            </w:r>
          </w:p>
        </w:tc>
        <w:tc>
          <w:tcPr>
            <w:tcW w:w="11417" w:type="dxa"/>
          </w:tcPr>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Материалы: Цепь  и крепеж должны быть оцинкованы, а  металл - обрезиненный,  а так же установлены пластмассовые заглушки на места резьбовых соединений.</w:t>
            </w:r>
          </w:p>
          <w:p w:rsidR="00CB3AE9" w:rsidRPr="00CB3AE9" w:rsidRDefault="00CB3AE9" w:rsidP="00CB3AE9">
            <w:pPr>
              <w:widowControl/>
              <w:autoSpaceDE/>
              <w:autoSpaceDN/>
              <w:adjustRightInd/>
              <w:rPr>
                <w:rFonts w:ascii="Cambria" w:eastAsia="Calibri" w:hAnsi="Cambria"/>
                <w:b w:val="0"/>
                <w:lang w:eastAsia="en-US"/>
              </w:rPr>
            </w:pPr>
            <w:r w:rsidRPr="00CB3AE9">
              <w:rPr>
                <w:rFonts w:eastAsia="Calibri"/>
                <w:b w:val="0"/>
                <w:lang w:eastAsia="en-US"/>
              </w:rPr>
              <w:t>Комплектация: резиновое сиденье на металлическом каркасе для качелей с гибкой подвеской из оцинкованной цепи. К изделию должен прилагаться сертификат соответствия ГОСТу, Санитарно-Эпидемиологическое Заключение на соответствие СанПиН.</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Качалка на пружине 2-х. местная в виде  джипа </w:t>
            </w:r>
          </w:p>
        </w:tc>
        <w:tc>
          <w:tcPr>
            <w:tcW w:w="11417" w:type="dxa"/>
          </w:tcPr>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Размеры: не менее одной тысячи двухсот миллиметров в длину и шириной не меньше </w:t>
            </w:r>
            <w:proofErr w:type="spellStart"/>
            <w:r w:rsidRPr="00CB3AE9">
              <w:rPr>
                <w:rFonts w:ascii="Cambria" w:eastAsia="Calibri" w:hAnsi="Cambria"/>
                <w:b w:val="0"/>
                <w:lang w:eastAsia="en-US"/>
              </w:rPr>
              <w:t>восьмиста</w:t>
            </w:r>
            <w:proofErr w:type="spellEnd"/>
            <w:r w:rsidRPr="00CB3AE9">
              <w:rPr>
                <w:rFonts w:ascii="Cambria" w:eastAsia="Calibri" w:hAnsi="Cambria"/>
                <w:b w:val="0"/>
                <w:lang w:eastAsia="en-US"/>
              </w:rPr>
              <w:t xml:space="preserve"> пятидесяти миллиметров, высота в </w:t>
            </w:r>
            <w:r w:rsidRPr="00CB3AE9">
              <w:rPr>
                <w:rFonts w:ascii="Cambria" w:eastAsia="Calibri" w:hAnsi="Cambria"/>
                <w:b w:val="0"/>
                <w:lang w:eastAsia="en-US"/>
              </w:rPr>
              <w:lastRenderedPageBreak/>
              <w:t>миллиметрах должна составлять не менее одной тысячи двухсот, а высота сидения от пятисот сорока мм.</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шлифованная влагостойкая фанера первого или второго сорта </w:t>
            </w:r>
            <w:r w:rsidRPr="00CB3AE9">
              <w:rPr>
                <w:rFonts w:ascii="Cambria" w:eastAsia="Calibri" w:hAnsi="Cambria"/>
                <w:b w:val="0"/>
                <w:bCs/>
                <w:lang w:eastAsia="en-US"/>
              </w:rPr>
              <w:t xml:space="preserve">изготовленная из  лиственных </w:t>
            </w:r>
            <w:r w:rsidRPr="00CB3AE9">
              <w:rPr>
                <w:rFonts w:ascii="Cambria" w:eastAsia="Calibri" w:hAnsi="Cambria"/>
                <w:b w:val="0"/>
                <w:lang w:eastAsia="en-US"/>
              </w:rPr>
              <w:t>пород дерева береза или дуб или осина) и толщиной до двадцати шести миллиметров</w:t>
            </w:r>
            <w:r w:rsidRPr="00CB3AE9">
              <w:rPr>
                <w:rFonts w:ascii="Cambria" w:eastAsia="Calibri" w:hAnsi="Cambria"/>
                <w:b w:val="0"/>
                <w:color w:val="000000"/>
                <w:lang w:eastAsia="en-US"/>
              </w:rPr>
              <w:t xml:space="preserve">, </w:t>
            </w:r>
            <w:r w:rsidRPr="00CB3AE9">
              <w:rPr>
                <w:rFonts w:ascii="Cambria" w:eastAsia="Calibri" w:hAnsi="Cambria"/>
                <w:b w:val="0"/>
                <w:lang w:eastAsia="en-US"/>
              </w:rPr>
              <w:t>пропитанная влагостойким грунтом,</w:t>
            </w:r>
            <w:r w:rsidRPr="00CB3AE9">
              <w:rPr>
                <w:rFonts w:ascii="Cambria" w:eastAsia="Calibri" w:hAnsi="Cambria"/>
                <w:b w:val="0"/>
                <w:color w:val="000000"/>
                <w:lang w:eastAsia="en-US"/>
              </w:rPr>
              <w:t xml:space="preserve">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w:t>
            </w:r>
            <w:r w:rsidRPr="00CB3AE9">
              <w:rPr>
                <w:rFonts w:ascii="Cambria" w:eastAsia="Calibri" w:hAnsi="Cambria"/>
                <w:b w:val="0"/>
                <w:lang w:eastAsia="en-US"/>
              </w:rPr>
              <w:t xml:space="preserve">, скругленной и отшлифованной по торцевым срезам для обеспечения безопасности и увеличения срока службы, металлические элементы должны быть  покрыты порошковыми красками или </w:t>
            </w:r>
            <w:proofErr w:type="gramStart"/>
            <w:r w:rsidRPr="00CB3AE9">
              <w:rPr>
                <w:rFonts w:ascii="Cambria" w:eastAsia="Calibri" w:hAnsi="Cambria"/>
                <w:b w:val="0"/>
                <w:lang w:eastAsia="en-US"/>
              </w:rPr>
              <w:t>подвергнуты</w:t>
            </w:r>
            <w:proofErr w:type="gramEnd"/>
            <w:r w:rsidRPr="00CB3AE9">
              <w:rPr>
                <w:rFonts w:ascii="Cambria" w:eastAsia="Calibri" w:hAnsi="Cambria"/>
                <w:b w:val="0"/>
                <w:lang w:eastAsia="en-US"/>
              </w:rPr>
              <w:t xml:space="preserve"> обработкам: горячая гальванизация либо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b w:val="0"/>
                <w:lang w:eastAsia="en-US"/>
              </w:rPr>
              <w:t>. Весь крепеж должен быть оцинкован с закругленными уголками,  на местах резьбовых соединений должны устанавливаться пластиковые заглушки,  использоваться полиуретановые лакокрасочные покрытия, двухкомпонентная и порошковая краска, устойчивая к ультрафиолету. Цветовая гамма должна быть выполнена в желтом или красном или белом или зеленом цветах.</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Комплектация: Качалка на пружине двухместная в виде «Джипа» предназначена для развития координации движения в пространстве у детей от трех до восьми лет. Качалка на пружине представляет собой конструкцию из каркаса качалки и двух оцинкованных пружин-рессор, выполненных из двойной оцинкованной пружины, диаметром не менее ста двадцати семи мм, изготовленной из высоколегированной стали диаметром не менее двадцати шести мм. Расстояние между витками должно быть не менее двенадцати миллиметров, на постаменте из листа металла толщиной не менее пяти мм.  Каркас качалки должен быть выполнен из влагостойкой фанеры лиственных пород деревьев береза либо осина или ольха, ее толщина должна составлять не более тридцати мм и иметь сидение со спинкой и руль. Крыша должна быть выполнена в виде металлического каркаса, из трубы сечением не менее двадцати шести миллиметров. Толщина металлических поручней для рук не менее либо равна двадцати одному миллиметру,  для нормального «хвата», и ступеньки для ног должны быть выполнены из металлической трубы сечением не менее тридцати мм и длиной не менее четырехсот миллиметров. Детализация узлов конструкции выражается дополнительными фигурными фанерными вставками разного цвета толщиной не менее девяти мм. Изделие бетонируется в земле. Содержание в бетоне пылевидных и глинистых частиц в щебне из гравия не должно превышать одного процента по массе.  Каркас фундамента для качалки должен быть изготовлен из стальной арматуры марки </w:t>
            </w:r>
            <w:r w:rsidRPr="00CB3AE9">
              <w:rPr>
                <w:rFonts w:ascii="Cambria" w:eastAsia="Calibri" w:hAnsi="Cambria" w:cs="Calibri"/>
                <w:b w:val="0"/>
                <w:lang w:eastAsia="en-US"/>
              </w:rPr>
              <w:t>17Х18Н9 или  12Х18Н9 или 08Х18Н10Т  или 12Х18Н9Т или 12Х18Н10Т</w:t>
            </w:r>
            <w:r w:rsidRPr="00CB3AE9">
              <w:rPr>
                <w:rFonts w:ascii="Cambria" w:eastAsia="Calibri" w:hAnsi="Cambria"/>
                <w:b w:val="0"/>
                <w:lang w:eastAsia="en-US"/>
              </w:rPr>
              <w:t xml:space="preserve"> триста пятьдесят на двести пятьдесят на триста миллиметров и иметь диаметр пятнадцать миллиметров.</w:t>
            </w:r>
          </w:p>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К изделию должен прилагаться сертификат соответствия ГОСТу, Санитарно-Эпидемиологическое Заключение на соответствие СанПиН.</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 xml:space="preserve">Детский игровой комплекс </w:t>
            </w:r>
          </w:p>
        </w:tc>
        <w:tc>
          <w:tcPr>
            <w:tcW w:w="11417" w:type="dxa"/>
          </w:tcPr>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 xml:space="preserve">Размеры: </w:t>
            </w:r>
            <w:proofErr w:type="gramStart"/>
            <w:r w:rsidRPr="00CB3AE9">
              <w:rPr>
                <w:rFonts w:eastAsia="Calibri"/>
                <w:b w:val="0"/>
                <w:lang w:eastAsia="en-US"/>
              </w:rPr>
              <w:t>Конструкция комплекса в длину составляет не менее шести тысяч пятисот мм и не больше сем тысяч миллиметров, в ширину от пяти тысяч до пяти тысяч восьмисот миллиметров мм, высота комплекса варьируется от трех тысяч пятисот мм до трех тысяч восьмисот миллиметров мм и  высота  площадок одна тысяча пятьсот пятьдесят миллиметров плюс минус пятьдесят миллиметров.</w:t>
            </w:r>
            <w:proofErr w:type="gramEnd"/>
          </w:p>
          <w:p w:rsidR="00CB3AE9" w:rsidRPr="00CB3AE9" w:rsidRDefault="00CB3AE9" w:rsidP="00CB3AE9">
            <w:pPr>
              <w:widowControl/>
              <w:autoSpaceDE/>
              <w:autoSpaceDN/>
              <w:adjustRightInd/>
              <w:rPr>
                <w:rFonts w:eastAsia="Calibri"/>
                <w:b w:val="0"/>
                <w:color w:val="000000"/>
                <w:lang w:eastAsia="en-US"/>
              </w:rPr>
            </w:pPr>
            <w:r w:rsidRPr="00CB3AE9">
              <w:rPr>
                <w:rFonts w:eastAsia="Calibri"/>
                <w:b w:val="0"/>
                <w:lang w:eastAsia="en-US"/>
              </w:rPr>
              <w:t xml:space="preserve">Материалы: деревянный брус, склеенный под прессом из нескольких отборных досок хвойных пород дерева ель или сосна или лиственница, подвергнутых специальной обработке и сушке до мебельной влажности не более десяти процентов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или </w:t>
            </w:r>
            <w:proofErr w:type="spellStart"/>
            <w:r w:rsidRPr="00CB3AE9">
              <w:rPr>
                <w:rFonts w:eastAsia="Calibri"/>
                <w:b w:val="0"/>
                <w:lang w:eastAsia="en-US"/>
              </w:rPr>
              <w:t>электроцинкование</w:t>
            </w:r>
            <w:proofErr w:type="spellEnd"/>
            <w:r w:rsidRPr="00CB3AE9">
              <w:rPr>
                <w:rFonts w:eastAsia="Calibri"/>
                <w:b w:val="0"/>
                <w:lang w:eastAsia="en-US"/>
              </w:rPr>
              <w:t xml:space="preserve">. Весь крепеж должен быть оцинкован, уголки – закруглены, использоваться влагостойкая фанера не ниже первого сорта </w:t>
            </w:r>
            <w:r w:rsidRPr="00CB3AE9">
              <w:rPr>
                <w:rFonts w:eastAsia="Calibri"/>
                <w:b w:val="0"/>
                <w:bCs/>
                <w:lang w:eastAsia="en-US"/>
              </w:rPr>
              <w:t xml:space="preserve">изготовленная из </w:t>
            </w:r>
            <w:r w:rsidRPr="00CB3AE9">
              <w:rPr>
                <w:rFonts w:eastAsia="Calibri"/>
                <w:b w:val="0"/>
                <w:color w:val="000000"/>
                <w:lang w:eastAsia="en-US"/>
              </w:rPr>
              <w:t>шлифованного шпона повышенной водостойкости и</w:t>
            </w:r>
          </w:p>
          <w:p w:rsidR="00CB3AE9" w:rsidRPr="00CB3AE9" w:rsidRDefault="00CB3AE9" w:rsidP="00CB3AE9">
            <w:pPr>
              <w:widowControl/>
              <w:autoSpaceDE/>
              <w:autoSpaceDN/>
              <w:adjustRightInd/>
              <w:rPr>
                <w:rFonts w:eastAsia="Calibri"/>
                <w:b w:val="0"/>
                <w:lang w:eastAsia="en-US"/>
              </w:rPr>
            </w:pPr>
            <w:r w:rsidRPr="00CB3AE9">
              <w:rPr>
                <w:rFonts w:eastAsia="Calibri"/>
                <w:b w:val="0"/>
                <w:color w:val="000000"/>
                <w:lang w:eastAsia="en-US"/>
              </w:rPr>
              <w:t xml:space="preserve">з лиственных пород дерева береза или липа или дуб, склеенного фенолформальдегидным клеем класса эмиссии Е1 с предварительной заделкой </w:t>
            </w:r>
            <w:r w:rsidRPr="00CB3AE9">
              <w:rPr>
                <w:rFonts w:eastAsia="Calibri"/>
                <w:b w:val="0"/>
                <w:color w:val="000000"/>
                <w:lang w:eastAsia="en-US"/>
              </w:rPr>
              <w:lastRenderedPageBreak/>
              <w:t>ил</w:t>
            </w:r>
            <w:proofErr w:type="gramStart"/>
            <w:r w:rsidRPr="00CB3AE9">
              <w:rPr>
                <w:rFonts w:eastAsia="Calibri"/>
                <w:b w:val="0"/>
                <w:color w:val="000000"/>
                <w:lang w:eastAsia="en-US"/>
              </w:rPr>
              <w:t>и(</w:t>
            </w:r>
            <w:proofErr w:type="gramEnd"/>
            <w:r w:rsidRPr="00CB3AE9">
              <w:rPr>
                <w:rFonts w:eastAsia="Calibri"/>
                <w:b w:val="0"/>
                <w:color w:val="000000"/>
                <w:lang w:eastAsia="en-US"/>
              </w:rPr>
              <w:t>замазкой или вставками естественных дефектов древесины</w:t>
            </w:r>
            <w:r w:rsidRPr="00CB3AE9">
              <w:rPr>
                <w:rFonts w:eastAsia="Calibri"/>
                <w:b w:val="0"/>
                <w:lang w:eastAsia="en-US"/>
              </w:rPr>
              <w:t xml:space="preserve">, полипропиленовый </w:t>
            </w:r>
            <w:proofErr w:type="spellStart"/>
            <w:r w:rsidRPr="00CB3AE9">
              <w:rPr>
                <w:rFonts w:eastAsia="Calibri"/>
                <w:b w:val="0"/>
                <w:lang w:eastAsia="en-US"/>
              </w:rPr>
              <w:t>шестипрядный</w:t>
            </w:r>
            <w:proofErr w:type="spellEnd"/>
            <w:r w:rsidRPr="00CB3AE9">
              <w:rPr>
                <w:rFonts w:eastAsia="Calibri"/>
                <w:b w:val="0"/>
                <w:lang w:eastAsia="en-US"/>
              </w:rPr>
              <w:t xml:space="preserve"> армированный металлом канат тросовой </w:t>
            </w:r>
            <w:proofErr w:type="spellStart"/>
            <w:r w:rsidRPr="00CB3AE9">
              <w:rPr>
                <w:rFonts w:eastAsia="Calibri"/>
                <w:b w:val="0"/>
                <w:lang w:eastAsia="en-US"/>
              </w:rPr>
              <w:t>свивки</w:t>
            </w:r>
            <w:proofErr w:type="spellEnd"/>
            <w:r w:rsidRPr="00CB3AE9">
              <w:rPr>
                <w:rFonts w:eastAsia="Calibri"/>
                <w:b w:val="0"/>
                <w:lang w:eastAsia="en-US"/>
              </w:rPr>
              <w:t xml:space="preserve"> с резиновым сердечником для увеличения гибкости, зажимы сетки выполненные из алюминиевого сплава,  установлены пластиковые заглушки на места резьбовых соединений и крышки на верхние основания столбов несущих конструкций. Для окраски применяются полиуретановые лакокрасочные покрытия, двухкомпонентная и порошковая краска.</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 xml:space="preserve">Комплектация: детский игровой комплекс, предназначенный для детей школьного возраста от семи лет. Несущие столбы комплекса должны быть выполнены из клееного бруса, для изготовления которого применялись хвойные породы древесины: или ель или сосна или пихта с квадратным сечением сто на сто двадцать мм и иметь скругленный профиль с канавкой посередине. Сверху столбы должны заканчиваться пластиковой заглушкой, снизу столбы должны оканчиваться металлическим оцинкованными подпятниками сечением не менее пятидесяти миллиметров, которые бетонируются в землю.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профессиональными двухкомпонентными красками в заводских условиях. Пол башен и переход в виде «дуги» изготовлен из деревянного бруса хвойных пород дерева либо сосна или ель или лиственница, толщиной не менее сорока мм.  Боковые стенки изготовлены из влагостойкой окрашенной фанеры лиственных пород дерева дуб или бук или береза либо осина, толщиной двадцать четыре плюс минус два миллиметра. Купола изготовлены из металлического каркаса, выполненного из трубы сечением тридцать два – тридцать пять миллиметров  и деревянного бруса с квадратным сечением сто на сто двадцать мм с пластиковой крышкой. Каркас металлических горок должен быть выполнен из профильной трубы сечением не менее пятьдесят на двадцать пять миллиметров. Скат горок должен быть изготовлен из единого листа нержавеющей стали, толщиной два три миллиметра. Борта горок должны быть выполнены из влагостойкой фанеры лиственных пород дерева (береза или осина или ольха) толщиной не менее двадцати двух и не более двадцати пяти мм и высотой от ста двадцати до ста пятидесяти миллиметров. </w:t>
            </w:r>
            <w:r w:rsidRPr="00CB3AE9">
              <w:rPr>
                <w:rFonts w:eastAsia="Calibri"/>
                <w:b w:val="0"/>
                <w:bCs/>
                <w:lang w:eastAsia="en-US"/>
              </w:rPr>
              <w:t>Каркас горки должен быть утоплен в паз фанерного борта.</w:t>
            </w:r>
            <w:r w:rsidRPr="00CB3AE9">
              <w:rPr>
                <w:rFonts w:eastAsia="Calibri"/>
                <w:b w:val="0"/>
                <w:lang w:eastAsia="en-US"/>
              </w:rPr>
              <w:t xml:space="preserve"> Горка должна иметь стартовую площадку, закрытую металлической перекладиной сечением не менее тридцати трех миллиметров и длиной от шестисот до шестисот пятидесяти мм, заставляющая ребенка присесть, чтобы скатиться с горки, полосу скольжения и полосу торможения. </w:t>
            </w:r>
            <w:proofErr w:type="gramStart"/>
            <w:r w:rsidRPr="00CB3AE9">
              <w:rPr>
                <w:rFonts w:eastAsia="Calibri"/>
                <w:b w:val="0"/>
                <w:lang w:eastAsia="en-US"/>
              </w:rPr>
              <w:t>Ступеньки лестниц должны быть выполнены из ламинированной фанеры из лиственных пород дерева не ниже первого сорта: ольха или береза либо дуб или клен с анти скользящей поверхностью, толщиной до девяти мм и деревянного бруса из хвойных пород дерева (лиственница либо сосна или ель) толщиной большей либо равной сорока миллиметрам, склеенных между собой.</w:t>
            </w:r>
            <w:proofErr w:type="gramEnd"/>
            <w:r w:rsidRPr="00CB3AE9">
              <w:rPr>
                <w:rFonts w:eastAsia="Calibri"/>
                <w:b w:val="0"/>
                <w:lang w:eastAsia="en-US"/>
              </w:rPr>
              <w:t xml:space="preserve"> Детский игровой комплекс изготовлен из трех башен. Башни соединены между собой двумя мостовыми переходами, один в виде дуги с перилами, изготовленный из трубы сечением не менее сорока и не более сорока пяти мм, второй качающийся мост. Качающийся мост изготовлен из полипропиленового армированного каната и качающихся ступенек из ламинированной фанеры лиственных пород дерева с анти скользящей поверхностью, толщиной восемь – девять миллиметров и деревянного бруса из березы или липы или ольхи, толщиной сорок три миллиметра плюс минус два миллиметра, склеенные между собой. Под качающимся мостом расположен страховочный мост. </w:t>
            </w:r>
            <w:proofErr w:type="gramStart"/>
            <w:r w:rsidRPr="00CB3AE9">
              <w:rPr>
                <w:rFonts w:eastAsia="Calibri"/>
                <w:b w:val="0"/>
                <w:lang w:eastAsia="en-US"/>
              </w:rPr>
              <w:t>Детский игровой комплекс также включает в себя следующие игровые элементы: шест со спиралью из трубы сечением не меньше сорока пяти мм и трубы с сечением от сорока до сорока пяти миллиметров, металлическая лиана в виде колец, толщиной трубы не более тридцати трех миллиметров, горка высотой больше либо равно одной тысяче пятисот миллиметров, лестница с деревянными перилами, шест из трубы сечением</w:t>
            </w:r>
            <w:proofErr w:type="gramEnd"/>
            <w:r w:rsidRPr="00CB3AE9">
              <w:rPr>
                <w:rFonts w:eastAsia="Calibri"/>
                <w:b w:val="0"/>
                <w:lang w:eastAsia="en-US"/>
              </w:rPr>
              <w:t xml:space="preserve"> не меньше сорока пяти и не больше пятидесяти миллиметров.</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u w:val="single"/>
                <w:lang w:eastAsia="en-US"/>
              </w:rPr>
              <w:t>Характеристика материалов</w:t>
            </w:r>
            <w:r w:rsidRPr="00CB3AE9">
              <w:rPr>
                <w:rFonts w:eastAsia="Calibri"/>
                <w:b w:val="0"/>
                <w:lang w:eastAsia="en-US"/>
              </w:rPr>
              <w:t>: к</w:t>
            </w:r>
            <w:r w:rsidRPr="00CB3AE9">
              <w:rPr>
                <w:rFonts w:eastAsia="Calibri"/>
                <w:b w:val="0"/>
                <w:bCs/>
                <w:kern w:val="32"/>
                <w:lang w:eastAsia="en-US"/>
              </w:rPr>
              <w:t xml:space="preserve">онструкция игрового комплекса   должна быть из отборного сырья и материалов. Хвойная древесина (ель или сосна или лиственница) – только отборная доска, подвергнутая специальной обработке и </w:t>
            </w:r>
            <w:r w:rsidRPr="00CB3AE9">
              <w:rPr>
                <w:rFonts w:eastAsia="Calibri"/>
                <w:b w:val="0"/>
                <w:bCs/>
                <w:kern w:val="32"/>
                <w:lang w:eastAsia="en-US"/>
              </w:rPr>
              <w:lastRenderedPageBreak/>
              <w:t xml:space="preserve">сушке до мебельной влажности (семь – десять процентов). Для придания особой прочности несущим конструкциям должна быть использована  технология склейки под прессом нескольких слоев древесины. Толщина несущих стоек из клеёного хвойного бруса – не менее сто на сто мм. Древесина и защитные свойства древесины должны соответствовать требованиям ГОСТ 2022.0 и ГОСТ 20022.2. Фанера лиственных пород дерева береза или ольха или дуб или осина либо липа должна быть водостойкая и отшлифованная, толщина несущих и огражденных фанерных элементов не менее двадцати четырех мм. Все фанерные детали выполнены из шлифованной фанеры лиственных пород дерева: липа или береза или осина, скругленной и отшлифованной по торцевым срезам для обеспечения безопасности и увеличения срока службы. Фанера по ГОСТ 3916.1 и ГОСТ 3916.2 стойкая к атмосферным воздействиям. Металлические детали, должны обеспечивать максимальную безопасность. Обработка металлических элементов: должна быть горячая гальванизация, </w:t>
            </w:r>
            <w:proofErr w:type="spellStart"/>
            <w:r w:rsidRPr="00CB3AE9">
              <w:rPr>
                <w:rFonts w:eastAsia="Calibri"/>
                <w:b w:val="0"/>
                <w:bCs/>
                <w:kern w:val="32"/>
                <w:lang w:eastAsia="en-US"/>
              </w:rPr>
              <w:t>электроцинкование</w:t>
            </w:r>
            <w:proofErr w:type="spellEnd"/>
            <w:r w:rsidRPr="00CB3AE9">
              <w:rPr>
                <w:rFonts w:eastAsia="Calibri"/>
                <w:b w:val="0"/>
                <w:bCs/>
                <w:kern w:val="32"/>
                <w:lang w:eastAsia="en-US"/>
              </w:rPr>
              <w:t xml:space="preserve">, покрытие порошковыми красками в два слоя. Сварные швы гладкие. Весь крепеж должен быть оцинкован, уголки имеют закругление (против травматизма). Все крепежные элементы в местах резьбовых соединений должны быть закрыты пластиковыми заглушками. Пластик яркий, однородный, надежный и устойчивый к внешней среде (по технологии «литье под давлением» или «роторное формование»).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 </w:t>
            </w:r>
            <w:r w:rsidRPr="00CB3AE9">
              <w:rPr>
                <w:rFonts w:eastAsia="Calibri"/>
                <w:b w:val="0"/>
                <w:lang w:eastAsia="en-US"/>
              </w:rPr>
              <w:t>Изделие при установке бетонируется.</w:t>
            </w:r>
          </w:p>
          <w:p w:rsidR="00CB3AE9" w:rsidRPr="00CB3AE9" w:rsidRDefault="00CB3AE9" w:rsidP="00CB3AE9">
            <w:pPr>
              <w:widowControl/>
              <w:autoSpaceDE/>
              <w:autoSpaceDN/>
              <w:adjustRightInd/>
              <w:rPr>
                <w:rFonts w:eastAsia="Calibri"/>
                <w:b w:val="0"/>
                <w:lang w:eastAsia="en-US"/>
              </w:rPr>
            </w:pPr>
            <w:r w:rsidRPr="00CB3AE9">
              <w:rPr>
                <w:rFonts w:eastAsia="Calibri"/>
                <w:b w:val="0"/>
                <w:lang w:eastAsia="en-US"/>
              </w:rPr>
              <w:t>К изделию должен прилагаться сертификат соответствия ГОСТу, Санитарно-Эпидемиологическое Заключение на соответствие СанПиН.</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Игровой элемент в виде змейки</w:t>
            </w:r>
          </w:p>
        </w:tc>
        <w:tc>
          <w:tcPr>
            <w:tcW w:w="11417" w:type="dxa"/>
          </w:tcPr>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Размеры:  длина не менее двух тысяч трехсот сорока мм и ширина не меньше восьмисот восьмидесяти пяти мм. Высота готовой конструкции не должна быть ниже трехсот тридцати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Материалы: Для изготовления игрового элемента должна использоваться </w:t>
            </w:r>
            <w:r w:rsidRPr="00CB3AE9">
              <w:rPr>
                <w:rFonts w:ascii="Cambria" w:eastAsia="Calibri" w:hAnsi="Cambria"/>
                <w:b w:val="0"/>
                <w:lang w:eastAsia="en-US"/>
              </w:rPr>
              <w:t xml:space="preserve">влагостойкая фанера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из лиственных пород дерева липа или береза или клен,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или замазкой либо вставками естественных дефектов древесины. Все</w:t>
            </w:r>
            <w:r w:rsidRPr="00CB3AE9">
              <w:rPr>
                <w:rFonts w:ascii="Cambria" w:eastAsia="Calibri" w:hAnsi="Cambria"/>
                <w:b w:val="0"/>
                <w:lang w:eastAsia="en-US"/>
              </w:rPr>
              <w:t xml:space="preserve"> металлические элементы необходимо покрывать порошковыми красками или подвергать обработкам: горячая гальванизация либо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b w:val="0"/>
                <w:lang w:eastAsia="en-US"/>
              </w:rPr>
              <w:t xml:space="preserve">. Весь крепеж должен быть </w:t>
            </w:r>
            <w:proofErr w:type="gramStart"/>
            <w:r w:rsidRPr="00CB3AE9">
              <w:rPr>
                <w:rFonts w:ascii="Cambria" w:eastAsia="Calibri" w:hAnsi="Cambria"/>
                <w:b w:val="0"/>
                <w:lang w:eastAsia="en-US"/>
              </w:rPr>
              <w:t>оцинкован</w:t>
            </w:r>
            <w:proofErr w:type="gramEnd"/>
            <w:r w:rsidRPr="00CB3AE9">
              <w:rPr>
                <w:rFonts w:ascii="Cambria" w:eastAsia="Calibri" w:hAnsi="Cambria"/>
                <w:b w:val="0"/>
                <w:lang w:eastAsia="en-US"/>
              </w:rPr>
              <w:t xml:space="preserve"> и уголки закруглены, на места резьбовых соединений устанавливаться пластиковые заглушки. Покраска должна проводиться в заводских условиях с использованием полиуретановых лакокрасочных покрытий, двухкомпонентной и порошковой краски.</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Комплектация: Игровой элемент «Змейка» предназначен для детей дошкольного возраста от двух лет. </w:t>
            </w:r>
            <w:proofErr w:type="gramStart"/>
            <w:r w:rsidRPr="00CB3AE9">
              <w:rPr>
                <w:rFonts w:ascii="Cambria" w:eastAsia="Calibri" w:hAnsi="Cambria"/>
                <w:b w:val="0"/>
                <w:lang w:eastAsia="en-US"/>
              </w:rPr>
              <w:t>Он состоит из единого фанерного листа без гнили и нездоровых изменений, который изготавливается из лиственных пород дерева береза или липа или дуб либо осина, толщиной составлять не менее двадцати четырех мм и шириной от двухсот до четырехсот сорока миллиметров, который должен быть  установлен на шесть металлических опор сечением не менее сорока восьми миллиметров.</w:t>
            </w:r>
            <w:proofErr w:type="gramEnd"/>
            <w:r w:rsidRPr="00CB3AE9">
              <w:rPr>
                <w:rFonts w:ascii="Cambria" w:eastAsia="Calibri" w:hAnsi="Cambria"/>
                <w:b w:val="0"/>
                <w:lang w:eastAsia="en-US"/>
              </w:rPr>
              <w:t xml:space="preserve"> Для исключения опрокидывания изделия оно должно бетонироваться в землю, при этом марка бетона по водонепроницаемости должна быть выше </w:t>
            </w:r>
            <w:r w:rsidRPr="00CB3AE9">
              <w:rPr>
                <w:rFonts w:ascii="Cambria" w:eastAsia="Calibri" w:hAnsi="Cambria"/>
                <w:b w:val="0"/>
                <w:lang w:val="en-US" w:eastAsia="en-US"/>
              </w:rPr>
              <w:t>W</w:t>
            </w:r>
            <w:r w:rsidRPr="00CB3AE9">
              <w:rPr>
                <w:rFonts w:ascii="Cambria" w:eastAsia="Calibri" w:hAnsi="Cambria"/>
                <w:b w:val="0"/>
                <w:lang w:eastAsia="en-US"/>
              </w:rPr>
              <w:t>2. Расстояние между трубами должно не более четырехсот мм. Игровой элемент должен быть выполнен в форме змейки и меть художественное оформление.</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Стойка баскетбольная </w:t>
            </w:r>
          </w:p>
          <w:p w:rsidR="00CB3AE9" w:rsidRPr="00CB3AE9" w:rsidRDefault="00CB3AE9" w:rsidP="00CB3AE9">
            <w:pPr>
              <w:widowControl/>
              <w:autoSpaceDE/>
              <w:autoSpaceDN/>
              <w:adjustRightInd/>
              <w:rPr>
                <w:rFonts w:ascii="Cambria" w:eastAsia="Calibri" w:hAnsi="Cambria"/>
                <w:b w:val="0"/>
                <w:lang w:eastAsia="en-US"/>
              </w:rPr>
            </w:pPr>
          </w:p>
        </w:tc>
        <w:tc>
          <w:tcPr>
            <w:tcW w:w="11417" w:type="dxa"/>
          </w:tcPr>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Размеры: ширина щита от одной тысячи до тысячи ста миллиметров, высота щита от семисот до семисот пятидесяти миллиметров,  высота стойки от трех тысяч пятисот до трех тысяч шестисот миллиметров.</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Комплектация: стойка баскетбольная с баскетбольным щитом, который изготавливается из влагостойкой фанеры лиственных пород деревьев (дуб или клен или осина или береза), толщиной не менее двадцати шести миллиметров, с кольцом и оцинкованной стойкой из профильной трубы.</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 xml:space="preserve"> Материал: влагостойкая фанера лиственных пород дерева или береза или дуб </w:t>
            </w:r>
            <w:r w:rsidRPr="00CB3AE9">
              <w:rPr>
                <w:rFonts w:eastAsia="Calibri"/>
                <w:b w:val="0"/>
                <w:lang w:eastAsia="en-US"/>
              </w:rPr>
              <w:lastRenderedPageBreak/>
              <w:t xml:space="preserve">или осина с допустимыми трещинами шириной не более одного миллиметра и толщиной от двадцати шести миллиметров, пропитанная влагостойким грунтом, на места резьбовых соединений должны устанавливаться заглушки из пластмассы. Стойка из профильной  трубы сечением не менее сто на сто миллиметров и не более сто двадцать на сто двадцать мм, с толщиной стенки от трех миллиметров и выше. Необходима порошковая окраска металла, деревянные детали должны быть тщательно отшлифованы и окрашены профессиональными двухкомпонентными красками в заводских условиях. Изделие должно сопровождаться техническим паспортом, в котором указано: предназначение, заводской номер, правила безопасной эксплуатации и монтажные схемы сборки изделия. Рекомендуемый цвет изделия: белый или желтый, а кольцо красное или синее. Изделие при установке должно бетонироваться на глубине не менее одной тысячи миллиметров. </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eastAsia="Calibri"/>
                <w:b w:val="0"/>
                <w:lang w:eastAsia="en-US"/>
              </w:rPr>
              <w:t>К изделию должен прилагаться сертификат соответствия ГОСТ.</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cs="Arial"/>
                <w:b w:val="0"/>
                <w:lang w:eastAsia="en-US"/>
              </w:rPr>
            </w:pPr>
            <w:r w:rsidRPr="00CB3AE9">
              <w:rPr>
                <w:rFonts w:ascii="Cambria" w:eastAsia="Calibri" w:hAnsi="Cambria" w:cs="Arial"/>
                <w:b w:val="0"/>
                <w:lang w:eastAsia="en-US"/>
              </w:rPr>
              <w:lastRenderedPageBreak/>
              <w:t>Сетка баскетбольная</w:t>
            </w:r>
          </w:p>
          <w:p w:rsidR="00CB3AE9" w:rsidRPr="00CB3AE9" w:rsidRDefault="00CB3AE9" w:rsidP="00CB3AE9">
            <w:pPr>
              <w:widowControl/>
              <w:autoSpaceDE/>
              <w:autoSpaceDN/>
              <w:adjustRightInd/>
              <w:rPr>
                <w:rFonts w:ascii="Cambria" w:eastAsia="Calibri" w:hAnsi="Cambria"/>
                <w:b w:val="0"/>
                <w:lang w:eastAsia="en-US"/>
              </w:rPr>
            </w:pPr>
          </w:p>
        </w:tc>
        <w:tc>
          <w:tcPr>
            <w:tcW w:w="11417" w:type="dxa"/>
          </w:tcPr>
          <w:p w:rsidR="00CB3AE9" w:rsidRPr="00CB3AE9" w:rsidRDefault="00CB3AE9" w:rsidP="00CB3AE9">
            <w:pPr>
              <w:widowControl/>
              <w:autoSpaceDE/>
              <w:autoSpaceDN/>
              <w:adjustRightInd/>
              <w:jc w:val="both"/>
              <w:rPr>
                <w:rFonts w:ascii="Cambria" w:eastAsia="Calibri" w:hAnsi="Cambria"/>
                <w:b w:val="0"/>
                <w:bCs/>
                <w:lang w:eastAsia="en-US"/>
              </w:rPr>
            </w:pPr>
            <w:r w:rsidRPr="00CB3AE9">
              <w:rPr>
                <w:rFonts w:ascii="Cambria" w:eastAsia="Calibri" w:hAnsi="Cambria"/>
                <w:b w:val="0"/>
                <w:bCs/>
                <w:lang w:eastAsia="en-US"/>
              </w:rPr>
              <w:t xml:space="preserve">Размер: </w:t>
            </w:r>
            <w:r w:rsidRPr="00CB3AE9">
              <w:rPr>
                <w:rFonts w:ascii="Cambria" w:eastAsia="Calibri" w:hAnsi="Cambria"/>
                <w:b w:val="0"/>
                <w:bCs/>
                <w:lang w:val="en-US" w:eastAsia="en-US"/>
              </w:rPr>
              <w:t>D</w:t>
            </w:r>
            <w:r w:rsidRPr="00CB3AE9">
              <w:rPr>
                <w:rFonts w:ascii="Cambria" w:eastAsia="Calibri" w:hAnsi="Cambria"/>
                <w:b w:val="0"/>
                <w:bCs/>
                <w:lang w:eastAsia="en-US"/>
              </w:rPr>
              <w:t xml:space="preserve">=0,55, </w:t>
            </w:r>
            <w:r w:rsidRPr="00CB3AE9">
              <w:rPr>
                <w:rFonts w:ascii="Cambria" w:eastAsia="Calibri" w:hAnsi="Cambria"/>
                <w:b w:val="0"/>
                <w:bCs/>
                <w:lang w:val="en-US" w:eastAsia="en-US"/>
              </w:rPr>
              <w:t>L</w:t>
            </w:r>
            <w:r w:rsidRPr="00CB3AE9">
              <w:rPr>
                <w:rFonts w:ascii="Cambria" w:eastAsia="Calibri" w:hAnsi="Cambria"/>
                <w:b w:val="0"/>
                <w:bCs/>
                <w:lang w:eastAsia="en-US"/>
              </w:rPr>
              <w:t>=0,5</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Материалы: Предпочтительный материал для изготовления сетки - капрон</w:t>
            </w:r>
          </w:p>
          <w:p w:rsidR="00CB3AE9" w:rsidRPr="00CB3AE9" w:rsidRDefault="00CB3AE9" w:rsidP="00CB3AE9">
            <w:pPr>
              <w:widowControl/>
              <w:autoSpaceDE/>
              <w:autoSpaceDN/>
              <w:adjustRightInd/>
              <w:jc w:val="both"/>
              <w:rPr>
                <w:rFonts w:eastAsia="Calibri"/>
                <w:b w:val="0"/>
                <w:lang w:eastAsia="en-US"/>
              </w:rPr>
            </w:pPr>
            <w:r w:rsidRPr="00CB3AE9">
              <w:rPr>
                <w:rFonts w:ascii="Cambria" w:eastAsia="Calibri" w:hAnsi="Cambria"/>
                <w:b w:val="0"/>
                <w:lang w:eastAsia="en-US"/>
              </w:rPr>
              <w:t xml:space="preserve">Комплектация: Капроновая сетка для баскетбольного кольца с ячейкой не </w:t>
            </w:r>
            <w:proofErr w:type="gramStart"/>
            <w:r w:rsidRPr="00CB3AE9">
              <w:rPr>
                <w:rFonts w:ascii="Cambria" w:eastAsia="Calibri" w:hAnsi="Cambria"/>
                <w:b w:val="0"/>
                <w:lang w:eastAsia="en-US"/>
              </w:rPr>
              <w:t>более сорока миллиметров</w:t>
            </w:r>
            <w:proofErr w:type="gramEnd"/>
            <w:r w:rsidRPr="00CB3AE9">
              <w:rPr>
                <w:rFonts w:ascii="Cambria" w:eastAsia="Calibri" w:hAnsi="Cambria"/>
                <w:b w:val="0"/>
                <w:lang w:eastAsia="en-US"/>
              </w:rPr>
              <w:t xml:space="preserve"> производится методом машинной вязки. Толщина нити не менее четырех мм.</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Стойки волейбольные без сетки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Размеры:11000 Н=2460, </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Материалы: Стойки должны окрашиваться порошковыми красками, весь </w:t>
            </w:r>
            <w:proofErr w:type="gramStart"/>
            <w:r w:rsidRPr="00CB3AE9">
              <w:rPr>
                <w:rFonts w:ascii="Cambria" w:eastAsia="Calibri" w:hAnsi="Cambria" w:cs="Arial"/>
                <w:b w:val="0"/>
                <w:lang w:eastAsia="en-US"/>
              </w:rPr>
              <w:t>крепеж</w:t>
            </w:r>
            <w:proofErr w:type="gramEnd"/>
            <w:r w:rsidRPr="00CB3AE9">
              <w:rPr>
                <w:rFonts w:ascii="Cambria" w:eastAsia="Calibri" w:hAnsi="Cambria" w:cs="Arial"/>
                <w:b w:val="0"/>
                <w:lang w:eastAsia="en-US"/>
              </w:rPr>
              <w:t xml:space="preserve"> оцинкованный и установлены пластиковые заглушки на места резьбовых соединений, а так же </w:t>
            </w:r>
            <w:r w:rsidRPr="00CB3AE9">
              <w:rPr>
                <w:rFonts w:ascii="Cambria" w:eastAsia="Calibri" w:hAnsi="Cambria"/>
                <w:b w:val="0"/>
                <w:lang w:eastAsia="en-US"/>
              </w:rPr>
              <w:t>использоваться полиуретановые лакокрасочные покрытия, двухкомпонентная и порошковая краска, устойчивая к ультрафиолету.</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Комплектация: стойки волейбольные предназначены для детей дошкольного и школьного возраста от шести лет и должны быть изготовлены из окрашенной порошковыми красками трубы сечением не менее восьмидесяти семи мм, с элементами крепления волейбольной сетки. Сверху стойка должна заканчиваться заваренной металлической пластиной, снизу бетонироваться в землю на глубину не менее одного метра.</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Сетка волейбольная </w:t>
            </w:r>
          </w:p>
        </w:tc>
        <w:tc>
          <w:tcPr>
            <w:tcW w:w="11417" w:type="dxa"/>
          </w:tcPr>
          <w:p w:rsidR="00CB3AE9" w:rsidRPr="00CB3AE9" w:rsidRDefault="00CB3AE9" w:rsidP="00CB3AE9">
            <w:pPr>
              <w:widowControl/>
              <w:autoSpaceDE/>
              <w:autoSpaceDN/>
              <w:adjustRightInd/>
              <w:rPr>
                <w:rFonts w:ascii="Cambria" w:eastAsia="Calibri" w:hAnsi="Cambria" w:cs="Arial"/>
                <w:b w:val="0"/>
                <w:lang w:eastAsia="en-US"/>
              </w:rPr>
            </w:pPr>
            <w:r w:rsidRPr="00CB3AE9">
              <w:rPr>
                <w:rFonts w:ascii="Cambria" w:eastAsia="Calibri" w:hAnsi="Cambria" w:cs="Arial"/>
                <w:b w:val="0"/>
                <w:lang w:eastAsia="en-US"/>
              </w:rPr>
              <w:t>Размер:11000х700</w:t>
            </w:r>
          </w:p>
          <w:p w:rsidR="00CB3AE9" w:rsidRPr="00CB3AE9" w:rsidRDefault="00CB3AE9" w:rsidP="00CB3AE9">
            <w:pPr>
              <w:widowControl/>
              <w:autoSpaceDE/>
              <w:autoSpaceDN/>
              <w:adjustRightInd/>
              <w:rPr>
                <w:rFonts w:ascii="Cambria" w:eastAsia="Calibri" w:hAnsi="Cambria" w:cs="Arial"/>
                <w:b w:val="0"/>
                <w:lang w:eastAsia="en-US"/>
              </w:rPr>
            </w:pPr>
            <w:r w:rsidRPr="00CB3AE9">
              <w:rPr>
                <w:rFonts w:ascii="Cambria" w:eastAsia="Calibri" w:hAnsi="Cambria" w:cs="Arial"/>
                <w:b w:val="0"/>
                <w:lang w:eastAsia="en-US"/>
              </w:rPr>
              <w:t>Материалы: Сетка должна быть изготовлена из капрона.</w:t>
            </w:r>
          </w:p>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cs="Arial"/>
                <w:b w:val="0"/>
                <w:lang w:eastAsia="en-US"/>
              </w:rPr>
              <w:t>Комплектация: Капроновая волейбольная сетка с ячейкой не более ста мм,</w:t>
            </w:r>
            <w:r w:rsidRPr="00CB3AE9">
              <w:rPr>
                <w:rFonts w:ascii="Cambria" w:eastAsia="Calibri" w:hAnsi="Cambria"/>
                <w:b w:val="0"/>
                <w:lang w:eastAsia="en-US"/>
              </w:rPr>
              <w:t xml:space="preserve"> должна производиться методом машинной вязки.</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Скамья с упором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Размеры: длина изделия не меньше двух тысяч семидесяти миллиметров, ширина больше или равна шестистам миллиметрам. Общая высота изделия шестьсот тридцать пять плюс минус десять миллиметров, высота сидения не менее четырехсот тридцати и не более четырехсот пятидесяти миллиметров. </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w:t>
            </w:r>
            <w:r w:rsidRPr="00CB3AE9">
              <w:rPr>
                <w:rFonts w:ascii="Cambria" w:eastAsia="Calibri" w:hAnsi="Cambria" w:cs="Arial"/>
                <w:b w:val="0"/>
                <w:lang w:eastAsia="en-US"/>
              </w:rPr>
              <w:t>металл должен быть окрашен порошковыми красками,</w:t>
            </w:r>
            <w:r w:rsidRPr="00CB3AE9">
              <w:rPr>
                <w:rFonts w:ascii="Cambria" w:eastAsia="Calibri" w:hAnsi="Cambria"/>
                <w:b w:val="0"/>
                <w:lang w:eastAsia="en-US"/>
              </w:rPr>
              <w:t xml:space="preserve"> оцинкованный крепеж, использоваться влагостойкая фанера из лиственных пород дерева береза или клен или осина либо ольха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или замазкой или вставками естественных дефектов древесины</w:t>
            </w:r>
            <w:r w:rsidRPr="00CB3AE9">
              <w:rPr>
                <w:rFonts w:ascii="Cambria" w:eastAsia="Calibri" w:hAnsi="Cambria"/>
                <w:b w:val="0"/>
                <w:lang w:eastAsia="en-US"/>
              </w:rPr>
              <w:t>, должны устанавливаться пластиковые заглушки на места резьбовых соединений, использоваться полиуретановые лакокрасочные покрытия,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proofErr w:type="gramStart"/>
            <w:r w:rsidRPr="00CB3AE9">
              <w:rPr>
                <w:rFonts w:ascii="Cambria" w:eastAsia="Calibri" w:hAnsi="Cambria" w:cs="Arial"/>
                <w:b w:val="0"/>
                <w:lang w:eastAsia="en-US"/>
              </w:rPr>
              <w:t>Комплектация: гимнастическая скамья с упором должна быть выполнена из единого листа, скругленного по форме, влагостойкой окрашенной двухкомпонентными или порошковыми красками, устойчивыми к ультрафиолету фанеры из лиственных пород дерева липа или береза или клен, толщиной не менее либо равной двадцати четырем миллиметрам и сварного металлического каркаса выполненного из профильной трубы сечением не менее пятьдесят на двадцать пять миллиметров, основание которого бетонируется</w:t>
            </w:r>
            <w:proofErr w:type="gramEnd"/>
            <w:r w:rsidRPr="00CB3AE9">
              <w:rPr>
                <w:rFonts w:ascii="Cambria" w:eastAsia="Calibri" w:hAnsi="Cambria" w:cs="Arial"/>
                <w:b w:val="0"/>
                <w:lang w:eastAsia="en-US"/>
              </w:rPr>
              <w:t xml:space="preserve"> в землю и приваренного к каркасу упора выполненного из круглой трубы сечением не менее сорока двум миллиметрам. </w:t>
            </w:r>
            <w:r w:rsidRPr="00CB3AE9">
              <w:rPr>
                <w:rFonts w:ascii="Cambria" w:eastAsia="Calibri" w:hAnsi="Cambria"/>
                <w:b w:val="0"/>
                <w:lang w:eastAsia="en-US"/>
              </w:rPr>
              <w:t xml:space="preserve">Деревянные детали должны быть тщательно </w:t>
            </w:r>
            <w:r w:rsidRPr="00CB3AE9">
              <w:rPr>
                <w:rFonts w:ascii="Cambria" w:eastAsia="Calibri" w:hAnsi="Cambria"/>
                <w:b w:val="0"/>
                <w:lang w:eastAsia="en-US"/>
              </w:rPr>
              <w:lastRenderedPageBreak/>
              <w:t>отшлифованы и окрашены профессиональными двухкомпонентными красками в заводских условиях.</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 xml:space="preserve">Теннисный стол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Размеры: не меньше двух тысяч пятисот миллиметров в длину, а </w:t>
            </w:r>
            <w:proofErr w:type="gramStart"/>
            <w:r w:rsidRPr="00CB3AE9">
              <w:rPr>
                <w:rFonts w:ascii="Cambria" w:eastAsia="Calibri" w:hAnsi="Cambria" w:cs="Arial"/>
                <w:b w:val="0"/>
                <w:lang w:eastAsia="en-US"/>
              </w:rPr>
              <w:t>в</w:t>
            </w:r>
            <w:proofErr w:type="gramEnd"/>
            <w:r w:rsidRPr="00CB3AE9">
              <w:rPr>
                <w:rFonts w:ascii="Cambria" w:eastAsia="Calibri" w:hAnsi="Cambria" w:cs="Arial"/>
                <w:b w:val="0"/>
                <w:lang w:eastAsia="en-US"/>
              </w:rPr>
              <w:t xml:space="preserve"> </w:t>
            </w:r>
            <w:proofErr w:type="gramStart"/>
            <w:r w:rsidRPr="00CB3AE9">
              <w:rPr>
                <w:rFonts w:ascii="Cambria" w:eastAsia="Calibri" w:hAnsi="Cambria" w:cs="Arial"/>
                <w:b w:val="0"/>
                <w:lang w:eastAsia="en-US"/>
              </w:rPr>
              <w:t>ширина</w:t>
            </w:r>
            <w:proofErr w:type="gramEnd"/>
            <w:r w:rsidRPr="00CB3AE9">
              <w:rPr>
                <w:rFonts w:ascii="Cambria" w:eastAsia="Calibri" w:hAnsi="Cambria" w:cs="Arial"/>
                <w:b w:val="0"/>
                <w:lang w:eastAsia="en-US"/>
              </w:rPr>
              <w:t xml:space="preserve"> столе не должна быть меньше одной тысячи двухсот пятидесяти, высота стола больше либо равна восемьсот девяносто два миллиметра.</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Материалы: </w:t>
            </w:r>
            <w:r w:rsidRPr="00CB3AE9">
              <w:rPr>
                <w:rFonts w:ascii="Cambria" w:eastAsia="Calibri" w:hAnsi="Cambria"/>
                <w:b w:val="0"/>
                <w:lang w:eastAsia="en-US"/>
              </w:rPr>
              <w:t xml:space="preserve">металлические элементы должны быть покрыты порошковыми красками. Весь крепеж – оцинкован, уголки – закруглены, окрашенная и влагостойкая отполированная ламинированная фанера изготовленная из лиственных пород дерева: береза или осина или ольха либо дуб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w:t>
            </w:r>
            <w:r w:rsidRPr="00CB3AE9">
              <w:rPr>
                <w:rFonts w:ascii="Cambria" w:eastAsia="Calibri" w:hAnsi="Cambria"/>
                <w:b w:val="0"/>
                <w:lang w:eastAsia="en-US"/>
              </w:rPr>
              <w:t>, места резьбовых соединений должны быть закрыты пластиковыми заглушками,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Комплектация: Теннисный стол предназначен для детей дошкольного и школьного возраста от шести лет и должен состоять из </w:t>
            </w:r>
            <w:proofErr w:type="gramStart"/>
            <w:r w:rsidRPr="00CB3AE9">
              <w:rPr>
                <w:rFonts w:ascii="Cambria" w:eastAsia="Calibri" w:hAnsi="Cambria" w:cs="Arial"/>
                <w:b w:val="0"/>
                <w:lang w:eastAsia="en-US"/>
              </w:rPr>
              <w:t>металлического каркаса, выполненного из профильной трубы сечением не менее пятьдесят на двадцать пять</w:t>
            </w:r>
            <w:proofErr w:type="gramEnd"/>
            <w:r w:rsidRPr="00CB3AE9">
              <w:rPr>
                <w:rFonts w:ascii="Cambria" w:eastAsia="Calibri" w:hAnsi="Cambria" w:cs="Arial"/>
                <w:b w:val="0"/>
                <w:lang w:eastAsia="en-US"/>
              </w:rPr>
              <w:t xml:space="preserve"> миллиметров окрашенного порошковыми красками, основание которого обязательно бетонируется в землю. </w:t>
            </w:r>
            <w:proofErr w:type="gramStart"/>
            <w:r w:rsidRPr="00CB3AE9">
              <w:rPr>
                <w:rFonts w:ascii="Cambria" w:eastAsia="Calibri" w:hAnsi="Cambria" w:cs="Arial"/>
                <w:b w:val="0"/>
                <w:lang w:eastAsia="en-US"/>
              </w:rPr>
              <w:t>Столешницы выполнены из единого листа отполированной ламинированной фанеры лиственных пород деревьев (ольха либо дуб или береза или осина), толщиной большей либо равной двадцати четырем миллиметрам и фанерной сетки выполненной в виде перегородки из влагостойкой окрашенной фанеры, которая изготавливается из лиственных пород дерева: береза или липа или осина толщиной не менее двадцати четырех мм, разделяющей стол на две равные части.</w:t>
            </w:r>
            <w:proofErr w:type="gramEnd"/>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Турник взрослый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длина две тысячи девятьсот сорок пять миллиметров, ширина одна тысяча двести шестьдесят миллиметров, высота две тысячи четыреста миллиметров. Размеры могут варьироваться плюс минус десять миллиметров.</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Материалы: При изготовлении турника необходимо использование окрашенного порошковыми красками металла, порошковая краска, пригодная для использования на детских площадках, </w:t>
            </w:r>
            <w:r w:rsidRPr="00CB3AE9">
              <w:rPr>
                <w:rFonts w:ascii="Cambria" w:eastAsia="Calibri" w:hAnsi="Cambria"/>
                <w:b w:val="0"/>
                <w:lang w:eastAsia="en-US"/>
              </w:rPr>
              <w:t>устойчивая к ультрафиолету и погодным условиям.</w:t>
            </w:r>
            <w:r w:rsidRPr="00CB3AE9">
              <w:rPr>
                <w:rFonts w:ascii="Cambria" w:eastAsia="Calibri" w:hAnsi="Cambria" w:cs="Arial"/>
                <w:b w:val="0"/>
                <w:lang w:eastAsia="en-US"/>
              </w:rPr>
              <w:t xml:space="preserve"> </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Комплектация: Турник предназначен для детей от двенадцати лет и взрослых и</w:t>
            </w:r>
            <w:r w:rsidRPr="00CB3AE9">
              <w:rPr>
                <w:rFonts w:ascii="Cambria" w:eastAsia="Calibri" w:hAnsi="Cambria"/>
                <w:b w:val="0"/>
                <w:lang w:eastAsia="en-US"/>
              </w:rPr>
              <w:t xml:space="preserve"> должен быть изготовлен из металлического окрашенного порошковыми красками металла, толщиной более двадцати четырех миллиметров.</w:t>
            </w:r>
            <w:r w:rsidRPr="00CB3AE9">
              <w:rPr>
                <w:rFonts w:ascii="Cambria" w:eastAsia="Calibri" w:hAnsi="Cambria" w:cs="Arial"/>
                <w:b w:val="0"/>
                <w:lang w:eastAsia="en-US"/>
              </w:rPr>
              <w:t xml:space="preserve">  Состоит из четырех стоек, основания которых бетонируется в землю и перекладины с двумя ребрами жесткости с толщиной не меньше</w:t>
            </w:r>
            <w:proofErr w:type="gramStart"/>
            <w:r w:rsidRPr="00CB3AE9">
              <w:rPr>
                <w:rFonts w:ascii="Cambria" w:eastAsia="Calibri" w:hAnsi="Cambria" w:cs="Arial"/>
                <w:b w:val="0"/>
                <w:lang w:eastAsia="en-US"/>
              </w:rPr>
              <w:t xml:space="preserve"> ,</w:t>
            </w:r>
            <w:proofErr w:type="gramEnd"/>
            <w:r w:rsidRPr="00CB3AE9">
              <w:rPr>
                <w:rFonts w:ascii="Cambria" w:eastAsia="Calibri" w:hAnsi="Cambria" w:cs="Arial"/>
                <w:b w:val="0"/>
                <w:lang w:eastAsia="en-US"/>
              </w:rPr>
              <w:t xml:space="preserve"> выполненный из металлического окрашенного порошковыми красками в заводских условиях трубы, сечение не менее сорока двух мм.</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К изделию должен прилагаться сертификат соответствия ГОСТу, Санитарно-Эпидемиологическое Заключение на соответствие СанПиН.</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Игровая установка с баскетбольным щитом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длина не меньше шести тысяч четырехсот миллиметров, ширина не больше одной тысячи шестисот миллиметров. Высота игровой установки в пределах от двух тысяч пятисот до двух тысяч семисот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влагостойкая фанера из лиственных пород дерева липа или береза или осина или ольха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w:t>
            </w:r>
            <w:r w:rsidRPr="00CB3AE9">
              <w:rPr>
                <w:rFonts w:ascii="Cambria" w:eastAsia="Calibri" w:hAnsi="Cambria"/>
                <w:b w:val="0"/>
                <w:lang w:eastAsia="en-US"/>
              </w:rPr>
              <w:t xml:space="preserve"> металлические элементы должны быть покрыты порошковыми красками или подвергнуты обработкам: горячая гальванизация или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b w:val="0"/>
                <w:lang w:eastAsia="en-US"/>
              </w:rPr>
              <w:t xml:space="preserve">. Оцинкованный крепеж, полипропиленовый </w:t>
            </w:r>
            <w:proofErr w:type="spellStart"/>
            <w:r w:rsidRPr="00CB3AE9">
              <w:rPr>
                <w:rFonts w:ascii="Cambria" w:eastAsia="Calibri" w:hAnsi="Cambria"/>
                <w:b w:val="0"/>
                <w:lang w:eastAsia="en-US"/>
              </w:rPr>
              <w:t>шестипрядный</w:t>
            </w:r>
            <w:proofErr w:type="spellEnd"/>
            <w:r w:rsidRPr="00CB3AE9">
              <w:rPr>
                <w:rFonts w:ascii="Cambria" w:eastAsia="Calibri" w:hAnsi="Cambria"/>
                <w:b w:val="0"/>
                <w:lang w:eastAsia="en-US"/>
              </w:rPr>
              <w:t xml:space="preserve"> армированный металлом канат тросовой </w:t>
            </w:r>
            <w:proofErr w:type="spellStart"/>
            <w:r w:rsidRPr="00CB3AE9">
              <w:rPr>
                <w:rFonts w:ascii="Cambria" w:eastAsia="Calibri" w:hAnsi="Cambria"/>
                <w:b w:val="0"/>
                <w:lang w:eastAsia="en-US"/>
              </w:rPr>
              <w:t>свивки</w:t>
            </w:r>
            <w:proofErr w:type="spellEnd"/>
            <w:r w:rsidRPr="00CB3AE9">
              <w:rPr>
                <w:rFonts w:ascii="Cambria" w:eastAsia="Calibri" w:hAnsi="Cambria"/>
                <w:b w:val="0"/>
                <w:lang w:eastAsia="en-US"/>
              </w:rPr>
              <w:t xml:space="preserve"> с резиновым сердечником для увеличения гибкости, зажимы сетки должны быть выполнены из алюминиевого сплава, установлены пластиковые заглушки на места резьбовых соединений, использована </w:t>
            </w:r>
            <w:r w:rsidRPr="00CB3AE9">
              <w:rPr>
                <w:rFonts w:ascii="Cambria" w:eastAsia="Calibri" w:hAnsi="Cambria"/>
                <w:b w:val="0"/>
                <w:lang w:eastAsia="en-US"/>
              </w:rPr>
              <w:lastRenderedPageBreak/>
              <w:t>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Комплектация: </w:t>
            </w:r>
            <w:r w:rsidRPr="00CB3AE9">
              <w:rPr>
                <w:rFonts w:ascii="Cambria" w:eastAsia="Calibri" w:hAnsi="Cambria" w:cs="Arial"/>
                <w:b w:val="0"/>
                <w:lang w:eastAsia="en-US"/>
              </w:rPr>
              <w:t>Игровая установка</w:t>
            </w:r>
            <w:r w:rsidRPr="00CB3AE9">
              <w:rPr>
                <w:rFonts w:ascii="Cambria" w:eastAsia="Calibri" w:hAnsi="Cambria"/>
                <w:b w:val="0"/>
                <w:lang w:eastAsia="en-US"/>
              </w:rPr>
              <w:t xml:space="preserve"> предназначена для детей от шести лет. Несущие столбы комплекса должны быть выполнены из металлической трубы толщиной не менее сорока двух мм. </w:t>
            </w:r>
            <w:proofErr w:type="gramStart"/>
            <w:r w:rsidRPr="00CB3AE9">
              <w:rPr>
                <w:rFonts w:ascii="Cambria" w:eastAsia="Calibri" w:hAnsi="Cambria"/>
                <w:b w:val="0"/>
                <w:lang w:eastAsia="en-US"/>
              </w:rPr>
              <w:t xml:space="preserve">Гимнастический комплекс включает в себя </w:t>
            </w:r>
            <w:r w:rsidRPr="00CB3AE9">
              <w:rPr>
                <w:rFonts w:ascii="Cambria" w:eastAsia="Calibri" w:hAnsi="Cambria" w:cs="Arial"/>
                <w:b w:val="0"/>
                <w:lang w:eastAsia="en-US"/>
              </w:rPr>
              <w:t xml:space="preserve">выносной турник оснащенные ребрами жесткости, выполненными из окрашенной порошковыми красками трубы сечением не менее тридцати и не более тридцати трех мм, </w:t>
            </w:r>
            <w:r w:rsidRPr="00CB3AE9">
              <w:rPr>
                <w:rFonts w:ascii="Cambria" w:eastAsia="Calibri" w:hAnsi="Cambria"/>
                <w:b w:val="0"/>
                <w:lang w:eastAsia="en-US"/>
              </w:rPr>
              <w:t>гимнастические кольца на полипропиленовых армированных металлом канатах сечением не менее шестнадцати мм, гибкий гимнастический полипропиленовый канат толщиной не менее пятидесяти миллиметров, основание которого бетонируется в землю, двойную наклонную металлическую лестницу, гибкую лестницу, изготовленную из</w:t>
            </w:r>
            <w:proofErr w:type="gramEnd"/>
            <w:r w:rsidRPr="00CB3AE9">
              <w:rPr>
                <w:rFonts w:ascii="Cambria" w:eastAsia="Calibri" w:hAnsi="Cambria"/>
                <w:b w:val="0"/>
                <w:lang w:eastAsia="en-US"/>
              </w:rPr>
              <w:t xml:space="preserve"> полипропиленового каната и пластиковых перекладин в виде трубок диаметром не более тридцати трех мм, основание которой бетонируется в землю и фанерный баскетбольный щит из единого фанерного листа из лиственных пород дерева (липа или береза или осина) толщиной не менее двадцати четырех мм с металлическим кольцом и капроновой сеткой.</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Тренажер  тип 1</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длина не менее одной тысячи девятисот сорока пяти миллиметров, а ширина не более восьмисот двадцати миллиметров. Высота тренажера не меньше одной тысячи восьмисот пятидесяти и не более одной тысячи девятисот пятидесяти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Металлические детали должны быть </w:t>
            </w:r>
            <w:r w:rsidRPr="00CB3AE9">
              <w:rPr>
                <w:rFonts w:ascii="Cambria" w:eastAsia="Calibri" w:hAnsi="Cambria" w:cs="Arial"/>
                <w:b w:val="0"/>
                <w:lang w:eastAsia="en-US"/>
              </w:rPr>
              <w:t>окрашены порошковыми красками,</w:t>
            </w:r>
            <w:r w:rsidRPr="00CB3AE9">
              <w:rPr>
                <w:rFonts w:ascii="Cambria" w:eastAsia="Calibri" w:hAnsi="Cambria"/>
                <w:b w:val="0"/>
                <w:lang w:eastAsia="en-US"/>
              </w:rPr>
              <w:t xml:space="preserve"> оцинкованный крепеж, резина, влагостойкая фанера лиственных пород липа или береза или ильма либо липа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возможными несросшимися или частично сросшимися или червоточинами диаметром не более шести миллиметров в количестве не более шести штук на один метр квадратный,</w:t>
            </w:r>
            <w:r w:rsidRPr="00CB3AE9">
              <w:rPr>
                <w:rFonts w:ascii="Cambria" w:eastAsia="Calibri" w:hAnsi="Cambria"/>
                <w:b w:val="0"/>
                <w:lang w:eastAsia="en-US"/>
              </w:rPr>
              <w:t xml:space="preserve"> установлены пластиковые заглушки на места резьбовых соединений, использована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Комплектация: тренажер предназначен для выполнения базового упражнения направленного на развитие мышц груди и рук из положения лежа. Тренажер должен быть выполнен из металлического каркаса из трубы сечением не менее сорока двух мм и сиденья из влагостойкой ламинированной окрашенной фанеры марки ФСФ, толщиной не менее двадцати миллиметров и быть скругленным по форме. </w:t>
            </w:r>
            <w:r w:rsidRPr="00CB3AE9">
              <w:rPr>
                <w:rFonts w:ascii="Cambria" w:eastAsia="Calibri" w:hAnsi="Cambria"/>
                <w:b w:val="0"/>
                <w:lang w:eastAsia="en-US"/>
              </w:rPr>
              <w:t>Захваты для рук должны иметь рукоятки, выполненные из атмосферостойкой резины. Все металлические изделия обязательно должны быть окрашены порошковыми красками в заводских условиях с толщиной слоя не менее ста восьмидесяти мкм. Крепежные элементы и места срезов труб защищаются пластиковыми заглушками. Расчетная нагрузка на устойчивость и прочность узлов не должна быть меньше двухсот пятидесяти кгс.</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Тренажер тип 2</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ширина изделия не может быть меньше восьмисот двадцати миллиметров, а длина не более  одной тысячи ста мм, высота тренажера больше либо равна одной тысячи девятисот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w:t>
            </w:r>
            <w:r w:rsidRPr="00CB3AE9">
              <w:rPr>
                <w:rFonts w:ascii="Cambria" w:eastAsia="Calibri" w:hAnsi="Cambria" w:cs="Arial"/>
                <w:b w:val="0"/>
                <w:lang w:eastAsia="en-US"/>
              </w:rPr>
              <w:t>окрашенный порошковыми красками металл,</w:t>
            </w:r>
            <w:r w:rsidRPr="00CB3AE9">
              <w:rPr>
                <w:rFonts w:ascii="Cambria" w:eastAsia="Calibri" w:hAnsi="Cambria"/>
                <w:b w:val="0"/>
                <w:lang w:eastAsia="en-US"/>
              </w:rPr>
              <w:t xml:space="preserve"> оцинкованный крепеж, резина атмосферная, шлифованная влагостойкая фанера первого или второго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лиственных пород деревьев липа или береза или ольха или клен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или замазкой или вставками естественных дефектов древесины и </w:t>
            </w:r>
            <w:proofErr w:type="spellStart"/>
            <w:r w:rsidRPr="00CB3AE9">
              <w:rPr>
                <w:rFonts w:ascii="Cambria" w:eastAsia="Calibri" w:hAnsi="Cambria"/>
                <w:b w:val="0"/>
                <w:color w:val="000000"/>
                <w:lang w:eastAsia="en-US"/>
              </w:rPr>
              <w:t>слойностью</w:t>
            </w:r>
            <w:proofErr w:type="spellEnd"/>
            <w:r w:rsidRPr="00CB3AE9">
              <w:rPr>
                <w:rFonts w:ascii="Cambria" w:eastAsia="Calibri" w:hAnsi="Cambria"/>
                <w:b w:val="0"/>
                <w:color w:val="000000"/>
                <w:lang w:eastAsia="en-US"/>
              </w:rPr>
              <w:t xml:space="preserve"> не более пятнадцати, с обязательной установкой</w:t>
            </w:r>
            <w:r w:rsidRPr="00CB3AE9">
              <w:rPr>
                <w:rFonts w:ascii="Cambria" w:eastAsia="Calibri" w:hAnsi="Cambria"/>
                <w:b w:val="0"/>
                <w:lang w:eastAsia="en-US"/>
              </w:rPr>
              <w:t xml:space="preserve"> пластиковых заглушек на места резьбовых соединений, двухкомпонентная и порошковая краска, устойчивая к ультрафиолету.</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Комплектация: тренажер для развития передней части дельтовидной мышцы, средней части дельтовидной мышцы, части грудной клетки, верхнего отдела трапециевидной мышцы, трехглавой мышцы плеча (трицепса) из положения сидя. </w:t>
            </w:r>
            <w:proofErr w:type="gramStart"/>
            <w:r w:rsidRPr="00CB3AE9">
              <w:rPr>
                <w:rFonts w:ascii="Cambria" w:eastAsia="Calibri" w:hAnsi="Cambria" w:cs="Arial"/>
                <w:b w:val="0"/>
                <w:lang w:eastAsia="en-US"/>
              </w:rPr>
              <w:t>Выполнен</w:t>
            </w:r>
            <w:proofErr w:type="gramEnd"/>
            <w:r w:rsidRPr="00CB3AE9">
              <w:rPr>
                <w:rFonts w:ascii="Cambria" w:eastAsia="Calibri" w:hAnsi="Cambria" w:cs="Arial"/>
                <w:b w:val="0"/>
                <w:lang w:eastAsia="en-US"/>
              </w:rPr>
              <w:t xml:space="preserve"> из металлического каркаса из </w:t>
            </w:r>
            <w:r w:rsidRPr="00CB3AE9">
              <w:rPr>
                <w:rFonts w:ascii="Cambria" w:eastAsia="Calibri" w:hAnsi="Cambria" w:cs="Arial"/>
                <w:b w:val="0"/>
                <w:lang w:eastAsia="en-US"/>
              </w:rPr>
              <w:lastRenderedPageBreak/>
              <w:t xml:space="preserve">трубы сечением не более пятидесяти миллиметров и сидением из шлифованной влагостойкой окрашенной порошковыми краской фанеры, толщиной не менее пятнадцати миллиметров, скругленной по форме. </w:t>
            </w:r>
            <w:r w:rsidRPr="00CB3AE9">
              <w:rPr>
                <w:rFonts w:ascii="Cambria" w:eastAsia="Calibri" w:hAnsi="Cambria"/>
                <w:b w:val="0"/>
                <w:lang w:eastAsia="en-US"/>
              </w:rPr>
              <w:t>Захваты для рук должны быть оснащены рукоятками, выполненными из атмосферостойкой резины. Металлические изделия не должны иметь заусениц и быть окрашены порошковыми красками с толщиной слоя не меньше ста восьмидесяти мкм в заводских условиях. Крепежные элементы и места срезов труб должны быть защищены пластиковыми заглушками. Расчетная нагрузка на прочность и устойчивость узлов больше двухсот сорока кгс.</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Тренажер тип 3</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длина не меньше восьмисот двадцати мм и ширина не больше семисот семидесяти семи миллиметров, а высота не более одной тысячи двухсот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Материалы: весь крепеж оцинкованный, резина,</w:t>
            </w:r>
            <w:r w:rsidRPr="00CB3AE9">
              <w:rPr>
                <w:rFonts w:ascii="Cambria" w:eastAsia="Calibri" w:hAnsi="Cambria" w:cs="Arial"/>
                <w:b w:val="0"/>
                <w:lang w:eastAsia="en-US"/>
              </w:rPr>
              <w:t xml:space="preserve"> окрашенный порошковыми красками металл,</w:t>
            </w:r>
            <w:r w:rsidRPr="00CB3AE9">
              <w:rPr>
                <w:rFonts w:ascii="Cambria" w:eastAsia="Calibri" w:hAnsi="Cambria"/>
                <w:b w:val="0"/>
                <w:lang w:eastAsia="en-US"/>
              </w:rPr>
              <w:t xml:space="preserve"> влагостойкая фанера из липы или ольхи или тополя или березы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 должны быть установлены</w:t>
            </w:r>
            <w:r w:rsidRPr="00CB3AE9">
              <w:rPr>
                <w:rFonts w:ascii="Cambria" w:eastAsia="Calibri" w:hAnsi="Cambria"/>
                <w:b w:val="0"/>
                <w:lang w:eastAsia="en-US"/>
              </w:rPr>
              <w:t xml:space="preserve"> пластиковые заглушки на места резьбовых соединений, при окрашивании использоваться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Комплектация: Тренажер для разгибания ног в коленях в сидячем положении, п</w:t>
            </w:r>
            <w:r w:rsidRPr="00CB3AE9">
              <w:rPr>
                <w:rFonts w:ascii="Cambria" w:eastAsia="Calibri" w:hAnsi="Cambria"/>
                <w:b w:val="0"/>
                <w:lang w:eastAsia="en-US"/>
              </w:rPr>
              <w:t>редназначен для тренировки и укрепления мышц ног, верхней поверхности бедра. Несущая стойка тренажера должна быть выполнена из трубы сечением не менее ста тридцати трех миллиметров с толщиной стенки не менее пяти мм, и быть установлен на постаменте с отверстиями для крепления к фундаменту. Для фундамента должен использоваться бетон с маркой по жесткости не менее</w:t>
            </w:r>
            <w:proofErr w:type="gramStart"/>
            <w:r w:rsidRPr="00CB3AE9">
              <w:rPr>
                <w:rFonts w:ascii="Cambria" w:eastAsia="Calibri" w:hAnsi="Cambria"/>
                <w:b w:val="0"/>
                <w:lang w:eastAsia="en-US"/>
              </w:rPr>
              <w:t xml:space="preserve"> Ж</w:t>
            </w:r>
            <w:proofErr w:type="gramEnd"/>
            <w:r w:rsidRPr="00CB3AE9">
              <w:rPr>
                <w:rFonts w:ascii="Cambria" w:eastAsia="Calibri" w:hAnsi="Cambria"/>
                <w:b w:val="0"/>
                <w:lang w:eastAsia="en-US"/>
              </w:rPr>
              <w:t xml:space="preserve"> два и не более Ж четыре и ГОСТ 26633-91 или ГОСТ 101178-85 или ГОСТ 7473-2010. Сверху стойка должна быть заварена металлической пластиной. Все шарнирные узлы должны иметь подшипники скольжения закрытого типа. Захваты для рук должны иметь рукоятки, выполненные из атмосферостойкой резины. Спинка и сиденья тренажеров необходимо выполнять из изготовленной из лиственных пород или березы или тополя или осины влагостойкой  окрашенной фанеры толщиной двадцать плюс минус пять миллиметров, и иметь скругленные края. Деревянные детали должны быть тщательно отшлифованы и 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обязательно окрашиваются порошковыми красками в заводских условиях с толщиной слоя не менее ста семидесяти мкм. Крепежные элементы и места срезов труб должны быть защищены пластиковыми заклепками. Расчетная нагрузка на устойчивость и прочность узлов должна составлять не меньше двухсот пятидесяти кгс.</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Тренажер тип 4</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длине не более шестисот сорока двух миллиметров, ширина не менее шестисот семидесяти трех миллиметров, высота не более одной тысячи шестисот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При изготовлении тренажера должны использоваться: </w:t>
            </w:r>
            <w:r w:rsidRPr="00CB3AE9">
              <w:rPr>
                <w:rFonts w:ascii="Cambria" w:eastAsia="Calibri" w:hAnsi="Cambria" w:cs="Arial"/>
                <w:b w:val="0"/>
                <w:lang w:eastAsia="en-US"/>
              </w:rPr>
              <w:t xml:space="preserve">окрашенный порошковыми красками металл </w:t>
            </w:r>
            <w:r w:rsidRPr="00CB3AE9">
              <w:rPr>
                <w:rFonts w:eastAsia="Calibri"/>
                <w:b w:val="0"/>
                <w:lang w:eastAsia="en-US"/>
              </w:rPr>
              <w:t xml:space="preserve">или подвергнутый обработкам: горячая гальванизация или </w:t>
            </w:r>
            <w:proofErr w:type="spellStart"/>
            <w:r w:rsidRPr="00CB3AE9">
              <w:rPr>
                <w:rFonts w:eastAsia="Calibri"/>
                <w:b w:val="0"/>
                <w:lang w:eastAsia="en-US"/>
              </w:rPr>
              <w:t>электроцинкование</w:t>
            </w:r>
            <w:proofErr w:type="spellEnd"/>
            <w:r w:rsidRPr="00CB3AE9">
              <w:rPr>
                <w:rFonts w:ascii="Cambria" w:eastAsia="Calibri" w:hAnsi="Cambria" w:cs="Arial"/>
                <w:b w:val="0"/>
                <w:lang w:eastAsia="en-US"/>
              </w:rPr>
              <w:t>,</w:t>
            </w:r>
            <w:r w:rsidRPr="00CB3AE9">
              <w:rPr>
                <w:rFonts w:ascii="Cambria" w:eastAsia="Calibri" w:hAnsi="Cambria"/>
                <w:b w:val="0"/>
                <w:lang w:eastAsia="en-US"/>
              </w:rPr>
              <w:t xml:space="preserve"> оцинкованный крепеж, атмосферная резина, влагостойкая шлифованная фанера первого или второго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шпона лиственных пород дерева липа или береза или осина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 таких как булавочные сучки, должны устанавливаться</w:t>
            </w:r>
            <w:r w:rsidRPr="00CB3AE9">
              <w:rPr>
                <w:rFonts w:ascii="Cambria" w:eastAsia="Calibri" w:hAnsi="Cambria"/>
                <w:b w:val="0"/>
                <w:lang w:eastAsia="en-US"/>
              </w:rPr>
              <w:t xml:space="preserve"> пластиковые заглушки на места резьбовых соединений и использоваться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Комплектация: Степ тренажер, имитирующий подъем по ступенькам, предназначается для выполнения аэробных упражнений общефизической </w:t>
            </w:r>
            <w:r w:rsidRPr="00CB3AE9">
              <w:rPr>
                <w:rFonts w:ascii="Cambria" w:eastAsia="Calibri" w:hAnsi="Cambria" w:cs="Arial"/>
                <w:b w:val="0"/>
                <w:lang w:eastAsia="en-US"/>
              </w:rPr>
              <w:lastRenderedPageBreak/>
              <w:t xml:space="preserve">направленности для </w:t>
            </w:r>
            <w:r w:rsidRPr="00CB3AE9">
              <w:rPr>
                <w:rFonts w:ascii="Cambria" w:eastAsia="Calibri" w:hAnsi="Cambria"/>
                <w:b w:val="0"/>
                <w:lang w:eastAsia="en-US"/>
              </w:rPr>
              <w:t xml:space="preserve">тренировки и укрепления мышц ног, верхней поверхности бедра. Несущая стойка тренажера должна быть выполнена из трубы сечением не меньше ста тридцати трех мм и толщиной стенки не менее пяти мм, на постаменте с отверстиями для крепления к фундаменту, а сверху стойка должна быть заварена  металлической пластиной. Все шарнирные узлы должны оснащаться подшипники закрытого типа скольжения. Опоры для ног должны быть изготовлены из высокопрочного и морозостойкого пластика. Захваты для рук имеют рукоятки, которые должны быть выполнены из атмосферостойкой резины. Все жесткие соединения соединяются при помощи электросварки. Металлические изделия окрашены порошковыми красками в заводских условиях и </w:t>
            </w:r>
            <w:proofErr w:type="gramStart"/>
            <w:r w:rsidRPr="00CB3AE9">
              <w:rPr>
                <w:rFonts w:ascii="Cambria" w:eastAsia="Calibri" w:hAnsi="Cambria"/>
                <w:b w:val="0"/>
                <w:lang w:eastAsia="en-US"/>
              </w:rPr>
              <w:t>иметь</w:t>
            </w:r>
            <w:proofErr w:type="gramEnd"/>
            <w:r w:rsidRPr="00CB3AE9">
              <w:rPr>
                <w:rFonts w:ascii="Cambria" w:eastAsia="Calibri" w:hAnsi="Cambria"/>
                <w:b w:val="0"/>
                <w:lang w:eastAsia="en-US"/>
              </w:rPr>
              <w:t xml:space="preserve"> толщину слоя краски не меньше ста семидесяти пяти мкм. Крепежные элементы и места срезов труб необходимо защищать пластиковыми заглушками. Расчетная нагрузка на устойчивость и прочность узлов от двухсот пятидесяти кгс.</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Тренажер тип 5</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Размеры: ширина не больше шестисот девяноста мм, длина не менее одной тысячи четырехсот сорока семи миллиметров. Высота тренажера не должна превышать одной тысячи </w:t>
            </w:r>
            <w:proofErr w:type="spellStart"/>
            <w:r w:rsidRPr="00CB3AE9">
              <w:rPr>
                <w:rFonts w:ascii="Cambria" w:eastAsia="Calibri" w:hAnsi="Cambria" w:cs="Arial"/>
                <w:b w:val="0"/>
                <w:lang w:eastAsia="en-US"/>
              </w:rPr>
              <w:t>восьмиста</w:t>
            </w:r>
            <w:proofErr w:type="spellEnd"/>
            <w:r w:rsidRPr="00CB3AE9">
              <w:rPr>
                <w:rFonts w:ascii="Cambria" w:eastAsia="Calibri" w:hAnsi="Cambria" w:cs="Arial"/>
                <w:b w:val="0"/>
                <w:lang w:eastAsia="en-US"/>
              </w:rPr>
              <w:t xml:space="preserve">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Материалы: металлические конструкции должны окрашиваться</w:t>
            </w:r>
            <w:r w:rsidRPr="00CB3AE9">
              <w:rPr>
                <w:rFonts w:ascii="Cambria" w:eastAsia="Calibri" w:hAnsi="Cambria" w:cs="Arial"/>
                <w:b w:val="0"/>
                <w:lang w:eastAsia="en-US"/>
              </w:rPr>
              <w:t xml:space="preserve"> порошковыми красками, крепеж - </w:t>
            </w:r>
            <w:r w:rsidRPr="00CB3AE9">
              <w:rPr>
                <w:rFonts w:ascii="Cambria" w:eastAsia="Calibri" w:hAnsi="Cambria"/>
                <w:b w:val="0"/>
                <w:lang w:eastAsia="en-US"/>
              </w:rPr>
              <w:t xml:space="preserve">оцинкован, применяться атмосферная резина, ламинированная влагостойкая фанера не ниже первого сорта </w:t>
            </w:r>
            <w:r w:rsidRPr="00CB3AE9">
              <w:rPr>
                <w:rFonts w:ascii="Cambria" w:eastAsia="Calibri" w:hAnsi="Cambria"/>
                <w:b w:val="0"/>
                <w:bCs/>
                <w:lang w:eastAsia="en-US"/>
              </w:rPr>
              <w:t xml:space="preserve">изготовленная из </w:t>
            </w:r>
            <w:r w:rsidRPr="00CB3AE9">
              <w:rPr>
                <w:rFonts w:ascii="Cambria" w:eastAsia="Calibri" w:hAnsi="Cambria"/>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 из лиственных пород деревьев, а именно или липа или береза или осина либо тополь,</w:t>
            </w:r>
            <w:r w:rsidRPr="00CB3AE9">
              <w:rPr>
                <w:rFonts w:ascii="Cambria" w:eastAsia="Calibri" w:hAnsi="Cambria"/>
                <w:b w:val="0"/>
                <w:lang w:eastAsia="en-US"/>
              </w:rPr>
              <w:t xml:space="preserve"> на места резьбовых соединений должны быть установлены пластиковые заглушки, двухкомпонентная и порошковая краска для покрытия фанерных элементов.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Комплектация: Тренажер предназначен для тренировки мышц верхней части спины, а так же для выполнения аэробных упражнений общефизической направленности. Основная нагрузка идет на укрепление мышц и суставов рук, а именно: широчайшая мышца спины, большая круглая мышца, трапециевидная и ромбовая мышцы.</w:t>
            </w:r>
            <w:r w:rsidRPr="00CB3AE9">
              <w:rPr>
                <w:rFonts w:ascii="Cambria" w:eastAsia="Calibri" w:hAnsi="Cambria"/>
                <w:b w:val="0"/>
                <w:lang w:eastAsia="en-US"/>
              </w:rPr>
              <w:t xml:space="preserve"> Несущая стойка тренажера выполнена из трубы,  сечение которой не должно быть меньше ста тридцати миллиметров с толщиной стенки не менее четырех миллиметров. Тренажер должен устанавливаться на постаменте, на котором должны быть отверстия для крепления к фундаменту, сверху стойка должна завариваться металлической пластиной. Все шарнирные узлы оснащаются подшипниками скольжения закрытого типа. Пластиковые элементы конструкции должны изготавливаться из высокопрочного и морозостойкого пластика. Захваты для рук имеют рукоятки, выполненные из атмосферостойкой резины. </w:t>
            </w:r>
            <w:proofErr w:type="gramStart"/>
            <w:r w:rsidRPr="00CB3AE9">
              <w:rPr>
                <w:rFonts w:ascii="Cambria" w:eastAsia="Calibri" w:hAnsi="Cambria"/>
                <w:b w:val="0"/>
                <w:lang w:eastAsia="en-US"/>
              </w:rPr>
              <w:t>Сиденье тренажера должно быть выполнено из влагостойкой окрашенной фанеры лиственных пород дерева (ильма или береза или осина или дуб, толщиной не менее пятнадцати и не более двадцати пяти мм, скругленное по форме.</w:t>
            </w:r>
            <w:proofErr w:type="gramEnd"/>
            <w:r w:rsidRPr="00CB3AE9">
              <w:rPr>
                <w:rFonts w:ascii="Cambria" w:eastAsia="Calibri" w:hAnsi="Cambria"/>
                <w:b w:val="0"/>
                <w:lang w:eastAsia="en-US"/>
              </w:rPr>
              <w:t xml:space="preserve"> Нездоровое изменение окраски и гниль не допускается. Деревянные детали должны быть тщательно отшлифованы и 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должны окрашиваться в заводских условиях порошковыми красками, при этом  толщина слоя краски должна быть не меньше ста восьмидесяти мкм. На крепежные элементы и места срезов труб должны быть установлены заглушки из пластика. Расчетная нагрузка на устойчивость и прочность узлов не может быть меньше двухсот сорока восьми кгс.</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Тренажер тип 6</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длина одна тысяча четыреста тридцать восемь плюс минус два миллиметра, ширина не больше шестисот сорока двух миллиметров. Высота изделия составляет одну тысячу пятьсот двадцать шесть плюс минус десять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применяется </w:t>
            </w:r>
            <w:r w:rsidRPr="00CB3AE9">
              <w:rPr>
                <w:rFonts w:ascii="Cambria" w:eastAsia="Calibri" w:hAnsi="Cambria" w:cs="Arial"/>
                <w:b w:val="0"/>
                <w:lang w:eastAsia="en-US"/>
              </w:rPr>
              <w:t>окрашенный порошковыми красками металл,</w:t>
            </w:r>
            <w:r w:rsidRPr="00CB3AE9">
              <w:rPr>
                <w:rFonts w:ascii="Cambria" w:eastAsia="Calibri" w:hAnsi="Cambria"/>
                <w:b w:val="0"/>
                <w:lang w:eastAsia="en-US"/>
              </w:rPr>
              <w:t xml:space="preserve"> оцинкованный крепеж, морозоустойчивый и высокопрочный пластик, </w:t>
            </w:r>
            <w:r w:rsidRPr="00CB3AE9">
              <w:rPr>
                <w:rFonts w:ascii="Cambria" w:eastAsia="Calibri" w:hAnsi="Cambria"/>
                <w:b w:val="0"/>
                <w:lang w:eastAsia="en-US"/>
              </w:rPr>
              <w:lastRenderedPageBreak/>
              <w:t>резина применяется атмосферная, изготовленная из лиственных пород дерева липы или осины или тополя или березы шлифованная повышенной влагостойкости фанера первого или второго сорта марки ФСФ</w:t>
            </w:r>
            <w:r w:rsidRPr="00CB3AE9">
              <w:rPr>
                <w:rFonts w:ascii="Cambria" w:eastAsia="Calibri" w:hAnsi="Cambria"/>
                <w:b w:val="0"/>
                <w:color w:val="000000"/>
                <w:lang w:eastAsia="en-US"/>
              </w:rPr>
              <w:t>, склеенного фенолформальдегидным клеем класса эмиссии Е</w:t>
            </w:r>
            <w:proofErr w:type="gramStart"/>
            <w:r w:rsidRPr="00CB3AE9">
              <w:rPr>
                <w:rFonts w:ascii="Cambria" w:eastAsia="Calibri" w:hAnsi="Cambria"/>
                <w:b w:val="0"/>
                <w:color w:val="000000"/>
                <w:lang w:eastAsia="en-US"/>
              </w:rPr>
              <w:t>1</w:t>
            </w:r>
            <w:proofErr w:type="gramEnd"/>
            <w:r w:rsidRPr="00CB3AE9">
              <w:rPr>
                <w:rFonts w:ascii="Cambria" w:eastAsia="Calibri" w:hAnsi="Cambria"/>
                <w:b w:val="0"/>
                <w:color w:val="000000"/>
                <w:lang w:eastAsia="en-US"/>
              </w:rPr>
              <w:t xml:space="preserve"> с предварительной заделкой (замазкой или вставками) естественных дефектов древесины. Допускаются з</w:t>
            </w:r>
            <w:r w:rsidRPr="00CB3AE9">
              <w:rPr>
                <w:rFonts w:ascii="Cambria" w:eastAsia="Calibri" w:hAnsi="Cambria"/>
                <w:b w:val="0"/>
                <w:lang w:eastAsia="en-US"/>
              </w:rPr>
              <w:t>доровые сросшиеся светлые и темные сучки диаметром  не более двадцати пяти мм и с трещинами шириной не более одного миллиметра в количестве на один квадратный метр не более десяти штук. Пластиковые заглушки должны обязательно устанавливаться на места резьбовых соединений, при окраске использоваться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Комплектация: Тренажер п</w:t>
            </w:r>
            <w:r w:rsidRPr="00CB3AE9">
              <w:rPr>
                <w:rFonts w:ascii="Cambria" w:eastAsia="Calibri" w:hAnsi="Cambria"/>
                <w:b w:val="0"/>
                <w:lang w:eastAsia="en-US"/>
              </w:rPr>
              <w:t xml:space="preserve">редназначен для тренировки мышц ног и включает в себя велотренажер и степ тренажер, имитирующий подъем по ступенькам. Из трубы сечением не менее сто тридцать три миллиметра с толщиной стенки не менее пяти миллиметров выполняются несущая стойка тренажера, и крепится на постаменте с отверстиями для крепления к фундаменту, металлической пластиной стойка должна быть заварена сверху. Для всех шарнирных узлов должны применяться подшипники закрытого типа скольжения. Опоры для ног должны быть изготовлены из высокопрочного и морозостойкого пластика. Рукоятки должны выполняться из атмосферостойкой резины. Сиденье велотренажера должно быть скруглено по форме и выполняться из влагостойкой окрашенной фанеры, при изготовлении которой использовались лиственные породы береза или липа или клен или тополь и толщиной не более двадцати четырех мм. Деревянные детали должны быть тщательно отшлифованы и 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так же </w:t>
            </w:r>
            <w:proofErr w:type="gramStart"/>
            <w:r w:rsidRPr="00CB3AE9">
              <w:rPr>
                <w:rFonts w:ascii="Cambria" w:eastAsia="Calibri" w:hAnsi="Cambria"/>
                <w:b w:val="0"/>
                <w:lang w:eastAsia="en-US"/>
              </w:rPr>
              <w:t>должны бать окрашены</w:t>
            </w:r>
            <w:proofErr w:type="gramEnd"/>
            <w:r w:rsidRPr="00CB3AE9">
              <w:rPr>
                <w:rFonts w:ascii="Cambria" w:eastAsia="Calibri" w:hAnsi="Cambria"/>
                <w:b w:val="0"/>
                <w:lang w:eastAsia="en-US"/>
              </w:rPr>
              <w:t xml:space="preserve"> в заводских условиях порошковыми красками. Толщиной слоя краски должна составлять от ста восьмидесяти  мкм.  Все крепежные элементы и места срезов труб должны быть защищены пластиковыми заглушками для исключения порезов и травм. Расчетная нагрузка на устойчивость и прочность узлов не меньше двухсот пятидесяти кгс.</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 xml:space="preserve">Стенка для </w:t>
            </w:r>
            <w:proofErr w:type="spellStart"/>
            <w:r w:rsidRPr="00CB3AE9">
              <w:rPr>
                <w:rFonts w:ascii="Cambria" w:eastAsia="Calibri" w:hAnsi="Cambria"/>
                <w:b w:val="0"/>
                <w:lang w:eastAsia="en-US"/>
              </w:rPr>
              <w:t>перелезания</w:t>
            </w:r>
            <w:proofErr w:type="spellEnd"/>
            <w:r w:rsidRPr="00CB3AE9">
              <w:rPr>
                <w:rFonts w:ascii="Cambria" w:eastAsia="Calibri" w:hAnsi="Cambria"/>
                <w:b w:val="0"/>
                <w:lang w:eastAsia="en-US"/>
              </w:rPr>
              <w:t xml:space="preserve"> </w:t>
            </w:r>
          </w:p>
        </w:tc>
        <w:tc>
          <w:tcPr>
            <w:tcW w:w="11417" w:type="dxa"/>
          </w:tcPr>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Размеры: ширина не больше одной тысячи двухсот двадцати пяти мм, ширина не меньше двухсот пятнадцати и не больше двухсот двадцати пяти миллиметров. Высота стенки не меньше одной тысячи пятисот миллиметров.</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 xml:space="preserve">Материалы: деревянный брус, склеенный под прессом из нескольких отборных досок хвойных пород деревьев (сосна или лиственница или ель), подвергнутых специальной обработке и сушке до мебельной влажности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или </w:t>
            </w:r>
            <w:proofErr w:type="spellStart"/>
            <w:r w:rsidRPr="00CB3AE9">
              <w:rPr>
                <w:rFonts w:eastAsia="Calibri"/>
                <w:b w:val="0"/>
                <w:lang w:eastAsia="en-US"/>
              </w:rPr>
              <w:t>электроцинкование</w:t>
            </w:r>
            <w:proofErr w:type="spellEnd"/>
            <w:r w:rsidRPr="00CB3AE9">
              <w:rPr>
                <w:rFonts w:eastAsia="Calibri"/>
                <w:b w:val="0"/>
                <w:lang w:eastAsia="en-US"/>
              </w:rPr>
              <w:t xml:space="preserve">. Весь крепеж – оцинкован, уголки – закруглены, влагостойкая фанера из лиственных пород дерева: дуб либо осина или береза или бук, не ниже первого сорта должна обладать </w:t>
            </w:r>
            <w:r w:rsidRPr="00CB3AE9">
              <w:rPr>
                <w:rFonts w:eastAsia="Calibri"/>
                <w:b w:val="0"/>
                <w:color w:val="000000"/>
                <w:lang w:eastAsia="en-US"/>
              </w:rPr>
              <w:t>повышенной водостойкостью (возможно наличие светлой прорости), склеенной фенолформальдегидным клеем класса эмиссии Е</w:t>
            </w:r>
            <w:proofErr w:type="gramStart"/>
            <w:r w:rsidRPr="00CB3AE9">
              <w:rPr>
                <w:rFonts w:eastAsia="Calibri"/>
                <w:b w:val="0"/>
                <w:color w:val="000000"/>
                <w:lang w:eastAsia="en-US"/>
              </w:rPr>
              <w:t>1</w:t>
            </w:r>
            <w:proofErr w:type="gramEnd"/>
            <w:r w:rsidRPr="00CB3AE9">
              <w:rPr>
                <w:rFonts w:eastAsia="Calibri"/>
                <w:b w:val="0"/>
                <w:color w:val="000000"/>
                <w:lang w:eastAsia="en-US"/>
              </w:rPr>
              <w:t xml:space="preserve"> с предварительной заделкой или замазкой естественных дефектов древесины</w:t>
            </w:r>
            <w:r w:rsidRPr="00CB3AE9">
              <w:rPr>
                <w:rFonts w:eastAsia="Calibri"/>
                <w:b w:val="0"/>
                <w:lang w:eastAsia="en-US"/>
              </w:rPr>
              <w:t>, на места резьбовых соединений должны быть установлены пластиковые заглушки и крышки на верхние основания столбов несущих конструкций, полиуретановые лакокрасочные покрытия,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eastAsia="Calibri"/>
                <w:b w:val="0"/>
                <w:lang w:eastAsia="en-US"/>
              </w:rPr>
              <w:t xml:space="preserve">Комплектация: Стенка для </w:t>
            </w:r>
            <w:proofErr w:type="spellStart"/>
            <w:r w:rsidRPr="00CB3AE9">
              <w:rPr>
                <w:rFonts w:eastAsia="Calibri"/>
                <w:b w:val="0"/>
                <w:lang w:eastAsia="en-US"/>
              </w:rPr>
              <w:t>перелезания</w:t>
            </w:r>
            <w:proofErr w:type="spellEnd"/>
            <w:r w:rsidRPr="00CB3AE9">
              <w:rPr>
                <w:rFonts w:eastAsia="Calibri"/>
                <w:b w:val="0"/>
                <w:lang w:eastAsia="en-US"/>
              </w:rPr>
              <w:t xml:space="preserve"> предназначена для детей дошкольного возраста от трех лет. Должна иметь четыре несущих столба, которые должны быть выполнены из клееного бруса сечением сто на сто мм и иметь скругленный профиль с канавкой посередине. Снизу столб должен заканчиваться металлическим оцинкованным подпятником сечением от пятидесяти миллиметров, который бетонируется в землю, с использование бетона с жесткостью от одиннадцати до пятидесяти с и коэффициентом уплотнения не ниже одной целой четырех сотых. Деревянные детали должны быть тщательно отшлифованы и окрашены профессиональными двухкомпонентными красками в заводских условиях. </w:t>
            </w:r>
            <w:proofErr w:type="gramStart"/>
            <w:r w:rsidRPr="00CB3AE9">
              <w:rPr>
                <w:rFonts w:eastAsia="Calibri"/>
                <w:b w:val="0"/>
                <w:lang w:eastAsia="en-US"/>
              </w:rPr>
              <w:t xml:space="preserve">Боковая стенка должна быть изготовлена из влагостойкой окрашенной фанеры марки ФСФ из </w:t>
            </w:r>
            <w:r w:rsidRPr="00CB3AE9">
              <w:rPr>
                <w:rFonts w:eastAsia="Calibri"/>
                <w:b w:val="0"/>
                <w:lang w:eastAsia="en-US"/>
              </w:rPr>
              <w:lastRenderedPageBreak/>
              <w:t xml:space="preserve">лиственных пород дерева, таких как осина или береза и иметь </w:t>
            </w:r>
            <w:proofErr w:type="spellStart"/>
            <w:r w:rsidRPr="00CB3AE9">
              <w:rPr>
                <w:rFonts w:eastAsia="Calibri"/>
                <w:b w:val="0"/>
                <w:lang w:eastAsia="en-US"/>
              </w:rPr>
              <w:t>слойность</w:t>
            </w:r>
            <w:proofErr w:type="spellEnd"/>
            <w:r w:rsidRPr="00CB3AE9">
              <w:rPr>
                <w:rFonts w:eastAsia="Calibri"/>
                <w:b w:val="0"/>
                <w:lang w:eastAsia="en-US"/>
              </w:rPr>
              <w:t xml:space="preserve"> не менее одиннадцати, толщина фанерного листа не менее тридцати миллиметров и не более тридцати тер миллиметров, иметь овальные прорези для рук и ног и крепится между несущими столбами конструкции.</w:t>
            </w:r>
            <w:proofErr w:type="gramEnd"/>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 xml:space="preserve">Стенка для рисования </w:t>
            </w:r>
          </w:p>
        </w:tc>
        <w:tc>
          <w:tcPr>
            <w:tcW w:w="11417" w:type="dxa"/>
          </w:tcPr>
          <w:p w:rsidR="00CB3AE9" w:rsidRPr="00CB3AE9" w:rsidRDefault="00CB3AE9" w:rsidP="00CB3AE9">
            <w:pPr>
              <w:widowControl/>
              <w:autoSpaceDE/>
              <w:autoSpaceDN/>
              <w:adjustRightInd/>
              <w:rPr>
                <w:rFonts w:eastAsia="Calibri"/>
                <w:b w:val="0"/>
                <w:lang w:eastAsia="en-US"/>
              </w:rPr>
            </w:pPr>
            <w:r w:rsidRPr="00CB3AE9">
              <w:rPr>
                <w:rFonts w:eastAsia="Calibri"/>
                <w:b w:val="0"/>
                <w:lang w:eastAsia="en-US"/>
              </w:rPr>
              <w:t>Размеры: длина одна тысяча пятьдесят миллиметров и ширина двести двадцать пять миллиметров и моет изменяться в диапазоне десяти миллиметров. Высота не должна превышать одну тысячу восемьсот десять миллиметров.</w:t>
            </w:r>
          </w:p>
          <w:p w:rsidR="00CB3AE9" w:rsidRPr="00CB3AE9" w:rsidRDefault="00CB3AE9" w:rsidP="00CB3AE9">
            <w:pPr>
              <w:widowControl/>
              <w:autoSpaceDE/>
              <w:autoSpaceDN/>
              <w:adjustRightInd/>
              <w:jc w:val="both"/>
              <w:rPr>
                <w:rFonts w:eastAsia="Calibri"/>
                <w:b w:val="0"/>
                <w:lang w:eastAsia="en-US"/>
              </w:rPr>
            </w:pPr>
            <w:r w:rsidRPr="00CB3AE9">
              <w:rPr>
                <w:rFonts w:eastAsia="Calibri"/>
                <w:b w:val="0"/>
                <w:lang w:eastAsia="en-US"/>
              </w:rPr>
              <w:t xml:space="preserve">Материалы: деревянный брус, склеенный под прессом из нескольких отборных досок хвойных пород дерева: лиственница или сосна, подвергнутых специальной обработке и сушке до мебельной влажности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w:t>
            </w:r>
            <w:proofErr w:type="spellStart"/>
            <w:r w:rsidRPr="00CB3AE9">
              <w:rPr>
                <w:rFonts w:eastAsia="Calibri"/>
                <w:b w:val="0"/>
                <w:lang w:eastAsia="en-US"/>
              </w:rPr>
              <w:t>электроцинкование</w:t>
            </w:r>
            <w:proofErr w:type="spellEnd"/>
            <w:r w:rsidRPr="00CB3AE9">
              <w:rPr>
                <w:rFonts w:eastAsia="Calibri"/>
                <w:b w:val="0"/>
                <w:lang w:eastAsia="en-US"/>
              </w:rPr>
              <w:t xml:space="preserve">. Весь крепеж – оцинкован, уголки – закруглены, влагостойкая ламинированная фанера не ниже первого сорта, лиственных пород дерева: береза или осина или липа или дуб,  </w:t>
            </w:r>
            <w:r w:rsidRPr="00CB3AE9">
              <w:rPr>
                <w:rFonts w:eastAsia="Calibri"/>
                <w:b w:val="0"/>
                <w:bCs/>
                <w:lang w:eastAsia="en-US"/>
              </w:rPr>
              <w:t xml:space="preserve">изготовленная из </w:t>
            </w:r>
            <w:r w:rsidRPr="00CB3AE9">
              <w:rPr>
                <w:rFonts w:eastAsia="Calibri"/>
                <w:b w:val="0"/>
                <w:color w:val="000000"/>
                <w:lang w:eastAsia="en-US"/>
              </w:rPr>
              <w:t>шлифованного шпона повышенной водостойкости, склеенного фенолформальдегидным клеем класса эмиссии Е</w:t>
            </w:r>
            <w:proofErr w:type="gramStart"/>
            <w:r w:rsidRPr="00CB3AE9">
              <w:rPr>
                <w:rFonts w:eastAsia="Calibri"/>
                <w:b w:val="0"/>
                <w:color w:val="000000"/>
                <w:lang w:eastAsia="en-US"/>
              </w:rPr>
              <w:t>1</w:t>
            </w:r>
            <w:proofErr w:type="gramEnd"/>
            <w:r w:rsidRPr="00CB3AE9">
              <w:rPr>
                <w:rFonts w:eastAsia="Calibri"/>
                <w:b w:val="0"/>
                <w:color w:val="000000"/>
                <w:lang w:eastAsia="en-US"/>
              </w:rPr>
              <w:t xml:space="preserve"> с предварительной заделкой (замазкой или вставками) естественных дефектов древесины</w:t>
            </w:r>
            <w:r w:rsidRPr="00CB3AE9">
              <w:rPr>
                <w:rFonts w:eastAsia="Calibri"/>
                <w:b w:val="0"/>
                <w:lang w:eastAsia="en-US"/>
              </w:rPr>
              <w:t>, с установленными пластиковыми заглушками на места резьбовых соединений и крышки на верхние основания столбов несущих конструкций, полиуретановые лакокрасочные покрытия, двухкомпонентная и порошковая краска, устойчивая к ультрафиолету. Детали должны быть окрашены в заводских условиях в желтый, красный или синий цвета.</w:t>
            </w:r>
          </w:p>
          <w:p w:rsidR="00CB3AE9" w:rsidRPr="00CB3AE9" w:rsidRDefault="00CB3AE9" w:rsidP="00CB3AE9">
            <w:pPr>
              <w:widowControl/>
              <w:autoSpaceDE/>
              <w:autoSpaceDN/>
              <w:adjustRightInd/>
              <w:ind w:right="283"/>
              <w:rPr>
                <w:rFonts w:ascii="Cambria" w:eastAsia="Calibri" w:hAnsi="Cambria"/>
                <w:b w:val="0"/>
                <w:lang w:eastAsia="en-US"/>
              </w:rPr>
            </w:pPr>
            <w:r w:rsidRPr="00CB3AE9">
              <w:rPr>
                <w:rFonts w:ascii="Cambria" w:eastAsia="Calibri" w:hAnsi="Cambria"/>
                <w:b w:val="0"/>
                <w:lang w:eastAsia="en-US"/>
              </w:rPr>
              <w:t xml:space="preserve">Комплектация: Стенка для метания предназначена для детей дошкольного возраста от трех лет. Четыре несущих столба стенки должны быть выполнены из клееного бруса сечением сто на сто мм и иметь скругленный профиль с канавкой посередине. Снизу столб должен заканчиваться металлическим оцинкованным подпятником сечением не менее пятидесяти миллиметров, который должен бетонироваться тяжелым бетоном с классом бетона по прочности на сжатие: В15 (М200)  или В20 (М250) или В22,5 (М300) и маркой бетона по морозостойкости не ниже </w:t>
            </w:r>
            <w:r w:rsidRPr="00CB3AE9">
              <w:rPr>
                <w:rFonts w:ascii="Cambria" w:eastAsia="Calibri" w:hAnsi="Cambria"/>
                <w:b w:val="0"/>
                <w:lang w:val="en-US" w:eastAsia="en-US"/>
              </w:rPr>
              <w:t>F</w:t>
            </w:r>
            <w:r w:rsidRPr="00CB3AE9">
              <w:rPr>
                <w:rFonts w:ascii="Cambria" w:eastAsia="Calibri" w:hAnsi="Cambria"/>
                <w:b w:val="0"/>
                <w:lang w:eastAsia="en-US"/>
              </w:rPr>
              <w:t>100 в землю. Деревянные детали должны быть тщательно</w:t>
            </w:r>
            <w:r w:rsidRPr="00CB3AE9">
              <w:rPr>
                <w:rFonts w:eastAsia="Calibri"/>
                <w:b w:val="0"/>
                <w:lang w:eastAsia="en-US"/>
              </w:rPr>
              <w:t xml:space="preserve"> отшлифованы и окрашены профессиональными двухкомпонентными красками, предотвращающими гниение в заводских условиях. Боковая стенка изготовлена из влагостойкой ламинированной фанеры толщиной не более тридцати трех мм и закреплена между несущими столбами конструкции.</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Лиана большая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длине не больше трех тысяч семисот сорока миллиметров, ширина не меньше семисот сорока миллиметров, высота лианы не более одной тысячи девятисот миллиметров.</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Материалы: лиана должна изготавливаться из окрашенного порошковыми красками металла и покрываться порошковой краской.</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Комплектация: Лиана предназначена для детей дошкольного возраста от трех лет и выполнена из двух параллельных полуколец с вогнутыми внутрь перекладинами из металлической окрашенной порошковыми красками в заводских условиях трубы. Два полукольца выполнены из трубы сечением не менее сорока двух миллиметров, основания которых бетонируются в землю для предупреждения опрокидывания конструкции, перекладины должны быть выполнены из трубы сечением не менее тридцати миллиметров и не более тридцати трех миллиметров. </w:t>
            </w:r>
            <w:r w:rsidRPr="00CB3AE9">
              <w:rPr>
                <w:rFonts w:ascii="Cambria" w:eastAsia="Calibri" w:hAnsi="Cambria"/>
                <w:b w:val="0"/>
                <w:lang w:eastAsia="en-US"/>
              </w:rPr>
              <w:t>Все поверхности и детали постройки должны быть гладко оструганы, без заусенцев и острых кромок. А так же обработаны грунтовкой и покрыты специальной красой имеющей гигиенические сертификаты.</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Песочница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Песочница представляет собой квадрат со сторонами от трех тысяч ста миллиметров до трех тысяч ста пятидесяти миллиметров и высотой меньшей или равной пятисот семидесяти мм.</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доска или деревянный брус, склеенный под прессом из нескольких отборных  досок хвойных пород дерева: из сосны или ели или лиственницы, подвергнутых специальной обработке и сушке до мебельной влажности от семи до десяти процентов для придания особой прочности несущим конструкциям. Металлические элементы должны быть покрыты порошковыми красками или подвергнуты обработкам: </w:t>
            </w:r>
            <w:r w:rsidRPr="00CB3AE9">
              <w:rPr>
                <w:rFonts w:ascii="Cambria" w:eastAsia="Calibri" w:hAnsi="Cambria"/>
                <w:b w:val="0"/>
                <w:lang w:eastAsia="en-US"/>
              </w:rPr>
              <w:lastRenderedPageBreak/>
              <w:t xml:space="preserve">горячая гальванизация,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b w:val="0"/>
                <w:lang w:eastAsia="en-US"/>
              </w:rPr>
              <w:t>. Весь крепеж – оцинкован, уголки – закруглены, установлены  пластиковые заглушки на места резьбовых соединений и крышки на верхние основания столбов несущих конструкций, полиуретановые лакокрасочные покрытия, двухкомпонентная и порошковая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 xml:space="preserve">Комплектация: Песочница предназначена для детей дошкольного возраста от одного года. </w:t>
            </w:r>
            <w:r w:rsidRPr="00CB3AE9">
              <w:rPr>
                <w:rFonts w:ascii="Cambria" w:eastAsia="Calibri" w:hAnsi="Cambria"/>
                <w:b w:val="0"/>
                <w:lang w:eastAsia="en-US"/>
              </w:rPr>
              <w:t xml:space="preserve">Несущие столбы конструкции должны быть выполнены из клееного бруса из хвойных пород дерева (сосна или пихта или ель), сечением сто на сто мм </w:t>
            </w:r>
            <w:r w:rsidRPr="00CB3AE9">
              <w:rPr>
                <w:rFonts w:ascii="Cambria" w:eastAsia="Calibri" w:hAnsi="Cambria" w:cs="Arial"/>
                <w:b w:val="0"/>
                <w:lang w:eastAsia="en-US"/>
              </w:rPr>
              <w:t xml:space="preserve">и иметь скругленный профиль с канавкой по центру. </w:t>
            </w:r>
            <w:r w:rsidRPr="00CB3AE9">
              <w:rPr>
                <w:rFonts w:ascii="Cambria" w:eastAsia="Calibri" w:hAnsi="Cambria"/>
                <w:b w:val="0"/>
                <w:lang w:eastAsia="en-US"/>
              </w:rPr>
              <w:t xml:space="preserve">Для увеличения жесткости конструкций в опорных столбах должны быть сделаны специальные запилы, в которые необходимо закрепить </w:t>
            </w:r>
            <w:proofErr w:type="spellStart"/>
            <w:r w:rsidRPr="00CB3AE9">
              <w:rPr>
                <w:rFonts w:ascii="Cambria" w:eastAsia="Calibri" w:hAnsi="Cambria"/>
                <w:b w:val="0"/>
                <w:lang w:eastAsia="en-US"/>
              </w:rPr>
              <w:t>накрывочные</w:t>
            </w:r>
            <w:proofErr w:type="spellEnd"/>
            <w:r w:rsidRPr="00CB3AE9">
              <w:rPr>
                <w:rFonts w:ascii="Cambria" w:eastAsia="Calibri" w:hAnsi="Cambria"/>
                <w:b w:val="0"/>
                <w:lang w:eastAsia="en-US"/>
              </w:rPr>
              <w:t xml:space="preserve"> доски, которые изнутри должны быть  зафиксированы специальными оцинкованными уголками. Снизу столб должен заканчиваться металлическим оцинкованным или окрашенным порошковыми красками подпятником с закладной деталью не менее трехсот мм и толщиной от сорока двух миллиметров, который необходимо бетонировать в землю, сверху столб должен заканчиваться пластиковой заглушкой. Деревянные детали должны быть тщательно отшлифованы и окрашены, профессиональными двухкомпонентными красками, устойчивыми к ультрафиолету, в заводских условиях. Боковые борта песочницы выполняются из деревянного бруса (хвойные породы древесины: ель или сосна) толщиной не менее сорока и не более сорока пяти мм. Песочница должна состоять из восьми столбиков, восемнадцати брусков ограничивающих территорию и восьми </w:t>
            </w:r>
            <w:proofErr w:type="spellStart"/>
            <w:r w:rsidRPr="00CB3AE9">
              <w:rPr>
                <w:rFonts w:ascii="Cambria" w:eastAsia="Calibri" w:hAnsi="Cambria"/>
                <w:b w:val="0"/>
                <w:lang w:eastAsia="en-US"/>
              </w:rPr>
              <w:t>накрывочных</w:t>
            </w:r>
            <w:proofErr w:type="spellEnd"/>
            <w:r w:rsidRPr="00CB3AE9">
              <w:rPr>
                <w:rFonts w:ascii="Cambria" w:eastAsia="Calibri" w:hAnsi="Cambria"/>
                <w:b w:val="0"/>
                <w:lang w:eastAsia="en-US"/>
              </w:rPr>
              <w:t xml:space="preserve"> досок.</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К изделию должен прилагаться сертификат соответствия ГОСТу, Санитарно-Эпидемиологическое Заключение на соответствие СанПиН.</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 xml:space="preserve">Диван на металлических ножках </w:t>
            </w:r>
          </w:p>
        </w:tc>
        <w:tc>
          <w:tcPr>
            <w:tcW w:w="11417" w:type="dxa"/>
          </w:tcPr>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Размеры: длина и ширина скамьи не меньше одной тысячи </w:t>
            </w:r>
            <w:proofErr w:type="gramStart"/>
            <w:r w:rsidRPr="00CB3AE9">
              <w:rPr>
                <w:rFonts w:ascii="Cambria" w:eastAsia="Calibri" w:hAnsi="Cambria"/>
                <w:b w:val="0"/>
                <w:lang w:eastAsia="en-US"/>
              </w:rPr>
              <w:t>девятьсот тридцати</w:t>
            </w:r>
            <w:proofErr w:type="gramEnd"/>
            <w:r w:rsidRPr="00CB3AE9">
              <w:rPr>
                <w:rFonts w:ascii="Cambria" w:eastAsia="Calibri" w:hAnsi="Cambria"/>
                <w:b w:val="0"/>
                <w:lang w:eastAsia="en-US"/>
              </w:rPr>
              <w:t xml:space="preserve"> шестисот сорока плюс минус десять миллиметров соответственно. Высота не больше или равна восьмисот тридцати миллиметров.</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Материалы: конструкция скамьи должна выполняться из бруса из сращенной доски хвойных пород как ель или сосна или лиственница, с удаленными дефектами в виде сучков или смоляных накоплений, выполненная с помощью продольного сращивания на </w:t>
            </w:r>
            <w:proofErr w:type="spellStart"/>
            <w:r w:rsidRPr="00CB3AE9">
              <w:rPr>
                <w:rFonts w:ascii="Cambria" w:eastAsia="Calibri" w:hAnsi="Cambria"/>
                <w:b w:val="0"/>
                <w:lang w:eastAsia="en-US"/>
              </w:rPr>
              <w:t>зубчато</w:t>
            </w:r>
            <w:proofErr w:type="spellEnd"/>
            <w:r w:rsidRPr="00CB3AE9">
              <w:rPr>
                <w:rFonts w:ascii="Cambria" w:eastAsia="Calibri" w:hAnsi="Cambria"/>
                <w:b w:val="0"/>
                <w:lang w:eastAsia="en-US"/>
              </w:rPr>
              <w:t>-клеевое соединение короткомерных брусков.</w:t>
            </w:r>
            <w:r w:rsidRPr="00CB3AE9">
              <w:rPr>
                <w:rFonts w:ascii="Cambria" w:eastAsia="Calibri" w:hAnsi="Cambria" w:cs="Arial"/>
                <w:b w:val="0"/>
                <w:lang w:eastAsia="en-US"/>
              </w:rPr>
              <w:t xml:space="preserve">  Металлический каркас должен быть о</w:t>
            </w:r>
            <w:r w:rsidRPr="00CB3AE9">
              <w:rPr>
                <w:rFonts w:ascii="Cambria" w:eastAsia="Calibri" w:hAnsi="Cambria"/>
                <w:b w:val="0"/>
                <w:lang w:eastAsia="en-US"/>
              </w:rPr>
              <w:t>крашен порошковой краской,</w:t>
            </w:r>
            <w:r w:rsidRPr="00CB3AE9">
              <w:rPr>
                <w:rFonts w:ascii="Cambria" w:eastAsia="Calibri" w:hAnsi="Cambria" w:cs="Arial"/>
                <w:b w:val="0"/>
                <w:lang w:eastAsia="en-US"/>
              </w:rPr>
              <w:t xml:space="preserve"> крепеж </w:t>
            </w:r>
            <w:r w:rsidRPr="00CB3AE9">
              <w:rPr>
                <w:rFonts w:ascii="Cambria" w:eastAsia="Calibri" w:hAnsi="Cambria"/>
                <w:b w:val="0"/>
                <w:lang w:eastAsia="en-US"/>
              </w:rPr>
              <w:t xml:space="preserve">подвергнут обработкам: горячая гальванизация или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cs="Arial"/>
                <w:b w:val="0"/>
                <w:lang w:eastAsia="en-US"/>
              </w:rPr>
              <w:t>, установлены заглушки на места резьбовых соединений, использована порошковая и двухкомпонентная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 xml:space="preserve">Комплектация: Диван на металлических ножках должен быть окрашенных порошковыми красками, и состоять из каркаса трубы сечением не менее двадцати шести миллиметров, основание которого бетонируется в землю, и быть </w:t>
            </w:r>
            <w:r w:rsidRPr="00CB3AE9">
              <w:rPr>
                <w:rFonts w:ascii="Cambria" w:eastAsia="Calibri" w:hAnsi="Cambria" w:cs="Arial"/>
                <w:b w:val="0"/>
                <w:lang w:eastAsia="en-US"/>
              </w:rPr>
              <w:t xml:space="preserve">тщательно отшлифовано и окрашено профессиональными двухкомпонентными красками в заводских условиях. Брус должен быть изготовлен из </w:t>
            </w:r>
            <w:r w:rsidRPr="00CB3AE9">
              <w:rPr>
                <w:rFonts w:ascii="Cambria" w:eastAsia="Calibri" w:hAnsi="Cambria"/>
                <w:b w:val="0"/>
                <w:lang w:eastAsia="en-US"/>
              </w:rPr>
              <w:t>хвойных пород дерева лиственница или сосна или пихта</w:t>
            </w:r>
            <w:r w:rsidRPr="00CB3AE9">
              <w:rPr>
                <w:rFonts w:ascii="Cambria" w:eastAsia="Calibri" w:hAnsi="Cambria" w:cs="Arial"/>
                <w:b w:val="0"/>
                <w:lang w:eastAsia="en-US"/>
              </w:rPr>
              <w:t>, тщательно отшлифован, иметь толщину не менее сто десять на сорок миллиметров, в количестве пяти штук. Для сидения должно использоваться бруса, в количестве не менее трех штук и  не менее двух штук на спинку дивана.</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Ваза </w:t>
            </w:r>
            <w:proofErr w:type="gramStart"/>
            <w:r w:rsidRPr="00CB3AE9">
              <w:rPr>
                <w:rFonts w:ascii="Cambria" w:eastAsia="Calibri" w:hAnsi="Cambria"/>
                <w:b w:val="0"/>
                <w:lang w:eastAsia="en-US"/>
              </w:rPr>
              <w:t>ж/б</w:t>
            </w:r>
            <w:proofErr w:type="gramEnd"/>
            <w:r w:rsidRPr="00CB3AE9">
              <w:rPr>
                <w:rFonts w:ascii="Cambria" w:eastAsia="Calibri" w:hAnsi="Cambria"/>
                <w:b w:val="0"/>
                <w:lang w:eastAsia="en-US"/>
              </w:rPr>
              <w:t xml:space="preserve">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высота железобетонной вазы должна составлять не более трехсот пятидесяти миллиметров. Ширина не должна быть меньше одной тысячи миллиметров. Длина может не более одной тысячи ста миллиметров.</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Материалы: При изготовлении вазы должен использоваться железобетон, а для покраски использоваться водоэмульсионная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cs="Arial"/>
                <w:b w:val="0"/>
                <w:lang w:eastAsia="en-US"/>
              </w:rPr>
              <w:t>Комплектация:  Ваза должна иметь форму шестигранника, бать монолитной и железобетонной и окрашиваться водоэмульсионной светло-серой или серой краской. Вес вазы должен быть не менее двухсот тридцати килограмм.</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t xml:space="preserve">Урна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Размеры: длина и ширина урны равна и должна быть не менее четырехсот миллиметров, высота должна быть больше либо равной шестисот </w:t>
            </w:r>
            <w:r w:rsidRPr="00CB3AE9">
              <w:rPr>
                <w:rFonts w:ascii="Cambria" w:eastAsia="Calibri" w:hAnsi="Cambria" w:cs="Arial"/>
                <w:b w:val="0"/>
                <w:lang w:eastAsia="en-US"/>
              </w:rPr>
              <w:lastRenderedPageBreak/>
              <w:t>семидесяти миллиметрам.</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Материалы: для урны должны быть использованы  следующие материалы  железобетон, деревянный брус из хвойных пород дерева ель или лиственница или сосна, </w:t>
            </w:r>
            <w:r w:rsidRPr="00CB3AE9">
              <w:rPr>
                <w:rFonts w:ascii="Cambria" w:eastAsia="Calibri" w:hAnsi="Cambria"/>
                <w:b w:val="0"/>
                <w:lang w:eastAsia="en-US"/>
              </w:rPr>
              <w:t>подвергнутый специальной обработке и сушке до мебельной влажности,</w:t>
            </w:r>
            <w:r w:rsidRPr="00CB3AE9">
              <w:rPr>
                <w:rFonts w:ascii="Cambria" w:eastAsia="Calibri" w:hAnsi="Cambria" w:cs="Arial"/>
                <w:b w:val="0"/>
                <w:lang w:eastAsia="en-US"/>
              </w:rPr>
              <w:t xml:space="preserve"> листовой металл должен быть </w:t>
            </w:r>
            <w:r w:rsidRPr="00CB3AE9">
              <w:rPr>
                <w:rFonts w:ascii="Cambria" w:eastAsia="Calibri" w:hAnsi="Cambria"/>
                <w:b w:val="0"/>
                <w:lang w:eastAsia="en-US"/>
              </w:rPr>
              <w:t xml:space="preserve">подвергнут обработкам: горячая гальванизация или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cs="Arial"/>
                <w:b w:val="0"/>
                <w:lang w:eastAsia="en-US"/>
              </w:rPr>
              <w:t>, водоэмульсионная краска, порошковая и двухкомпонентная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Комплектация: деревянная урна должна иметь форму в виде параллелепипеда с металлической оцинкованной вставкой с двумя ручками состоит из окрашенного порошковой краской металлического оцинкованного каркаса из полосы толщиной не менее пяти мм, установленного на квадратном железобетонном основании толщиной не менее ста миллиметров. К каркасу прикручены окрашенные двухкомпонентной краской деревянные бруски хвойных пород деревьев или сосна или ель толщиной не менее или равной сорока миллиметрам. Вес урны должен быть не менее шестидесяти одного килограмма.</w:t>
            </w:r>
          </w:p>
        </w:tc>
      </w:tr>
      <w:tr w:rsidR="00CB3AE9" w:rsidRPr="00CB3AE9" w:rsidTr="001C4A35">
        <w:tc>
          <w:tcPr>
            <w:tcW w:w="3369" w:type="dxa"/>
          </w:tcPr>
          <w:p w:rsidR="00CB3AE9" w:rsidRPr="00CB3AE9" w:rsidRDefault="00CB3AE9" w:rsidP="00CB3AE9">
            <w:pPr>
              <w:widowControl/>
              <w:autoSpaceDE/>
              <w:autoSpaceDN/>
              <w:adjustRightInd/>
              <w:rPr>
                <w:rFonts w:ascii="Cambria" w:eastAsia="Calibri" w:hAnsi="Cambria"/>
                <w:b w:val="0"/>
                <w:lang w:eastAsia="en-US"/>
              </w:rPr>
            </w:pPr>
            <w:r w:rsidRPr="00CB3AE9">
              <w:rPr>
                <w:rFonts w:ascii="Cambria" w:eastAsia="Calibri" w:hAnsi="Cambria"/>
                <w:b w:val="0"/>
                <w:lang w:eastAsia="en-US"/>
              </w:rPr>
              <w:lastRenderedPageBreak/>
              <w:t xml:space="preserve">Вставка для урны </w:t>
            </w:r>
          </w:p>
        </w:tc>
        <w:tc>
          <w:tcPr>
            <w:tcW w:w="11417" w:type="dxa"/>
          </w:tcPr>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Размеры: длина и ширина урны равна и должна быть не более четырехсот миллиметров, высота должна быть меньшей либо равной шестисот семидесяти миллиметрам.</w:t>
            </w:r>
          </w:p>
          <w:p w:rsidR="00CB3AE9" w:rsidRPr="00CB3AE9" w:rsidRDefault="00CB3AE9" w:rsidP="00CB3AE9">
            <w:pPr>
              <w:widowControl/>
              <w:autoSpaceDE/>
              <w:autoSpaceDN/>
              <w:adjustRightInd/>
              <w:jc w:val="both"/>
              <w:rPr>
                <w:rFonts w:ascii="Cambria" w:eastAsia="Calibri" w:hAnsi="Cambria" w:cs="Arial"/>
                <w:b w:val="0"/>
                <w:lang w:eastAsia="en-US"/>
              </w:rPr>
            </w:pPr>
            <w:r w:rsidRPr="00CB3AE9">
              <w:rPr>
                <w:rFonts w:ascii="Cambria" w:eastAsia="Calibri" w:hAnsi="Cambria" w:cs="Arial"/>
                <w:b w:val="0"/>
                <w:lang w:eastAsia="en-US"/>
              </w:rPr>
              <w:t xml:space="preserve">Материалы: для урны должны быть использованы  следующие материалы  железобетон, деревянный брус из хвойных пород дерева ель или лиственница или сосна, </w:t>
            </w:r>
            <w:r w:rsidRPr="00CB3AE9">
              <w:rPr>
                <w:rFonts w:ascii="Cambria" w:eastAsia="Calibri" w:hAnsi="Cambria"/>
                <w:b w:val="0"/>
                <w:lang w:eastAsia="en-US"/>
              </w:rPr>
              <w:t>подвергнутый специальной обработке и сушке до мебельной влажности,</w:t>
            </w:r>
            <w:r w:rsidRPr="00CB3AE9">
              <w:rPr>
                <w:rFonts w:ascii="Cambria" w:eastAsia="Calibri" w:hAnsi="Cambria" w:cs="Arial"/>
                <w:b w:val="0"/>
                <w:lang w:eastAsia="en-US"/>
              </w:rPr>
              <w:t xml:space="preserve"> листовой металл должен быть </w:t>
            </w:r>
            <w:r w:rsidRPr="00CB3AE9">
              <w:rPr>
                <w:rFonts w:ascii="Cambria" w:eastAsia="Calibri" w:hAnsi="Cambria"/>
                <w:b w:val="0"/>
                <w:lang w:eastAsia="en-US"/>
              </w:rPr>
              <w:t xml:space="preserve">подвергнут обработкам: горячая гальванизация или </w:t>
            </w:r>
            <w:proofErr w:type="spellStart"/>
            <w:r w:rsidRPr="00CB3AE9">
              <w:rPr>
                <w:rFonts w:ascii="Cambria" w:eastAsia="Calibri" w:hAnsi="Cambria"/>
                <w:b w:val="0"/>
                <w:lang w:eastAsia="en-US"/>
              </w:rPr>
              <w:t>электроцинкование</w:t>
            </w:r>
            <w:proofErr w:type="spellEnd"/>
            <w:r w:rsidRPr="00CB3AE9">
              <w:rPr>
                <w:rFonts w:ascii="Cambria" w:eastAsia="Calibri" w:hAnsi="Cambria" w:cs="Arial"/>
                <w:b w:val="0"/>
                <w:lang w:eastAsia="en-US"/>
              </w:rPr>
              <w:t>, применяться водоэмульсионная, порошковая и двухкомпонентная краска.</w:t>
            </w:r>
          </w:p>
          <w:p w:rsidR="00CB3AE9" w:rsidRPr="00CB3AE9" w:rsidRDefault="00CB3AE9" w:rsidP="00CB3AE9">
            <w:pPr>
              <w:widowControl/>
              <w:autoSpaceDE/>
              <w:autoSpaceDN/>
              <w:adjustRightInd/>
              <w:jc w:val="both"/>
              <w:rPr>
                <w:rFonts w:ascii="Cambria" w:eastAsia="Calibri" w:hAnsi="Cambria"/>
                <w:b w:val="0"/>
                <w:lang w:eastAsia="en-US"/>
              </w:rPr>
            </w:pPr>
            <w:r w:rsidRPr="00CB3AE9">
              <w:rPr>
                <w:rFonts w:ascii="Cambria" w:eastAsia="Calibri" w:hAnsi="Cambria"/>
                <w:b w:val="0"/>
                <w:lang w:eastAsia="en-US"/>
              </w:rPr>
              <w:t>Комплектация: деревянная урна должна иметь форму параллелепипеда с металлической оцинкованной вставкой с двумя ручками и состоять из окрашенного порошковой краской металлического оцинкованного каркаса из полосы толщиной не менее пяти мм, установленного на квадратном железобетонном основании толщиной не менее ста миллиметров. К каркасу прикручены окрашенные двухкомпонентной краской деревянные бруски хвойных пород деревьев или сосна или ель толщиной не менее или равной сорока миллиметрам. Вес урны должен быть не менее либо равным шестидесяти одному килограмму.</w:t>
            </w:r>
          </w:p>
        </w:tc>
      </w:tr>
    </w:tbl>
    <w:p w:rsidR="00AE506C" w:rsidRPr="006E0266" w:rsidRDefault="00AE506C" w:rsidP="005D06FE">
      <w:pPr>
        <w:widowControl/>
        <w:autoSpaceDE/>
        <w:autoSpaceDN/>
        <w:adjustRightInd/>
        <w:ind w:firstLine="360"/>
        <w:jc w:val="both"/>
        <w:rPr>
          <w:sz w:val="24"/>
          <w:szCs w:val="24"/>
        </w:rPr>
      </w:pPr>
    </w:p>
    <w:p w:rsidR="00C05506" w:rsidRPr="00C05506" w:rsidRDefault="00C05506" w:rsidP="00C05506">
      <w:pPr>
        <w:widowControl/>
        <w:autoSpaceDE/>
        <w:autoSpaceDN/>
        <w:adjustRightInd/>
        <w:ind w:firstLine="360"/>
        <w:jc w:val="both"/>
        <w:rPr>
          <w:sz w:val="24"/>
          <w:szCs w:val="24"/>
        </w:rPr>
      </w:pPr>
      <w:r w:rsidRPr="00C05506">
        <w:rPr>
          <w:sz w:val="24"/>
          <w:szCs w:val="24"/>
        </w:rPr>
        <w:t>Общие требования к детскому игровому и спортивному оборудованию:</w:t>
      </w:r>
    </w:p>
    <w:p w:rsidR="00C05506" w:rsidRPr="00C05506" w:rsidRDefault="00C05506" w:rsidP="00C05506">
      <w:pPr>
        <w:widowControl/>
        <w:numPr>
          <w:ilvl w:val="0"/>
          <w:numId w:val="29"/>
        </w:numPr>
        <w:autoSpaceDE/>
        <w:autoSpaceDN/>
        <w:adjustRightInd/>
        <w:jc w:val="both"/>
        <w:rPr>
          <w:sz w:val="24"/>
          <w:szCs w:val="24"/>
        </w:rPr>
      </w:pPr>
      <w:r w:rsidRPr="00C05506">
        <w:rPr>
          <w:sz w:val="24"/>
          <w:szCs w:val="24"/>
        </w:rPr>
        <w:t>Оборудование должно соответствовать требованиям:</w:t>
      </w:r>
    </w:p>
    <w:p w:rsidR="00C05506" w:rsidRPr="00C05506" w:rsidRDefault="00C05506" w:rsidP="00C05506">
      <w:pPr>
        <w:widowControl/>
        <w:numPr>
          <w:ilvl w:val="2"/>
          <w:numId w:val="28"/>
        </w:numPr>
        <w:autoSpaceDE/>
        <w:autoSpaceDN/>
        <w:adjustRightInd/>
        <w:jc w:val="both"/>
        <w:rPr>
          <w:sz w:val="24"/>
          <w:szCs w:val="24"/>
        </w:rPr>
      </w:pPr>
      <w:r w:rsidRPr="00C05506">
        <w:rPr>
          <w:sz w:val="24"/>
          <w:szCs w:val="24"/>
        </w:rPr>
        <w:t xml:space="preserve">международных стандартов безопасности </w:t>
      </w:r>
      <w:r w:rsidRPr="00C05506">
        <w:rPr>
          <w:sz w:val="24"/>
          <w:szCs w:val="24"/>
          <w:lang w:val="en-US"/>
        </w:rPr>
        <w:t>EN</w:t>
      </w:r>
      <w:r w:rsidRPr="00C05506">
        <w:rPr>
          <w:sz w:val="24"/>
          <w:szCs w:val="24"/>
        </w:rPr>
        <w:t>-1176.</w:t>
      </w:r>
    </w:p>
    <w:p w:rsidR="00C05506" w:rsidRPr="00C05506" w:rsidRDefault="00C05506" w:rsidP="00C05506">
      <w:pPr>
        <w:widowControl/>
        <w:numPr>
          <w:ilvl w:val="2"/>
          <w:numId w:val="28"/>
        </w:numPr>
        <w:autoSpaceDE/>
        <w:autoSpaceDN/>
        <w:adjustRightInd/>
        <w:jc w:val="both"/>
        <w:rPr>
          <w:sz w:val="24"/>
          <w:szCs w:val="24"/>
        </w:rPr>
      </w:pPr>
      <w:r w:rsidRPr="00C05506">
        <w:rPr>
          <w:sz w:val="24"/>
          <w:szCs w:val="24"/>
        </w:rPr>
        <w:t>Российских ГОСТов:</w:t>
      </w:r>
    </w:p>
    <w:p w:rsidR="00C05506" w:rsidRPr="00C05506" w:rsidRDefault="00C05506" w:rsidP="00C05506">
      <w:pPr>
        <w:widowControl/>
        <w:autoSpaceDE/>
        <w:autoSpaceDN/>
        <w:adjustRightInd/>
        <w:ind w:firstLine="360"/>
        <w:jc w:val="both"/>
        <w:rPr>
          <w:sz w:val="24"/>
          <w:szCs w:val="24"/>
        </w:rPr>
      </w:pPr>
      <w:r w:rsidRPr="00C05506">
        <w:rPr>
          <w:sz w:val="24"/>
          <w:szCs w:val="24"/>
        </w:rPr>
        <w:tab/>
        <w:t xml:space="preserve">-ГОСТ </w:t>
      </w:r>
      <w:proofErr w:type="gramStart"/>
      <w:r w:rsidRPr="00C05506">
        <w:rPr>
          <w:sz w:val="24"/>
          <w:szCs w:val="24"/>
        </w:rPr>
        <w:t>Р</w:t>
      </w:r>
      <w:proofErr w:type="gramEnd"/>
      <w:r w:rsidRPr="00C05506">
        <w:rPr>
          <w:sz w:val="24"/>
          <w:szCs w:val="24"/>
        </w:rPr>
        <w:t xml:space="preserve"> 52169-2003 «Оборудование детских игровых площадок. Безопасность конструкции и методы испытаний. Общие требования»;</w:t>
      </w:r>
    </w:p>
    <w:p w:rsidR="00C05506" w:rsidRPr="00C05506" w:rsidRDefault="00C05506" w:rsidP="00C05506">
      <w:pPr>
        <w:widowControl/>
        <w:autoSpaceDE/>
        <w:autoSpaceDN/>
        <w:adjustRightInd/>
        <w:ind w:firstLine="360"/>
        <w:jc w:val="both"/>
        <w:rPr>
          <w:sz w:val="24"/>
          <w:szCs w:val="24"/>
        </w:rPr>
      </w:pPr>
      <w:r w:rsidRPr="00C05506">
        <w:rPr>
          <w:sz w:val="24"/>
          <w:szCs w:val="24"/>
        </w:rPr>
        <w:tab/>
        <w:t xml:space="preserve">-ГОСТ </w:t>
      </w:r>
      <w:proofErr w:type="gramStart"/>
      <w:r w:rsidRPr="00C05506">
        <w:rPr>
          <w:sz w:val="24"/>
          <w:szCs w:val="24"/>
        </w:rPr>
        <w:t>Р</w:t>
      </w:r>
      <w:proofErr w:type="gramEnd"/>
      <w:r w:rsidRPr="00C05506">
        <w:rPr>
          <w:sz w:val="24"/>
          <w:szCs w:val="24"/>
        </w:rPr>
        <w:t xml:space="preserve"> 52168-2003 «Оборудование детских игровых площадок. Безопасность конструкции и методы испытаний горок. Общие требования».</w:t>
      </w:r>
    </w:p>
    <w:p w:rsidR="00C05506" w:rsidRPr="00C05506" w:rsidRDefault="00C05506" w:rsidP="00C05506">
      <w:pPr>
        <w:widowControl/>
        <w:autoSpaceDE/>
        <w:autoSpaceDN/>
        <w:adjustRightInd/>
        <w:ind w:firstLine="360"/>
        <w:jc w:val="both"/>
        <w:rPr>
          <w:sz w:val="24"/>
          <w:szCs w:val="24"/>
        </w:rPr>
      </w:pPr>
      <w:r w:rsidRPr="00C05506">
        <w:rPr>
          <w:sz w:val="24"/>
          <w:szCs w:val="24"/>
        </w:rPr>
        <w:tab/>
        <w:t xml:space="preserve">-ГОСТ </w:t>
      </w:r>
      <w:proofErr w:type="gramStart"/>
      <w:r w:rsidRPr="00C05506">
        <w:rPr>
          <w:sz w:val="24"/>
          <w:szCs w:val="24"/>
        </w:rPr>
        <w:t>Р</w:t>
      </w:r>
      <w:proofErr w:type="gramEnd"/>
      <w:r w:rsidRPr="00C05506">
        <w:rPr>
          <w:sz w:val="24"/>
          <w:szCs w:val="24"/>
        </w:rPr>
        <w:t xml:space="preserve"> 52167-2003 «Оборудование детских  игровых площадок. Безопасность конструкции и методы испытаний качелей. Общие требования».</w:t>
      </w:r>
    </w:p>
    <w:p w:rsidR="00C05506" w:rsidRPr="00C05506" w:rsidRDefault="00C05506" w:rsidP="00C05506">
      <w:pPr>
        <w:widowControl/>
        <w:autoSpaceDE/>
        <w:autoSpaceDN/>
        <w:adjustRightInd/>
        <w:ind w:firstLine="360"/>
        <w:jc w:val="both"/>
        <w:rPr>
          <w:sz w:val="24"/>
          <w:szCs w:val="24"/>
        </w:rPr>
      </w:pPr>
      <w:r w:rsidRPr="00C05506">
        <w:rPr>
          <w:sz w:val="24"/>
          <w:szCs w:val="24"/>
        </w:rPr>
        <w:tab/>
        <w:t xml:space="preserve">- ГОСТ </w:t>
      </w:r>
      <w:proofErr w:type="gramStart"/>
      <w:r w:rsidRPr="00C05506">
        <w:rPr>
          <w:sz w:val="24"/>
          <w:szCs w:val="24"/>
        </w:rPr>
        <w:t>Р</w:t>
      </w:r>
      <w:proofErr w:type="gramEnd"/>
      <w:r w:rsidRPr="00C05506">
        <w:rPr>
          <w:sz w:val="24"/>
          <w:szCs w:val="24"/>
        </w:rPr>
        <w:t xml:space="preserve"> 52299-2004 - Оборудование детских игровых площадок. Безопасность конструкции и методы испытаний качалок. Общие требования.</w:t>
      </w:r>
    </w:p>
    <w:p w:rsidR="00C05506" w:rsidRPr="00C05506" w:rsidRDefault="00C05506" w:rsidP="00C05506">
      <w:pPr>
        <w:widowControl/>
        <w:autoSpaceDE/>
        <w:autoSpaceDN/>
        <w:adjustRightInd/>
        <w:ind w:firstLine="360"/>
        <w:jc w:val="both"/>
        <w:rPr>
          <w:sz w:val="24"/>
          <w:szCs w:val="24"/>
        </w:rPr>
      </w:pPr>
      <w:r w:rsidRPr="00C05506">
        <w:rPr>
          <w:sz w:val="24"/>
          <w:szCs w:val="24"/>
        </w:rPr>
        <w:tab/>
        <w:t xml:space="preserve">- ГОСТ </w:t>
      </w:r>
      <w:proofErr w:type="gramStart"/>
      <w:r w:rsidRPr="00C05506">
        <w:rPr>
          <w:sz w:val="24"/>
          <w:szCs w:val="24"/>
        </w:rPr>
        <w:t>Р</w:t>
      </w:r>
      <w:proofErr w:type="gramEnd"/>
      <w:r w:rsidRPr="00C05506">
        <w:rPr>
          <w:sz w:val="24"/>
          <w:szCs w:val="24"/>
        </w:rPr>
        <w:t xml:space="preserve"> 52300-2004 - Оборудование детских игровых площадок. Безопасность конструкции и методы испытаний каруселей. Общие требования.</w:t>
      </w:r>
    </w:p>
    <w:p w:rsidR="00C05506" w:rsidRPr="00C05506" w:rsidRDefault="00C05506" w:rsidP="00C05506">
      <w:pPr>
        <w:widowControl/>
        <w:autoSpaceDE/>
        <w:autoSpaceDN/>
        <w:adjustRightInd/>
        <w:ind w:firstLine="360"/>
        <w:jc w:val="both"/>
        <w:rPr>
          <w:sz w:val="24"/>
          <w:szCs w:val="24"/>
        </w:rPr>
      </w:pPr>
      <w:r w:rsidRPr="00C05506">
        <w:rPr>
          <w:sz w:val="24"/>
          <w:szCs w:val="24"/>
        </w:rPr>
        <w:tab/>
        <w:t xml:space="preserve">- ГОСТ </w:t>
      </w:r>
      <w:proofErr w:type="gramStart"/>
      <w:r w:rsidRPr="00C05506">
        <w:rPr>
          <w:sz w:val="24"/>
          <w:szCs w:val="24"/>
        </w:rPr>
        <w:t>Р</w:t>
      </w:r>
      <w:proofErr w:type="gramEnd"/>
      <w:r w:rsidRPr="00C05506">
        <w:rPr>
          <w:sz w:val="24"/>
          <w:szCs w:val="24"/>
        </w:rPr>
        <w:t xml:space="preserve"> 52301-2004 - Оборудование детских игровых площадок. Безопасность при эксплуатации.</w:t>
      </w:r>
    </w:p>
    <w:p w:rsidR="00C05506" w:rsidRPr="00C05506" w:rsidRDefault="00C05506" w:rsidP="00C05506">
      <w:pPr>
        <w:widowControl/>
        <w:numPr>
          <w:ilvl w:val="0"/>
          <w:numId w:val="28"/>
        </w:numPr>
        <w:autoSpaceDE/>
        <w:autoSpaceDN/>
        <w:adjustRightInd/>
        <w:jc w:val="both"/>
        <w:rPr>
          <w:sz w:val="24"/>
          <w:szCs w:val="24"/>
        </w:rPr>
      </w:pPr>
      <w:r w:rsidRPr="00C05506">
        <w:rPr>
          <w:sz w:val="24"/>
          <w:szCs w:val="24"/>
        </w:rPr>
        <w:t>Каждое изделие должно сопровождаться техническим паспортом, в котором должно быть указано: предназначение, заводской номер, правила безопасной эксплуатации и монтажные схемы сборки изделия.</w:t>
      </w:r>
    </w:p>
    <w:p w:rsidR="00C05506" w:rsidRPr="00C05506" w:rsidRDefault="00C05506" w:rsidP="00C05506">
      <w:pPr>
        <w:widowControl/>
        <w:numPr>
          <w:ilvl w:val="0"/>
          <w:numId w:val="28"/>
        </w:numPr>
        <w:autoSpaceDE/>
        <w:autoSpaceDN/>
        <w:adjustRightInd/>
        <w:jc w:val="both"/>
        <w:rPr>
          <w:sz w:val="24"/>
          <w:szCs w:val="24"/>
        </w:rPr>
      </w:pPr>
      <w:r w:rsidRPr="00C05506">
        <w:rPr>
          <w:sz w:val="24"/>
          <w:szCs w:val="24"/>
        </w:rPr>
        <w:t>Детское игровое оборудование должно устанавливаться с учетом Российского ГОСТа, возрастных особенностей детей и включать по набору:</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lastRenderedPageBreak/>
        <w:t>Для детей от 2-х до 6-ти лет: домики, песочницы, качалки, карусели, маленькие качели, мини-горки, обучающие элементы – счеты, кубики с буквами и картинками и др.</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t xml:space="preserve"> Для детей от 7-ми до 14 лет: брусья, канаты, лианы для лазания, кольца, </w:t>
      </w:r>
      <w:proofErr w:type="spellStart"/>
      <w:r w:rsidRPr="00C05506">
        <w:rPr>
          <w:sz w:val="24"/>
          <w:szCs w:val="24"/>
        </w:rPr>
        <w:t>рукоходы</w:t>
      </w:r>
      <w:proofErr w:type="spellEnd"/>
      <w:r w:rsidRPr="00C05506">
        <w:rPr>
          <w:sz w:val="24"/>
          <w:szCs w:val="24"/>
        </w:rPr>
        <w:t>, горки высотой от 1,5м до 2,5м.</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t>Опорные стоики изделий должны быть выполнены из клееной древесины, не менее 100мм на 100 мм в сечение. Верхняя часть стойки должна быть закрыта пластиковой заглушкой, а заканчиваться стоика должна стальной, оцинкованной закладной деталью, длиной 500 мм.</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t xml:space="preserve">Каркас горки должен быть выполнен из профильной трубы сечением не менее 50мм на 25мм. Скат горки должен быть изготовлен из единого листа, нержавеющей стали, толщиной не менее 2 мм. Наличие бортов горок высотой не менее 120 мм обязательно, в целях </w:t>
      </w:r>
      <w:proofErr w:type="gramStart"/>
      <w:r w:rsidRPr="00C05506">
        <w:rPr>
          <w:sz w:val="24"/>
          <w:szCs w:val="24"/>
        </w:rPr>
        <w:t>не допущения</w:t>
      </w:r>
      <w:proofErr w:type="gramEnd"/>
      <w:r w:rsidRPr="00C05506">
        <w:rPr>
          <w:sz w:val="24"/>
          <w:szCs w:val="24"/>
        </w:rPr>
        <w:t xml:space="preserve"> </w:t>
      </w:r>
      <w:proofErr w:type="spellStart"/>
      <w:r w:rsidRPr="00C05506">
        <w:rPr>
          <w:sz w:val="24"/>
          <w:szCs w:val="24"/>
        </w:rPr>
        <w:t>травмирования</w:t>
      </w:r>
      <w:proofErr w:type="spellEnd"/>
      <w:r w:rsidRPr="00C05506">
        <w:rPr>
          <w:sz w:val="24"/>
          <w:szCs w:val="24"/>
        </w:rPr>
        <w:t xml:space="preserve"> детей. </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t xml:space="preserve">В оборудование должен быть предусмотрен игровой </w:t>
      </w:r>
      <w:proofErr w:type="gramStart"/>
      <w:r w:rsidRPr="00C05506">
        <w:rPr>
          <w:sz w:val="24"/>
          <w:szCs w:val="24"/>
        </w:rPr>
        <w:t>элемент</w:t>
      </w:r>
      <w:proofErr w:type="gramEnd"/>
      <w:r w:rsidRPr="00C05506">
        <w:rPr>
          <w:sz w:val="24"/>
          <w:szCs w:val="24"/>
        </w:rPr>
        <w:t xml:space="preserve"> в виде сетки изготовленный из полипропиленового каната с металлическими сердечниками. Зажимы сетки должны быть выполнены из алюминиевого сплава.</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t>Лестницы игровых комплексов должны быть выполнены из древесины, с деревянными ступеньками, верхняя поверхность которых изготавливается из фанеры.</w:t>
      </w:r>
    </w:p>
    <w:p w:rsidR="00C05506" w:rsidRPr="00C05506" w:rsidRDefault="00C05506" w:rsidP="00C05506">
      <w:pPr>
        <w:widowControl/>
        <w:numPr>
          <w:ilvl w:val="0"/>
          <w:numId w:val="25"/>
        </w:numPr>
        <w:autoSpaceDE/>
        <w:autoSpaceDN/>
        <w:adjustRightInd/>
        <w:jc w:val="both"/>
        <w:rPr>
          <w:sz w:val="24"/>
          <w:szCs w:val="24"/>
        </w:rPr>
      </w:pPr>
      <w:r w:rsidRPr="00C05506">
        <w:rPr>
          <w:sz w:val="24"/>
          <w:szCs w:val="24"/>
        </w:rPr>
        <w:t>Запрещается использовать угловую сталь при изготовлении детского игрового оборудования из-за требований безопасности.</w:t>
      </w:r>
    </w:p>
    <w:p w:rsidR="00C05506" w:rsidRPr="00C05506" w:rsidRDefault="00C05506" w:rsidP="00C05506">
      <w:pPr>
        <w:widowControl/>
        <w:numPr>
          <w:ilvl w:val="0"/>
          <w:numId w:val="28"/>
        </w:numPr>
        <w:autoSpaceDE/>
        <w:autoSpaceDN/>
        <w:adjustRightInd/>
        <w:jc w:val="both"/>
        <w:rPr>
          <w:sz w:val="24"/>
          <w:szCs w:val="24"/>
        </w:rPr>
      </w:pPr>
      <w:r w:rsidRPr="00C05506">
        <w:rPr>
          <w:sz w:val="24"/>
          <w:szCs w:val="24"/>
        </w:rPr>
        <w:t xml:space="preserve">Детское игровое оборудование должно отвечать следующим требованиям безопасности, </w:t>
      </w:r>
      <w:proofErr w:type="gramStart"/>
      <w:r w:rsidRPr="00C05506">
        <w:rPr>
          <w:sz w:val="24"/>
          <w:szCs w:val="24"/>
        </w:rPr>
        <w:t>согласно</w:t>
      </w:r>
      <w:proofErr w:type="gramEnd"/>
      <w:r w:rsidRPr="00C05506">
        <w:rPr>
          <w:sz w:val="24"/>
          <w:szCs w:val="24"/>
        </w:rPr>
        <w:t xml:space="preserve"> Российского ГОСТа:</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Для детей до 3-х лет допустима высота игровой поверхности до 0,6м и барьер высотой до 0,7м;</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Для детей старше 3-х лет при высоте игровой поверхности от 1 до 2-х метров должны быть предохраняющие перила или барьер высотой не менее 0,7м;</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Оборудование для лазания не должно быть выше 4-х метров. Поручни должны полностью охватываться рукой для поддержки и их диаметр должен составлять не более 33мм.</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Оборудование должно быть с подстраховкой, чтобы взрослые имели доступ для помощи детям, находящимся внутри оборудования;</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В игровой зоне, находящейся на высоте, для защиты детей от падения должны быть предусмотрены предохраняющие перила или барьеры;</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 xml:space="preserve">Размеры отверстий, тоннелей, решеток, сеток и др. не должны представлять собой опасность для </w:t>
      </w:r>
      <w:proofErr w:type="spellStart"/>
      <w:r w:rsidRPr="00C05506">
        <w:rPr>
          <w:sz w:val="24"/>
          <w:szCs w:val="24"/>
        </w:rPr>
        <w:t>застревания</w:t>
      </w:r>
      <w:proofErr w:type="spellEnd"/>
      <w:r w:rsidRPr="00C05506">
        <w:rPr>
          <w:sz w:val="24"/>
          <w:szCs w:val="24"/>
        </w:rPr>
        <w:t xml:space="preserve"> пальцев рук, ног, головы ребенка;</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Выступающие гайки и края болтов должны быть закрыты пластиковыми заглушками;</w:t>
      </w:r>
    </w:p>
    <w:p w:rsidR="00C05506" w:rsidRPr="00C05506" w:rsidRDefault="00C05506" w:rsidP="00C05506">
      <w:pPr>
        <w:widowControl/>
        <w:numPr>
          <w:ilvl w:val="0"/>
          <w:numId w:val="26"/>
        </w:numPr>
        <w:autoSpaceDE/>
        <w:autoSpaceDN/>
        <w:adjustRightInd/>
        <w:jc w:val="both"/>
        <w:rPr>
          <w:sz w:val="24"/>
          <w:szCs w:val="24"/>
        </w:rPr>
      </w:pPr>
      <w:r w:rsidRPr="00C05506">
        <w:rPr>
          <w:sz w:val="24"/>
          <w:szCs w:val="24"/>
        </w:rPr>
        <w:t>Все закладные детали оборудования должны крепиться на фундаменты;</w:t>
      </w:r>
    </w:p>
    <w:p w:rsidR="00C05506" w:rsidRPr="00C05506" w:rsidRDefault="00C05506" w:rsidP="00C05506">
      <w:pPr>
        <w:widowControl/>
        <w:numPr>
          <w:ilvl w:val="0"/>
          <w:numId w:val="28"/>
        </w:numPr>
        <w:autoSpaceDE/>
        <w:autoSpaceDN/>
        <w:adjustRightInd/>
        <w:jc w:val="both"/>
        <w:rPr>
          <w:sz w:val="24"/>
          <w:szCs w:val="24"/>
        </w:rPr>
      </w:pPr>
      <w:r w:rsidRPr="00C05506">
        <w:rPr>
          <w:sz w:val="24"/>
          <w:szCs w:val="24"/>
        </w:rPr>
        <w:t>Требования к применяемым материалам для детского игрового оборудования:</w:t>
      </w:r>
    </w:p>
    <w:p w:rsidR="00C05506" w:rsidRPr="00C05506" w:rsidRDefault="00C05506" w:rsidP="00C05506">
      <w:pPr>
        <w:widowControl/>
        <w:numPr>
          <w:ilvl w:val="0"/>
          <w:numId w:val="27"/>
        </w:numPr>
        <w:autoSpaceDE/>
        <w:autoSpaceDN/>
        <w:adjustRightInd/>
        <w:jc w:val="both"/>
        <w:rPr>
          <w:sz w:val="24"/>
          <w:szCs w:val="24"/>
        </w:rPr>
      </w:pPr>
      <w:r w:rsidRPr="00C05506">
        <w:rPr>
          <w:sz w:val="24"/>
          <w:szCs w:val="24"/>
        </w:rPr>
        <w:t>Для изготовления деревянных деталей должна использоваться древесина хвойных пород влажностью 7-10%</w:t>
      </w:r>
    </w:p>
    <w:p w:rsidR="00C05506" w:rsidRPr="00C05506" w:rsidRDefault="00C05506" w:rsidP="00C05506">
      <w:pPr>
        <w:widowControl/>
        <w:numPr>
          <w:ilvl w:val="0"/>
          <w:numId w:val="27"/>
        </w:numPr>
        <w:autoSpaceDE/>
        <w:autoSpaceDN/>
        <w:adjustRightInd/>
        <w:jc w:val="both"/>
        <w:rPr>
          <w:sz w:val="24"/>
          <w:szCs w:val="24"/>
        </w:rPr>
      </w:pPr>
      <w:r w:rsidRPr="00C05506">
        <w:rPr>
          <w:sz w:val="24"/>
          <w:szCs w:val="24"/>
        </w:rPr>
        <w:t>Деревянные детали оборудования должны быть тщательно отшлифованы и окрашены, профессиональными двухкомпонентными красками в заводских условиях.</w:t>
      </w:r>
    </w:p>
    <w:p w:rsidR="00C05506" w:rsidRPr="00C05506" w:rsidRDefault="00C05506" w:rsidP="00C05506">
      <w:pPr>
        <w:widowControl/>
        <w:numPr>
          <w:ilvl w:val="0"/>
          <w:numId w:val="27"/>
        </w:numPr>
        <w:autoSpaceDE/>
        <w:autoSpaceDN/>
        <w:adjustRightInd/>
        <w:jc w:val="both"/>
        <w:rPr>
          <w:sz w:val="24"/>
          <w:szCs w:val="24"/>
        </w:rPr>
      </w:pPr>
      <w:r w:rsidRPr="00C05506">
        <w:rPr>
          <w:sz w:val="24"/>
          <w:szCs w:val="24"/>
        </w:rPr>
        <w:t>Стальные детали и конструкции должны быть окрашены порошковыми красителями, все крепежные и закладные элементы оцинкованы.</w:t>
      </w:r>
    </w:p>
    <w:p w:rsidR="00C05506" w:rsidRPr="00C05506" w:rsidRDefault="00C05506" w:rsidP="00C05506">
      <w:pPr>
        <w:widowControl/>
        <w:numPr>
          <w:ilvl w:val="0"/>
          <w:numId w:val="27"/>
        </w:numPr>
        <w:autoSpaceDE/>
        <w:autoSpaceDN/>
        <w:adjustRightInd/>
        <w:jc w:val="both"/>
        <w:rPr>
          <w:sz w:val="24"/>
          <w:szCs w:val="24"/>
        </w:rPr>
      </w:pPr>
      <w:r w:rsidRPr="00C05506">
        <w:rPr>
          <w:bCs/>
          <w:sz w:val="24"/>
          <w:szCs w:val="24"/>
        </w:rPr>
        <w:t>запрещается использовать угловую сталь и стеклопластик при изготовлении малых архитектурных форм;</w:t>
      </w:r>
    </w:p>
    <w:p w:rsidR="00C05506" w:rsidRPr="00C05506" w:rsidRDefault="00C05506" w:rsidP="00C05506">
      <w:pPr>
        <w:widowControl/>
        <w:numPr>
          <w:ilvl w:val="0"/>
          <w:numId w:val="27"/>
        </w:numPr>
        <w:autoSpaceDE/>
        <w:autoSpaceDN/>
        <w:adjustRightInd/>
        <w:jc w:val="both"/>
        <w:rPr>
          <w:sz w:val="24"/>
          <w:szCs w:val="24"/>
        </w:rPr>
      </w:pPr>
      <w:r w:rsidRPr="00C05506">
        <w:rPr>
          <w:sz w:val="24"/>
          <w:szCs w:val="24"/>
        </w:rPr>
        <w:t>игровое оборудование должно крепиться только на фундаменты, запрещено крепление на металлические штыри;</w:t>
      </w:r>
    </w:p>
    <w:p w:rsidR="00C05506" w:rsidRPr="00C05506" w:rsidRDefault="00C05506" w:rsidP="00C05506">
      <w:pPr>
        <w:widowControl/>
        <w:numPr>
          <w:ilvl w:val="0"/>
          <w:numId w:val="27"/>
        </w:numPr>
        <w:autoSpaceDE/>
        <w:autoSpaceDN/>
        <w:adjustRightInd/>
        <w:jc w:val="both"/>
        <w:rPr>
          <w:sz w:val="24"/>
          <w:szCs w:val="24"/>
        </w:rPr>
      </w:pPr>
      <w:r w:rsidRPr="00C05506">
        <w:rPr>
          <w:sz w:val="24"/>
          <w:szCs w:val="24"/>
        </w:rPr>
        <w:lastRenderedPageBreak/>
        <w:t>запрещается использовать рамки жесткости игрового оборудования на уровне земли для исключения спотыкания.</w:t>
      </w:r>
    </w:p>
    <w:p w:rsidR="001A24E4" w:rsidRPr="00DF0A16" w:rsidRDefault="001A24E4" w:rsidP="00AE506C">
      <w:pPr>
        <w:widowControl/>
        <w:autoSpaceDE/>
        <w:autoSpaceDN/>
        <w:adjustRightInd/>
        <w:ind w:firstLine="360"/>
        <w:jc w:val="both"/>
        <w:rPr>
          <w:sz w:val="24"/>
          <w:szCs w:val="24"/>
        </w:rPr>
      </w:pPr>
    </w:p>
    <w:sectPr w:rsidR="001A24E4" w:rsidRPr="00DF0A16" w:rsidSect="008713C5">
      <w:footerReference w:type="default" r:id="rId15"/>
      <w:footnotePr>
        <w:numFmt w:val="chicago"/>
        <w:numRestart w:val="eachPage"/>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35" w:rsidRDefault="001C4A35" w:rsidP="0020091D">
      <w:r>
        <w:separator/>
      </w:r>
    </w:p>
  </w:endnote>
  <w:endnote w:type="continuationSeparator" w:id="0">
    <w:p w:rsidR="001C4A35" w:rsidRDefault="001C4A35"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1C4A35" w:rsidRDefault="001C4A35">
        <w:pPr>
          <w:pStyle w:val="ac"/>
          <w:jc w:val="center"/>
        </w:pPr>
        <w:r>
          <w:fldChar w:fldCharType="begin"/>
        </w:r>
        <w:r>
          <w:instrText>PAGE   \* MERGEFORMAT</w:instrText>
        </w:r>
        <w:r>
          <w:fldChar w:fldCharType="separate"/>
        </w:r>
        <w:r w:rsidR="005A2EA0">
          <w:rPr>
            <w:noProof/>
          </w:rPr>
          <w:t>34</w:t>
        </w:r>
        <w:r>
          <w:fldChar w:fldCharType="end"/>
        </w:r>
      </w:p>
    </w:sdtContent>
  </w:sdt>
  <w:p w:rsidR="001C4A35" w:rsidRDefault="001C4A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35" w:rsidRDefault="001C4A35" w:rsidP="0020091D">
      <w:r>
        <w:separator/>
      </w:r>
    </w:p>
  </w:footnote>
  <w:footnote w:type="continuationSeparator" w:id="0">
    <w:p w:rsidR="001C4A35" w:rsidRDefault="001C4A35" w:rsidP="0020091D">
      <w:r>
        <w:continuationSeparator/>
      </w:r>
    </w:p>
  </w:footnote>
  <w:footnote w:id="1">
    <w:p w:rsidR="001C4A35" w:rsidRDefault="001C4A35" w:rsidP="00B37D16">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1C4A35" w:rsidRDefault="001C4A35">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4AD7684"/>
    <w:multiLevelType w:val="hybridMultilevel"/>
    <w:tmpl w:val="DD3246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2D45626C"/>
    <w:multiLevelType w:val="hybridMultilevel"/>
    <w:tmpl w:val="34A0626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2DAF4810"/>
    <w:multiLevelType w:val="hybridMultilevel"/>
    <w:tmpl w:val="80C2F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9">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0">
    <w:nsid w:val="3FF9027B"/>
    <w:multiLevelType w:val="hybridMultilevel"/>
    <w:tmpl w:val="1550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2C65AE"/>
    <w:multiLevelType w:val="hybridMultilevel"/>
    <w:tmpl w:val="6FDA9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9B90B58"/>
    <w:multiLevelType w:val="multilevel"/>
    <w:tmpl w:val="4FAE1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9">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0">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1">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2">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3">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6">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0"/>
  </w:num>
  <w:num w:numId="10">
    <w:abstractNumId w:val="0"/>
    <w:lvlOverride w:ilvl="0">
      <w:startOverride w:val="1"/>
    </w:lvlOverride>
  </w:num>
  <w:num w:numId="11">
    <w:abstractNumId w:val="22"/>
    <w:lvlOverride w:ilvl="0">
      <w:startOverride w:val="4"/>
    </w:lvlOverride>
  </w:num>
  <w:num w:numId="12">
    <w:abstractNumId w:val="9"/>
    <w:lvlOverride w:ilvl="0">
      <w:startOverride w:val="3"/>
    </w:lvlOverride>
  </w:num>
  <w:num w:numId="13">
    <w:abstractNumId w:val="23"/>
    <w:lvlOverride w:ilvl="0">
      <w:startOverride w:val="1"/>
    </w:lvlOverride>
  </w:num>
  <w:num w:numId="14">
    <w:abstractNumId w:val="15"/>
    <w:lvlOverride w:ilvl="0">
      <w:startOverride w:val="1"/>
    </w:lvlOverride>
  </w:num>
  <w:num w:numId="15">
    <w:abstractNumId w:val="21"/>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5"/>
    <w:lvlOverride w:ilvl="0">
      <w:startOverride w:val="8"/>
    </w:lvlOverride>
  </w:num>
  <w:num w:numId="19">
    <w:abstractNumId w:val="20"/>
    <w:lvlOverride w:ilvl="0">
      <w:startOverride w:val="1"/>
    </w:lvlOverride>
  </w:num>
  <w:num w:numId="20">
    <w:abstractNumId w:val="18"/>
    <w:lvlOverride w:ilvl="0">
      <w:startOverride w:val="2"/>
    </w:lvlOverride>
  </w:num>
  <w:num w:numId="21">
    <w:abstractNumId w:val="8"/>
    <w:lvlOverride w:ilvl="0">
      <w:startOverride w:val="1"/>
    </w:lvlOverride>
  </w:num>
  <w:num w:numId="22">
    <w:abstractNumId w:val="5"/>
  </w:num>
  <w:num w:numId="23">
    <w:abstractNumId w:val="4"/>
  </w:num>
  <w:num w:numId="24">
    <w:abstractNumId w:val="16"/>
  </w:num>
  <w:num w:numId="25">
    <w:abstractNumId w:val="6"/>
  </w:num>
  <w:num w:numId="26">
    <w:abstractNumId w:val="7"/>
  </w:num>
  <w:num w:numId="27">
    <w:abstractNumId w:val="2"/>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7CCA"/>
    <w:rsid w:val="00040C3B"/>
    <w:rsid w:val="00055C31"/>
    <w:rsid w:val="0007097D"/>
    <w:rsid w:val="00074F73"/>
    <w:rsid w:val="0009118B"/>
    <w:rsid w:val="000947F1"/>
    <w:rsid w:val="000A1138"/>
    <w:rsid w:val="000B1C89"/>
    <w:rsid w:val="000C14CC"/>
    <w:rsid w:val="00120E78"/>
    <w:rsid w:val="0013746B"/>
    <w:rsid w:val="00155A8C"/>
    <w:rsid w:val="00164D4E"/>
    <w:rsid w:val="00167529"/>
    <w:rsid w:val="0019593C"/>
    <w:rsid w:val="001A24E4"/>
    <w:rsid w:val="001A79F2"/>
    <w:rsid w:val="001B2258"/>
    <w:rsid w:val="001C068D"/>
    <w:rsid w:val="001C1E05"/>
    <w:rsid w:val="001C2503"/>
    <w:rsid w:val="001C4A35"/>
    <w:rsid w:val="001D4EBF"/>
    <w:rsid w:val="001D5217"/>
    <w:rsid w:val="001E1EDC"/>
    <w:rsid w:val="001E298A"/>
    <w:rsid w:val="001F2036"/>
    <w:rsid w:val="001F4CD1"/>
    <w:rsid w:val="0020091D"/>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7CD"/>
    <w:rsid w:val="00324CB6"/>
    <w:rsid w:val="00325350"/>
    <w:rsid w:val="003268F8"/>
    <w:rsid w:val="00366C13"/>
    <w:rsid w:val="00367B35"/>
    <w:rsid w:val="003A0927"/>
    <w:rsid w:val="003B64C0"/>
    <w:rsid w:val="003C51EB"/>
    <w:rsid w:val="003D3692"/>
    <w:rsid w:val="003F4419"/>
    <w:rsid w:val="004126F5"/>
    <w:rsid w:val="00441D44"/>
    <w:rsid w:val="004545AA"/>
    <w:rsid w:val="0045650E"/>
    <w:rsid w:val="004869C6"/>
    <w:rsid w:val="004A71D2"/>
    <w:rsid w:val="004B6A6D"/>
    <w:rsid w:val="004E37BF"/>
    <w:rsid w:val="004F59FE"/>
    <w:rsid w:val="00521E74"/>
    <w:rsid w:val="00536C7F"/>
    <w:rsid w:val="00593A85"/>
    <w:rsid w:val="005A1392"/>
    <w:rsid w:val="005A2EA0"/>
    <w:rsid w:val="005A3763"/>
    <w:rsid w:val="005D06FE"/>
    <w:rsid w:val="005D1C97"/>
    <w:rsid w:val="005E1DBD"/>
    <w:rsid w:val="005E7CB8"/>
    <w:rsid w:val="0061647E"/>
    <w:rsid w:val="00622A91"/>
    <w:rsid w:val="00643A99"/>
    <w:rsid w:val="00650254"/>
    <w:rsid w:val="00650B50"/>
    <w:rsid w:val="00684C6C"/>
    <w:rsid w:val="006C0885"/>
    <w:rsid w:val="006C3A16"/>
    <w:rsid w:val="006E0266"/>
    <w:rsid w:val="006F470D"/>
    <w:rsid w:val="006F7511"/>
    <w:rsid w:val="00722F10"/>
    <w:rsid w:val="007234FE"/>
    <w:rsid w:val="00732F88"/>
    <w:rsid w:val="00736F6A"/>
    <w:rsid w:val="00741DA3"/>
    <w:rsid w:val="00746C4E"/>
    <w:rsid w:val="00757ACF"/>
    <w:rsid w:val="00767B8F"/>
    <w:rsid w:val="00775B91"/>
    <w:rsid w:val="007A6523"/>
    <w:rsid w:val="007C085A"/>
    <w:rsid w:val="007E0A82"/>
    <w:rsid w:val="007F1E2A"/>
    <w:rsid w:val="00821179"/>
    <w:rsid w:val="0083168A"/>
    <w:rsid w:val="00832EA5"/>
    <w:rsid w:val="008337A1"/>
    <w:rsid w:val="0086523B"/>
    <w:rsid w:val="008713C5"/>
    <w:rsid w:val="00874974"/>
    <w:rsid w:val="008808FE"/>
    <w:rsid w:val="00880AFB"/>
    <w:rsid w:val="008A5CCF"/>
    <w:rsid w:val="008C0CB1"/>
    <w:rsid w:val="008D68A6"/>
    <w:rsid w:val="008D7CDD"/>
    <w:rsid w:val="008E1389"/>
    <w:rsid w:val="0090666F"/>
    <w:rsid w:val="0091236C"/>
    <w:rsid w:val="009153EB"/>
    <w:rsid w:val="0094733B"/>
    <w:rsid w:val="0095349E"/>
    <w:rsid w:val="00981498"/>
    <w:rsid w:val="00991EFB"/>
    <w:rsid w:val="00995D91"/>
    <w:rsid w:val="009976A2"/>
    <w:rsid w:val="009B00A1"/>
    <w:rsid w:val="009D3BA4"/>
    <w:rsid w:val="009F568D"/>
    <w:rsid w:val="00A16BBC"/>
    <w:rsid w:val="00A24461"/>
    <w:rsid w:val="00A36362"/>
    <w:rsid w:val="00A41EE2"/>
    <w:rsid w:val="00A421A7"/>
    <w:rsid w:val="00A71D83"/>
    <w:rsid w:val="00A9606A"/>
    <w:rsid w:val="00A97C74"/>
    <w:rsid w:val="00AD469E"/>
    <w:rsid w:val="00AE506C"/>
    <w:rsid w:val="00AF64ED"/>
    <w:rsid w:val="00B0613E"/>
    <w:rsid w:val="00B13403"/>
    <w:rsid w:val="00B23F70"/>
    <w:rsid w:val="00B37D16"/>
    <w:rsid w:val="00B41B89"/>
    <w:rsid w:val="00B43C41"/>
    <w:rsid w:val="00B51B33"/>
    <w:rsid w:val="00B57DAD"/>
    <w:rsid w:val="00B87F91"/>
    <w:rsid w:val="00BB06D8"/>
    <w:rsid w:val="00BB5718"/>
    <w:rsid w:val="00BC16D0"/>
    <w:rsid w:val="00C05506"/>
    <w:rsid w:val="00C119CF"/>
    <w:rsid w:val="00C13353"/>
    <w:rsid w:val="00C15404"/>
    <w:rsid w:val="00C16597"/>
    <w:rsid w:val="00C17E53"/>
    <w:rsid w:val="00C20B58"/>
    <w:rsid w:val="00C2788E"/>
    <w:rsid w:val="00C5570A"/>
    <w:rsid w:val="00C6579B"/>
    <w:rsid w:val="00C674F6"/>
    <w:rsid w:val="00C7193E"/>
    <w:rsid w:val="00C81ACC"/>
    <w:rsid w:val="00C831F2"/>
    <w:rsid w:val="00CB3AE9"/>
    <w:rsid w:val="00D144B3"/>
    <w:rsid w:val="00D31F86"/>
    <w:rsid w:val="00D34B40"/>
    <w:rsid w:val="00D34B51"/>
    <w:rsid w:val="00D52516"/>
    <w:rsid w:val="00D66DB5"/>
    <w:rsid w:val="00D738A3"/>
    <w:rsid w:val="00D7739A"/>
    <w:rsid w:val="00D80007"/>
    <w:rsid w:val="00D9327B"/>
    <w:rsid w:val="00D935EB"/>
    <w:rsid w:val="00DC0FE1"/>
    <w:rsid w:val="00DE72DC"/>
    <w:rsid w:val="00DE7D55"/>
    <w:rsid w:val="00DF0A16"/>
    <w:rsid w:val="00DF72BD"/>
    <w:rsid w:val="00E16681"/>
    <w:rsid w:val="00E36830"/>
    <w:rsid w:val="00E606EA"/>
    <w:rsid w:val="00E76D5F"/>
    <w:rsid w:val="00E84E21"/>
    <w:rsid w:val="00E92783"/>
    <w:rsid w:val="00EC29EF"/>
    <w:rsid w:val="00EE1DE4"/>
    <w:rsid w:val="00EF2101"/>
    <w:rsid w:val="00F01A89"/>
    <w:rsid w:val="00F81C6C"/>
    <w:rsid w:val="00F92573"/>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table" w:customStyle="1" w:styleId="1f4">
    <w:name w:val="Сетка таблицы1"/>
    <w:basedOn w:val="a2"/>
    <w:next w:val="aff9"/>
    <w:uiPriority w:val="59"/>
    <w:rsid w:val="00CB3AE9"/>
    <w:pPr>
      <w:spacing w:after="0" w:line="240" w:lineRule="auto"/>
    </w:pPr>
    <w:rPr>
      <w:rFonts w:ascii="Cambria" w:hAnsi="Cambria" w:cs="Times New Roman"/>
      <w:b/>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table" w:customStyle="1" w:styleId="1f4">
    <w:name w:val="Сетка таблицы1"/>
    <w:basedOn w:val="a2"/>
    <w:next w:val="aff9"/>
    <w:uiPriority w:val="59"/>
    <w:rsid w:val="00CB3AE9"/>
    <w:pPr>
      <w:spacing w:after="0" w:line="240" w:lineRule="auto"/>
    </w:pPr>
    <w:rPr>
      <w:rFonts w:ascii="Cambria" w:hAnsi="Cambria" w:cs="Times New Roman"/>
      <w:b/>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82157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9804-8B54-4412-8B2D-E3DBD634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60</Pages>
  <Words>26476</Words>
  <Characters>150914</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177036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Ирина Андреевна Жданова</cp:lastModifiedBy>
  <cp:revision>11</cp:revision>
  <cp:lastPrinted>2013-05-24T06:02:00Z</cp:lastPrinted>
  <dcterms:created xsi:type="dcterms:W3CDTF">2013-05-23T13:16:00Z</dcterms:created>
  <dcterms:modified xsi:type="dcterms:W3CDTF">2013-05-24T09:58:00Z</dcterms:modified>
</cp:coreProperties>
</file>