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2E3013" w:rsidRDefault="002E3013" w:rsidP="001960DC">
            <w:pPr>
              <w:rPr>
                <w:sz w:val="28"/>
                <w:szCs w:val="28"/>
              </w:rPr>
            </w:pPr>
            <w:r>
              <w:rPr>
                <w:sz w:val="28"/>
                <w:szCs w:val="28"/>
              </w:rPr>
              <w:t>М</w:t>
            </w:r>
            <w:r w:rsidRPr="002E3013">
              <w:rPr>
                <w:sz w:val="28"/>
                <w:szCs w:val="28"/>
              </w:rPr>
              <w:t>униципальное бюджетное образовательное учреждение общеобразовательная гимназия № 30</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E3013" w:rsidRDefault="00722F10" w:rsidP="003F6510">
      <w:pPr>
        <w:pStyle w:val="ConsPlusNormal0"/>
        <w:ind w:firstLine="0"/>
        <w:jc w:val="both"/>
        <w:rPr>
          <w:rFonts w:ascii="Times New Roman" w:hAnsi="Times New Roman" w:cs="Times New Roman"/>
          <w:b/>
          <w:sz w:val="28"/>
          <w:szCs w:val="28"/>
        </w:rPr>
      </w:pPr>
      <w:r>
        <w:rPr>
          <w:rFonts w:ascii="Times New Roman" w:hAnsi="Times New Roman" w:cs="Times New Roman"/>
          <w:b/>
          <w:sz w:val="28"/>
          <w:szCs w:val="28"/>
          <w:u w:val="single"/>
        </w:rPr>
        <w:t>Предмет контракта</w:t>
      </w:r>
      <w:r w:rsidRPr="002E3013">
        <w:rPr>
          <w:rFonts w:ascii="Times New Roman" w:hAnsi="Times New Roman" w:cs="Times New Roman"/>
          <w:b/>
          <w:sz w:val="28"/>
          <w:szCs w:val="28"/>
        </w:rPr>
        <w:t>:</w:t>
      </w:r>
      <w:r w:rsidR="00102115" w:rsidRPr="002E3013">
        <w:rPr>
          <w:rFonts w:ascii="Times New Roman" w:hAnsi="Times New Roman" w:cs="Times New Roman"/>
          <w:b/>
          <w:sz w:val="28"/>
          <w:szCs w:val="28"/>
        </w:rPr>
        <w:t xml:space="preserve"> </w:t>
      </w:r>
      <w:r w:rsidR="00102115" w:rsidRPr="002E3013">
        <w:rPr>
          <w:rFonts w:ascii="Times New Roman" w:hAnsi="Times New Roman" w:cs="Times New Roman"/>
          <w:sz w:val="28"/>
          <w:szCs w:val="28"/>
        </w:rPr>
        <w:t>Выполнение</w:t>
      </w:r>
      <w:r w:rsidR="00102115" w:rsidRPr="002E3013">
        <w:rPr>
          <w:rFonts w:ascii="Times New Roman" w:hAnsi="Times New Roman" w:cs="Times New Roman"/>
          <w:b/>
          <w:sz w:val="28"/>
          <w:szCs w:val="28"/>
        </w:rPr>
        <w:t xml:space="preserve"> </w:t>
      </w:r>
      <w:r w:rsidR="00102115" w:rsidRPr="002E3013">
        <w:rPr>
          <w:rFonts w:ascii="Times New Roman" w:eastAsia="Times New Roman" w:hAnsi="Times New Roman" w:cs="Times New Roman"/>
          <w:sz w:val="28"/>
          <w:szCs w:val="28"/>
        </w:rPr>
        <w:t>работ</w:t>
      </w:r>
      <w:r w:rsidR="002E3013" w:rsidRPr="002E3013">
        <w:rPr>
          <w:rFonts w:ascii="Times New Roman" w:eastAsia="Times New Roman" w:hAnsi="Times New Roman" w:cs="Times New Roman"/>
          <w:sz w:val="28"/>
          <w:szCs w:val="28"/>
        </w:rPr>
        <w:t xml:space="preserve"> по </w:t>
      </w:r>
      <w:r w:rsidR="00102115" w:rsidRPr="002E3013">
        <w:rPr>
          <w:rFonts w:ascii="Times New Roman" w:eastAsia="Times New Roman" w:hAnsi="Times New Roman" w:cs="Times New Roman"/>
          <w:sz w:val="28"/>
          <w:szCs w:val="28"/>
        </w:rPr>
        <w:t xml:space="preserve"> </w:t>
      </w:r>
      <w:r w:rsidR="002E3013" w:rsidRPr="002E3013">
        <w:rPr>
          <w:rFonts w:ascii="Times New Roman" w:eastAsia="Times New Roman" w:hAnsi="Times New Roman" w:cs="Times New Roman"/>
          <w:sz w:val="28"/>
          <w:szCs w:val="28"/>
        </w:rPr>
        <w:t>капитальному ремонту кровли здания "В" гимназии № 30</w:t>
      </w:r>
    </w:p>
    <w:p w:rsidR="0020091D" w:rsidRPr="003F6510" w:rsidRDefault="0020091D" w:rsidP="003F6510">
      <w:pPr>
        <w:pStyle w:val="ConsPlusNormal0"/>
        <w:ind w:firstLine="0"/>
        <w:jc w:val="both"/>
        <w:rPr>
          <w:rFonts w:ascii="Times New Roman" w:hAnsi="Times New Roman" w:cs="Times New Roman"/>
          <w:b/>
          <w:sz w:val="28"/>
          <w:szCs w:val="28"/>
        </w:rPr>
      </w:pPr>
      <w:r w:rsidRPr="002E3013">
        <w:rPr>
          <w:rFonts w:ascii="Times New Roman" w:hAnsi="Times New Roman" w:cs="Times New Roman"/>
          <w:b/>
          <w:sz w:val="28"/>
          <w:szCs w:val="28"/>
        </w:rPr>
        <w:br w:type="page"/>
      </w:r>
      <w:r w:rsidRPr="003F6510">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287A63" w:rsidRDefault="00BB5718" w:rsidP="00F10833">
            <w:pPr>
              <w:pStyle w:val="32"/>
              <w:rPr>
                <w:lang w:val="en-US"/>
              </w:rPr>
            </w:pPr>
            <w:r>
              <w:t>3</w:t>
            </w:r>
            <w:r w:rsidR="00287A63">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C23C6C" w:rsidRDefault="00D36F10" w:rsidP="00F10833">
            <w:pPr>
              <w:pStyle w:val="32"/>
            </w:pPr>
            <w:r>
              <w:t>3</w:t>
            </w:r>
            <w:r w:rsidR="00C3285B">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C23C6C" w:rsidRDefault="00BB5718" w:rsidP="00F10833">
            <w:pPr>
              <w:pStyle w:val="32"/>
            </w:pPr>
            <w:r>
              <w:t>4</w:t>
            </w:r>
            <w:r w:rsidR="00B815FA">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87A63">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87A63">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Pr="00852AE0"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051E15" w:rsidRDefault="00051E15" w:rsidP="00051E15">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051E15" w:rsidP="00051E15">
      <w:pPr>
        <w:pStyle w:val="HTML"/>
        <w:jc w:val="both"/>
        <w:rPr>
          <w:rFonts w:ascii="Times New Roman" w:hAnsi="Times New Roman" w:cs="Times New Roman"/>
          <w:sz w:val="24"/>
          <w:szCs w:val="24"/>
        </w:rPr>
      </w:pPr>
      <w:r w:rsidRPr="00852AE0">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87A63" w:rsidRPr="00580143" w:rsidRDefault="00287A63"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2E3013" w:rsidRDefault="002E3013" w:rsidP="002E3013">
            <w:pPr>
              <w:pStyle w:val="af6"/>
              <w:spacing w:after="0"/>
              <w:ind w:left="0"/>
              <w:rPr>
                <w:sz w:val="24"/>
                <w:szCs w:val="24"/>
              </w:rPr>
            </w:pPr>
            <w:r>
              <w:rPr>
                <w:sz w:val="24"/>
                <w:szCs w:val="24"/>
              </w:rPr>
              <w:t>М</w:t>
            </w:r>
            <w:r w:rsidRPr="002E3013">
              <w:rPr>
                <w:sz w:val="24"/>
                <w:szCs w:val="24"/>
              </w:rPr>
              <w:t>униципальное бюджетное образовательное учреждение общеобразовательная гимназия № 30</w:t>
            </w:r>
            <w:r w:rsidRPr="002E3013">
              <w:rPr>
                <w:sz w:val="24"/>
                <w:szCs w:val="24"/>
              </w:rPr>
              <w:br/>
              <w:t>Местонахождение</w:t>
            </w:r>
            <w:r>
              <w:rPr>
                <w:sz w:val="24"/>
                <w:szCs w:val="24"/>
              </w:rPr>
              <w:t>/ почтовый адрес</w:t>
            </w:r>
            <w:r w:rsidRPr="002E3013">
              <w:rPr>
                <w:sz w:val="24"/>
                <w:szCs w:val="24"/>
              </w:rPr>
              <w:t>: 153000, Российская Федерация</w:t>
            </w:r>
            <w:r>
              <w:rPr>
                <w:sz w:val="24"/>
                <w:szCs w:val="24"/>
              </w:rPr>
              <w:t>, Ивановская область,</w:t>
            </w:r>
            <w:r w:rsidRPr="002E3013">
              <w:rPr>
                <w:sz w:val="24"/>
                <w:szCs w:val="24"/>
              </w:rPr>
              <w:t xml:space="preserve"> Иваново г, улица Степанова, 9, - </w:t>
            </w:r>
            <w:r w:rsidRPr="002E3013">
              <w:rPr>
                <w:sz w:val="24"/>
                <w:szCs w:val="24"/>
              </w:rPr>
              <w:br/>
              <w:t>Телефон, фа</w:t>
            </w:r>
            <w:r>
              <w:rPr>
                <w:sz w:val="24"/>
                <w:szCs w:val="24"/>
              </w:rPr>
              <w:t>кс: 7-4932-327486 7-4932-328060</w:t>
            </w:r>
            <w:r w:rsidRPr="002E3013">
              <w:rPr>
                <w:sz w:val="24"/>
                <w:szCs w:val="24"/>
              </w:rPr>
              <w:br/>
              <w:t>Адрес электронной почты: school30@ivedu.ru www.school30.ivedu.ru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F75980">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E3013" w:rsidRDefault="0020091D" w:rsidP="002E3013">
            <w:pPr>
              <w:pStyle w:val="ConsPlusNormal0"/>
              <w:ind w:firstLine="0"/>
              <w:jc w:val="both"/>
              <w:rPr>
                <w:rFonts w:ascii="Times New Roman" w:eastAsia="Times New Roman" w:hAnsi="Times New Roman" w:cs="Times New Roman"/>
                <w:sz w:val="24"/>
                <w:szCs w:val="24"/>
              </w:rPr>
            </w:pPr>
            <w:r w:rsidRPr="002E3013">
              <w:rPr>
                <w:rFonts w:ascii="Times New Roman" w:hAnsi="Times New Roman" w:cs="Times New Roman"/>
                <w:sz w:val="24"/>
                <w:szCs w:val="24"/>
              </w:rPr>
              <w:t xml:space="preserve">Открытый аукцион в электронной форме на право заключения </w:t>
            </w:r>
            <w:r w:rsidR="003D3692" w:rsidRPr="002E3013">
              <w:rPr>
                <w:rFonts w:ascii="Times New Roman" w:hAnsi="Times New Roman" w:cs="Times New Roman"/>
                <w:sz w:val="24"/>
                <w:szCs w:val="24"/>
              </w:rPr>
              <w:t xml:space="preserve"> гражданско-правового договора</w:t>
            </w:r>
            <w:r w:rsidRPr="002E3013">
              <w:rPr>
                <w:rFonts w:ascii="Times New Roman" w:hAnsi="Times New Roman" w:cs="Times New Roman"/>
                <w:sz w:val="24"/>
                <w:szCs w:val="24"/>
              </w:rPr>
              <w:t xml:space="preserve"> на </w:t>
            </w:r>
            <w:r w:rsidR="00FF5B2F" w:rsidRPr="002E3013">
              <w:rPr>
                <w:rFonts w:ascii="Times New Roman" w:hAnsi="Times New Roman" w:cs="Times New Roman"/>
                <w:sz w:val="24"/>
                <w:szCs w:val="24"/>
              </w:rPr>
              <w:t>выполнение</w:t>
            </w:r>
            <w:r w:rsidR="00FF5B2F" w:rsidRPr="002E3013">
              <w:rPr>
                <w:rFonts w:ascii="Times New Roman" w:hAnsi="Times New Roman" w:cs="Times New Roman"/>
                <w:b/>
                <w:sz w:val="24"/>
                <w:szCs w:val="24"/>
              </w:rPr>
              <w:t xml:space="preserve"> </w:t>
            </w:r>
            <w:r w:rsidR="00FF5B2F" w:rsidRPr="002E3013">
              <w:rPr>
                <w:rFonts w:ascii="Times New Roman" w:eastAsia="Times New Roman" w:hAnsi="Times New Roman" w:cs="Times New Roman"/>
                <w:sz w:val="24"/>
                <w:szCs w:val="24"/>
              </w:rPr>
              <w:t xml:space="preserve">работ </w:t>
            </w:r>
            <w:r w:rsidR="002E3013" w:rsidRPr="002E3013">
              <w:rPr>
                <w:rFonts w:ascii="Times New Roman" w:eastAsia="Times New Roman" w:hAnsi="Times New Roman" w:cs="Times New Roman"/>
                <w:sz w:val="24"/>
                <w:szCs w:val="24"/>
              </w:rPr>
              <w:t xml:space="preserve"> по капитальному ремонту кровли здания "В" гимназии № 30</w:t>
            </w:r>
            <w:r w:rsidR="00FF5B2F" w:rsidRPr="002E3013">
              <w:rPr>
                <w:rFonts w:ascii="Times New Roman" w:hAnsi="Times New Roman" w:cs="Times New Roman"/>
                <w:b/>
                <w:sz w:val="24"/>
                <w:szCs w:val="24"/>
              </w:rPr>
              <w:br w:type="page"/>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3A5D03" w:rsidTr="00F9538C">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w:t>
            </w:r>
          </w:p>
          <w:p w:rsidR="003A5D03" w:rsidRDefault="003A5D03">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vAlign w:val="center"/>
            <w:hideMark/>
          </w:tcPr>
          <w:p w:rsidR="00CD5DA4" w:rsidRPr="00FF5B2F" w:rsidRDefault="00051E15" w:rsidP="005338C7">
            <w:pPr>
              <w:jc w:val="both"/>
              <w:rPr>
                <w:sz w:val="24"/>
                <w:szCs w:val="24"/>
              </w:rPr>
            </w:pPr>
            <w:r w:rsidRPr="00D9255B">
              <w:rPr>
                <w:sz w:val="24"/>
                <w:szCs w:val="24"/>
              </w:rPr>
              <w:t>Работы должны быть вып</w:t>
            </w:r>
            <w:r>
              <w:rPr>
                <w:sz w:val="24"/>
                <w:szCs w:val="24"/>
              </w:rPr>
              <w:t>олнены в соответствии с</w:t>
            </w:r>
            <w:r w:rsidRPr="00051E15">
              <w:rPr>
                <w:sz w:val="24"/>
                <w:szCs w:val="24"/>
              </w:rPr>
              <w:t xml:space="preserve"> </w:t>
            </w:r>
            <w:r w:rsidR="00757E53">
              <w:rPr>
                <w:sz w:val="24"/>
                <w:szCs w:val="24"/>
              </w:rPr>
              <w:t>локальным сметным расчетом,</w:t>
            </w:r>
            <w:r>
              <w:rPr>
                <w:sz w:val="24"/>
                <w:szCs w:val="24"/>
              </w:rPr>
              <w:t xml:space="preserve"> документацией,</w:t>
            </w:r>
            <w:r w:rsidRPr="00D9255B">
              <w:rPr>
                <w:sz w:val="24"/>
                <w:szCs w:val="24"/>
              </w:rPr>
              <w:t xml:space="preserve"> требованиями, указанными в п</w:t>
            </w:r>
            <w:r>
              <w:rPr>
                <w:sz w:val="24"/>
                <w:szCs w:val="24"/>
              </w:rPr>
              <w:t xml:space="preserve">роекте </w:t>
            </w:r>
            <w:r w:rsidR="005338C7">
              <w:rPr>
                <w:sz w:val="24"/>
                <w:szCs w:val="24"/>
              </w:rPr>
              <w:t>гражданско-правового договора</w:t>
            </w:r>
            <w:r>
              <w:rPr>
                <w:sz w:val="24"/>
                <w:szCs w:val="24"/>
              </w:rPr>
              <w:t xml:space="preserve">, </w:t>
            </w:r>
            <w:r w:rsidRPr="00D9255B">
              <w:rPr>
                <w:sz w:val="24"/>
                <w:szCs w:val="24"/>
              </w:rPr>
              <w:t xml:space="preserve"> и </w:t>
            </w:r>
            <w:proofErr w:type="gramStart"/>
            <w:r w:rsidRPr="00D9255B">
              <w:rPr>
                <w:sz w:val="24"/>
                <w:szCs w:val="24"/>
              </w:rPr>
              <w:t>условиями</w:t>
            </w:r>
            <w:proofErr w:type="gramEnd"/>
            <w:r w:rsidRPr="00D9255B">
              <w:rPr>
                <w:sz w:val="24"/>
                <w:szCs w:val="24"/>
              </w:rPr>
              <w:t xml:space="preserve"> изложенными в части </w:t>
            </w:r>
            <w:r w:rsidRPr="00D9255B">
              <w:rPr>
                <w:sz w:val="24"/>
                <w:szCs w:val="24"/>
                <w:lang w:val="en-US"/>
              </w:rPr>
              <w:lastRenderedPageBreak/>
              <w:t>III</w:t>
            </w:r>
            <w:r w:rsidRPr="00D9255B">
              <w:rPr>
                <w:sz w:val="24"/>
                <w:szCs w:val="24"/>
              </w:rPr>
              <w:t xml:space="preserve"> «Техническая часть» документации об открытом аукционе в электронной форме.</w:t>
            </w:r>
          </w:p>
        </w:tc>
      </w:tr>
      <w:tr w:rsidR="003A5D03"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u w:val="single"/>
              </w:rPr>
              <w:t>Место выполнения работ:</w:t>
            </w:r>
            <w:r>
              <w:rPr>
                <w:sz w:val="24"/>
                <w:szCs w:val="24"/>
              </w:rPr>
              <w:t xml:space="preserve"> </w:t>
            </w:r>
          </w:p>
          <w:p w:rsidR="002E3013" w:rsidRPr="002E3013" w:rsidRDefault="002E3013" w:rsidP="008725F6">
            <w:pPr>
              <w:jc w:val="both"/>
              <w:rPr>
                <w:sz w:val="24"/>
                <w:szCs w:val="24"/>
              </w:rPr>
            </w:pPr>
            <w:r w:rsidRPr="002E3013">
              <w:rPr>
                <w:sz w:val="24"/>
                <w:szCs w:val="24"/>
              </w:rPr>
              <w:t>МБОУО Гимназия № 30г</w:t>
            </w:r>
            <w:proofErr w:type="gramStart"/>
            <w:r w:rsidRPr="002E3013">
              <w:rPr>
                <w:sz w:val="24"/>
                <w:szCs w:val="24"/>
              </w:rPr>
              <w:t>.И</w:t>
            </w:r>
            <w:proofErr w:type="gramEnd"/>
            <w:r w:rsidRPr="002E3013">
              <w:rPr>
                <w:sz w:val="24"/>
                <w:szCs w:val="24"/>
              </w:rPr>
              <w:t xml:space="preserve">ваново, </w:t>
            </w:r>
            <w:proofErr w:type="spellStart"/>
            <w:r w:rsidRPr="002E3013">
              <w:rPr>
                <w:sz w:val="24"/>
                <w:szCs w:val="24"/>
              </w:rPr>
              <w:t>ул.Степанова</w:t>
            </w:r>
            <w:proofErr w:type="spellEnd"/>
            <w:r w:rsidRPr="002E3013">
              <w:rPr>
                <w:sz w:val="24"/>
                <w:szCs w:val="24"/>
              </w:rPr>
              <w:t xml:space="preserve">, д.9 </w:t>
            </w:r>
          </w:p>
          <w:p w:rsidR="003A5D03" w:rsidRDefault="003A5D03" w:rsidP="008725F6">
            <w:pPr>
              <w:jc w:val="both"/>
              <w:rPr>
                <w:sz w:val="24"/>
                <w:szCs w:val="24"/>
              </w:rPr>
            </w:pPr>
            <w:r>
              <w:rPr>
                <w:sz w:val="24"/>
                <w:szCs w:val="24"/>
                <w:u w:val="single"/>
              </w:rPr>
              <w:t>Сроки (периоды) выполнения работ:</w:t>
            </w:r>
            <w:r>
              <w:rPr>
                <w:sz w:val="24"/>
                <w:szCs w:val="24"/>
              </w:rPr>
              <w:t xml:space="preserve">  </w:t>
            </w:r>
          </w:p>
          <w:p w:rsidR="003A5D03" w:rsidRPr="002E3013" w:rsidRDefault="002E3013" w:rsidP="008725F6">
            <w:pPr>
              <w:jc w:val="both"/>
              <w:rPr>
                <w:sz w:val="24"/>
                <w:szCs w:val="24"/>
                <w:u w:val="single"/>
              </w:rPr>
            </w:pPr>
            <w:r w:rsidRPr="002E3013">
              <w:rPr>
                <w:sz w:val="24"/>
                <w:szCs w:val="24"/>
              </w:rPr>
              <w:t>40 рабочих дней со дня заключения гражданско-правового договора</w:t>
            </w:r>
          </w:p>
        </w:tc>
      </w:tr>
      <w:tr w:rsidR="003A5D03"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Pr="002E3013" w:rsidRDefault="002E3013">
            <w:pPr>
              <w:pStyle w:val="af8"/>
              <w:spacing w:after="0"/>
              <w:jc w:val="left"/>
              <w:rPr>
                <w:rFonts w:ascii="Times New Roman" w:hAnsi="Times New Roman"/>
                <w:szCs w:val="24"/>
              </w:rPr>
            </w:pPr>
            <w:r w:rsidRPr="002E3013">
              <w:rPr>
                <w:rFonts w:ascii="Times New Roman" w:hAnsi="Times New Roman"/>
              </w:rPr>
              <w:t>1 159 769.00</w:t>
            </w:r>
          </w:p>
        </w:tc>
      </w:tr>
      <w:tr w:rsidR="003A5D03"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3A5D03"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FF5B2F">
              <w:rPr>
                <w:rFonts w:ascii="Times New Roman" w:hAnsi="Times New Roman"/>
                <w:szCs w:val="24"/>
              </w:rPr>
              <w:t>ого сметного расчета</w:t>
            </w:r>
            <w:r>
              <w:rPr>
                <w:rFonts w:ascii="Times New Roman" w:hAnsi="Times New Roman"/>
                <w:szCs w:val="24"/>
              </w:rPr>
              <w:t>,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caps/>
                <w:sz w:val="24"/>
                <w:szCs w:val="24"/>
              </w:rPr>
              <w:t>р</w:t>
            </w:r>
            <w:r>
              <w:rPr>
                <w:sz w:val="24"/>
                <w:szCs w:val="24"/>
              </w:rPr>
              <w:t>оссийский рубль</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Default="003A5D03">
            <w:pPr>
              <w:rPr>
                <w:sz w:val="24"/>
                <w:szCs w:val="24"/>
              </w:rPr>
            </w:pPr>
            <w:r>
              <w:rPr>
                <w:sz w:val="24"/>
                <w:szCs w:val="24"/>
              </w:rPr>
              <w:t>Не предусмотрен</w:t>
            </w:r>
          </w:p>
          <w:p w:rsidR="003A5D03" w:rsidRDefault="003A5D03">
            <w:pPr>
              <w:rPr>
                <w:sz w:val="24"/>
                <w:szCs w:val="24"/>
              </w:rPr>
            </w:pP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2E3013" w:rsidRDefault="002E3013" w:rsidP="00E92783">
            <w:pPr>
              <w:jc w:val="both"/>
              <w:rPr>
                <w:sz w:val="24"/>
                <w:szCs w:val="24"/>
              </w:rPr>
            </w:pPr>
            <w:r w:rsidRPr="002E3013">
              <w:rPr>
                <w:sz w:val="24"/>
                <w:szCs w:val="24"/>
              </w:rPr>
              <w:t>Цена договора формируется с учетом всех расходов, связанных с его исполнением, в том числе расходов на выполнение работ, стоимость и доставку материалов, гарантию на выполнение работы, вывоз строительного мусора, используемые машины и механизмы, страховани</w:t>
            </w:r>
            <w:r>
              <w:rPr>
                <w:sz w:val="24"/>
                <w:szCs w:val="24"/>
              </w:rPr>
              <w:t>е, уплату таможенных пошлин, на</w:t>
            </w:r>
            <w:r w:rsidRPr="002E3013">
              <w:rPr>
                <w:sz w:val="24"/>
                <w:szCs w:val="24"/>
              </w:rPr>
              <w:t>логов</w:t>
            </w:r>
            <w:r w:rsidR="00D70D3A">
              <w:rPr>
                <w:sz w:val="24"/>
                <w:szCs w:val="24"/>
              </w:rPr>
              <w:t xml:space="preserve"> в том числе НДС</w:t>
            </w:r>
            <w:r w:rsidR="00D70D3A">
              <w:rPr>
                <w:rStyle w:val="aff5"/>
                <w:sz w:val="24"/>
                <w:szCs w:val="24"/>
              </w:rPr>
              <w:footnoteReference w:id="1"/>
            </w:r>
            <w:proofErr w:type="gramStart"/>
            <w:r>
              <w:rPr>
                <w:sz w:val="24"/>
                <w:szCs w:val="24"/>
              </w:rPr>
              <w:t xml:space="preserve"> </w:t>
            </w:r>
            <w:r w:rsidRPr="002E3013">
              <w:rPr>
                <w:sz w:val="24"/>
                <w:szCs w:val="24"/>
              </w:rPr>
              <w:t>,</w:t>
            </w:r>
            <w:proofErr w:type="gramEnd"/>
            <w:r w:rsidRPr="002E3013">
              <w:rPr>
                <w:sz w:val="24"/>
                <w:szCs w:val="24"/>
              </w:rPr>
              <w:t xml:space="preserve"> сборов и других обязательных платежей. </w:t>
            </w:r>
          </w:p>
          <w:p w:rsidR="003A5D03" w:rsidRPr="002E3013" w:rsidRDefault="002E3013" w:rsidP="00E92783">
            <w:pPr>
              <w:jc w:val="both"/>
              <w:rPr>
                <w:sz w:val="24"/>
                <w:szCs w:val="24"/>
              </w:rPr>
            </w:pPr>
            <w:r w:rsidRPr="002E3013">
              <w:rPr>
                <w:sz w:val="24"/>
                <w:szCs w:val="24"/>
              </w:rPr>
              <w:t>Цена договора является твердой и не может изменяться в ходе его исполнения. Цена договора может быть снижена по соглашению сторон без изменения предусмотренных договором объема работ и иных условий исполнения договора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Величина </w:t>
            </w:r>
          </w:p>
          <w:p w:rsidR="003A5D03" w:rsidRDefault="003A5D03">
            <w:pPr>
              <w:pStyle w:val="Web"/>
              <w:spacing w:before="0" w:beforeAutospacing="0" w:after="0" w:afterAutospacing="0"/>
              <w:ind w:right="-84"/>
            </w:pPr>
            <w:r>
              <w:t xml:space="preserve">понижения начальной (максимальной) цены контракта </w:t>
            </w:r>
          </w:p>
          <w:p w:rsidR="003A5D03" w:rsidRDefault="003A5D03">
            <w:pPr>
              <w:pStyle w:val="Web"/>
              <w:spacing w:before="0" w:beforeAutospacing="0" w:after="0" w:afterAutospacing="0"/>
            </w:pPr>
            <w:r>
              <w:lastRenderedPageBreak/>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3A5D03" w:rsidRPr="00A41EE2" w:rsidRDefault="003A5D03">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D70D3A" w:rsidP="00EC29EF">
            <w:pPr>
              <w:pStyle w:val="Web"/>
              <w:spacing w:before="0" w:beforeAutospacing="0" w:after="0" w:afterAutospacing="0"/>
            </w:pPr>
            <w:r>
              <w:t>Бюджет города Иванова</w:t>
            </w:r>
          </w:p>
        </w:tc>
      </w:tr>
      <w:tr w:rsidR="003A5D03"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Пункт </w:t>
            </w:r>
          </w:p>
          <w:p w:rsidR="003A5D03" w:rsidRDefault="003A5D03">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D70D3A" w:rsidRDefault="00D70D3A">
            <w:pPr>
              <w:jc w:val="both"/>
              <w:rPr>
                <w:sz w:val="24"/>
                <w:szCs w:val="24"/>
              </w:rPr>
            </w:pPr>
            <w:r w:rsidRPr="00D70D3A">
              <w:rPr>
                <w:sz w:val="24"/>
                <w:szCs w:val="24"/>
              </w:rPr>
              <w:t>безналичный расчет</w:t>
            </w:r>
          </w:p>
          <w:p w:rsidR="003A5D03" w:rsidRPr="00D70D3A" w:rsidRDefault="00D70D3A">
            <w:pPr>
              <w:jc w:val="both"/>
              <w:rPr>
                <w:sz w:val="24"/>
                <w:szCs w:val="24"/>
              </w:rPr>
            </w:pPr>
            <w:r w:rsidRPr="00D70D3A">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3A5D03"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3A5D03" w:rsidRPr="0007097D" w:rsidRDefault="003A5D03">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Pr="002B4CDF" w:rsidRDefault="003A5D03">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3A5D03" w:rsidRPr="002B4CDF" w:rsidRDefault="003A5D03">
            <w:pPr>
              <w:jc w:val="both"/>
              <w:rPr>
                <w:sz w:val="24"/>
                <w:szCs w:val="24"/>
              </w:rPr>
            </w:pPr>
            <w:r>
              <w:rPr>
                <w:sz w:val="24"/>
                <w:szCs w:val="24"/>
              </w:rPr>
              <w:t>1</w:t>
            </w:r>
            <w:r w:rsidRPr="002B4CDF">
              <w:rPr>
                <w:sz w:val="24"/>
                <w:szCs w:val="24"/>
              </w:rPr>
              <w:t xml:space="preserve">) требованию о </w:t>
            </w:r>
            <w:proofErr w:type="spellStart"/>
            <w:r w:rsidRPr="002B4CDF">
              <w:rPr>
                <w:sz w:val="24"/>
                <w:szCs w:val="24"/>
              </w:rPr>
              <w:t>непроведении</w:t>
            </w:r>
            <w:proofErr w:type="spellEnd"/>
            <w:r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A5D03" w:rsidRPr="002B4CDF" w:rsidRDefault="003A5D03">
            <w:pPr>
              <w:tabs>
                <w:tab w:val="left" w:pos="1733"/>
              </w:tabs>
              <w:jc w:val="both"/>
              <w:rPr>
                <w:sz w:val="24"/>
                <w:szCs w:val="24"/>
              </w:rPr>
            </w:pPr>
            <w:r>
              <w:rPr>
                <w:sz w:val="24"/>
                <w:szCs w:val="24"/>
              </w:rPr>
              <w:t>2</w:t>
            </w:r>
            <w:r w:rsidRPr="002B4CDF">
              <w:rPr>
                <w:sz w:val="24"/>
                <w:szCs w:val="24"/>
              </w:rPr>
              <w:t xml:space="preserve">) требованию о </w:t>
            </w:r>
            <w:proofErr w:type="spellStart"/>
            <w:r w:rsidRPr="002B4CDF">
              <w:rPr>
                <w:sz w:val="24"/>
                <w:szCs w:val="24"/>
              </w:rPr>
              <w:t>неприостановлении</w:t>
            </w:r>
            <w:proofErr w:type="spellEnd"/>
            <w:r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C5B77" w:rsidRPr="00EC5B77" w:rsidRDefault="003A5D03" w:rsidP="00EC5B77">
            <w:pPr>
              <w:tabs>
                <w:tab w:val="left" w:pos="1733"/>
              </w:tabs>
              <w:jc w:val="both"/>
              <w:rPr>
                <w:sz w:val="24"/>
                <w:szCs w:val="24"/>
              </w:rPr>
            </w:pPr>
            <w:r>
              <w:rPr>
                <w:sz w:val="24"/>
                <w:szCs w:val="24"/>
              </w:rPr>
              <w:t>3</w:t>
            </w:r>
            <w:r w:rsidRPr="002B4CDF">
              <w:rPr>
                <w:sz w:val="24"/>
                <w:szCs w:val="24"/>
              </w:rPr>
              <w:t>) требованию об отсутств</w:t>
            </w:r>
            <w:proofErr w:type="gramStart"/>
            <w:r w:rsidRPr="002B4CDF">
              <w:rPr>
                <w:sz w:val="24"/>
                <w:szCs w:val="24"/>
              </w:rPr>
              <w:t>ии у у</w:t>
            </w:r>
            <w:proofErr w:type="gramEnd"/>
            <w:r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3A5D03"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1.7.</w:t>
            </w:r>
            <w:r>
              <w:rPr>
                <w:lang w:val="en-US"/>
              </w:rPr>
              <w:t>5</w:t>
            </w:r>
            <w:r>
              <w:t>.6</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3A5D03"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3A5D03" w:rsidRDefault="003A5D03">
            <w:pPr>
              <w:pStyle w:val="Web"/>
              <w:spacing w:before="0" w:beforeAutospacing="0" w:after="0" w:afterAutospacing="0"/>
            </w:pPr>
            <w:r>
              <w:rPr>
                <w:caps/>
              </w:rPr>
              <w:t>н</w:t>
            </w:r>
            <w:r>
              <w:t xml:space="preserve">е </w:t>
            </w:r>
            <w:proofErr w:type="gramStart"/>
            <w:r>
              <w:t>установлены</w:t>
            </w:r>
            <w:proofErr w:type="gramEnd"/>
          </w:p>
          <w:p w:rsidR="003A5D03" w:rsidRDefault="003A5D03">
            <w:pPr>
              <w:pStyle w:val="Web"/>
              <w:spacing w:before="0" w:beforeAutospacing="0" w:after="0" w:afterAutospacing="0"/>
            </w:pP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Требования к содержанию и составу заявки на участие в </w:t>
            </w:r>
            <w:r>
              <w:lastRenderedPageBreak/>
              <w:t>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101ECD" w:rsidRPr="00493FA7" w:rsidRDefault="00101ECD" w:rsidP="00101ECD">
            <w:pPr>
              <w:pStyle w:val="Web"/>
              <w:spacing w:before="0" w:beforeAutospacing="0" w:after="0" w:afterAutospacing="0"/>
              <w:jc w:val="both"/>
            </w:pPr>
            <w:r w:rsidRPr="00493FA7">
              <w:lastRenderedPageBreak/>
              <w:t xml:space="preserve">Заявка на участие в открытом аукционе в электронной форме должна состоять </w:t>
            </w:r>
            <w:r w:rsidRPr="00493FA7">
              <w:rPr>
                <w:b/>
              </w:rPr>
              <w:t>из двух частей</w:t>
            </w:r>
            <w:r w:rsidRPr="00493FA7">
              <w:t>.</w:t>
            </w:r>
          </w:p>
          <w:p w:rsidR="00757E53" w:rsidRPr="00493FA7" w:rsidRDefault="00757E53" w:rsidP="00757E53">
            <w:pPr>
              <w:keepNext/>
              <w:widowControl/>
              <w:jc w:val="both"/>
              <w:outlineLvl w:val="1"/>
              <w:rPr>
                <w:sz w:val="24"/>
                <w:szCs w:val="24"/>
              </w:rPr>
            </w:pPr>
            <w:r w:rsidRPr="00493FA7">
              <w:rPr>
                <w:b/>
                <w:sz w:val="24"/>
                <w:szCs w:val="24"/>
              </w:rPr>
              <w:t xml:space="preserve">Первая </w:t>
            </w:r>
            <w:r w:rsidRPr="00493FA7">
              <w:rPr>
                <w:sz w:val="24"/>
                <w:szCs w:val="24"/>
              </w:rPr>
              <w:t xml:space="preserve">часть заявки на участие в открытом аукционе в электронной форме должна содержать: </w:t>
            </w:r>
          </w:p>
          <w:p w:rsidR="00757E53" w:rsidRPr="00493FA7" w:rsidRDefault="00757E53" w:rsidP="00757E53">
            <w:pPr>
              <w:jc w:val="both"/>
              <w:outlineLvl w:val="1"/>
              <w:rPr>
                <w:sz w:val="24"/>
                <w:szCs w:val="24"/>
              </w:rPr>
            </w:pPr>
            <w:r w:rsidRPr="00493FA7">
              <w:rPr>
                <w:sz w:val="24"/>
                <w:szCs w:val="24"/>
              </w:rPr>
              <w:lastRenderedPageBreak/>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493FA7">
              <w:rPr>
                <w:sz w:val="24"/>
                <w:szCs w:val="24"/>
              </w:rPr>
              <w:t>указание</w:t>
            </w:r>
            <w:proofErr w:type="gramEnd"/>
            <w:r w:rsidRPr="00493FA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493FA7">
              <w:rPr>
                <w:bCs/>
                <w:sz w:val="24"/>
                <w:szCs w:val="24"/>
              </w:rPr>
              <w:t xml:space="preserve">его </w:t>
            </w:r>
            <w:proofErr w:type="gramStart"/>
            <w:r w:rsidRPr="00493FA7">
              <w:rPr>
                <w:bCs/>
                <w:sz w:val="24"/>
                <w:szCs w:val="24"/>
              </w:rPr>
              <w:t>словесное обозначение</w:t>
            </w:r>
            <w:r w:rsidRPr="00493FA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493FA7">
              <w:rPr>
                <w:sz w:val="24"/>
                <w:szCs w:val="24"/>
              </w:rPr>
              <w:t xml:space="preserve">, а также требования* </w:t>
            </w:r>
            <w:proofErr w:type="gramStart"/>
            <w:r w:rsidRPr="00493FA7">
              <w:rPr>
                <w:sz w:val="24"/>
                <w:szCs w:val="24"/>
              </w:rPr>
              <w:t>о необходимости указания в заявке на участие в открытом аукционе в электронной форме</w:t>
            </w:r>
            <w:proofErr w:type="gramEnd"/>
            <w:r w:rsidRPr="00493FA7">
              <w:rPr>
                <w:sz w:val="24"/>
                <w:szCs w:val="24"/>
              </w:rPr>
              <w:t xml:space="preserve"> на товарный знак;</w:t>
            </w:r>
          </w:p>
          <w:p w:rsidR="00757E53" w:rsidRPr="007B3C4A" w:rsidRDefault="00757E53" w:rsidP="00757E53">
            <w:pPr>
              <w:keepNext/>
              <w:jc w:val="both"/>
              <w:rPr>
                <w:sz w:val="24"/>
                <w:szCs w:val="24"/>
              </w:rPr>
            </w:pPr>
            <w:proofErr w:type="gramStart"/>
            <w:r w:rsidRPr="00493FA7">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493FA7">
              <w:rPr>
                <w:bCs/>
                <w:sz w:val="24"/>
                <w:szCs w:val="24"/>
              </w:rPr>
              <w:t>его словесное обозначение</w:t>
            </w:r>
            <w:r w:rsidRPr="00493FA7">
              <w:rPr>
                <w:sz w:val="24"/>
                <w:szCs w:val="24"/>
              </w:rPr>
              <w:t>) (при его наличии) предлага</w:t>
            </w:r>
            <w:r>
              <w:rPr>
                <w:sz w:val="24"/>
                <w:szCs w:val="24"/>
              </w:rPr>
              <w:t>емого для использования товара, при условии отсутствия в документации об открытом аукционе в электронной форме</w:t>
            </w:r>
            <w:proofErr w:type="gramEnd"/>
            <w:r>
              <w:rPr>
                <w:sz w:val="24"/>
                <w:szCs w:val="24"/>
              </w:rPr>
              <w:t xml:space="preserve"> указания на товарный знак используемого товара.</w:t>
            </w:r>
          </w:p>
          <w:p w:rsidR="00757E53" w:rsidRPr="00493FA7" w:rsidRDefault="00757E53" w:rsidP="00757E53">
            <w:pPr>
              <w:keepNext/>
              <w:jc w:val="both"/>
              <w:rPr>
                <w:i/>
                <w:sz w:val="24"/>
                <w:szCs w:val="24"/>
              </w:rPr>
            </w:pPr>
            <w:r w:rsidRPr="00493FA7">
              <w:rPr>
                <w:i/>
                <w:sz w:val="24"/>
                <w:szCs w:val="24"/>
              </w:rPr>
              <w:t xml:space="preserve">Примечания: </w:t>
            </w:r>
          </w:p>
          <w:p w:rsidR="00757E53" w:rsidRPr="00493FA7" w:rsidRDefault="00757E53" w:rsidP="00757E53">
            <w:pPr>
              <w:keepNext/>
              <w:jc w:val="both"/>
              <w:rPr>
                <w:i/>
                <w:sz w:val="24"/>
                <w:szCs w:val="24"/>
              </w:rPr>
            </w:pPr>
            <w:r w:rsidRPr="00493FA7">
              <w:rPr>
                <w:i/>
                <w:sz w:val="24"/>
                <w:szCs w:val="24"/>
              </w:rPr>
              <w:t xml:space="preserve"> первую часть заявки рекомендуется представить по Форме № 1 раздела 1.4 части </w:t>
            </w:r>
            <w:r w:rsidRPr="00493FA7">
              <w:rPr>
                <w:i/>
                <w:sz w:val="24"/>
                <w:szCs w:val="24"/>
                <w:lang w:val="en-US"/>
              </w:rPr>
              <w:t>I</w:t>
            </w:r>
            <w:r w:rsidRPr="00493FA7">
              <w:rPr>
                <w:i/>
                <w:sz w:val="24"/>
                <w:szCs w:val="24"/>
              </w:rPr>
              <w:t xml:space="preserve"> «Аукцион» документации об открытом аукционе в электронной форме.</w:t>
            </w:r>
          </w:p>
          <w:p w:rsidR="00757E53" w:rsidRPr="00493FA7" w:rsidRDefault="00757E53" w:rsidP="00757E53">
            <w:pPr>
              <w:spacing w:before="120"/>
              <w:jc w:val="both"/>
              <w:rPr>
                <w:i/>
                <w:sz w:val="24"/>
                <w:szCs w:val="24"/>
              </w:rPr>
            </w:pPr>
            <w:r w:rsidRPr="00493FA7">
              <w:rPr>
                <w:sz w:val="24"/>
                <w:szCs w:val="24"/>
              </w:rPr>
              <w:t>*-участнику размещения заказа необходимо указать в заявке на участие в открытом аукционе в электронной форме товарный знак (при его наличии).</w:t>
            </w:r>
          </w:p>
          <w:p w:rsidR="00101ECD" w:rsidRPr="00493FA7" w:rsidRDefault="00101ECD" w:rsidP="00101ECD">
            <w:pPr>
              <w:pStyle w:val="Web"/>
              <w:spacing w:before="0" w:beforeAutospacing="0" w:after="0" w:afterAutospacing="0"/>
              <w:jc w:val="both"/>
            </w:pPr>
            <w:r w:rsidRPr="00493FA7">
              <w:rPr>
                <w:b/>
              </w:rPr>
              <w:t>Вторая часть заявки</w:t>
            </w:r>
            <w:r w:rsidRPr="00493FA7">
              <w:t xml:space="preserve"> на участие в аукционе должна содержать следующие документы и сведения:</w:t>
            </w:r>
          </w:p>
          <w:p w:rsidR="00101ECD" w:rsidRPr="00493FA7" w:rsidRDefault="00101ECD" w:rsidP="00101ECD">
            <w:pPr>
              <w:widowControl/>
              <w:jc w:val="both"/>
              <w:rPr>
                <w:sz w:val="24"/>
                <w:szCs w:val="24"/>
              </w:rPr>
            </w:pPr>
            <w:r w:rsidRPr="00493FA7">
              <w:rPr>
                <w:sz w:val="24"/>
                <w:szCs w:val="24"/>
              </w:rPr>
              <w:t xml:space="preserve">1. </w:t>
            </w:r>
            <w:proofErr w:type="gramStart"/>
            <w:r w:rsidRPr="00493FA7">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101ECD" w:rsidRPr="00493FA7" w:rsidRDefault="00101ECD" w:rsidP="00101ECD">
            <w:pPr>
              <w:jc w:val="both"/>
              <w:rPr>
                <w:i/>
                <w:sz w:val="24"/>
                <w:szCs w:val="24"/>
              </w:rPr>
            </w:pPr>
            <w:r w:rsidRPr="00493FA7">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493FA7">
              <w:rPr>
                <w:i/>
                <w:sz w:val="24"/>
                <w:szCs w:val="24"/>
                <w:lang w:val="en-US"/>
              </w:rPr>
              <w:t>I</w:t>
            </w:r>
            <w:r w:rsidRPr="00493FA7">
              <w:rPr>
                <w:i/>
                <w:sz w:val="24"/>
                <w:szCs w:val="24"/>
              </w:rPr>
              <w:t xml:space="preserve"> «Открытый </w:t>
            </w:r>
            <w:r w:rsidRPr="00493FA7">
              <w:rPr>
                <w:i/>
                <w:sz w:val="24"/>
                <w:szCs w:val="24"/>
              </w:rPr>
              <w:lastRenderedPageBreak/>
              <w:t>аукцион в электронной форме» документации об открытом аукционе в электронной форме).</w:t>
            </w:r>
          </w:p>
          <w:p w:rsidR="00101ECD" w:rsidRPr="00101ECD" w:rsidRDefault="00101ECD" w:rsidP="00101ECD">
            <w:pPr>
              <w:pStyle w:val="Web0"/>
              <w:spacing w:before="0" w:beforeAutospacing="0" w:after="0" w:afterAutospacing="0"/>
              <w:jc w:val="both"/>
              <w:rPr>
                <w:rFonts w:ascii="Times New Roman" w:hAnsi="Times New Roman" w:cs="Times New Roman"/>
                <w:color w:val="000000"/>
              </w:rPr>
            </w:pPr>
            <w:r w:rsidRPr="00493FA7">
              <w:t>2</w:t>
            </w:r>
            <w:r w:rsidRPr="00101ECD">
              <w:rPr>
                <w:rFonts w:ascii="Times New Roman" w:hAnsi="Times New Roman" w:cs="Times New Roman"/>
              </w:rPr>
              <w:t xml:space="preserve">. </w:t>
            </w:r>
            <w:proofErr w:type="gramStart"/>
            <w:r w:rsidRPr="00101ECD">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101ECD">
              <w:rPr>
                <w:rFonts w:ascii="Times New Roman" w:hAnsi="Times New Roman" w:cs="Times New Roman"/>
                <w:color w:val="000000"/>
              </w:rPr>
              <w:t xml:space="preserve"> сделкой.</w:t>
            </w:r>
          </w:p>
          <w:p w:rsidR="003A5D03" w:rsidRDefault="00101ECD" w:rsidP="00101ECD">
            <w:pPr>
              <w:ind w:firstLine="540"/>
              <w:jc w:val="both"/>
              <w:outlineLvl w:val="1"/>
              <w:rPr>
                <w:sz w:val="24"/>
                <w:szCs w:val="24"/>
              </w:rPr>
            </w:pPr>
            <w:r w:rsidRPr="00493FA7">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51CD2" w:rsidRDefault="00551CD2" w:rsidP="00101ECD">
            <w:pPr>
              <w:ind w:firstLine="540"/>
              <w:jc w:val="both"/>
              <w:outlineLvl w:val="1"/>
              <w:rPr>
                <w:sz w:val="24"/>
                <w:szCs w:val="24"/>
              </w:rPr>
            </w:pPr>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jc w:val="center"/>
            </w:pPr>
            <w:r>
              <w:t xml:space="preserve">Пункт </w:t>
            </w:r>
          </w:p>
          <w:p w:rsidR="003A5D03" w:rsidRDefault="003A5D03">
            <w:pPr>
              <w:pStyle w:val="Web"/>
              <w:spacing w:before="0" w:beforeAutospacing="0" w:after="0" w:afterAutospacing="0"/>
              <w:jc w:val="center"/>
            </w:pPr>
            <w:r>
              <w:t xml:space="preserve">4.1.5 </w:t>
            </w:r>
          </w:p>
          <w:p w:rsidR="003A5D03" w:rsidRDefault="003A5D03">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jc w:val="both"/>
            </w:pPr>
            <w:r>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3A5D03" w:rsidRDefault="003A5D03">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3A5D03" w:rsidRDefault="003A5D03">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3A5D03"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pPr>
              <w:jc w:val="center"/>
              <w:rPr>
                <w:sz w:val="24"/>
                <w:szCs w:val="24"/>
              </w:rPr>
            </w:pPr>
            <w:r>
              <w:rPr>
                <w:sz w:val="24"/>
                <w:szCs w:val="24"/>
              </w:rPr>
              <w:t>19</w:t>
            </w:r>
          </w:p>
          <w:p w:rsidR="003A5D03" w:rsidRDefault="003A5D03">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rPr>
              <w:t>5  % начальной (максимальной) цены контракта.</w:t>
            </w:r>
          </w:p>
          <w:p w:rsidR="003A5D03" w:rsidRPr="00C21503" w:rsidRDefault="003A5D03">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разъяснений положений документации об открытом </w:t>
            </w:r>
            <w:r w:rsidRPr="00EE1DE4">
              <w:rPr>
                <w:rFonts w:ascii="Times New Roman" w:hAnsi="Times New Roman" w:cs="Times New Roman"/>
              </w:rPr>
              <w:lastRenderedPageBreak/>
              <w:t>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EE1DE4">
            <w:pPr>
              <w:jc w:val="both"/>
              <w:rPr>
                <w:sz w:val="24"/>
                <w:szCs w:val="24"/>
              </w:rPr>
            </w:pPr>
          </w:p>
          <w:p w:rsidR="003A5D03" w:rsidRPr="0068255C" w:rsidRDefault="003A5D03" w:rsidP="00EE1DE4">
            <w:pPr>
              <w:jc w:val="both"/>
              <w:rPr>
                <w:sz w:val="24"/>
                <w:szCs w:val="24"/>
              </w:rPr>
            </w:pPr>
            <w:r>
              <w:rPr>
                <w:sz w:val="24"/>
                <w:szCs w:val="24"/>
              </w:rPr>
              <w:t>Нач</w:t>
            </w:r>
            <w:r w:rsidR="00A527C9">
              <w:rPr>
                <w:sz w:val="24"/>
                <w:szCs w:val="24"/>
              </w:rPr>
              <w:t>ало предоставления разъяснений:</w:t>
            </w:r>
            <w:r w:rsidR="0068255C" w:rsidRPr="0068255C">
              <w:rPr>
                <w:sz w:val="24"/>
                <w:szCs w:val="24"/>
              </w:rPr>
              <w:t>05</w:t>
            </w:r>
            <w:r w:rsidR="0068255C">
              <w:rPr>
                <w:sz w:val="24"/>
                <w:szCs w:val="24"/>
              </w:rPr>
              <w:t>.06.2013</w:t>
            </w:r>
          </w:p>
          <w:p w:rsidR="003A5D03" w:rsidRPr="0007097D" w:rsidRDefault="003A5D03" w:rsidP="0068255C">
            <w:pPr>
              <w:jc w:val="both"/>
              <w:rPr>
                <w:sz w:val="24"/>
                <w:szCs w:val="24"/>
              </w:rPr>
            </w:pPr>
            <w:r>
              <w:rPr>
                <w:sz w:val="24"/>
                <w:szCs w:val="24"/>
              </w:rPr>
              <w:t>Окончание предоставления разъяснений:</w:t>
            </w:r>
            <w:r w:rsidR="0068255C">
              <w:rPr>
                <w:sz w:val="24"/>
                <w:szCs w:val="24"/>
              </w:rPr>
              <w:t>09.06.2013</w:t>
            </w:r>
          </w:p>
        </w:tc>
      </w:tr>
      <w:tr w:rsidR="003A5D03"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3A5D03" w:rsidRDefault="003A5D03">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3A5D03" w:rsidRPr="00EE1DE4" w:rsidRDefault="003A5D03">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3A5D03" w:rsidRDefault="0068255C" w:rsidP="00746C4E">
            <w:pPr>
              <w:pStyle w:val="Web"/>
              <w:spacing w:before="0" w:beforeAutospacing="0" w:after="0" w:afterAutospacing="0"/>
              <w:jc w:val="both"/>
              <w:rPr>
                <w:bCs/>
                <w:color w:val="000000"/>
              </w:rPr>
            </w:pPr>
            <w:r>
              <w:rPr>
                <w:bCs/>
                <w:color w:val="000000"/>
              </w:rPr>
              <w:t>13.06.2013</w:t>
            </w:r>
            <w:r w:rsidR="002F5AAE">
              <w:rPr>
                <w:bCs/>
                <w:color w:val="000000"/>
              </w:rPr>
              <w:t>до 08</w:t>
            </w:r>
            <w:r w:rsidR="003A5D03">
              <w:rPr>
                <w:bCs/>
                <w:color w:val="000000"/>
              </w:rPr>
              <w:t>:00</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68255C" w:rsidP="00746C4E">
            <w:pPr>
              <w:pStyle w:val="Web"/>
              <w:spacing w:before="0" w:beforeAutospacing="0" w:after="0" w:afterAutospacing="0"/>
            </w:pPr>
            <w:r>
              <w:t>14.06.2013</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68255C" w:rsidP="00746C4E">
            <w:pPr>
              <w:pStyle w:val="Web"/>
              <w:spacing w:before="0" w:beforeAutospacing="0" w:after="0" w:afterAutospacing="0"/>
            </w:pPr>
            <w:r>
              <w:t>17.06.2013</w:t>
            </w:r>
            <w:bookmarkStart w:id="0" w:name="_GoBack"/>
            <w:bookmarkEnd w:id="0"/>
          </w:p>
        </w:tc>
      </w:tr>
      <w:tr w:rsidR="003A5D03"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3A5D03" w:rsidRDefault="003A5D03" w:rsidP="0007097D">
            <w:pPr>
              <w:jc w:val="center"/>
              <w:rPr>
                <w:sz w:val="24"/>
                <w:szCs w:val="24"/>
              </w:rPr>
            </w:pPr>
            <w:r>
              <w:rPr>
                <w:sz w:val="24"/>
                <w:szCs w:val="24"/>
              </w:rPr>
              <w:t>24</w:t>
            </w:r>
          </w:p>
          <w:p w:rsidR="003A5D03" w:rsidRDefault="003A5D03"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3A5D03" w:rsidRDefault="003A5D03" w:rsidP="0007097D">
            <w:pPr>
              <w:rPr>
                <w:sz w:val="24"/>
                <w:szCs w:val="24"/>
              </w:rPr>
            </w:pPr>
            <w:r>
              <w:rPr>
                <w:sz w:val="24"/>
                <w:szCs w:val="24"/>
              </w:rPr>
              <w:t>Пункт</w:t>
            </w:r>
          </w:p>
          <w:p w:rsidR="003A5D03" w:rsidRDefault="003A5D03" w:rsidP="0007097D">
            <w:pPr>
              <w:rPr>
                <w:sz w:val="24"/>
                <w:szCs w:val="24"/>
              </w:rPr>
            </w:pPr>
            <w:r>
              <w:rPr>
                <w:sz w:val="24"/>
                <w:szCs w:val="24"/>
              </w:rPr>
              <w:t xml:space="preserve"> 6.2.4,</w:t>
            </w:r>
          </w:p>
          <w:p w:rsidR="003A5D03" w:rsidRDefault="003A5D03"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rsidP="0007097D">
            <w:pPr>
              <w:ind w:left="-57" w:right="-108"/>
              <w:rPr>
                <w:sz w:val="24"/>
                <w:szCs w:val="24"/>
              </w:rPr>
            </w:pPr>
            <w:r w:rsidRPr="00B41DC8">
              <w:rPr>
                <w:sz w:val="24"/>
                <w:szCs w:val="24"/>
              </w:rPr>
              <w:t>Размер обеспечения исполнения обязательств по контракту</w:t>
            </w:r>
          </w:p>
          <w:p w:rsidR="003A5D03" w:rsidRPr="00B41DC8" w:rsidRDefault="003A5D03"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sidR="00A527C9">
              <w:rPr>
                <w:rFonts w:ascii="Times New Roman" w:hAnsi="Times New Roman"/>
                <w:b w:val="0"/>
                <w:szCs w:val="24"/>
              </w:rPr>
              <w:t>0</w:t>
            </w:r>
            <w:r>
              <w:rPr>
                <w:rFonts w:ascii="Times New Roman" w:hAnsi="Times New Roman"/>
                <w:b w:val="0"/>
                <w:szCs w:val="24"/>
              </w:rPr>
              <w:t xml:space="preserve">%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3A5D03" w:rsidRPr="00BB0DA7" w:rsidRDefault="003A5D03" w:rsidP="0007097D">
            <w:pPr>
              <w:jc w:val="both"/>
              <w:rPr>
                <w:i/>
                <w:sz w:val="24"/>
                <w:szCs w:val="24"/>
              </w:rPr>
            </w:pPr>
          </w:p>
        </w:tc>
      </w:tr>
      <w:tr w:rsidR="003A5D03" w:rsidTr="00F7069B">
        <w:trPr>
          <w:trHeight w:val="1125"/>
          <w:jc w:val="center"/>
        </w:trPr>
        <w:tc>
          <w:tcPr>
            <w:tcW w:w="240" w:type="pct"/>
            <w:vMerge/>
            <w:tcBorders>
              <w:left w:val="single" w:sz="4" w:space="0" w:color="auto"/>
              <w:bottom w:val="single" w:sz="4" w:space="0" w:color="auto"/>
              <w:right w:val="single" w:sz="4" w:space="0" w:color="auto"/>
            </w:tcBorders>
          </w:tcPr>
          <w:p w:rsidR="003A5D03" w:rsidRDefault="003A5D03"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3A5D03" w:rsidRDefault="003A5D03"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5338C7">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Pr="005D0235" w:rsidRDefault="005D0235" w:rsidP="00E76D5F">
            <w:pPr>
              <w:rPr>
                <w:sz w:val="24"/>
                <w:szCs w:val="24"/>
              </w:rPr>
            </w:pPr>
            <w:r w:rsidRPr="005D0235">
              <w:rPr>
                <w:sz w:val="24"/>
                <w:szCs w:val="24"/>
              </w:rPr>
              <w:t xml:space="preserve">ГРКЦ ГУ БАНКА РОССИИ ПО ИВАНОВСКОЙ ОБЛ.; </w:t>
            </w:r>
            <w:proofErr w:type="gramStart"/>
            <w:r w:rsidRPr="005D0235">
              <w:rPr>
                <w:sz w:val="24"/>
                <w:szCs w:val="24"/>
              </w:rPr>
              <w:t>р</w:t>
            </w:r>
            <w:proofErr w:type="gramEnd"/>
            <w:r w:rsidRPr="005D0235">
              <w:rPr>
                <w:sz w:val="24"/>
                <w:szCs w:val="24"/>
              </w:rPr>
              <w:t>/c: 40701810900003000001; БИК: 042406001</w:t>
            </w:r>
          </w:p>
        </w:tc>
      </w:tr>
      <w:tr w:rsidR="003A5D03"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3A5D03" w:rsidRDefault="003A5D03"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Pr="00DA24F3" w:rsidRDefault="003A5D03"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3A5D03" w:rsidRPr="00DA24F3" w:rsidRDefault="003A5D03"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w:t>
            </w:r>
            <w:r w:rsidRPr="00DA24F3">
              <w:rPr>
                <w:sz w:val="24"/>
                <w:szCs w:val="24"/>
              </w:rPr>
              <w:lastRenderedPageBreak/>
              <w:t>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3A5D03" w:rsidRDefault="003A5D03"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D0235" w:rsidRDefault="0020091D" w:rsidP="006F1688">
      <w:pPr>
        <w:pStyle w:val="ConsPlusNormal0"/>
        <w:ind w:firstLine="0"/>
        <w:jc w:val="both"/>
        <w:rPr>
          <w:rFonts w:ascii="Times New Roman" w:hAnsi="Times New Roman" w:cs="Times New Roman"/>
          <w:b/>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w:t>
      </w:r>
      <w:r w:rsidR="00845F7A" w:rsidRPr="00845F7A">
        <w:rPr>
          <w:rFonts w:ascii="Times New Roman" w:hAnsi="Times New Roman" w:cs="Times New Roman"/>
          <w:i/>
          <w:sz w:val="24"/>
          <w:szCs w:val="24"/>
        </w:rPr>
        <w:t xml:space="preserve">на </w:t>
      </w:r>
      <w:r w:rsidR="006F1688">
        <w:rPr>
          <w:rFonts w:ascii="Times New Roman" w:hAnsi="Times New Roman" w:cs="Times New Roman"/>
          <w:i/>
          <w:sz w:val="24"/>
          <w:szCs w:val="24"/>
        </w:rPr>
        <w:t>в</w:t>
      </w:r>
      <w:r w:rsidR="006F1688" w:rsidRPr="006F1688">
        <w:rPr>
          <w:rFonts w:ascii="Times New Roman" w:hAnsi="Times New Roman" w:cs="Times New Roman"/>
          <w:i/>
          <w:sz w:val="24"/>
          <w:szCs w:val="24"/>
        </w:rPr>
        <w:t>ыполнение</w:t>
      </w:r>
      <w:r w:rsidR="006F1688" w:rsidRPr="006F1688">
        <w:rPr>
          <w:rFonts w:ascii="Times New Roman" w:hAnsi="Times New Roman" w:cs="Times New Roman"/>
          <w:b/>
          <w:i/>
          <w:sz w:val="24"/>
          <w:szCs w:val="24"/>
        </w:rPr>
        <w:t xml:space="preserve"> </w:t>
      </w:r>
      <w:r w:rsidR="005D0235">
        <w:rPr>
          <w:rFonts w:ascii="Times New Roman" w:eastAsia="Times New Roman" w:hAnsi="Times New Roman" w:cs="Times New Roman"/>
          <w:i/>
          <w:sz w:val="24"/>
          <w:szCs w:val="24"/>
        </w:rPr>
        <w:t>работ</w:t>
      </w:r>
      <w:r w:rsidR="006F1688" w:rsidRPr="005D0235">
        <w:rPr>
          <w:rFonts w:ascii="Times New Roman" w:eastAsia="Times New Roman" w:hAnsi="Times New Roman" w:cs="Times New Roman"/>
          <w:i/>
          <w:sz w:val="24"/>
          <w:szCs w:val="24"/>
        </w:rPr>
        <w:t xml:space="preserve"> </w:t>
      </w:r>
      <w:r w:rsidR="005D0235" w:rsidRPr="005D0235">
        <w:rPr>
          <w:rFonts w:ascii="Times New Roman" w:eastAsia="Times New Roman" w:hAnsi="Times New Roman" w:cs="Times New Roman"/>
          <w:i/>
          <w:sz w:val="24"/>
          <w:szCs w:val="24"/>
        </w:rPr>
        <w:t>по капитальному ремонту кровли здания "В" гимназии № 30</w:t>
      </w:r>
    </w:p>
    <w:p w:rsidR="0020091D" w:rsidRPr="00551CD2" w:rsidRDefault="0020091D" w:rsidP="005D0235">
      <w:pPr>
        <w:pStyle w:val="ConsPlusNormal0"/>
        <w:ind w:firstLine="540"/>
        <w:jc w:val="both"/>
        <w:rPr>
          <w:rFonts w:ascii="Times New Roman" w:eastAsia="Times New Roman" w:hAnsi="Times New Roman" w:cs="Times New Roman"/>
          <w:i/>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551CD2" w:rsidRDefault="00551CD2"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5D0235" w:rsidRDefault="00D144B3" w:rsidP="005D0235">
      <w:pPr>
        <w:pStyle w:val="ConsPlusNormal0"/>
        <w:ind w:firstLine="0"/>
        <w:jc w:val="both"/>
        <w:rPr>
          <w:rFonts w:ascii="Times New Roman" w:hAnsi="Times New Roman" w:cs="Times New Roman"/>
          <w:b/>
          <w:i/>
          <w:sz w:val="24"/>
          <w:szCs w:val="24"/>
        </w:rPr>
      </w:pPr>
      <w:r w:rsidRPr="00845F7A">
        <w:rPr>
          <w:rFonts w:ascii="Times New Roman" w:hAnsi="Times New Roman" w:cs="Times New Roman"/>
          <w:i/>
          <w:sz w:val="24"/>
          <w:szCs w:val="24"/>
        </w:rPr>
        <w:t xml:space="preserve">на право заключения гражданско-правового </w:t>
      </w:r>
      <w:r w:rsidR="005D0235" w:rsidRPr="00845F7A">
        <w:rPr>
          <w:rFonts w:ascii="Times New Roman" w:hAnsi="Times New Roman" w:cs="Times New Roman"/>
          <w:i/>
          <w:sz w:val="24"/>
          <w:szCs w:val="24"/>
        </w:rPr>
        <w:t xml:space="preserve">на </w:t>
      </w:r>
      <w:r w:rsidR="005D0235">
        <w:rPr>
          <w:rFonts w:ascii="Times New Roman" w:hAnsi="Times New Roman" w:cs="Times New Roman"/>
          <w:i/>
          <w:sz w:val="24"/>
          <w:szCs w:val="24"/>
        </w:rPr>
        <w:t>в</w:t>
      </w:r>
      <w:r w:rsidR="005D0235" w:rsidRPr="006F1688">
        <w:rPr>
          <w:rFonts w:ascii="Times New Roman" w:hAnsi="Times New Roman" w:cs="Times New Roman"/>
          <w:i/>
          <w:sz w:val="24"/>
          <w:szCs w:val="24"/>
        </w:rPr>
        <w:t>ыполнение</w:t>
      </w:r>
      <w:r w:rsidR="005D0235" w:rsidRPr="006F1688">
        <w:rPr>
          <w:rFonts w:ascii="Times New Roman" w:hAnsi="Times New Roman" w:cs="Times New Roman"/>
          <w:b/>
          <w:i/>
          <w:sz w:val="24"/>
          <w:szCs w:val="24"/>
        </w:rPr>
        <w:t xml:space="preserve"> </w:t>
      </w:r>
      <w:r w:rsidR="005D0235">
        <w:rPr>
          <w:rFonts w:ascii="Times New Roman" w:eastAsia="Times New Roman" w:hAnsi="Times New Roman" w:cs="Times New Roman"/>
          <w:i/>
          <w:sz w:val="24"/>
          <w:szCs w:val="24"/>
        </w:rPr>
        <w:t>работ</w:t>
      </w:r>
      <w:r w:rsidR="005D0235" w:rsidRPr="005D0235">
        <w:rPr>
          <w:rFonts w:ascii="Times New Roman" w:eastAsia="Times New Roman" w:hAnsi="Times New Roman" w:cs="Times New Roman"/>
          <w:i/>
          <w:sz w:val="24"/>
          <w:szCs w:val="24"/>
        </w:rPr>
        <w:t xml:space="preserve"> по капитальному ремонту кровли здания "В" гимназии № 30</w:t>
      </w:r>
    </w:p>
    <w:p w:rsidR="0020091D" w:rsidRPr="00930FCC" w:rsidRDefault="0020091D" w:rsidP="005D0235">
      <w:pPr>
        <w:pStyle w:val="ConsPlusNormal0"/>
        <w:ind w:firstLine="0"/>
        <w:jc w:val="both"/>
        <w:rPr>
          <w:rFonts w:ascii="Times New Roman" w:eastAsia="Times New Roman" w:hAnsi="Times New Roman" w:cs="Times New Roman"/>
          <w:i/>
          <w:sz w:val="24"/>
          <w:szCs w:val="24"/>
        </w:rPr>
      </w:pPr>
      <w:r w:rsidRPr="00930FCC">
        <w:rPr>
          <w:rFonts w:ascii="Times New Roman" w:hAnsi="Times New Roman" w:cs="Times New Roman"/>
          <w:sz w:val="24"/>
          <w:szCs w:val="24"/>
        </w:rPr>
        <w:t xml:space="preserve">Исполняя наши обязательства и изучив документацию об </w:t>
      </w:r>
      <w:r w:rsidR="00F92573" w:rsidRPr="00930FCC">
        <w:rPr>
          <w:rFonts w:ascii="Times New Roman" w:hAnsi="Times New Roman" w:cs="Times New Roman"/>
          <w:sz w:val="24"/>
          <w:szCs w:val="24"/>
        </w:rPr>
        <w:t xml:space="preserve">открытом </w:t>
      </w:r>
      <w:r w:rsidRPr="00930FC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930FCC">
        <w:rPr>
          <w:rFonts w:ascii="Times New Roman" w:hAnsi="Times New Roman" w:cs="Times New Roman"/>
          <w:sz w:val="24"/>
          <w:szCs w:val="24"/>
        </w:rPr>
        <w:t xml:space="preserve"> заказа, техническое задание, </w:t>
      </w:r>
      <w:proofErr w:type="gramStart"/>
      <w:r w:rsidRPr="00930FCC">
        <w:rPr>
          <w:rFonts w:ascii="Times New Roman" w:hAnsi="Times New Roman" w:cs="Times New Roman"/>
          <w:sz w:val="24"/>
          <w:szCs w:val="24"/>
        </w:rPr>
        <w:t>предоставляем следующие документы</w:t>
      </w:r>
      <w:proofErr w:type="gramEnd"/>
      <w:r w:rsidRPr="00930FC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5D0235" w:rsidRDefault="0020091D" w:rsidP="005D0235">
      <w:pPr>
        <w:pStyle w:val="ConsPlusNormal0"/>
        <w:ind w:firstLine="0"/>
        <w:jc w:val="both"/>
        <w:rPr>
          <w:rFonts w:ascii="Times New Roman" w:hAnsi="Times New Roman" w:cs="Times New Roman"/>
          <w:b/>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5D0235" w:rsidRPr="00845F7A">
        <w:rPr>
          <w:rFonts w:ascii="Times New Roman" w:hAnsi="Times New Roman" w:cs="Times New Roman"/>
          <w:i/>
          <w:sz w:val="24"/>
          <w:szCs w:val="24"/>
        </w:rPr>
        <w:t xml:space="preserve">на </w:t>
      </w:r>
      <w:r w:rsidR="005D0235">
        <w:rPr>
          <w:rFonts w:ascii="Times New Roman" w:hAnsi="Times New Roman" w:cs="Times New Roman"/>
          <w:i/>
          <w:sz w:val="24"/>
          <w:szCs w:val="24"/>
        </w:rPr>
        <w:t>в</w:t>
      </w:r>
      <w:r w:rsidR="005D0235" w:rsidRPr="006F1688">
        <w:rPr>
          <w:rFonts w:ascii="Times New Roman" w:hAnsi="Times New Roman" w:cs="Times New Roman"/>
          <w:i/>
          <w:sz w:val="24"/>
          <w:szCs w:val="24"/>
        </w:rPr>
        <w:t>ыполнение</w:t>
      </w:r>
      <w:r w:rsidR="005D0235" w:rsidRPr="006F1688">
        <w:rPr>
          <w:rFonts w:ascii="Times New Roman" w:hAnsi="Times New Roman" w:cs="Times New Roman"/>
          <w:b/>
          <w:i/>
          <w:sz w:val="24"/>
          <w:szCs w:val="24"/>
        </w:rPr>
        <w:t xml:space="preserve"> </w:t>
      </w:r>
      <w:r w:rsidR="005D0235">
        <w:rPr>
          <w:rFonts w:ascii="Times New Roman" w:eastAsia="Times New Roman" w:hAnsi="Times New Roman" w:cs="Times New Roman"/>
          <w:i/>
          <w:sz w:val="24"/>
          <w:szCs w:val="24"/>
        </w:rPr>
        <w:t>работ</w:t>
      </w:r>
      <w:r w:rsidR="005D0235" w:rsidRPr="005D0235">
        <w:rPr>
          <w:rFonts w:ascii="Times New Roman" w:eastAsia="Times New Roman" w:hAnsi="Times New Roman" w:cs="Times New Roman"/>
          <w:i/>
          <w:sz w:val="24"/>
          <w:szCs w:val="24"/>
        </w:rPr>
        <w:t xml:space="preserve"> по капитальному ремонту кровли здания "В" гимназии № 30</w:t>
      </w:r>
    </w:p>
    <w:p w:rsidR="00D144B3" w:rsidRPr="00845F7A" w:rsidRDefault="00D144B3" w:rsidP="006F1688">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31190D" w:rsidRPr="007B3C4A" w:rsidRDefault="0031190D" w:rsidP="0031190D">
      <w:pPr>
        <w:widowControl/>
        <w:rPr>
          <w:rFonts w:eastAsia="SimSun"/>
          <w:caps/>
          <w:sz w:val="28"/>
          <w:szCs w:val="28"/>
        </w:rPr>
      </w:pPr>
    </w:p>
    <w:p w:rsidR="006F1688" w:rsidRDefault="006F1688" w:rsidP="0031190D">
      <w:pPr>
        <w:widowControl/>
        <w:jc w:val="center"/>
        <w:rPr>
          <w:rFonts w:eastAsia="SimSun"/>
          <w:b/>
          <w:caps/>
          <w:sz w:val="24"/>
          <w:szCs w:val="24"/>
        </w:rPr>
      </w:pPr>
    </w:p>
    <w:p w:rsidR="00536C7F" w:rsidRPr="00B25132" w:rsidRDefault="00536C7F" w:rsidP="0031190D">
      <w:pPr>
        <w:widowControl/>
        <w:jc w:val="center"/>
        <w:rPr>
          <w:rFonts w:eastAsia="SimSun"/>
          <w:b/>
          <w:caps/>
          <w:sz w:val="24"/>
          <w:szCs w:val="24"/>
        </w:rPr>
      </w:pPr>
      <w:r w:rsidRPr="00733DAC">
        <w:rPr>
          <w:rFonts w:eastAsia="SimSun"/>
          <w:b/>
          <w:caps/>
          <w:sz w:val="24"/>
          <w:szCs w:val="24"/>
        </w:rPr>
        <w:lastRenderedPageBreak/>
        <w:t xml:space="preserve">Часть </w:t>
      </w:r>
      <w:r w:rsidRPr="00733DAC">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235" w:rsidRDefault="005D0235" w:rsidP="005D0235">
      <w:pPr>
        <w:pStyle w:val="af2"/>
        <w:spacing w:before="0" w:after="0"/>
        <w:ind w:left="2124"/>
        <w:jc w:val="right"/>
        <w:rPr>
          <w:rFonts w:ascii="Times New Roman" w:hAnsi="Times New Roman"/>
          <w:sz w:val="24"/>
          <w:szCs w:val="24"/>
        </w:rPr>
      </w:pPr>
      <w:r>
        <w:rPr>
          <w:rFonts w:ascii="Times New Roman" w:hAnsi="Times New Roman"/>
          <w:sz w:val="24"/>
          <w:szCs w:val="24"/>
        </w:rPr>
        <w:t>Проект</w:t>
      </w:r>
    </w:p>
    <w:p w:rsidR="005D0235" w:rsidRDefault="005D0235" w:rsidP="005D0235">
      <w:pPr>
        <w:pStyle w:val="af2"/>
        <w:spacing w:before="0" w:after="0"/>
        <w:ind w:left="2124"/>
        <w:jc w:val="left"/>
        <w:rPr>
          <w:rFonts w:ascii="Times New Roman" w:hAnsi="Times New Roman"/>
          <w:sz w:val="24"/>
          <w:szCs w:val="24"/>
        </w:rPr>
      </w:pPr>
    </w:p>
    <w:p w:rsidR="005D0235" w:rsidRDefault="005D0235" w:rsidP="005D0235">
      <w:pPr>
        <w:pStyle w:val="af2"/>
        <w:spacing w:before="0" w:after="0"/>
        <w:ind w:left="2124"/>
        <w:jc w:val="left"/>
        <w:rPr>
          <w:rFonts w:ascii="Times New Roman" w:hAnsi="Times New Roman"/>
          <w:sz w:val="24"/>
          <w:szCs w:val="24"/>
        </w:rPr>
      </w:pPr>
      <w:r>
        <w:rPr>
          <w:rFonts w:ascii="Times New Roman" w:hAnsi="Times New Roman"/>
          <w:sz w:val="24"/>
          <w:szCs w:val="24"/>
        </w:rPr>
        <w:t xml:space="preserve">ГРАЖДАНСКО-ПРАВОВОЙ ДОГОВОР №  </w:t>
      </w:r>
    </w:p>
    <w:p w:rsidR="005D0235" w:rsidRDefault="005D0235" w:rsidP="005D0235">
      <w:pPr>
        <w:rPr>
          <w:sz w:val="24"/>
          <w:szCs w:val="24"/>
        </w:rPr>
      </w:pPr>
    </w:p>
    <w:p w:rsidR="005D0235" w:rsidRDefault="005D0235" w:rsidP="005D0235">
      <w:pPr>
        <w:jc w:val="both"/>
        <w:rPr>
          <w:sz w:val="24"/>
          <w:szCs w:val="24"/>
        </w:rPr>
      </w:pPr>
      <w:r>
        <w:rPr>
          <w:sz w:val="24"/>
          <w:szCs w:val="24"/>
        </w:rPr>
        <w:t>г. Иваново                                                                                      «       »__________ 2013 года</w:t>
      </w:r>
    </w:p>
    <w:p w:rsidR="005D0235" w:rsidRDefault="005D0235" w:rsidP="005D0235">
      <w:pPr>
        <w:ind w:firstLine="709"/>
        <w:jc w:val="both"/>
        <w:rPr>
          <w:sz w:val="24"/>
          <w:szCs w:val="24"/>
        </w:rPr>
      </w:pPr>
    </w:p>
    <w:p w:rsidR="00E00B99" w:rsidRDefault="005D0235" w:rsidP="00E00B99">
      <w:pPr>
        <w:pStyle w:val="af5"/>
        <w:ind w:firstLine="720"/>
        <w:jc w:val="both"/>
        <w:rPr>
          <w:rFonts w:ascii="Times New Roman" w:hAnsi="Times New Roman"/>
          <w:lang w:val="ru-RU"/>
        </w:rPr>
      </w:pPr>
      <w:proofErr w:type="gramStart"/>
      <w:r w:rsidRPr="005D0235">
        <w:rPr>
          <w:rFonts w:ascii="Times New Roman" w:hAnsi="Times New Roman"/>
          <w:lang w:val="ru-RU"/>
        </w:rPr>
        <w:t>Муниципальное  бюджетное образовательное  учреждение  общеобразовательная Гимназия № 30, именуемое в дальнейшем «Заказчик», в лице директора Масловой Елены Анатольевны,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5D0235" w:rsidRPr="00E00B99" w:rsidRDefault="005D0235" w:rsidP="00E00B99">
      <w:pPr>
        <w:pStyle w:val="af5"/>
        <w:ind w:firstLine="720"/>
        <w:jc w:val="both"/>
        <w:rPr>
          <w:rFonts w:ascii="Times New Roman" w:hAnsi="Times New Roman"/>
          <w:lang w:val="ru-RU"/>
        </w:rPr>
      </w:pPr>
      <w:r w:rsidRPr="00E00B99">
        <w:rPr>
          <w:rFonts w:ascii="Times New Roman" w:hAnsi="Times New Roman"/>
          <w:b/>
          <w:lang w:val="ru-RU"/>
        </w:rPr>
        <w:t xml:space="preserve"> 1. Предмет гражданско-правового договора</w:t>
      </w:r>
    </w:p>
    <w:p w:rsidR="005D0235" w:rsidRDefault="005D0235" w:rsidP="005D0235">
      <w:pPr>
        <w:jc w:val="both"/>
        <w:rPr>
          <w:sz w:val="24"/>
          <w:szCs w:val="24"/>
        </w:rPr>
      </w:pPr>
      <w:proofErr w:type="gramStart"/>
      <w:r>
        <w:t>1</w:t>
      </w:r>
      <w:r>
        <w:rPr>
          <w:sz w:val="24"/>
          <w:szCs w:val="24"/>
        </w:rPr>
        <w:t>.1.По настоящему гражданско-правовому договору Подрядчик обязуется выполнить  работы: ремонт кровли корпуса «В» по адресу: 153000 г. Иваново, ул. Степанова, 9 (далее – Работы).</w:t>
      </w:r>
      <w:proofErr w:type="gramEnd"/>
    </w:p>
    <w:p w:rsidR="005D0235" w:rsidRDefault="005D0235" w:rsidP="005D0235">
      <w:pPr>
        <w:jc w:val="both"/>
        <w:rPr>
          <w:sz w:val="24"/>
          <w:szCs w:val="24"/>
        </w:rPr>
      </w:pPr>
      <w:r>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5D0235" w:rsidRDefault="005D0235" w:rsidP="005D0235">
      <w:pPr>
        <w:pStyle w:val="25"/>
        <w:spacing w:after="0" w:line="240" w:lineRule="auto"/>
        <w:jc w:val="both"/>
        <w:rPr>
          <w:sz w:val="24"/>
          <w:szCs w:val="24"/>
        </w:rPr>
      </w:pPr>
      <w:r>
        <w:rPr>
          <w:sz w:val="24"/>
          <w:szCs w:val="24"/>
        </w:rPr>
        <w:t xml:space="preserve">1.3. Срок выполнения работ: 40 рабочих дней с момента заключения гражданско-правового договора  </w:t>
      </w:r>
    </w:p>
    <w:p w:rsidR="005D0235" w:rsidRDefault="005D0235" w:rsidP="005D0235">
      <w:pPr>
        <w:pStyle w:val="25"/>
        <w:spacing w:after="0" w:line="240" w:lineRule="auto"/>
        <w:jc w:val="center"/>
        <w:rPr>
          <w:b/>
          <w:sz w:val="24"/>
          <w:szCs w:val="24"/>
        </w:rPr>
      </w:pPr>
      <w:r>
        <w:rPr>
          <w:b/>
          <w:sz w:val="24"/>
          <w:szCs w:val="24"/>
        </w:rPr>
        <w:t>2.  Цена гражданско-правового договора, порядок расчетов</w:t>
      </w:r>
    </w:p>
    <w:p w:rsidR="005D0235" w:rsidRDefault="005D0235" w:rsidP="005D0235">
      <w:pPr>
        <w:jc w:val="both"/>
        <w:rPr>
          <w:sz w:val="24"/>
          <w:szCs w:val="24"/>
        </w:rPr>
      </w:pPr>
      <w:r>
        <w:rPr>
          <w:sz w:val="24"/>
          <w:szCs w:val="24"/>
        </w:rPr>
        <w:t>2.1. Цена гражданско-правового договора  составляет</w:t>
      </w:r>
      <w:proofErr w:type="gramStart"/>
      <w:r>
        <w:rPr>
          <w:sz w:val="24"/>
          <w:szCs w:val="24"/>
        </w:rPr>
        <w:t xml:space="preserve"> ____________________________(_________________), </w:t>
      </w:r>
      <w:proofErr w:type="gramEnd"/>
      <w:r>
        <w:rPr>
          <w:sz w:val="24"/>
          <w:szCs w:val="24"/>
        </w:rPr>
        <w:t>в том числе НДС</w:t>
      </w:r>
      <w:r>
        <w:rPr>
          <w:rStyle w:val="aff5"/>
          <w:sz w:val="24"/>
          <w:szCs w:val="24"/>
        </w:rPr>
        <w:footnoteReference w:customMarkFollows="1" w:id="2"/>
        <w:t>*</w:t>
      </w:r>
      <w:r>
        <w:rPr>
          <w:sz w:val="24"/>
          <w:szCs w:val="24"/>
        </w:rPr>
        <w:t>_________________</w:t>
      </w:r>
      <w:r>
        <w:rPr>
          <w:sz w:val="24"/>
          <w:szCs w:val="24"/>
          <w:u w:val="single"/>
        </w:rPr>
        <w:t>___________.</w:t>
      </w:r>
    </w:p>
    <w:p w:rsidR="005D0235" w:rsidRDefault="005D0235" w:rsidP="005D0235">
      <w:pPr>
        <w:jc w:val="both"/>
        <w:rPr>
          <w:sz w:val="24"/>
          <w:szCs w:val="24"/>
        </w:rPr>
      </w:pPr>
      <w:r>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5D0235" w:rsidRDefault="005D0235" w:rsidP="005D0235">
      <w:pPr>
        <w:jc w:val="both"/>
        <w:rPr>
          <w:sz w:val="24"/>
          <w:szCs w:val="24"/>
        </w:rPr>
      </w:pPr>
      <w:r>
        <w:rPr>
          <w:sz w:val="24"/>
          <w:szCs w:val="24"/>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r w:rsidR="00E00B99">
        <w:rPr>
          <w:sz w:val="24"/>
          <w:szCs w:val="24"/>
        </w:rPr>
        <w:t xml:space="preserve"> РФ</w:t>
      </w:r>
      <w:r>
        <w:rPr>
          <w:sz w:val="24"/>
          <w:szCs w:val="24"/>
        </w:rPr>
        <w:t>.</w:t>
      </w:r>
    </w:p>
    <w:p w:rsidR="005D0235" w:rsidRDefault="005D0235" w:rsidP="005D0235">
      <w:pPr>
        <w:jc w:val="both"/>
        <w:rPr>
          <w:sz w:val="24"/>
          <w:szCs w:val="24"/>
        </w:rPr>
      </w:pPr>
      <w:r>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5D0235" w:rsidRPr="005D0235" w:rsidRDefault="005D0235" w:rsidP="005D0235">
      <w:pPr>
        <w:pStyle w:val="af5"/>
        <w:spacing w:after="0" w:line="240" w:lineRule="auto"/>
        <w:rPr>
          <w:rFonts w:ascii="Times New Roman" w:hAnsi="Times New Roman"/>
          <w:b/>
          <w:lang w:val="ru-RU"/>
        </w:rPr>
      </w:pPr>
      <w:r w:rsidRPr="005D0235">
        <w:rPr>
          <w:rFonts w:ascii="Times New Roman" w:hAnsi="Times New Roman"/>
          <w:lang w:val="ru-RU"/>
        </w:rPr>
        <w:t>2.4. Объемы определяются в соответствии с утвержденной локальной сметой</w:t>
      </w:r>
      <w:r w:rsidR="00E00B99">
        <w:rPr>
          <w:rFonts w:ascii="Times New Roman" w:hAnsi="Times New Roman"/>
          <w:lang w:val="ru-RU"/>
        </w:rPr>
        <w:t xml:space="preserve"> (Приложение №1)</w:t>
      </w:r>
      <w:r w:rsidRPr="005D0235">
        <w:rPr>
          <w:rFonts w:ascii="Times New Roman" w:hAnsi="Times New Roman"/>
          <w:lang w:val="ru-RU"/>
        </w:rPr>
        <w:t xml:space="preserve">, являющейся неотъемлемой частью настоящего гражданско-правового договора, ведомостью объемов работ. </w:t>
      </w:r>
    </w:p>
    <w:p w:rsidR="005D0235" w:rsidRDefault="005D0235" w:rsidP="005D0235">
      <w:pPr>
        <w:jc w:val="both"/>
        <w:rPr>
          <w:sz w:val="24"/>
          <w:szCs w:val="24"/>
        </w:rPr>
      </w:pPr>
      <w:r>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5D0235" w:rsidRDefault="005D0235" w:rsidP="005D0235">
      <w:pPr>
        <w:jc w:val="both"/>
        <w:rPr>
          <w:sz w:val="24"/>
          <w:szCs w:val="24"/>
        </w:rPr>
      </w:pPr>
      <w:r>
        <w:rPr>
          <w:sz w:val="24"/>
          <w:szCs w:val="24"/>
        </w:rPr>
        <w:lastRenderedPageBreak/>
        <w:t>2.6. В случае</w:t>
      </w:r>
      <w:proofErr w:type="gramStart"/>
      <w:r>
        <w:rPr>
          <w:sz w:val="24"/>
          <w:szCs w:val="24"/>
        </w:rPr>
        <w:t>,</w:t>
      </w:r>
      <w:proofErr w:type="gramEnd"/>
      <w:r>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5D0235" w:rsidRDefault="005D0235" w:rsidP="005D0235">
      <w:pPr>
        <w:jc w:val="both"/>
        <w:rPr>
          <w:b/>
          <w:sz w:val="24"/>
          <w:szCs w:val="24"/>
        </w:rPr>
      </w:pPr>
      <w:r>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5D0235" w:rsidRDefault="005D0235" w:rsidP="00E00B99">
      <w:pPr>
        <w:tabs>
          <w:tab w:val="num" w:pos="360"/>
        </w:tabs>
        <w:ind w:left="360" w:hanging="360"/>
        <w:jc w:val="center"/>
        <w:rPr>
          <w:b/>
          <w:sz w:val="24"/>
          <w:szCs w:val="24"/>
        </w:rPr>
      </w:pPr>
      <w:r>
        <w:rPr>
          <w:b/>
          <w:sz w:val="24"/>
          <w:szCs w:val="24"/>
        </w:rPr>
        <w:t>3. Права и обязанности Сторон</w:t>
      </w:r>
    </w:p>
    <w:p w:rsidR="005D0235" w:rsidRPr="005D0235" w:rsidRDefault="005D0235" w:rsidP="005D0235">
      <w:pPr>
        <w:pStyle w:val="af5"/>
        <w:rPr>
          <w:rFonts w:ascii="Times New Roman" w:hAnsi="Times New Roman"/>
          <w:lang w:val="ru-RU"/>
        </w:rPr>
      </w:pPr>
      <w:r w:rsidRPr="005D0235">
        <w:rPr>
          <w:rFonts w:ascii="Times New Roman" w:hAnsi="Times New Roman"/>
          <w:lang w:val="ru-RU"/>
        </w:rPr>
        <w:t>3.1. ПОДРЯДЧИК обязан:</w:t>
      </w:r>
    </w:p>
    <w:p w:rsidR="005D0235" w:rsidRPr="005D0235" w:rsidRDefault="005D0235" w:rsidP="005D0235">
      <w:pPr>
        <w:pStyle w:val="af5"/>
        <w:spacing w:after="0"/>
        <w:jc w:val="both"/>
        <w:rPr>
          <w:rFonts w:ascii="Times New Roman" w:hAnsi="Times New Roman"/>
          <w:lang w:val="ru-RU"/>
        </w:rPr>
      </w:pPr>
      <w:r w:rsidRPr="005D0235">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5D0235" w:rsidRPr="005D0235" w:rsidRDefault="005D0235" w:rsidP="005D0235">
      <w:pPr>
        <w:pStyle w:val="af5"/>
        <w:spacing w:after="0"/>
        <w:jc w:val="both"/>
        <w:rPr>
          <w:rFonts w:ascii="Times New Roman" w:hAnsi="Times New Roman"/>
          <w:lang w:val="ru-RU"/>
        </w:rPr>
      </w:pPr>
      <w:r w:rsidRPr="005D0235">
        <w:rPr>
          <w:rFonts w:ascii="Times New Roman" w:hAnsi="Times New Roman"/>
          <w:lang w:val="ru-RU"/>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E00B99">
        <w:rPr>
          <w:rFonts w:ascii="Times New Roman" w:hAnsi="Times New Roman"/>
          <w:lang w:val="ru-RU"/>
        </w:rPr>
        <w:t xml:space="preserve"> государственным </w:t>
      </w:r>
      <w:r w:rsidRPr="005D0235">
        <w:rPr>
          <w:rFonts w:ascii="Times New Roman" w:hAnsi="Times New Roman"/>
          <w:lang w:val="ru-RU"/>
        </w:rPr>
        <w:t xml:space="preserve">стандартам, и имеющие соответствующие сертификаты, технические паспорта или иные документы, удостоверяющие их качество. </w:t>
      </w:r>
    </w:p>
    <w:p w:rsidR="005D0235" w:rsidRPr="005D0235" w:rsidRDefault="005D0235" w:rsidP="005D0235">
      <w:pPr>
        <w:jc w:val="both"/>
        <w:rPr>
          <w:sz w:val="24"/>
          <w:szCs w:val="24"/>
        </w:rPr>
      </w:pPr>
      <w:r w:rsidRPr="005D0235">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5D0235" w:rsidRPr="005D0235" w:rsidRDefault="005D0235" w:rsidP="005D0235">
      <w:pPr>
        <w:jc w:val="both"/>
        <w:rPr>
          <w:sz w:val="24"/>
          <w:szCs w:val="24"/>
        </w:rPr>
      </w:pPr>
      <w:r w:rsidRPr="005D0235">
        <w:rPr>
          <w:sz w:val="24"/>
          <w:szCs w:val="24"/>
        </w:rPr>
        <w:t>3.1.3. Передать результат выполненных работ Заказчику.</w:t>
      </w:r>
    </w:p>
    <w:p w:rsidR="005D0235" w:rsidRDefault="005D0235" w:rsidP="005D0235">
      <w:pPr>
        <w:jc w:val="both"/>
        <w:rPr>
          <w:sz w:val="24"/>
          <w:szCs w:val="24"/>
        </w:rPr>
      </w:pPr>
      <w:r>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5D0235" w:rsidRDefault="005D0235" w:rsidP="005D0235">
      <w:pPr>
        <w:jc w:val="both"/>
        <w:rPr>
          <w:sz w:val="24"/>
          <w:szCs w:val="24"/>
        </w:rPr>
      </w:pPr>
      <w:r>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5D0235" w:rsidRDefault="005D0235" w:rsidP="005D0235">
      <w:pPr>
        <w:jc w:val="both"/>
        <w:rPr>
          <w:sz w:val="24"/>
          <w:szCs w:val="24"/>
        </w:rPr>
      </w:pPr>
      <w:r>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5D0235" w:rsidRDefault="005D0235" w:rsidP="005D0235">
      <w:pPr>
        <w:jc w:val="both"/>
        <w:rPr>
          <w:sz w:val="24"/>
          <w:szCs w:val="24"/>
        </w:rPr>
      </w:pPr>
      <w:r>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5D0235" w:rsidRDefault="005D0235" w:rsidP="005D0235">
      <w:pPr>
        <w:jc w:val="both"/>
        <w:rPr>
          <w:sz w:val="24"/>
          <w:szCs w:val="24"/>
        </w:rPr>
      </w:pPr>
      <w:r>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5D0235" w:rsidRDefault="005D0235" w:rsidP="005D0235">
      <w:pPr>
        <w:jc w:val="both"/>
        <w:rPr>
          <w:sz w:val="24"/>
          <w:szCs w:val="24"/>
        </w:rPr>
      </w:pPr>
      <w:r>
        <w:rPr>
          <w:sz w:val="24"/>
          <w:szCs w:val="24"/>
        </w:rPr>
        <w:t>3.1.8. Поставить на объект работ все необходимые материалы</w:t>
      </w:r>
      <w:r w:rsidR="00E00B99">
        <w:rPr>
          <w:sz w:val="24"/>
          <w:szCs w:val="24"/>
        </w:rPr>
        <w:t xml:space="preserve"> (Приложение №2)</w:t>
      </w:r>
      <w:r>
        <w:rPr>
          <w:sz w:val="24"/>
          <w:szCs w:val="24"/>
        </w:rPr>
        <w:t xml:space="preserve">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5D0235" w:rsidRDefault="005D0235" w:rsidP="005D0235">
      <w:pPr>
        <w:jc w:val="both"/>
        <w:rPr>
          <w:sz w:val="24"/>
          <w:szCs w:val="24"/>
        </w:rPr>
      </w:pPr>
      <w:r>
        <w:rPr>
          <w:sz w:val="24"/>
          <w:szCs w:val="24"/>
        </w:rPr>
        <w:t xml:space="preserve">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w:t>
      </w:r>
      <w:r>
        <w:rPr>
          <w:sz w:val="24"/>
          <w:szCs w:val="24"/>
        </w:rPr>
        <w:lastRenderedPageBreak/>
        <w:t>принадлежащее ему имущество и строительный мусор.</w:t>
      </w:r>
    </w:p>
    <w:p w:rsidR="005D0235" w:rsidRDefault="005D0235" w:rsidP="005D0235">
      <w:pPr>
        <w:jc w:val="both"/>
        <w:rPr>
          <w:sz w:val="24"/>
          <w:szCs w:val="24"/>
        </w:rPr>
      </w:pPr>
      <w:r>
        <w:rPr>
          <w:sz w:val="24"/>
          <w:szCs w:val="24"/>
        </w:rPr>
        <w:t xml:space="preserve">3.1.10. Обеспечить представителям Заказчика доступ </w:t>
      </w:r>
      <w:proofErr w:type="gramStart"/>
      <w:r>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Pr>
          <w:sz w:val="24"/>
          <w:szCs w:val="24"/>
        </w:rPr>
        <w:t xml:space="preserve"> и качеством работ и материалов.</w:t>
      </w:r>
    </w:p>
    <w:p w:rsidR="005D0235" w:rsidRPr="00E00B99" w:rsidRDefault="005D0235" w:rsidP="005D0235">
      <w:pPr>
        <w:jc w:val="both"/>
        <w:rPr>
          <w:sz w:val="24"/>
          <w:szCs w:val="24"/>
        </w:rPr>
      </w:pPr>
      <w:r w:rsidRPr="00E00B99">
        <w:rPr>
          <w:sz w:val="24"/>
          <w:szCs w:val="24"/>
        </w:rPr>
        <w:t>3.1.11. Работы   выполнять  по гибкому графику в работающем учреждении по согласованию с Заказчиком.</w:t>
      </w:r>
    </w:p>
    <w:p w:rsidR="005D0235" w:rsidRPr="00E00B99" w:rsidRDefault="005D0235" w:rsidP="005D0235">
      <w:pPr>
        <w:pStyle w:val="af5"/>
        <w:spacing w:after="0"/>
        <w:rPr>
          <w:rFonts w:ascii="Times New Roman" w:hAnsi="Times New Roman"/>
          <w:lang w:val="ru-RU"/>
        </w:rPr>
      </w:pPr>
      <w:r w:rsidRPr="00E00B99">
        <w:rPr>
          <w:rFonts w:ascii="Times New Roman" w:hAnsi="Times New Roman"/>
          <w:lang w:val="ru-RU"/>
        </w:rPr>
        <w:t>3.2. ЗАКАЗЧИК обязан:</w:t>
      </w:r>
    </w:p>
    <w:p w:rsidR="005D0235" w:rsidRPr="00E00B99" w:rsidRDefault="005D0235" w:rsidP="005D0235">
      <w:pPr>
        <w:pStyle w:val="af5"/>
        <w:spacing w:after="0"/>
        <w:jc w:val="both"/>
        <w:rPr>
          <w:rFonts w:ascii="Times New Roman" w:hAnsi="Times New Roman"/>
          <w:lang w:val="ru-RU"/>
        </w:rPr>
      </w:pPr>
      <w:r w:rsidRPr="00E00B99">
        <w:rPr>
          <w:rFonts w:ascii="Times New Roman" w:hAnsi="Times New Roman"/>
          <w:lang w:val="ru-RU"/>
        </w:rPr>
        <w:t xml:space="preserve">3.2.1. </w:t>
      </w:r>
      <w:proofErr w:type="gramStart"/>
      <w:r w:rsidRPr="00E00B99">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5D0235" w:rsidRPr="00E00B99" w:rsidRDefault="005D0235" w:rsidP="005D0235">
      <w:pPr>
        <w:pStyle w:val="af5"/>
        <w:spacing w:after="0"/>
        <w:jc w:val="both"/>
        <w:rPr>
          <w:rFonts w:ascii="Times New Roman" w:hAnsi="Times New Roman"/>
          <w:lang w:val="ru-RU"/>
        </w:rPr>
      </w:pPr>
      <w:r w:rsidRPr="00E00B99">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5D0235" w:rsidRPr="00E00B99" w:rsidRDefault="005D0235" w:rsidP="005D0235">
      <w:pPr>
        <w:pStyle w:val="af5"/>
        <w:spacing w:after="0"/>
        <w:jc w:val="both"/>
        <w:rPr>
          <w:rFonts w:ascii="Times New Roman" w:hAnsi="Times New Roman"/>
          <w:lang w:val="ru-RU"/>
        </w:rPr>
      </w:pPr>
      <w:r w:rsidRPr="00E00B99">
        <w:rPr>
          <w:rFonts w:ascii="Times New Roman" w:hAnsi="Times New Roman"/>
          <w:lang w:val="ru-RU"/>
        </w:rPr>
        <w:t xml:space="preserve">3.3. ЗАКАЗЧИК имеет право: </w:t>
      </w:r>
    </w:p>
    <w:p w:rsidR="005D0235" w:rsidRDefault="005D0235" w:rsidP="005D0235">
      <w:pPr>
        <w:jc w:val="both"/>
        <w:rPr>
          <w:sz w:val="24"/>
          <w:szCs w:val="24"/>
        </w:rPr>
      </w:pPr>
      <w:r>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5D0235" w:rsidRDefault="005D0235" w:rsidP="005D0235">
      <w:pPr>
        <w:jc w:val="both"/>
        <w:rPr>
          <w:sz w:val="24"/>
          <w:szCs w:val="24"/>
        </w:rPr>
      </w:pPr>
      <w:r>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5D0235" w:rsidRDefault="005D0235" w:rsidP="005D0235">
      <w:pPr>
        <w:jc w:val="both"/>
        <w:rPr>
          <w:sz w:val="24"/>
          <w:szCs w:val="24"/>
        </w:rPr>
      </w:pPr>
      <w:r>
        <w:rPr>
          <w:sz w:val="24"/>
          <w:szCs w:val="24"/>
        </w:rPr>
        <w:t>3.5. При уклонении Заказчика от приема выполненных работ Подрядчик не имеет права продавать результат работ.</w:t>
      </w:r>
    </w:p>
    <w:p w:rsidR="005D0235" w:rsidRPr="00E00B99" w:rsidRDefault="005D0235" w:rsidP="00E00B99">
      <w:pPr>
        <w:jc w:val="both"/>
        <w:rPr>
          <w:sz w:val="24"/>
          <w:szCs w:val="24"/>
        </w:rPr>
      </w:pPr>
      <w:r>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5D0235" w:rsidRDefault="005D0235" w:rsidP="005D0235">
      <w:pPr>
        <w:tabs>
          <w:tab w:val="num" w:pos="360"/>
        </w:tabs>
        <w:ind w:left="360" w:hanging="360"/>
        <w:jc w:val="center"/>
        <w:rPr>
          <w:b/>
          <w:sz w:val="24"/>
          <w:szCs w:val="24"/>
        </w:rPr>
      </w:pPr>
      <w:r>
        <w:rPr>
          <w:b/>
          <w:sz w:val="24"/>
          <w:szCs w:val="24"/>
        </w:rPr>
        <w:t>4. Ответственность Сторон</w:t>
      </w:r>
    </w:p>
    <w:p w:rsidR="005D0235" w:rsidRDefault="005D0235" w:rsidP="005D0235">
      <w:pPr>
        <w:pStyle w:val="af6"/>
        <w:spacing w:after="0"/>
        <w:ind w:left="0"/>
        <w:jc w:val="both"/>
        <w:rPr>
          <w:sz w:val="24"/>
          <w:szCs w:val="24"/>
        </w:rPr>
      </w:pPr>
      <w:r>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5D0235" w:rsidRDefault="005D0235" w:rsidP="005D0235">
      <w:pPr>
        <w:pStyle w:val="af6"/>
        <w:spacing w:after="0"/>
        <w:ind w:left="0"/>
        <w:jc w:val="both"/>
        <w:rPr>
          <w:sz w:val="24"/>
          <w:szCs w:val="24"/>
        </w:rPr>
      </w:pPr>
      <w:r>
        <w:rPr>
          <w:sz w:val="24"/>
          <w:szCs w:val="24"/>
        </w:rPr>
        <w:t xml:space="preserve">4.2. </w:t>
      </w:r>
      <w:proofErr w:type="gramStart"/>
      <w:r>
        <w:rPr>
          <w:sz w:val="24"/>
          <w:szCs w:val="24"/>
        </w:rPr>
        <w:t xml:space="preserve">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w:t>
      </w:r>
      <w:r>
        <w:rPr>
          <w:sz w:val="22"/>
          <w:szCs w:val="22"/>
        </w:rPr>
        <w:t>в размере одной двадцатой действующей на день уплаты пени ставки рефинансирования Центрального банка Российской Федерации от</w:t>
      </w:r>
      <w:proofErr w:type="gramEnd"/>
      <w:r>
        <w:rPr>
          <w:sz w:val="22"/>
          <w:szCs w:val="22"/>
        </w:rPr>
        <w:t xml:space="preserve"> цены договора.</w:t>
      </w:r>
      <w:r>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5D0235" w:rsidRDefault="005D0235" w:rsidP="005D0235">
      <w:pPr>
        <w:pStyle w:val="af6"/>
        <w:spacing w:after="0"/>
        <w:ind w:left="0"/>
        <w:jc w:val="both"/>
        <w:rPr>
          <w:sz w:val="24"/>
          <w:szCs w:val="24"/>
        </w:rPr>
      </w:pPr>
      <w:r>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5D0235" w:rsidRDefault="005D0235" w:rsidP="005D0235">
      <w:pPr>
        <w:pStyle w:val="af6"/>
        <w:spacing w:after="0"/>
        <w:ind w:left="0"/>
        <w:jc w:val="both"/>
        <w:rPr>
          <w:sz w:val="24"/>
          <w:szCs w:val="24"/>
        </w:rPr>
      </w:pPr>
      <w:r>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5D0235" w:rsidRDefault="005D0235" w:rsidP="005D0235">
      <w:pPr>
        <w:pStyle w:val="af6"/>
        <w:spacing w:after="0"/>
        <w:ind w:left="0"/>
        <w:jc w:val="both"/>
        <w:rPr>
          <w:sz w:val="24"/>
          <w:szCs w:val="24"/>
        </w:rPr>
      </w:pPr>
      <w:r>
        <w:rPr>
          <w:sz w:val="24"/>
          <w:szCs w:val="24"/>
        </w:rPr>
        <w:t xml:space="preserve">4.5. В случае выполнения работ ненадлежащего качества Подрядчик уплачивает </w:t>
      </w:r>
      <w:r>
        <w:rPr>
          <w:sz w:val="24"/>
          <w:szCs w:val="24"/>
        </w:rPr>
        <w:lastRenderedPageBreak/>
        <w:t>Заказчику штраф в размере 5 % от цены гражданско-правового договора.</w:t>
      </w:r>
    </w:p>
    <w:p w:rsidR="005D0235" w:rsidRDefault="005D0235" w:rsidP="005D0235">
      <w:pPr>
        <w:pStyle w:val="af6"/>
        <w:spacing w:after="0"/>
        <w:ind w:left="0"/>
        <w:jc w:val="both"/>
        <w:rPr>
          <w:sz w:val="24"/>
          <w:szCs w:val="24"/>
        </w:rPr>
      </w:pPr>
      <w:r>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5D0235" w:rsidRDefault="005D0235" w:rsidP="005D0235">
      <w:pPr>
        <w:pStyle w:val="af6"/>
        <w:spacing w:after="0"/>
        <w:ind w:left="0"/>
        <w:jc w:val="both"/>
        <w:rPr>
          <w:sz w:val="24"/>
          <w:szCs w:val="24"/>
        </w:rPr>
      </w:pPr>
      <w:r>
        <w:rPr>
          <w:sz w:val="24"/>
          <w:szCs w:val="24"/>
        </w:rPr>
        <w:t xml:space="preserve">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5D0235" w:rsidRDefault="005D0235" w:rsidP="005D0235">
      <w:pPr>
        <w:pStyle w:val="af6"/>
        <w:spacing w:after="0"/>
        <w:ind w:left="0"/>
        <w:jc w:val="both"/>
        <w:rPr>
          <w:sz w:val="24"/>
          <w:szCs w:val="24"/>
        </w:rPr>
      </w:pPr>
      <w:r>
        <w:rPr>
          <w:sz w:val="24"/>
          <w:szCs w:val="24"/>
        </w:rPr>
        <w:t xml:space="preserve">4.8. Неустойка (штраф, пени) перечисляются </w:t>
      </w:r>
      <w:r>
        <w:rPr>
          <w:bCs/>
          <w:sz w:val="24"/>
          <w:szCs w:val="24"/>
        </w:rPr>
        <w:t>Подрядчиком</w:t>
      </w:r>
      <w:r>
        <w:rPr>
          <w:sz w:val="24"/>
          <w:szCs w:val="24"/>
        </w:rPr>
        <w:t xml:space="preserve"> в течение 10 (десяти) дней с момента выставления соответствующей претензии на расчетный счет </w:t>
      </w:r>
      <w:r>
        <w:rPr>
          <w:bCs/>
          <w:sz w:val="24"/>
          <w:szCs w:val="24"/>
        </w:rPr>
        <w:t>Заказчика</w:t>
      </w:r>
      <w:r>
        <w:rPr>
          <w:sz w:val="24"/>
          <w:szCs w:val="24"/>
        </w:rPr>
        <w:t>, указанный в претензии. Уплата неустойки не освобождает сторону от выполнения обязательств или устранения нарушений.</w:t>
      </w:r>
    </w:p>
    <w:p w:rsidR="005D0235" w:rsidRDefault="005D0235" w:rsidP="005D0235">
      <w:pPr>
        <w:pStyle w:val="af6"/>
        <w:spacing w:after="0"/>
        <w:ind w:left="0"/>
        <w:jc w:val="both"/>
        <w:rPr>
          <w:sz w:val="24"/>
          <w:szCs w:val="24"/>
        </w:rPr>
      </w:pPr>
      <w:r>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5D0235" w:rsidRDefault="005D0235" w:rsidP="005D0235">
      <w:pPr>
        <w:pStyle w:val="af6"/>
        <w:spacing w:after="0"/>
        <w:ind w:left="0"/>
        <w:jc w:val="both"/>
        <w:rPr>
          <w:sz w:val="24"/>
          <w:szCs w:val="24"/>
        </w:rPr>
      </w:pPr>
      <w:r>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5D0235" w:rsidRDefault="005D0235" w:rsidP="005D0235">
      <w:pPr>
        <w:pStyle w:val="af6"/>
        <w:spacing w:after="0"/>
        <w:ind w:left="0"/>
        <w:jc w:val="both"/>
        <w:rPr>
          <w:sz w:val="24"/>
          <w:szCs w:val="24"/>
        </w:rPr>
      </w:pPr>
      <w:r>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5D0235" w:rsidRDefault="00E00B99" w:rsidP="00E00B99">
      <w:pPr>
        <w:jc w:val="both"/>
        <w:rPr>
          <w:sz w:val="24"/>
          <w:szCs w:val="24"/>
        </w:rPr>
      </w:pPr>
      <w:r>
        <w:rPr>
          <w:sz w:val="24"/>
          <w:szCs w:val="24"/>
        </w:rPr>
        <w:t xml:space="preserve">4.12. </w:t>
      </w:r>
      <w:proofErr w:type="gramStart"/>
      <w:r w:rsidRPr="008A1517">
        <w:rPr>
          <w:sz w:val="24"/>
          <w:szCs w:val="24"/>
          <w:lang w:eastAsia="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8A1517">
        <w:rPr>
          <w:sz w:val="24"/>
          <w:szCs w:val="24"/>
          <w:lang w:eastAsia="ar-SA"/>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5D0235" w:rsidRDefault="005D0235" w:rsidP="005D0235">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5. Приемка работ</w:t>
      </w:r>
    </w:p>
    <w:p w:rsidR="005D0235" w:rsidRDefault="005D0235" w:rsidP="005D023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5D0235" w:rsidRDefault="005D0235" w:rsidP="005D023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5D0235" w:rsidRDefault="005D0235" w:rsidP="005D023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5D0235" w:rsidRDefault="005D0235" w:rsidP="005D023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5D0235" w:rsidRPr="00E00B99" w:rsidRDefault="005D0235" w:rsidP="00E00B99">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5D0235" w:rsidRDefault="005D0235" w:rsidP="005D0235">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6. Гарантии</w:t>
      </w:r>
    </w:p>
    <w:p w:rsidR="005D0235" w:rsidRDefault="005D0235" w:rsidP="005D0235">
      <w:pPr>
        <w:jc w:val="both"/>
        <w:rPr>
          <w:sz w:val="24"/>
          <w:szCs w:val="24"/>
        </w:rPr>
      </w:pPr>
      <w:r>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5D0235" w:rsidRDefault="005D0235" w:rsidP="005D0235">
      <w:pPr>
        <w:jc w:val="both"/>
        <w:rPr>
          <w:sz w:val="24"/>
          <w:szCs w:val="24"/>
        </w:rPr>
      </w:pPr>
      <w:r>
        <w:rPr>
          <w:sz w:val="24"/>
          <w:szCs w:val="24"/>
        </w:rPr>
        <w:lastRenderedPageBreak/>
        <w:t xml:space="preserve">6.2. Гарантийный срок на выполненные работы составляет – 5 (пять) лет с момента подписания акта выполненных работ. </w:t>
      </w:r>
    </w:p>
    <w:p w:rsidR="005D0235" w:rsidRDefault="005D0235" w:rsidP="005D0235">
      <w:pPr>
        <w:jc w:val="both"/>
        <w:rPr>
          <w:sz w:val="24"/>
          <w:szCs w:val="24"/>
        </w:rPr>
      </w:pPr>
      <w:r>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5D0235" w:rsidRDefault="005D0235" w:rsidP="005D0235">
      <w:pPr>
        <w:jc w:val="both"/>
        <w:rPr>
          <w:sz w:val="24"/>
          <w:szCs w:val="24"/>
        </w:rPr>
      </w:pPr>
      <w:r>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5D0235" w:rsidRDefault="005D0235" w:rsidP="005D023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5D0235" w:rsidRDefault="005D0235" w:rsidP="005D0235">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7. Расторжение гражданско-правового договора</w:t>
      </w:r>
    </w:p>
    <w:p w:rsidR="005D0235" w:rsidRDefault="005D0235" w:rsidP="005D023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 xml:space="preserve">7.1. Расторжение гражданско-правового договора возможно </w:t>
      </w:r>
      <w:r w:rsidR="005338C7">
        <w:rPr>
          <w:rFonts w:ascii="Times New Roman" w:hAnsi="Times New Roman" w:cs="Times New Roman"/>
          <w:sz w:val="24"/>
          <w:szCs w:val="24"/>
        </w:rPr>
        <w:t xml:space="preserve"> исключительно </w:t>
      </w:r>
      <w:r>
        <w:rPr>
          <w:rFonts w:ascii="Times New Roman" w:hAnsi="Times New Roman" w:cs="Times New Roman"/>
          <w:sz w:val="24"/>
          <w:szCs w:val="24"/>
        </w:rPr>
        <w:t>по соглашению сторон или решению суда в случаях предусмотренных гражданским законодательством</w:t>
      </w:r>
      <w:r w:rsidR="00E00B99">
        <w:rPr>
          <w:rFonts w:ascii="Times New Roman" w:hAnsi="Times New Roman" w:cs="Times New Roman"/>
          <w:sz w:val="24"/>
          <w:szCs w:val="24"/>
        </w:rPr>
        <w:t xml:space="preserve"> РФ</w:t>
      </w:r>
      <w:r>
        <w:rPr>
          <w:rFonts w:ascii="Times New Roman" w:hAnsi="Times New Roman" w:cs="Times New Roman"/>
          <w:sz w:val="24"/>
          <w:szCs w:val="24"/>
        </w:rPr>
        <w:t xml:space="preserve">. </w:t>
      </w:r>
    </w:p>
    <w:p w:rsidR="005D0235" w:rsidRDefault="005D0235" w:rsidP="005D023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5D0235" w:rsidRDefault="005D0235" w:rsidP="005D0235">
      <w:pPr>
        <w:tabs>
          <w:tab w:val="num" w:pos="540"/>
        </w:tabs>
        <w:jc w:val="both"/>
        <w:rPr>
          <w:sz w:val="24"/>
          <w:szCs w:val="24"/>
        </w:rPr>
      </w:pPr>
      <w:r>
        <w:rPr>
          <w:sz w:val="24"/>
          <w:szCs w:val="24"/>
        </w:rPr>
        <w:t xml:space="preserve">7.3. </w:t>
      </w:r>
      <w:proofErr w:type="gramStart"/>
      <w:r>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Pr>
          <w:sz w:val="24"/>
          <w:szCs w:val="24"/>
        </w:rPr>
        <w:t xml:space="preserve"> срок.</w:t>
      </w:r>
    </w:p>
    <w:p w:rsidR="005D0235" w:rsidRDefault="005D0235" w:rsidP="005D0235">
      <w:pPr>
        <w:pStyle w:val="ConsNormal"/>
        <w:widowControl/>
        <w:ind w:right="57" w:firstLine="708"/>
        <w:jc w:val="both"/>
        <w:rPr>
          <w:rFonts w:ascii="Times New Roman" w:hAnsi="Times New Roman" w:cs="Times New Roman"/>
          <w:sz w:val="24"/>
          <w:szCs w:val="24"/>
        </w:rPr>
      </w:pPr>
      <w:r>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5D0235" w:rsidRDefault="005D0235" w:rsidP="005D0235">
      <w:pPr>
        <w:pStyle w:val="ConsNormal"/>
        <w:widowControl/>
        <w:ind w:right="57"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5D0235" w:rsidRPr="00E00B99" w:rsidRDefault="005D0235" w:rsidP="005D0235">
      <w:pPr>
        <w:pStyle w:val="af5"/>
        <w:jc w:val="center"/>
        <w:rPr>
          <w:rFonts w:ascii="Times New Roman" w:hAnsi="Times New Roman"/>
          <w:b/>
          <w:lang w:val="ru-RU"/>
        </w:rPr>
      </w:pPr>
      <w:r w:rsidRPr="00E00B99">
        <w:rPr>
          <w:rFonts w:ascii="Times New Roman" w:hAnsi="Times New Roman"/>
          <w:b/>
          <w:lang w:val="ru-RU"/>
        </w:rPr>
        <w:t>8. Заключительные условия</w:t>
      </w:r>
    </w:p>
    <w:p w:rsidR="005D0235" w:rsidRPr="00E00B99" w:rsidRDefault="005D0235" w:rsidP="005D0235">
      <w:pPr>
        <w:pStyle w:val="af5"/>
        <w:jc w:val="both"/>
        <w:rPr>
          <w:rFonts w:ascii="Times New Roman" w:hAnsi="Times New Roman"/>
          <w:lang w:val="ru-RU"/>
        </w:rPr>
      </w:pPr>
      <w:r w:rsidRPr="00E00B99">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5D0235" w:rsidRPr="00E00B99" w:rsidRDefault="005D0235" w:rsidP="005D0235">
      <w:pPr>
        <w:pStyle w:val="af5"/>
        <w:jc w:val="both"/>
        <w:rPr>
          <w:rFonts w:ascii="Times New Roman" w:hAnsi="Times New Roman"/>
          <w:lang w:val="ru-RU"/>
        </w:rPr>
      </w:pPr>
      <w:r w:rsidRPr="00E00B99">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5D0235" w:rsidRPr="00E00B99" w:rsidRDefault="005D0235" w:rsidP="005D0235">
      <w:pPr>
        <w:jc w:val="both"/>
        <w:rPr>
          <w:sz w:val="24"/>
          <w:szCs w:val="24"/>
        </w:rPr>
      </w:pPr>
      <w:r w:rsidRPr="00E00B99">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5D0235" w:rsidRPr="00E00B99" w:rsidRDefault="005D0235" w:rsidP="005D0235">
      <w:pPr>
        <w:pStyle w:val="af5"/>
        <w:jc w:val="both"/>
        <w:rPr>
          <w:rFonts w:ascii="Times New Roman" w:hAnsi="Times New Roman"/>
          <w:lang w:val="ru-RU"/>
        </w:rPr>
      </w:pPr>
      <w:r w:rsidRPr="00E00B99">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E00B99" w:rsidRDefault="00E00B99" w:rsidP="005D0235">
      <w:pPr>
        <w:pStyle w:val="af5"/>
        <w:jc w:val="center"/>
        <w:rPr>
          <w:rFonts w:ascii="Times New Roman" w:hAnsi="Times New Roman"/>
          <w:b/>
          <w:lang w:val="ru-RU"/>
        </w:rPr>
      </w:pPr>
    </w:p>
    <w:p w:rsidR="00E00B99" w:rsidRDefault="00E00B99" w:rsidP="005D0235">
      <w:pPr>
        <w:pStyle w:val="af5"/>
        <w:jc w:val="center"/>
        <w:rPr>
          <w:rFonts w:ascii="Times New Roman" w:hAnsi="Times New Roman"/>
          <w:b/>
          <w:lang w:val="ru-RU"/>
        </w:rPr>
      </w:pPr>
    </w:p>
    <w:p w:rsidR="005D0235" w:rsidRPr="00E00B99" w:rsidRDefault="005D0235" w:rsidP="005D0235">
      <w:pPr>
        <w:pStyle w:val="af5"/>
        <w:jc w:val="center"/>
        <w:rPr>
          <w:rFonts w:ascii="Times New Roman" w:hAnsi="Times New Roman"/>
          <w:b/>
          <w:lang w:val="ru-RU"/>
        </w:rPr>
      </w:pPr>
      <w:r w:rsidRPr="00E00B99">
        <w:rPr>
          <w:rFonts w:ascii="Times New Roman" w:hAnsi="Times New Roman"/>
          <w:b/>
          <w:lang w:val="ru-RU"/>
        </w:rPr>
        <w:t>9. Реквизиты и подписи Сторон</w:t>
      </w:r>
    </w:p>
    <w:p w:rsidR="005D0235" w:rsidRDefault="005D0235" w:rsidP="005D0235">
      <w:pPr>
        <w:rPr>
          <w:b/>
          <w:sz w:val="24"/>
          <w:szCs w:val="24"/>
        </w:rPr>
      </w:pPr>
      <w:r>
        <w:rPr>
          <w:b/>
          <w:sz w:val="24"/>
          <w:szCs w:val="24"/>
        </w:rPr>
        <w:t xml:space="preserve">Заказчик: Заказчик МБОУО Гимназия № 30 </w:t>
      </w:r>
    </w:p>
    <w:p w:rsidR="005D0235" w:rsidRDefault="005D0235" w:rsidP="005D0235">
      <w:pPr>
        <w:rPr>
          <w:sz w:val="24"/>
          <w:szCs w:val="24"/>
        </w:rPr>
      </w:pPr>
      <w:r>
        <w:rPr>
          <w:sz w:val="24"/>
          <w:szCs w:val="24"/>
        </w:rPr>
        <w:t xml:space="preserve">Адрес: 153000, г. Иваново, </w:t>
      </w:r>
      <w:proofErr w:type="spellStart"/>
      <w:r>
        <w:rPr>
          <w:sz w:val="24"/>
          <w:szCs w:val="24"/>
        </w:rPr>
        <w:t>ул</w:t>
      </w:r>
      <w:proofErr w:type="gramStart"/>
      <w:r>
        <w:rPr>
          <w:sz w:val="24"/>
          <w:szCs w:val="24"/>
        </w:rPr>
        <w:t>.С</w:t>
      </w:r>
      <w:proofErr w:type="gramEnd"/>
      <w:r>
        <w:rPr>
          <w:sz w:val="24"/>
          <w:szCs w:val="24"/>
        </w:rPr>
        <w:t>тепанова</w:t>
      </w:r>
      <w:proofErr w:type="spellEnd"/>
      <w:r>
        <w:rPr>
          <w:sz w:val="24"/>
          <w:szCs w:val="24"/>
        </w:rPr>
        <w:t>, 9</w:t>
      </w:r>
    </w:p>
    <w:p w:rsidR="005D0235" w:rsidRDefault="005D0235" w:rsidP="005D0235">
      <w:pPr>
        <w:jc w:val="both"/>
        <w:rPr>
          <w:sz w:val="24"/>
          <w:szCs w:val="24"/>
        </w:rPr>
      </w:pPr>
      <w:r>
        <w:rPr>
          <w:sz w:val="24"/>
          <w:szCs w:val="24"/>
        </w:rPr>
        <w:t>ИНН 3702442750 , КПП 370201001</w:t>
      </w:r>
    </w:p>
    <w:p w:rsidR="005D0235" w:rsidRDefault="005D0235" w:rsidP="005D0235">
      <w:pPr>
        <w:jc w:val="both"/>
        <w:rPr>
          <w:sz w:val="24"/>
          <w:szCs w:val="24"/>
        </w:rPr>
      </w:pPr>
      <w:r>
        <w:rPr>
          <w:sz w:val="24"/>
          <w:szCs w:val="24"/>
        </w:rPr>
        <w:t>Л/</w:t>
      </w:r>
      <w:proofErr w:type="spellStart"/>
      <w:r>
        <w:rPr>
          <w:sz w:val="24"/>
          <w:szCs w:val="24"/>
        </w:rPr>
        <w:t>сч</w:t>
      </w:r>
      <w:proofErr w:type="spellEnd"/>
      <w:r>
        <w:rPr>
          <w:sz w:val="24"/>
          <w:szCs w:val="24"/>
        </w:rPr>
        <w:t xml:space="preserve"> 001221509 Финансово-казначейское управление администрации </w:t>
      </w:r>
      <w:proofErr w:type="spellStart"/>
      <w:r>
        <w:rPr>
          <w:sz w:val="24"/>
          <w:szCs w:val="24"/>
        </w:rPr>
        <w:t>г</w:t>
      </w:r>
      <w:proofErr w:type="gramStart"/>
      <w:r>
        <w:rPr>
          <w:sz w:val="24"/>
          <w:szCs w:val="24"/>
        </w:rPr>
        <w:t>.И</w:t>
      </w:r>
      <w:proofErr w:type="gramEnd"/>
      <w:r>
        <w:rPr>
          <w:sz w:val="24"/>
          <w:szCs w:val="24"/>
        </w:rPr>
        <w:t>ваново</w:t>
      </w:r>
      <w:proofErr w:type="spellEnd"/>
    </w:p>
    <w:p w:rsidR="005D0235" w:rsidRDefault="005D0235" w:rsidP="005D0235">
      <w:pPr>
        <w:jc w:val="both"/>
        <w:rPr>
          <w:sz w:val="24"/>
          <w:szCs w:val="24"/>
        </w:rPr>
      </w:pPr>
      <w:r>
        <w:rPr>
          <w:sz w:val="24"/>
          <w:szCs w:val="24"/>
        </w:rPr>
        <w:t xml:space="preserve">р/с 40701810900003000001 в ГРКЦ ГУ Банка России по Ивановской области </w:t>
      </w:r>
      <w:proofErr w:type="spellStart"/>
      <w:r>
        <w:rPr>
          <w:sz w:val="24"/>
          <w:szCs w:val="24"/>
        </w:rPr>
        <w:t>г</w:t>
      </w:r>
      <w:proofErr w:type="gramStart"/>
      <w:r>
        <w:rPr>
          <w:sz w:val="24"/>
          <w:szCs w:val="24"/>
        </w:rPr>
        <w:t>.И</w:t>
      </w:r>
      <w:proofErr w:type="gramEnd"/>
      <w:r>
        <w:rPr>
          <w:sz w:val="24"/>
          <w:szCs w:val="24"/>
        </w:rPr>
        <w:t>ваново</w:t>
      </w:r>
      <w:proofErr w:type="spellEnd"/>
    </w:p>
    <w:p w:rsidR="005D0235" w:rsidRDefault="005D0235" w:rsidP="005D0235">
      <w:pPr>
        <w:jc w:val="both"/>
        <w:rPr>
          <w:sz w:val="24"/>
          <w:szCs w:val="24"/>
        </w:rPr>
      </w:pPr>
      <w:r>
        <w:rPr>
          <w:sz w:val="24"/>
          <w:szCs w:val="24"/>
        </w:rPr>
        <w:t>БИК 042406001</w:t>
      </w:r>
    </w:p>
    <w:p w:rsidR="005D0235" w:rsidRDefault="005D0235" w:rsidP="005D0235">
      <w:pPr>
        <w:rPr>
          <w:sz w:val="24"/>
          <w:szCs w:val="24"/>
        </w:rPr>
      </w:pPr>
    </w:p>
    <w:p w:rsidR="005D0235" w:rsidRDefault="005D0235" w:rsidP="005D0235">
      <w:pPr>
        <w:rPr>
          <w:sz w:val="24"/>
          <w:szCs w:val="24"/>
        </w:rPr>
      </w:pPr>
      <w:proofErr w:type="spellStart"/>
      <w:r>
        <w:rPr>
          <w:sz w:val="24"/>
          <w:szCs w:val="24"/>
        </w:rPr>
        <w:t>Директор_________________</w:t>
      </w:r>
      <w:r w:rsidR="00A3758D">
        <w:rPr>
          <w:sz w:val="24"/>
          <w:szCs w:val="24"/>
        </w:rPr>
        <w:t>____________________</w:t>
      </w:r>
      <w:r>
        <w:rPr>
          <w:sz w:val="24"/>
          <w:szCs w:val="24"/>
        </w:rPr>
        <w:t>Е.А</w:t>
      </w:r>
      <w:proofErr w:type="spellEnd"/>
      <w:r>
        <w:rPr>
          <w:sz w:val="24"/>
          <w:szCs w:val="24"/>
        </w:rPr>
        <w:t>. Маслова</w:t>
      </w:r>
    </w:p>
    <w:p w:rsidR="005D0235" w:rsidRDefault="005D0235" w:rsidP="005D0235">
      <w:pPr>
        <w:rPr>
          <w:sz w:val="24"/>
          <w:szCs w:val="24"/>
        </w:rPr>
      </w:pPr>
      <w:r>
        <w:rPr>
          <w:sz w:val="24"/>
          <w:szCs w:val="24"/>
        </w:rPr>
        <w:t>М.П.</w:t>
      </w:r>
    </w:p>
    <w:p w:rsidR="005D0235" w:rsidRDefault="005D0235" w:rsidP="005D0235">
      <w:pPr>
        <w:rPr>
          <w:sz w:val="24"/>
          <w:szCs w:val="24"/>
        </w:rPr>
      </w:pPr>
    </w:p>
    <w:p w:rsidR="005D0235" w:rsidRDefault="005D0235" w:rsidP="005D0235">
      <w:pPr>
        <w:rPr>
          <w:b/>
          <w:sz w:val="24"/>
          <w:szCs w:val="24"/>
        </w:rPr>
      </w:pPr>
      <w:r>
        <w:rPr>
          <w:b/>
          <w:sz w:val="24"/>
          <w:szCs w:val="24"/>
        </w:rPr>
        <w:t>Подрядчик: _________________</w:t>
      </w:r>
      <w:r w:rsidR="00A3758D">
        <w:rPr>
          <w:b/>
          <w:sz w:val="24"/>
          <w:szCs w:val="24"/>
        </w:rPr>
        <w:t>_________________</w:t>
      </w:r>
      <w:r>
        <w:rPr>
          <w:b/>
          <w:sz w:val="24"/>
          <w:szCs w:val="24"/>
        </w:rPr>
        <w:t xml:space="preserve"> </w:t>
      </w:r>
    </w:p>
    <w:p w:rsidR="005D0235" w:rsidRDefault="005D0235" w:rsidP="005D0235">
      <w:pPr>
        <w:rPr>
          <w:sz w:val="24"/>
          <w:szCs w:val="24"/>
        </w:rPr>
      </w:pPr>
      <w:r>
        <w:rPr>
          <w:sz w:val="24"/>
          <w:szCs w:val="24"/>
        </w:rPr>
        <w:t>Адрес:________________________________________</w:t>
      </w:r>
    </w:p>
    <w:p w:rsidR="005D0235" w:rsidRDefault="005D0235" w:rsidP="005D0235">
      <w:pPr>
        <w:rPr>
          <w:sz w:val="24"/>
          <w:szCs w:val="24"/>
        </w:rPr>
      </w:pPr>
      <w:r>
        <w:rPr>
          <w:sz w:val="24"/>
          <w:szCs w:val="24"/>
        </w:rPr>
        <w:t>ИНН ____________________КПП_________________</w:t>
      </w:r>
    </w:p>
    <w:p w:rsidR="005D0235" w:rsidRDefault="005D0235" w:rsidP="005D0235">
      <w:pPr>
        <w:rPr>
          <w:sz w:val="24"/>
          <w:szCs w:val="24"/>
        </w:rPr>
      </w:pPr>
      <w:proofErr w:type="gramStart"/>
      <w:r>
        <w:rPr>
          <w:sz w:val="24"/>
          <w:szCs w:val="24"/>
        </w:rPr>
        <w:t>Р</w:t>
      </w:r>
      <w:proofErr w:type="gramEnd"/>
      <w:r>
        <w:rPr>
          <w:sz w:val="24"/>
          <w:szCs w:val="24"/>
        </w:rPr>
        <w:t>/с ____________</w:t>
      </w:r>
      <w:r w:rsidR="00A3758D">
        <w:rPr>
          <w:sz w:val="24"/>
          <w:szCs w:val="24"/>
        </w:rPr>
        <w:t>_______________________________</w:t>
      </w:r>
    </w:p>
    <w:p w:rsidR="005D0235" w:rsidRDefault="005D0235" w:rsidP="005D0235">
      <w:pPr>
        <w:rPr>
          <w:sz w:val="24"/>
          <w:szCs w:val="24"/>
        </w:rPr>
      </w:pPr>
      <w:r>
        <w:rPr>
          <w:sz w:val="24"/>
          <w:szCs w:val="24"/>
        </w:rPr>
        <w:t>БАНК_________</w:t>
      </w:r>
      <w:r w:rsidR="00A3758D">
        <w:rPr>
          <w:sz w:val="24"/>
          <w:szCs w:val="24"/>
        </w:rPr>
        <w:t>_______________________________</w:t>
      </w:r>
    </w:p>
    <w:p w:rsidR="005D0235" w:rsidRDefault="005D0235" w:rsidP="005D0235">
      <w:pPr>
        <w:rPr>
          <w:sz w:val="24"/>
          <w:szCs w:val="24"/>
        </w:rPr>
      </w:pPr>
      <w:r>
        <w:rPr>
          <w:sz w:val="24"/>
          <w:szCs w:val="24"/>
        </w:rPr>
        <w:t>БИК_______________________</w:t>
      </w:r>
      <w:r w:rsidR="00A3758D">
        <w:rPr>
          <w:sz w:val="24"/>
          <w:szCs w:val="24"/>
        </w:rPr>
        <w:t>___________________</w:t>
      </w:r>
    </w:p>
    <w:p w:rsidR="005D0235" w:rsidRDefault="005D0235" w:rsidP="005D0235">
      <w:pPr>
        <w:rPr>
          <w:sz w:val="24"/>
          <w:szCs w:val="24"/>
        </w:rPr>
      </w:pPr>
    </w:p>
    <w:p w:rsidR="005D0235" w:rsidRDefault="00A3758D" w:rsidP="005D0235">
      <w:pPr>
        <w:rPr>
          <w:sz w:val="24"/>
          <w:szCs w:val="24"/>
        </w:rPr>
      </w:pPr>
      <w:r>
        <w:rPr>
          <w:sz w:val="24"/>
          <w:szCs w:val="24"/>
        </w:rPr>
        <w:t>Руководитель</w:t>
      </w:r>
      <w:proofErr w:type="gramStart"/>
      <w:r>
        <w:rPr>
          <w:sz w:val="24"/>
          <w:szCs w:val="24"/>
        </w:rPr>
        <w:t xml:space="preserve"> </w:t>
      </w:r>
      <w:r w:rsidR="005D0235">
        <w:rPr>
          <w:sz w:val="24"/>
          <w:szCs w:val="24"/>
        </w:rPr>
        <w:t xml:space="preserve">_______________(_________) </w:t>
      </w:r>
      <w:proofErr w:type="gramEnd"/>
    </w:p>
    <w:p w:rsidR="005D0235" w:rsidRDefault="005D0235" w:rsidP="005D0235">
      <w:pPr>
        <w:rPr>
          <w:sz w:val="24"/>
          <w:szCs w:val="24"/>
        </w:rPr>
      </w:pPr>
      <w:r>
        <w:rPr>
          <w:sz w:val="24"/>
          <w:szCs w:val="24"/>
        </w:rPr>
        <w:t>М.П.</w:t>
      </w: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E00B99" w:rsidRDefault="00E00B99" w:rsidP="006F1688">
      <w:pPr>
        <w:jc w:val="right"/>
        <w:rPr>
          <w:sz w:val="24"/>
          <w:szCs w:val="24"/>
        </w:rPr>
      </w:pPr>
    </w:p>
    <w:p w:rsidR="006F1688" w:rsidRDefault="006F1688" w:rsidP="00B815FA">
      <w:pPr>
        <w:jc w:val="right"/>
        <w:rPr>
          <w:sz w:val="24"/>
          <w:szCs w:val="24"/>
        </w:rPr>
      </w:pPr>
      <w:r w:rsidRPr="0067306F">
        <w:rPr>
          <w:sz w:val="24"/>
          <w:szCs w:val="24"/>
        </w:rPr>
        <w:t>Приложение № 1</w:t>
      </w:r>
    </w:p>
    <w:p w:rsidR="006F1688" w:rsidRPr="006F1688" w:rsidRDefault="006F1688" w:rsidP="006F1688">
      <w:pPr>
        <w:jc w:val="right"/>
        <w:rPr>
          <w:rFonts w:eastAsia="Calibri"/>
          <w:sz w:val="24"/>
          <w:szCs w:val="24"/>
        </w:rPr>
      </w:pPr>
      <w:r w:rsidRPr="006F1688">
        <w:rPr>
          <w:sz w:val="24"/>
          <w:szCs w:val="24"/>
        </w:rPr>
        <w:t>к гражданско-правовому договору</w:t>
      </w:r>
      <w:r w:rsidRPr="006F1688">
        <w:rPr>
          <w:rFonts w:eastAsia="Calibri"/>
          <w:sz w:val="24"/>
          <w:szCs w:val="24"/>
        </w:rPr>
        <w:t xml:space="preserve"> </w:t>
      </w:r>
    </w:p>
    <w:p w:rsidR="006F1688" w:rsidRPr="006F1688" w:rsidRDefault="006F1688" w:rsidP="006F1688">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sidRPr="006F1688">
        <w:rPr>
          <w:rFonts w:ascii="Times New Roman" w:eastAsia="Calibri" w:hAnsi="Times New Roman"/>
          <w:lang w:val="ru-RU"/>
        </w:rPr>
        <w:t>от __________ № ________</w:t>
      </w: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F1688" w:rsidRPr="00B04E53"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 ведомости объемов работ.</w:t>
      </w:r>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F1688" w:rsidRPr="00B04E53" w:rsidRDefault="006F1688" w:rsidP="006F1688">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6F1688" w:rsidRPr="00B04E53" w:rsidRDefault="006F1688" w:rsidP="006F1688">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6F1688" w:rsidRPr="00B25132" w:rsidRDefault="006F1688" w:rsidP="006F1688">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F1688" w:rsidRPr="00A727A1"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F1688" w:rsidRDefault="006F1688" w:rsidP="006F1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F1688" w:rsidRPr="003A08E5" w:rsidRDefault="006F1688" w:rsidP="006F1688">
      <w:pPr>
        <w:jc w:val="center"/>
        <w:rPr>
          <w:b/>
          <w:sz w:val="24"/>
          <w:szCs w:val="24"/>
        </w:rPr>
      </w:pPr>
      <w:r w:rsidRPr="003A08E5">
        <w:rPr>
          <w:b/>
          <w:sz w:val="24"/>
          <w:szCs w:val="24"/>
        </w:rPr>
        <w:t>Материалы, используемые при выполнении работ</w:t>
      </w:r>
    </w:p>
    <w:p w:rsidR="006F1688" w:rsidRDefault="006F1688" w:rsidP="006F1688">
      <w:pPr>
        <w:jc w:val="right"/>
        <w:rPr>
          <w:sz w:val="24"/>
          <w:szCs w:val="24"/>
        </w:rPr>
      </w:pPr>
    </w:p>
    <w:p w:rsidR="006F1688" w:rsidRDefault="006F1688" w:rsidP="006F1688">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6F1688" w:rsidTr="00051E15">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6F1688" w:rsidRDefault="006F1688" w:rsidP="00051E15">
            <w:pPr>
              <w:jc w:val="center"/>
              <w:rPr>
                <w:sz w:val="24"/>
                <w:szCs w:val="24"/>
              </w:rPr>
            </w:pPr>
            <w:r>
              <w:rPr>
                <w:sz w:val="24"/>
                <w:szCs w:val="24"/>
              </w:rPr>
              <w:t>№</w:t>
            </w:r>
          </w:p>
          <w:p w:rsidR="006F1688" w:rsidRDefault="006F1688" w:rsidP="00051E15">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6F1688" w:rsidRDefault="006F1688" w:rsidP="00051E15">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6F1688" w:rsidRDefault="006F1688" w:rsidP="00051E15">
            <w:pPr>
              <w:jc w:val="center"/>
              <w:rPr>
                <w:sz w:val="24"/>
                <w:szCs w:val="24"/>
              </w:rPr>
            </w:pPr>
            <w:r>
              <w:rPr>
                <w:sz w:val="24"/>
                <w:szCs w:val="24"/>
              </w:rPr>
              <w:t>Показатели товара</w:t>
            </w:r>
          </w:p>
        </w:tc>
      </w:tr>
      <w:tr w:rsidR="006F1688" w:rsidTr="00051E15">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6F1688" w:rsidRDefault="006F1688" w:rsidP="00051E15">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6F1688" w:rsidRDefault="006F1688" w:rsidP="00051E15">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6F1688" w:rsidRDefault="006F1688" w:rsidP="00051E15">
            <w:pPr>
              <w:jc w:val="center"/>
              <w:rPr>
                <w:sz w:val="24"/>
                <w:szCs w:val="24"/>
              </w:rPr>
            </w:pPr>
          </w:p>
        </w:tc>
      </w:tr>
      <w:tr w:rsidR="006F1688" w:rsidTr="00051E15">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6F1688" w:rsidRDefault="006F1688" w:rsidP="00051E15">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6F1688" w:rsidRDefault="006F1688" w:rsidP="00051E15">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6F1688" w:rsidRDefault="006F1688" w:rsidP="00051E15">
            <w:pPr>
              <w:jc w:val="center"/>
              <w:rPr>
                <w:sz w:val="24"/>
                <w:szCs w:val="24"/>
              </w:rPr>
            </w:pPr>
          </w:p>
        </w:tc>
      </w:tr>
      <w:tr w:rsidR="006F1688" w:rsidTr="00051E15">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6F1688" w:rsidRDefault="006F1688" w:rsidP="00051E15">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6F1688" w:rsidRDefault="006F1688" w:rsidP="00051E15">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6F1688" w:rsidRDefault="006F1688" w:rsidP="00051E15">
            <w:pPr>
              <w:jc w:val="center"/>
              <w:rPr>
                <w:sz w:val="24"/>
                <w:szCs w:val="24"/>
              </w:rPr>
            </w:pPr>
          </w:p>
        </w:tc>
      </w:tr>
    </w:tbl>
    <w:p w:rsidR="006F1688" w:rsidRDefault="006F1688" w:rsidP="006F1688">
      <w:pPr>
        <w:jc w:val="center"/>
        <w:rPr>
          <w:b/>
          <w:sz w:val="24"/>
          <w:szCs w:val="24"/>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6F1688" w:rsidRDefault="006F1688" w:rsidP="006F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B815FA" w:rsidRDefault="00B815FA" w:rsidP="00B815FA">
      <w:pPr>
        <w:rPr>
          <w:b/>
          <w:sz w:val="24"/>
          <w:szCs w:val="24"/>
        </w:rPr>
      </w:pPr>
    </w:p>
    <w:p w:rsidR="0020091D" w:rsidRPr="0086070E" w:rsidRDefault="0020091D" w:rsidP="00B815FA">
      <w:pPr>
        <w:jc w:val="cente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локальным сметным</w:t>
      </w:r>
      <w:r w:rsidR="00C3285B">
        <w:rPr>
          <w:sz w:val="24"/>
          <w:szCs w:val="24"/>
        </w:rPr>
        <w:t xml:space="preserve"> расчетом</w:t>
      </w:r>
      <w:r w:rsidR="005D06FE">
        <w:rPr>
          <w:sz w:val="24"/>
          <w:szCs w:val="24"/>
        </w:rPr>
        <w:t xml:space="preserve"> </w:t>
      </w:r>
      <w:r w:rsidR="00C3285B">
        <w:rPr>
          <w:sz w:val="24"/>
          <w:szCs w:val="24"/>
        </w:rPr>
        <w:t>и ведомостью</w:t>
      </w:r>
      <w:r w:rsidRPr="00C119CF">
        <w:rPr>
          <w:sz w:val="24"/>
          <w:szCs w:val="24"/>
        </w:rPr>
        <w:t xml:space="preserve">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Style w:val="aff9"/>
        <w:tblW w:w="11022" w:type="dxa"/>
        <w:tblInd w:w="-1168" w:type="dxa"/>
        <w:tblLook w:val="04A0" w:firstRow="1" w:lastRow="0" w:firstColumn="1" w:lastColumn="0" w:noHBand="0" w:noVBand="1"/>
      </w:tblPr>
      <w:tblGrid>
        <w:gridCol w:w="11022"/>
      </w:tblGrid>
      <w:tr w:rsidR="00E16F44" w:rsidRPr="004A7BAB" w:rsidTr="006F1688">
        <w:tc>
          <w:tcPr>
            <w:tcW w:w="11022" w:type="dxa"/>
            <w:tcBorders>
              <w:top w:val="nil"/>
              <w:left w:val="nil"/>
              <w:bottom w:val="nil"/>
              <w:right w:val="nil"/>
            </w:tcBorders>
          </w:tcPr>
          <w:p w:rsidR="006F1688" w:rsidRDefault="006F1688" w:rsidP="006F1688">
            <w:pPr>
              <w:jc w:val="center"/>
              <w:rPr>
                <w:b/>
                <w:sz w:val="24"/>
                <w:szCs w:val="24"/>
              </w:rPr>
            </w:pPr>
          </w:p>
          <w:p w:rsidR="00B815FA" w:rsidRDefault="00B815FA" w:rsidP="00B815FA">
            <w:pPr>
              <w:jc w:val="center"/>
              <w:rPr>
                <w:b/>
                <w:sz w:val="24"/>
                <w:szCs w:val="24"/>
              </w:rPr>
            </w:pPr>
            <w:r w:rsidRPr="00B8247B">
              <w:rPr>
                <w:b/>
                <w:sz w:val="24"/>
                <w:szCs w:val="24"/>
              </w:rPr>
              <w:t>Технические характеристики</w:t>
            </w:r>
            <w:r w:rsidRPr="00413587">
              <w:rPr>
                <w:b/>
                <w:sz w:val="24"/>
                <w:szCs w:val="24"/>
              </w:rPr>
              <w:t xml:space="preserve"> товаров, используемых при выполнении работ</w:t>
            </w:r>
          </w:p>
          <w:p w:rsidR="006F1688" w:rsidRDefault="006F1688" w:rsidP="006F1688">
            <w:pPr>
              <w:rPr>
                <w:b/>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2202"/>
              <w:gridCol w:w="7472"/>
            </w:tblGrid>
            <w:tr w:rsidR="00B815FA" w:rsidRPr="00A61B7B" w:rsidTr="00B815FA">
              <w:trPr>
                <w:trHeight w:val="738"/>
              </w:trPr>
              <w:tc>
                <w:tcPr>
                  <w:tcW w:w="674" w:type="dxa"/>
                </w:tcPr>
                <w:p w:rsidR="00B815FA" w:rsidRPr="00C3118A" w:rsidRDefault="00B815FA" w:rsidP="005338C7">
                  <w:pPr>
                    <w:widowControl/>
                    <w:autoSpaceDE/>
                    <w:adjustRightInd/>
                    <w:jc w:val="center"/>
                    <w:rPr>
                      <w:b/>
                    </w:rPr>
                  </w:pPr>
                  <w:r w:rsidRPr="00C3118A">
                    <w:rPr>
                      <w:b/>
                    </w:rPr>
                    <w:t xml:space="preserve">№ </w:t>
                  </w:r>
                  <w:proofErr w:type="gramStart"/>
                  <w:r w:rsidRPr="00C3118A">
                    <w:rPr>
                      <w:b/>
                    </w:rPr>
                    <w:t>п</w:t>
                  </w:r>
                  <w:proofErr w:type="gramEnd"/>
                  <w:r w:rsidRPr="00C3118A">
                    <w:rPr>
                      <w:b/>
                    </w:rPr>
                    <w:t>/п</w:t>
                  </w:r>
                </w:p>
              </w:tc>
              <w:tc>
                <w:tcPr>
                  <w:tcW w:w="2202" w:type="dxa"/>
                </w:tcPr>
                <w:p w:rsidR="00B815FA" w:rsidRPr="00C3118A" w:rsidRDefault="00B815FA" w:rsidP="005338C7">
                  <w:pPr>
                    <w:jc w:val="center"/>
                    <w:rPr>
                      <w:b/>
                    </w:rPr>
                  </w:pPr>
                  <w:r w:rsidRPr="00C3118A">
                    <w:rPr>
                      <w:b/>
                    </w:rPr>
                    <w:t>Наименование товара используемого при выполнении работ</w:t>
                  </w:r>
                </w:p>
              </w:tc>
              <w:tc>
                <w:tcPr>
                  <w:tcW w:w="7472" w:type="dxa"/>
                  <w:vAlign w:val="center"/>
                </w:tcPr>
                <w:p w:rsidR="00B815FA" w:rsidRPr="00C3118A" w:rsidRDefault="00B815FA" w:rsidP="005338C7">
                  <w:pPr>
                    <w:jc w:val="center"/>
                    <w:rPr>
                      <w:b/>
                    </w:rPr>
                  </w:pPr>
                  <w:r w:rsidRPr="00C3118A">
                    <w:rPr>
                      <w:b/>
                    </w:rPr>
                    <w:t>Требуемые показатели товара</w:t>
                  </w:r>
                </w:p>
              </w:tc>
            </w:tr>
            <w:tr w:rsidR="00B815FA" w:rsidRPr="00A61B7B" w:rsidTr="00B815FA">
              <w:trPr>
                <w:trHeight w:val="1701"/>
              </w:trPr>
              <w:tc>
                <w:tcPr>
                  <w:tcW w:w="674" w:type="dxa"/>
                </w:tcPr>
                <w:p w:rsidR="00B815FA" w:rsidRPr="00C3118A" w:rsidRDefault="00B815FA" w:rsidP="005338C7">
                  <w:pPr>
                    <w:jc w:val="center"/>
                    <w:rPr>
                      <w:color w:val="000000"/>
                    </w:rPr>
                  </w:pPr>
                  <w:r w:rsidRPr="00C3118A">
                    <w:rPr>
                      <w:color w:val="000000"/>
                    </w:rPr>
                    <w:t>1</w:t>
                  </w:r>
                </w:p>
              </w:tc>
              <w:tc>
                <w:tcPr>
                  <w:tcW w:w="2202" w:type="dxa"/>
                </w:tcPr>
                <w:p w:rsidR="00B815FA" w:rsidRDefault="00B815FA" w:rsidP="005338C7">
                  <w:pPr>
                    <w:rPr>
                      <w:color w:val="000000"/>
                    </w:rPr>
                  </w:pPr>
                </w:p>
                <w:p w:rsidR="00B815FA" w:rsidRDefault="00B815FA" w:rsidP="005338C7">
                  <w:pPr>
                    <w:rPr>
                      <w:color w:val="000000"/>
                    </w:rPr>
                  </w:pPr>
                  <w:proofErr w:type="spellStart"/>
                  <w:r>
                    <w:rPr>
                      <w:color w:val="000000"/>
                    </w:rPr>
                    <w:t>Унифлекс</w:t>
                  </w:r>
                  <w:proofErr w:type="spellEnd"/>
                  <w:r>
                    <w:rPr>
                      <w:color w:val="000000"/>
                    </w:rPr>
                    <w:t xml:space="preserve"> ТКП</w:t>
                  </w:r>
                </w:p>
                <w:p w:rsidR="00B815FA" w:rsidRPr="00A20DE5" w:rsidRDefault="00257C9F" w:rsidP="005338C7">
                  <w:pPr>
                    <w:rPr>
                      <w:color w:val="000000"/>
                    </w:rPr>
                  </w:pPr>
                  <w:r>
                    <w:rPr>
                      <w:color w:val="000000"/>
                    </w:rPr>
                    <w:t>и</w:t>
                  </w:r>
                  <w:r w:rsidR="005338C7">
                    <w:rPr>
                      <w:color w:val="000000"/>
                    </w:rPr>
                    <w:t>ли эквивалент</w:t>
                  </w:r>
                </w:p>
              </w:tc>
              <w:tc>
                <w:tcPr>
                  <w:tcW w:w="7472" w:type="dxa"/>
                </w:tcPr>
                <w:p w:rsidR="00B815FA" w:rsidRPr="00F46055" w:rsidRDefault="00B815FA" w:rsidP="005338C7">
                  <w:pPr>
                    <w:tabs>
                      <w:tab w:val="center" w:pos="3262"/>
                    </w:tabs>
                    <w:rPr>
                      <w:color w:val="000000"/>
                    </w:rPr>
                  </w:pPr>
                  <w:r>
                    <w:rPr>
                      <w:b/>
                    </w:rPr>
                    <w:t xml:space="preserve"> </w:t>
                  </w:r>
                  <w:proofErr w:type="spellStart"/>
                  <w:proofErr w:type="gramStart"/>
                  <w:r>
                    <w:rPr>
                      <w:b/>
                    </w:rPr>
                    <w:t>Унифлекс</w:t>
                  </w:r>
                  <w:proofErr w:type="spellEnd"/>
                  <w:r>
                    <w:rPr>
                      <w:b/>
                    </w:rPr>
                    <w:t xml:space="preserve"> ТКП с/с - наплавляемый рулонный материал  со сланцевой посыпкой на основе из стеклоткани, с верхней стороны, с нижней защищен легкоплавкой полиэтиленовой пленкой.</w:t>
                  </w:r>
                  <w:proofErr w:type="gramEnd"/>
                  <w:r>
                    <w:rPr>
                      <w:b/>
                    </w:rPr>
                    <w:t xml:space="preserve"> </w:t>
                  </w:r>
                  <w:r w:rsidRPr="00803546">
                    <w:t xml:space="preserve">Масса </w:t>
                  </w:r>
                  <w:proofErr w:type="gramStart"/>
                  <w:r w:rsidRPr="00803546">
                    <w:t>битумно-полимерного</w:t>
                  </w:r>
                  <w:proofErr w:type="gramEnd"/>
                  <w:r w:rsidRPr="00803546">
                    <w:t xml:space="preserve"> вяжущего </w:t>
                  </w:r>
                  <w:r w:rsidR="005338C7" w:rsidRPr="003C102C">
                    <w:t>около</w:t>
                  </w:r>
                  <w:r w:rsidRPr="003C102C">
                    <w:t xml:space="preserve">  4кг</w:t>
                  </w:r>
                  <w:r w:rsidRPr="00803546">
                    <w:t xml:space="preserve"> на квадратный метр. </w:t>
                  </w:r>
                  <w:r w:rsidRPr="00257C9F">
                    <w:t xml:space="preserve">Толщина </w:t>
                  </w:r>
                  <w:smartTag w:uri="urn:schemas-microsoft-com:office:smarttags" w:element="metricconverter">
                    <w:smartTagPr>
                      <w:attr w:name="ProductID" w:val="3,8 мм"/>
                    </w:smartTagPr>
                    <w:r w:rsidRPr="00257C9F">
                      <w:t>3,8 мм</w:t>
                    </w:r>
                    <w:r w:rsidR="006A4EB0" w:rsidRPr="00257C9F">
                      <w:t>.</w:t>
                    </w:r>
                  </w:smartTag>
                  <w:r>
                    <w:t xml:space="preserve">  Масса </w:t>
                  </w:r>
                  <w:proofErr w:type="gramStart"/>
                  <w:r>
                    <w:t>вяжущего</w:t>
                  </w:r>
                  <w:proofErr w:type="gramEnd"/>
                  <w:r>
                    <w:t xml:space="preserve"> с на</w:t>
                  </w:r>
                  <w:r w:rsidR="006A4EB0">
                    <w:t>плавляемой стороны не менее 2кг. Тип покрытия</w:t>
                  </w:r>
                  <w:r>
                    <w:t xml:space="preserve"> Верх-сланец или </w:t>
                  </w:r>
                  <w:proofErr w:type="spellStart"/>
                  <w:r>
                    <w:t>гранулят</w:t>
                  </w:r>
                  <w:proofErr w:type="spellEnd"/>
                  <w:r>
                    <w:t xml:space="preserve"> </w:t>
                  </w:r>
                  <w:proofErr w:type="gramStart"/>
                  <w:r>
                    <w:t xml:space="preserve">( </w:t>
                  </w:r>
                  <w:proofErr w:type="gramEnd"/>
                  <w:r>
                    <w:t>возможна цветн</w:t>
                  </w:r>
                  <w:r w:rsidR="006A4EB0">
                    <w:t>ая посыпка),  низ-пленка/пленка.</w:t>
                  </w:r>
                  <w:r>
                    <w:t xml:space="preserve"> Гибкость  на брусе </w:t>
                  </w:r>
                  <w:r>
                    <w:rPr>
                      <w:lang w:val="en-US"/>
                    </w:rPr>
                    <w:t>R</w:t>
                  </w:r>
                  <w:r>
                    <w:t>= 25мм, не выше20°С</w:t>
                  </w:r>
                  <w:r w:rsidR="00A3758D">
                    <w:t>.Теплостойкость</w:t>
                  </w:r>
                  <w:r>
                    <w:t xml:space="preserve">  </w:t>
                  </w:r>
                  <w:r w:rsidRPr="00F46055">
                    <w:t xml:space="preserve">в течение 2 часов, </w:t>
                  </w:r>
                  <w:r>
                    <w:t>при 95</w:t>
                  </w:r>
                  <w:r w:rsidRPr="00F46055">
                    <w:t>°</w:t>
                  </w:r>
                  <w:proofErr w:type="gramStart"/>
                  <w:r w:rsidRPr="00F46055">
                    <w:t>С</w:t>
                  </w:r>
                  <w:proofErr w:type="gramEnd"/>
                  <w:r w:rsidRPr="00F46055">
                    <w:t xml:space="preserve">, </w:t>
                  </w:r>
                </w:p>
              </w:tc>
            </w:tr>
            <w:tr w:rsidR="00B815FA" w:rsidRPr="00A61B7B" w:rsidTr="00B815FA">
              <w:trPr>
                <w:trHeight w:val="165"/>
              </w:trPr>
              <w:tc>
                <w:tcPr>
                  <w:tcW w:w="674" w:type="dxa"/>
                </w:tcPr>
                <w:p w:rsidR="00B815FA" w:rsidRPr="00C3118A" w:rsidRDefault="00B815FA" w:rsidP="005338C7">
                  <w:pPr>
                    <w:jc w:val="center"/>
                    <w:rPr>
                      <w:color w:val="000000"/>
                    </w:rPr>
                  </w:pPr>
                  <w:r>
                    <w:rPr>
                      <w:color w:val="000000"/>
                    </w:rPr>
                    <w:t>2</w:t>
                  </w:r>
                </w:p>
              </w:tc>
              <w:tc>
                <w:tcPr>
                  <w:tcW w:w="2202" w:type="dxa"/>
                </w:tcPr>
                <w:p w:rsidR="00B815FA" w:rsidRDefault="00B815FA" w:rsidP="005338C7">
                  <w:pPr>
                    <w:rPr>
                      <w:color w:val="000000"/>
                    </w:rPr>
                  </w:pPr>
                  <w:r>
                    <w:rPr>
                      <w:color w:val="000000"/>
                    </w:rPr>
                    <w:t xml:space="preserve"> </w:t>
                  </w:r>
                  <w:proofErr w:type="spellStart"/>
                  <w:r>
                    <w:rPr>
                      <w:color w:val="000000"/>
                    </w:rPr>
                    <w:t>Унифлекс</w:t>
                  </w:r>
                  <w:proofErr w:type="spellEnd"/>
                  <w:r>
                    <w:rPr>
                      <w:color w:val="000000"/>
                    </w:rPr>
                    <w:t xml:space="preserve"> ТПП </w:t>
                  </w:r>
                </w:p>
                <w:p w:rsidR="00B815FA" w:rsidRPr="00A20DE5" w:rsidRDefault="00257C9F" w:rsidP="005338C7">
                  <w:pPr>
                    <w:rPr>
                      <w:color w:val="000000"/>
                    </w:rPr>
                  </w:pPr>
                  <w:r>
                    <w:rPr>
                      <w:color w:val="000000"/>
                    </w:rPr>
                    <w:t>и</w:t>
                  </w:r>
                  <w:r w:rsidR="005338C7">
                    <w:rPr>
                      <w:color w:val="000000"/>
                    </w:rPr>
                    <w:t>ли эквивалент</w:t>
                  </w:r>
                </w:p>
              </w:tc>
              <w:tc>
                <w:tcPr>
                  <w:tcW w:w="7472" w:type="dxa"/>
                </w:tcPr>
                <w:p w:rsidR="00B815FA" w:rsidRPr="00F46055" w:rsidRDefault="00B815FA" w:rsidP="005338C7">
                  <w:pPr>
                    <w:tabs>
                      <w:tab w:val="center" w:pos="3262"/>
                    </w:tabs>
                  </w:pPr>
                  <w:r>
                    <w:rPr>
                      <w:rStyle w:val="a6"/>
                    </w:rPr>
                    <w:t xml:space="preserve">  </w:t>
                  </w:r>
                  <w:proofErr w:type="spellStart"/>
                  <w:r>
                    <w:rPr>
                      <w:rStyle w:val="a6"/>
                    </w:rPr>
                    <w:t>Унифлекс</w:t>
                  </w:r>
                  <w:proofErr w:type="spellEnd"/>
                  <w:r>
                    <w:rPr>
                      <w:rStyle w:val="a6"/>
                    </w:rPr>
                    <w:t xml:space="preserve"> ТПП - рулонный к</w:t>
                  </w:r>
                  <w:r w:rsidRPr="00B84461">
                    <w:rPr>
                      <w:rStyle w:val="a6"/>
                    </w:rPr>
                    <w:t>ровельный материал</w:t>
                  </w:r>
                  <w:r w:rsidRPr="007463A4">
                    <w:rPr>
                      <w:rStyle w:val="a6"/>
                    </w:rPr>
                    <w:t xml:space="preserve">, </w:t>
                  </w:r>
                  <w:r>
                    <w:rPr>
                      <w:rStyle w:val="a6"/>
                    </w:rPr>
                    <w:t xml:space="preserve">с развесом битумно-полимерного вяжущего не менее </w:t>
                  </w:r>
                  <w:smartTag w:uri="urn:schemas-microsoft-com:office:smarttags" w:element="metricconverter">
                    <w:smartTagPr>
                      <w:attr w:name="ProductID" w:val="3,5 кг"/>
                    </w:smartTagPr>
                    <w:r>
                      <w:rPr>
                        <w:rStyle w:val="a6"/>
                      </w:rPr>
                      <w:t>3,5 кг</w:t>
                    </w:r>
                  </w:smartTag>
                  <w:r>
                    <w:rPr>
                      <w:rStyle w:val="a6"/>
                    </w:rPr>
                    <w:t xml:space="preserve"> на квадратный метр.  Нижний внутренний слой  двойного гидроизоляционного ковра плоской крыши. </w:t>
                  </w:r>
                  <w:r w:rsidR="003C102C">
                    <w:t xml:space="preserve">Толщина </w:t>
                  </w:r>
                  <w:smartTag w:uri="urn:schemas-microsoft-com:office:smarttags" w:element="metricconverter">
                    <w:smartTagPr>
                      <w:attr w:name="ProductID" w:val="3,5 мм"/>
                    </w:smartTagPr>
                    <w:r w:rsidR="003C102C">
                      <w:t>3,5 мм</w:t>
                    </w:r>
                  </w:smartTag>
                  <w:r w:rsidR="00A3758D">
                    <w:t>.</w:t>
                  </w:r>
                  <w:r>
                    <w:t xml:space="preserve"> Масса вяжущего с наплавляемой стороны не менее </w:t>
                  </w:r>
                  <w:smartTag w:uri="urn:schemas-microsoft-com:office:smarttags" w:element="metricconverter">
                    <w:smartTagPr>
                      <w:attr w:name="ProductID" w:val="2 кг"/>
                    </w:smartTagPr>
                    <w:r>
                      <w:t>2 кг</w:t>
                    </w:r>
                    <w:r w:rsidR="006A4EB0">
                      <w:t>.</w:t>
                    </w:r>
                  </w:smartTag>
                  <w:r w:rsidR="006A4EB0">
                    <w:t xml:space="preserve"> Тип покрытия Полиэтиленовая пленка.</w:t>
                  </w:r>
                  <w:r w:rsidR="005338C7">
                    <w:t xml:space="preserve"> </w:t>
                  </w:r>
                  <w:r w:rsidR="006A4EB0">
                    <w:t>Г</w:t>
                  </w:r>
                  <w:r>
                    <w:t>ибкость на брусе R=25 мм, не выше -20</w:t>
                  </w:r>
                  <w:r w:rsidR="006A4EB0">
                    <w:t>°С.</w:t>
                  </w:r>
                  <w:r>
                    <w:t>Теплостойкость в течени</w:t>
                  </w:r>
                  <w:proofErr w:type="gramStart"/>
                  <w:r>
                    <w:t>и</w:t>
                  </w:r>
                  <w:proofErr w:type="gramEnd"/>
                  <w:r>
                    <w:t xml:space="preserve"> 2часов 95</w:t>
                  </w:r>
                  <w:r w:rsidRPr="00F46055">
                    <w:t xml:space="preserve"> °С</w:t>
                  </w:r>
                  <w:r>
                    <w:t>.</w:t>
                  </w:r>
                </w:p>
              </w:tc>
            </w:tr>
            <w:tr w:rsidR="00B815FA" w:rsidRPr="00A61B7B" w:rsidTr="00B815FA">
              <w:trPr>
                <w:trHeight w:val="420"/>
              </w:trPr>
              <w:tc>
                <w:tcPr>
                  <w:tcW w:w="674" w:type="dxa"/>
                </w:tcPr>
                <w:p w:rsidR="00B815FA" w:rsidRPr="00C3118A" w:rsidRDefault="00B815FA" w:rsidP="005338C7">
                  <w:pPr>
                    <w:jc w:val="center"/>
                    <w:rPr>
                      <w:color w:val="000000"/>
                    </w:rPr>
                  </w:pPr>
                  <w:r w:rsidRPr="00C3118A">
                    <w:rPr>
                      <w:color w:val="000000"/>
                    </w:rPr>
                    <w:t>4</w:t>
                  </w:r>
                </w:p>
              </w:tc>
              <w:tc>
                <w:tcPr>
                  <w:tcW w:w="2202" w:type="dxa"/>
                </w:tcPr>
                <w:p w:rsidR="00B815FA" w:rsidRDefault="00B815FA" w:rsidP="005338C7">
                  <w:pPr>
                    <w:rPr>
                      <w:lang w:eastAsia="en-US"/>
                    </w:rPr>
                  </w:pPr>
                  <w:r>
                    <w:rPr>
                      <w:lang w:eastAsia="en-US"/>
                    </w:rPr>
                    <w:t xml:space="preserve"> </w:t>
                  </w:r>
                </w:p>
                <w:p w:rsidR="00B815FA" w:rsidRDefault="00B815FA" w:rsidP="005338C7">
                  <w:pPr>
                    <w:rPr>
                      <w:lang w:eastAsia="en-US"/>
                    </w:rPr>
                  </w:pPr>
                  <w:proofErr w:type="spellStart"/>
                  <w:r>
                    <w:rPr>
                      <w:lang w:eastAsia="en-US"/>
                    </w:rPr>
                    <w:t>Праймер</w:t>
                  </w:r>
                  <w:proofErr w:type="spellEnd"/>
                  <w:r>
                    <w:rPr>
                      <w:lang w:eastAsia="en-US"/>
                    </w:rPr>
                    <w:t xml:space="preserve"> битумный</w:t>
                  </w:r>
                  <w:r w:rsidR="00257C9F">
                    <w:rPr>
                      <w:lang w:eastAsia="en-US"/>
                    </w:rPr>
                    <w:t xml:space="preserve"> </w:t>
                  </w:r>
                  <w:proofErr w:type="spellStart"/>
                  <w:r w:rsidR="00257C9F">
                    <w:t>техноколь</w:t>
                  </w:r>
                  <w:proofErr w:type="spellEnd"/>
                  <w:r w:rsidR="00257C9F">
                    <w:t xml:space="preserve">  №01</w:t>
                  </w:r>
                </w:p>
                <w:p w:rsidR="00B815FA" w:rsidRPr="00A20DE5" w:rsidRDefault="00257C9F" w:rsidP="005338C7">
                  <w:pPr>
                    <w:rPr>
                      <w:color w:val="000000"/>
                    </w:rPr>
                  </w:pPr>
                  <w:r>
                    <w:rPr>
                      <w:color w:val="000000"/>
                    </w:rPr>
                    <w:t>и</w:t>
                  </w:r>
                  <w:r w:rsidR="005338C7">
                    <w:rPr>
                      <w:color w:val="000000"/>
                    </w:rPr>
                    <w:t>ли эквивалент</w:t>
                  </w:r>
                </w:p>
              </w:tc>
              <w:tc>
                <w:tcPr>
                  <w:tcW w:w="7472" w:type="dxa"/>
                </w:tcPr>
                <w:p w:rsidR="00B815FA" w:rsidRPr="00A20DE5" w:rsidRDefault="00B815FA" w:rsidP="005338C7">
                  <w:pPr>
                    <w:rPr>
                      <w:color w:val="000000"/>
                    </w:rPr>
                  </w:pPr>
                  <w:r>
                    <w:t xml:space="preserve"> </w:t>
                  </w:r>
                  <w:proofErr w:type="spellStart"/>
                  <w:r>
                    <w:t>Праймер</w:t>
                  </w:r>
                  <w:proofErr w:type="spellEnd"/>
                  <w:r>
                    <w:t xml:space="preserve"> битумный </w:t>
                  </w:r>
                  <w:proofErr w:type="spellStart"/>
                  <w:r>
                    <w:t>техноколь</w:t>
                  </w:r>
                  <w:proofErr w:type="spellEnd"/>
                  <w:r>
                    <w:t xml:space="preserve"> </w:t>
                  </w:r>
                  <w:r w:rsidR="005338C7">
                    <w:t xml:space="preserve"> </w:t>
                  </w:r>
                  <w:r>
                    <w:t>№01 - высококачественный раствор  нефтяных битумов с температурой размягчения не ниже 80</w:t>
                  </w:r>
                  <w:proofErr w:type="gramStart"/>
                  <w:r>
                    <w:t xml:space="preserve"> </w:t>
                  </w:r>
                  <w:r w:rsidRPr="00F46055">
                    <w:t>°</w:t>
                  </w:r>
                  <w:r>
                    <w:t xml:space="preserve"> </w:t>
                  </w:r>
                  <w:r w:rsidRPr="00F46055">
                    <w:t>С</w:t>
                  </w:r>
                  <w:proofErr w:type="gramEnd"/>
                  <w:r w:rsidRPr="00F46055">
                    <w:t xml:space="preserve">, </w:t>
                  </w:r>
                  <w:r>
                    <w:t xml:space="preserve"> в  специально подобранных органических растворителях. Расход  </w:t>
                  </w:r>
                  <w:proofErr w:type="spellStart"/>
                  <w:r>
                    <w:t>праймера</w:t>
                  </w:r>
                  <w:proofErr w:type="spellEnd"/>
                  <w:r>
                    <w:t xml:space="preserve"> - 0,25-0,35л/м</w:t>
                  </w:r>
                  <w:proofErr w:type="gramStart"/>
                  <w:r>
                    <w:t>2</w:t>
                  </w:r>
                  <w:proofErr w:type="gramEnd"/>
                  <w:r>
                    <w:t xml:space="preserve">(1л  </w:t>
                  </w:r>
                  <w:proofErr w:type="spellStart"/>
                  <w:r>
                    <w:t>праймера</w:t>
                  </w:r>
                  <w:proofErr w:type="spellEnd"/>
                  <w:r>
                    <w:t xml:space="preserve"> на </w:t>
                  </w:r>
                  <w:smartTag w:uri="urn:schemas-microsoft-com:office:smarttags" w:element="metricconverter">
                    <w:smartTagPr>
                      <w:attr w:name="ProductID" w:val="3,33 м2"/>
                    </w:smartTagPr>
                    <w:r>
                      <w:t>3,33 м2</w:t>
                    </w:r>
                  </w:smartTag>
                  <w:r>
                    <w:t xml:space="preserve"> поверхности)</w:t>
                  </w:r>
                  <w:r w:rsidR="006A4EB0">
                    <w:t>.</w:t>
                  </w:r>
                  <w:r>
                    <w:t xml:space="preserve">  В </w:t>
                  </w:r>
                  <w:proofErr w:type="spellStart"/>
                  <w:r>
                    <w:t>праймере</w:t>
                  </w:r>
                  <w:proofErr w:type="spellEnd"/>
                  <w:r w:rsidR="00A3758D">
                    <w:t xml:space="preserve"> </w:t>
                  </w:r>
                  <w:r w:rsidR="00A3758D" w:rsidRPr="003C102C">
                    <w:t xml:space="preserve">должны полностью отсутствовать </w:t>
                  </w:r>
                  <w:r w:rsidRPr="003C102C">
                    <w:t xml:space="preserve"> неоднородности и какие-либо посторонние вклю</w:t>
                  </w:r>
                  <w:r>
                    <w:t>чения. Массовая доля нелетучих веществ составляет не менее 35-40%</w:t>
                  </w:r>
                </w:p>
              </w:tc>
            </w:tr>
            <w:tr w:rsidR="00B815FA" w:rsidRPr="00A61B7B" w:rsidTr="00B815FA">
              <w:trPr>
                <w:trHeight w:val="2163"/>
              </w:trPr>
              <w:tc>
                <w:tcPr>
                  <w:tcW w:w="674" w:type="dxa"/>
                </w:tcPr>
                <w:p w:rsidR="00B815FA" w:rsidRDefault="00B815FA" w:rsidP="005338C7">
                  <w:pPr>
                    <w:jc w:val="center"/>
                    <w:rPr>
                      <w:color w:val="000000"/>
                    </w:rPr>
                  </w:pPr>
                </w:p>
                <w:p w:rsidR="00B815FA" w:rsidRPr="00C3118A" w:rsidRDefault="00B815FA" w:rsidP="005338C7">
                  <w:pPr>
                    <w:jc w:val="center"/>
                    <w:rPr>
                      <w:color w:val="000000"/>
                    </w:rPr>
                  </w:pPr>
                  <w:r>
                    <w:rPr>
                      <w:color w:val="000000"/>
                    </w:rPr>
                    <w:t>5.</w:t>
                  </w:r>
                </w:p>
              </w:tc>
              <w:tc>
                <w:tcPr>
                  <w:tcW w:w="2202" w:type="dxa"/>
                </w:tcPr>
                <w:p w:rsidR="00B815FA" w:rsidRPr="008C7FC1" w:rsidRDefault="00B815FA" w:rsidP="005338C7">
                  <w:pPr>
                    <w:pStyle w:val="afc"/>
                    <w:rPr>
                      <w:rFonts w:ascii="Times New Roman" w:hAnsi="Times New Roman"/>
                    </w:rPr>
                  </w:pPr>
                </w:p>
                <w:p w:rsidR="00B815FA" w:rsidRPr="008C7FC1" w:rsidRDefault="00B815FA" w:rsidP="00B815FA">
                  <w:pPr>
                    <w:pStyle w:val="afc"/>
                    <w:rPr>
                      <w:rFonts w:ascii="Times New Roman" w:hAnsi="Times New Roman"/>
                    </w:rPr>
                  </w:pPr>
                  <w:r w:rsidRPr="008C7FC1">
                    <w:rPr>
                      <w:rFonts w:ascii="Times New Roman" w:hAnsi="Times New Roman"/>
                    </w:rPr>
                    <w:t xml:space="preserve">Задвижки  клиновые двухдисковые с выдвижным </w:t>
                  </w:r>
                  <w:proofErr w:type="spellStart"/>
                  <w:r w:rsidRPr="008C7FC1">
                    <w:rPr>
                      <w:rFonts w:ascii="Times New Roman" w:hAnsi="Times New Roman"/>
                    </w:rPr>
                    <w:t>шпинднлем</w:t>
                  </w:r>
                  <w:proofErr w:type="spellEnd"/>
                  <w:r w:rsidRPr="008C7FC1">
                    <w:rPr>
                      <w:rFonts w:ascii="Times New Roman" w:hAnsi="Times New Roman"/>
                    </w:rPr>
                    <w:t xml:space="preserve"> фланцевые для воды и пара давлением 1 МПа(</w:t>
                  </w:r>
                  <w:r>
                    <w:rPr>
                      <w:rFonts w:ascii="Times New Roman" w:hAnsi="Times New Roman"/>
                    </w:rPr>
                    <w:t>10кгс/см</w:t>
                  </w:r>
                  <w:proofErr w:type="gramStart"/>
                  <w:r>
                    <w:rPr>
                      <w:rFonts w:ascii="Times New Roman" w:hAnsi="Times New Roman"/>
                    </w:rPr>
                    <w:t>2</w:t>
                  </w:r>
                  <w:proofErr w:type="gramEnd"/>
                  <w:r>
                    <w:rPr>
                      <w:rFonts w:ascii="Times New Roman" w:hAnsi="Times New Roman"/>
                    </w:rPr>
                    <w:t>)31ч6бр диаметром 100м</w:t>
                  </w:r>
                </w:p>
              </w:tc>
              <w:tc>
                <w:tcPr>
                  <w:tcW w:w="7472" w:type="dxa"/>
                </w:tcPr>
                <w:p w:rsidR="00B815FA" w:rsidRPr="00DE3153" w:rsidRDefault="00B815FA" w:rsidP="005338C7">
                  <w:pPr>
                    <w:widowControl/>
                    <w:autoSpaceDE/>
                    <w:autoSpaceDN/>
                    <w:adjustRightInd/>
                    <w:spacing w:before="240" w:after="240"/>
                  </w:pPr>
                  <w:r>
                    <w:t xml:space="preserve"> Дл</w:t>
                  </w:r>
                  <w:r w:rsidR="005338C7">
                    <w:t>ин</w:t>
                  </w:r>
                  <w:r>
                    <w:t>а- 230мм</w:t>
                  </w:r>
                  <w:r w:rsidR="006A4EB0" w:rsidRPr="003C102C">
                    <w:t>.</w:t>
                  </w:r>
                  <w:r w:rsidR="00A3758D" w:rsidRPr="003C102C">
                    <w:t xml:space="preserve"> </w:t>
                  </w:r>
                  <w:r w:rsidR="00257C9F" w:rsidRPr="003C102C">
                    <w:t>Высота -52</w:t>
                  </w:r>
                  <w:r w:rsidR="006A4EB0" w:rsidRPr="003C102C">
                    <w:t>3мм</w:t>
                  </w:r>
                  <w:r w:rsidR="006A4EB0">
                    <w:t>. М</w:t>
                  </w:r>
                  <w:r>
                    <w:t xml:space="preserve">асса-36.9кг. Давление условное </w:t>
                  </w:r>
                  <w:proofErr w:type="spellStart"/>
                  <w:r>
                    <w:t>Ру</w:t>
                  </w:r>
                  <w:proofErr w:type="spellEnd"/>
                  <w:r>
                    <w:t xml:space="preserve"> </w:t>
                  </w:r>
                  <w:r>
                    <w:rPr>
                      <w:color w:val="333333"/>
                      <w:sz w:val="18"/>
                      <w:szCs w:val="18"/>
                    </w:rPr>
                    <w:t>1</w:t>
                  </w:r>
                  <w:r w:rsidRPr="0092642F">
                    <w:rPr>
                      <w:color w:val="333333"/>
                      <w:sz w:val="18"/>
                      <w:szCs w:val="18"/>
                    </w:rPr>
                    <w:t>0 кгс/</w:t>
                  </w:r>
                  <w:proofErr w:type="spellStart"/>
                  <w:r w:rsidRPr="0092642F">
                    <w:rPr>
                      <w:color w:val="333333"/>
                      <w:sz w:val="18"/>
                      <w:szCs w:val="18"/>
                    </w:rPr>
                    <w:t>кв</w:t>
                  </w:r>
                  <w:proofErr w:type="gramStart"/>
                  <w:r w:rsidRPr="0092642F">
                    <w:rPr>
                      <w:color w:val="333333"/>
                      <w:sz w:val="18"/>
                      <w:szCs w:val="18"/>
                    </w:rPr>
                    <w:t>.с</w:t>
                  </w:r>
                  <w:proofErr w:type="gramEnd"/>
                  <w:r w:rsidRPr="0092642F">
                    <w:rPr>
                      <w:color w:val="333333"/>
                      <w:sz w:val="18"/>
                      <w:szCs w:val="18"/>
                    </w:rPr>
                    <w:t>м</w:t>
                  </w:r>
                  <w:proofErr w:type="spellEnd"/>
                  <w:r w:rsidRPr="0092642F">
                    <w:rPr>
                      <w:color w:val="333333"/>
                      <w:sz w:val="18"/>
                      <w:szCs w:val="18"/>
                    </w:rPr>
                    <w:t xml:space="preserve"> (1,0МПа)</w:t>
                  </w:r>
                  <w:r w:rsidRPr="00505371">
                    <w:t>.</w:t>
                  </w:r>
                  <w:r>
                    <w:t xml:space="preserve"> Температура рабочей среды не более +225</w:t>
                  </w:r>
                  <w:r w:rsidRPr="00F46055">
                    <w:t>°С</w:t>
                  </w:r>
                  <w:r w:rsidR="006A4EB0">
                    <w:t>. Рабочая среда - вода пар.</w:t>
                  </w:r>
                  <w:r>
                    <w:t xml:space="preserve"> Присоединительные р</w:t>
                  </w:r>
                  <w:r w:rsidR="006A4EB0">
                    <w:t>азмеры фланцев по ГОСТ 12820-80, ГОСТ 12815-80.</w:t>
                  </w:r>
                  <w:r>
                    <w:t xml:space="preserve"> Класс герметичности</w:t>
                  </w:r>
                  <w:proofErr w:type="gramStart"/>
                  <w:r>
                    <w:t xml:space="preserve"> С</w:t>
                  </w:r>
                  <w:proofErr w:type="gramEnd"/>
                  <w:r>
                    <w:t>,</w:t>
                  </w:r>
                  <w:r w:rsidRPr="00DE3153">
                    <w:t xml:space="preserve"> </w:t>
                  </w:r>
                  <w:r>
                    <w:rPr>
                      <w:lang w:val="en-US"/>
                    </w:rPr>
                    <w:t>D</w:t>
                  </w:r>
                  <w:r w:rsidRPr="00DE3153">
                    <w:t xml:space="preserve"> </w:t>
                  </w:r>
                  <w:r w:rsidR="006A4EB0">
                    <w:t>по ГОСТ 9544-93. Материал корпус</w:t>
                  </w:r>
                  <w:proofErr w:type="gramStart"/>
                  <w:r w:rsidR="006A4EB0">
                    <w:t>а-</w:t>
                  </w:r>
                  <w:proofErr w:type="gramEnd"/>
                  <w:r w:rsidR="006A4EB0">
                    <w:t xml:space="preserve"> чугун.</w:t>
                  </w:r>
                  <w:r>
                    <w:t xml:space="preserve"> Мате</w:t>
                  </w:r>
                  <w:r w:rsidR="006A4EB0">
                    <w:t>риал уплотнения затвор</w:t>
                  </w:r>
                  <w:proofErr w:type="gramStart"/>
                  <w:r w:rsidR="006A4EB0">
                    <w:t>а-</w:t>
                  </w:r>
                  <w:proofErr w:type="gramEnd"/>
                  <w:r w:rsidR="006A4EB0">
                    <w:t xml:space="preserve"> латунь.</w:t>
                  </w:r>
                  <w:r>
                    <w:t xml:space="preserve"> Тип  рукоятки </w:t>
                  </w:r>
                  <w:r w:rsidR="006A4EB0">
                    <w:t>–</w:t>
                  </w:r>
                  <w:r>
                    <w:t xml:space="preserve"> маховик</w:t>
                  </w:r>
                  <w:r w:rsidR="006A4EB0">
                    <w:t>.</w:t>
                  </w:r>
                </w:p>
                <w:p w:rsidR="00B815FA" w:rsidRPr="00A20DE5" w:rsidRDefault="00B815FA" w:rsidP="005338C7">
                  <w:pPr>
                    <w:widowControl/>
                    <w:autoSpaceDE/>
                    <w:autoSpaceDN/>
                    <w:adjustRightInd/>
                    <w:spacing w:before="240" w:after="240"/>
                  </w:pPr>
                </w:p>
              </w:tc>
            </w:tr>
            <w:tr w:rsidR="00B815FA" w:rsidRPr="00A61B7B" w:rsidTr="00B815FA">
              <w:trPr>
                <w:trHeight w:val="840"/>
              </w:trPr>
              <w:tc>
                <w:tcPr>
                  <w:tcW w:w="674" w:type="dxa"/>
                </w:tcPr>
                <w:p w:rsidR="00B815FA" w:rsidRDefault="00B815FA" w:rsidP="005338C7">
                  <w:pPr>
                    <w:jc w:val="center"/>
                    <w:rPr>
                      <w:color w:val="000000"/>
                    </w:rPr>
                  </w:pPr>
                  <w:r>
                    <w:rPr>
                      <w:color w:val="000000"/>
                    </w:rPr>
                    <w:t>6</w:t>
                  </w:r>
                </w:p>
              </w:tc>
              <w:tc>
                <w:tcPr>
                  <w:tcW w:w="2202" w:type="dxa"/>
                </w:tcPr>
                <w:p w:rsidR="00B815FA" w:rsidRPr="008C7FC1" w:rsidRDefault="00B815FA" w:rsidP="005338C7">
                  <w:pPr>
                    <w:pStyle w:val="afc"/>
                    <w:rPr>
                      <w:rFonts w:ascii="Times New Roman" w:hAnsi="Times New Roman"/>
                    </w:rPr>
                  </w:pPr>
                  <w:r w:rsidRPr="008C7FC1">
                    <w:rPr>
                      <w:rFonts w:ascii="Times New Roman" w:hAnsi="Times New Roman"/>
                    </w:rPr>
                    <w:t>Воронка водосточная чугунная ВР-А-100-00</w:t>
                  </w:r>
                </w:p>
              </w:tc>
              <w:tc>
                <w:tcPr>
                  <w:tcW w:w="7472" w:type="dxa"/>
                </w:tcPr>
                <w:p w:rsidR="003662CE" w:rsidRPr="0068255C" w:rsidRDefault="00B815FA" w:rsidP="00A3758D">
                  <w:pPr>
                    <w:widowControl/>
                    <w:autoSpaceDE/>
                    <w:autoSpaceDN/>
                    <w:adjustRightInd/>
                  </w:pPr>
                  <w:r>
                    <w:t>Воронка чугунная вод</w:t>
                  </w:r>
                </w:p>
                <w:p w:rsidR="003662CE" w:rsidRPr="0068255C" w:rsidRDefault="003662CE" w:rsidP="00A3758D">
                  <w:pPr>
                    <w:widowControl/>
                    <w:autoSpaceDE/>
                    <w:autoSpaceDN/>
                    <w:adjustRightInd/>
                  </w:pPr>
                </w:p>
                <w:p w:rsidR="00A3758D" w:rsidRDefault="00B815FA" w:rsidP="00A3758D">
                  <w:pPr>
                    <w:widowControl/>
                    <w:autoSpaceDE/>
                    <w:autoSpaceDN/>
                    <w:adjustRightInd/>
                  </w:pPr>
                  <w:proofErr w:type="spellStart"/>
                  <w:proofErr w:type="gramStart"/>
                  <w:r>
                    <w:t>осточная</w:t>
                  </w:r>
                  <w:proofErr w:type="spellEnd"/>
                  <w:r>
                    <w:t xml:space="preserve"> ВР-100 (аналог ВР-9) ГОСТ 15150-69 устанавливается на рулонных и без рулонных кровлях любой конструкции и предназначены для удаления дождевых и талых вод с кровель жилых, общественных и промышленных зданий.</w:t>
                  </w:r>
                  <w:proofErr w:type="gramEnd"/>
                </w:p>
                <w:p w:rsidR="00B815FA" w:rsidRDefault="00B815FA" w:rsidP="00A3758D">
                  <w:pPr>
                    <w:widowControl/>
                    <w:autoSpaceDE/>
                    <w:autoSpaceDN/>
                    <w:adjustRightInd/>
                    <w:spacing w:after="240"/>
                  </w:pPr>
                  <w:proofErr w:type="gramStart"/>
                  <w:r>
                    <w:t>Пропускная способность -20л/с</w:t>
                  </w:r>
                  <w:r w:rsidR="006A4EB0">
                    <w:t xml:space="preserve">. </w:t>
                  </w:r>
                  <w:r>
                    <w:t xml:space="preserve"> Комплект поставки: труба сливная, фланец, колпак, крышка, комплект метизов.</w:t>
                  </w:r>
                  <w:proofErr w:type="gramEnd"/>
                  <w:r>
                    <w:t xml:space="preserve"> Размеры: диаметр выхода </w:t>
                  </w:r>
                  <w:smartTag w:uri="urn:schemas-microsoft-com:office:smarttags" w:element="metricconverter">
                    <w:smartTagPr>
                      <w:attr w:name="ProductID" w:val="100 мм"/>
                    </w:smartTagPr>
                    <w:r>
                      <w:t>100 мм</w:t>
                    </w:r>
                  </w:smartTag>
                  <w:r>
                    <w:t>, длина 600мм, диаметр приемной воронки - 230мм.</w:t>
                  </w:r>
                </w:p>
              </w:tc>
            </w:tr>
          </w:tbl>
          <w:p w:rsidR="006F1688" w:rsidRPr="00A61B7B" w:rsidRDefault="006F1688" w:rsidP="006F1688">
            <w:pPr>
              <w:jc w:val="center"/>
            </w:pPr>
          </w:p>
          <w:p w:rsidR="00E16F44" w:rsidRDefault="00E16F44" w:rsidP="00EC5B77"/>
        </w:tc>
      </w:tr>
    </w:tbl>
    <w:p w:rsidR="00B815FA" w:rsidRDefault="00B815FA" w:rsidP="00B815FA">
      <w:pPr>
        <w:ind w:right="153"/>
        <w:rPr>
          <w:sz w:val="24"/>
          <w:szCs w:val="24"/>
        </w:rPr>
      </w:pPr>
    </w:p>
    <w:p w:rsidR="00B815FA" w:rsidRDefault="00B815FA" w:rsidP="00B815FA">
      <w:pPr>
        <w:ind w:right="153"/>
        <w:rPr>
          <w:sz w:val="24"/>
          <w:szCs w:val="24"/>
        </w:rPr>
      </w:pPr>
    </w:p>
    <w:p w:rsidR="00C119CF" w:rsidRPr="002F657D" w:rsidRDefault="002F657D" w:rsidP="00A3758D">
      <w:pPr>
        <w:ind w:right="153" w:firstLine="708"/>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C23C6C" w:rsidRPr="00C23C6C" w:rsidRDefault="00FC10C8" w:rsidP="00B815FA">
      <w:pPr>
        <w:pStyle w:val="af5"/>
        <w:spacing w:after="0"/>
        <w:ind w:firstLine="708"/>
        <w:jc w:val="both"/>
        <w:rPr>
          <w:rFonts w:ascii="Times New Roman" w:hAnsi="Times New Roman"/>
          <w:lang w:val="ru-RU"/>
        </w:rPr>
      </w:pPr>
      <w:r>
        <w:rPr>
          <w:rFonts w:ascii="Times New Roman" w:hAnsi="Times New Roman"/>
          <w:lang w:val="ru-RU"/>
        </w:rPr>
        <w:t xml:space="preserve">Подрядчик обязуется </w:t>
      </w:r>
      <w:r w:rsidR="00C23C6C" w:rsidRPr="00C23C6C">
        <w:rPr>
          <w:rFonts w:ascii="Times New Roman" w:hAnsi="Times New Roman"/>
          <w:lang w:val="ru-RU"/>
        </w:rPr>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B815FA">
        <w:rPr>
          <w:rFonts w:ascii="Times New Roman" w:hAnsi="Times New Roman"/>
          <w:lang w:val="ru-RU"/>
        </w:rPr>
        <w:t xml:space="preserve"> государственным </w:t>
      </w:r>
      <w:r w:rsidR="00C23C6C" w:rsidRPr="00C23C6C">
        <w:rPr>
          <w:rFonts w:ascii="Times New Roman" w:hAnsi="Times New Roman"/>
          <w:lang w:val="ru-RU"/>
        </w:rPr>
        <w:t xml:space="preserve">стандартам и имеющие соответствующие сертификаты, технические паспорта или иные документы, удостоверяющие их качество. </w:t>
      </w:r>
    </w:p>
    <w:p w:rsidR="00C23C6C" w:rsidRPr="00C23C6C" w:rsidRDefault="00C23C6C" w:rsidP="00C23C6C">
      <w:pPr>
        <w:jc w:val="both"/>
        <w:rPr>
          <w:sz w:val="24"/>
          <w:szCs w:val="24"/>
        </w:rPr>
      </w:pPr>
      <w:r w:rsidRPr="00C23C6C">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2F657D" w:rsidRPr="00C23C6C" w:rsidRDefault="002F657D" w:rsidP="00C23C6C">
      <w:pPr>
        <w:pStyle w:val="af5"/>
        <w:spacing w:after="0" w:line="240" w:lineRule="auto"/>
        <w:ind w:firstLine="360"/>
        <w:jc w:val="both"/>
        <w:rPr>
          <w:rFonts w:ascii="Times New Roman" w:hAnsi="Times New Roman"/>
          <w:lang w:val="ru-RU"/>
        </w:rPr>
      </w:pPr>
      <w:r w:rsidRPr="00C23C6C">
        <w:rPr>
          <w:rFonts w:ascii="Times New Roman" w:hAnsi="Times New Roman"/>
          <w:lang w:val="ru-RU"/>
        </w:rPr>
        <w:t xml:space="preserve">      Соблюдать действующее законодательство Российской Федерации в области строительной деятельности, обязательные требова</w:t>
      </w:r>
      <w:r w:rsidR="00B815FA">
        <w:rPr>
          <w:rFonts w:ascii="Times New Roman" w:hAnsi="Times New Roman"/>
          <w:lang w:val="ru-RU"/>
        </w:rPr>
        <w:t>ния государственных стандартов</w:t>
      </w:r>
      <w:r w:rsidRPr="00C23C6C">
        <w:rPr>
          <w:rFonts w:ascii="Times New Roman" w:hAnsi="Times New Roman"/>
          <w:lang w:val="ru-RU"/>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2F657D" w:rsidRDefault="002F657D" w:rsidP="002F657D">
      <w:pPr>
        <w:ind w:right="154"/>
        <w:jc w:val="center"/>
        <w:rPr>
          <w:b/>
          <w:sz w:val="24"/>
          <w:szCs w:val="24"/>
        </w:rPr>
      </w:pPr>
      <w:r w:rsidRPr="002F657D">
        <w:rPr>
          <w:sz w:val="24"/>
          <w:szCs w:val="24"/>
          <w:lang w:eastAsia="en-US"/>
        </w:rPr>
        <w:t>4.</w:t>
      </w:r>
      <w:r>
        <w:rPr>
          <w:rFonts w:ascii="Verdana" w:hAnsi="Verdana"/>
          <w:sz w:val="24"/>
          <w:szCs w:val="24"/>
          <w:lang w:eastAsia="en-US"/>
        </w:rPr>
        <w:t xml:space="preserve"> </w:t>
      </w:r>
      <w:r w:rsidR="007F1E2A" w:rsidRPr="002F657D">
        <w:rPr>
          <w:b/>
          <w:sz w:val="24"/>
          <w:szCs w:val="24"/>
        </w:rPr>
        <w:t>Требования к сроку предоставления гарантии качества работ</w:t>
      </w:r>
      <w:r w:rsidR="00B23F70" w:rsidRPr="002F657D">
        <w:rPr>
          <w:b/>
          <w:sz w:val="24"/>
          <w:szCs w:val="24"/>
        </w:rPr>
        <w:t>.</w:t>
      </w:r>
    </w:p>
    <w:p w:rsidR="00B23F70" w:rsidRPr="00FC10C8" w:rsidRDefault="00B23F70" w:rsidP="00B23F70">
      <w:pPr>
        <w:pStyle w:val="affa"/>
        <w:ind w:right="154"/>
        <w:rPr>
          <w:b/>
          <w:sz w:val="10"/>
          <w:szCs w:val="10"/>
        </w:rPr>
      </w:pPr>
    </w:p>
    <w:p w:rsidR="00AE506C" w:rsidRPr="006E0266" w:rsidRDefault="007F1E2A" w:rsidP="00BA5548">
      <w:pPr>
        <w:jc w:val="both"/>
        <w:rPr>
          <w:sz w:val="24"/>
          <w:szCs w:val="24"/>
        </w:rPr>
      </w:pPr>
      <w:r w:rsidRPr="007F1E2A">
        <w:rPr>
          <w:sz w:val="24"/>
          <w:szCs w:val="24"/>
        </w:rPr>
        <w:tab/>
      </w:r>
      <w:r w:rsidR="00C23C6C">
        <w:rPr>
          <w:sz w:val="24"/>
          <w:szCs w:val="24"/>
        </w:rPr>
        <w:t>Гарантийный срок на выполненные работы составляет – 5 (пять) лет с момента подписания акта выполненных работ.</w:t>
      </w:r>
    </w:p>
    <w:sectPr w:rsidR="00AE506C"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80" w:rsidRDefault="00F75980" w:rsidP="0020091D">
      <w:r>
        <w:separator/>
      </w:r>
    </w:p>
  </w:endnote>
  <w:endnote w:type="continuationSeparator" w:id="0">
    <w:p w:rsidR="00F75980" w:rsidRDefault="00F75980"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3C102C" w:rsidRDefault="003C102C">
        <w:pPr>
          <w:pStyle w:val="ac"/>
          <w:jc w:val="center"/>
        </w:pPr>
        <w:r>
          <w:fldChar w:fldCharType="begin"/>
        </w:r>
        <w:r>
          <w:instrText>PAGE   \* MERGEFORMAT</w:instrText>
        </w:r>
        <w:r>
          <w:fldChar w:fldCharType="separate"/>
        </w:r>
        <w:r w:rsidR="0068255C">
          <w:rPr>
            <w:noProof/>
          </w:rPr>
          <w:t>46</w:t>
        </w:r>
        <w:r>
          <w:fldChar w:fldCharType="end"/>
        </w:r>
      </w:p>
    </w:sdtContent>
  </w:sdt>
  <w:p w:rsidR="003C102C" w:rsidRDefault="003C102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80" w:rsidRDefault="00F75980" w:rsidP="0020091D">
      <w:r>
        <w:separator/>
      </w:r>
    </w:p>
  </w:footnote>
  <w:footnote w:type="continuationSeparator" w:id="0">
    <w:p w:rsidR="00F75980" w:rsidRDefault="00F75980" w:rsidP="0020091D">
      <w:r>
        <w:continuationSeparator/>
      </w:r>
    </w:p>
  </w:footnote>
  <w:footnote w:id="1">
    <w:p w:rsidR="003C102C" w:rsidRDefault="003C102C">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3C102C" w:rsidRDefault="003C102C" w:rsidP="005D0235">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245AC"/>
    <w:rsid w:val="00051D7E"/>
    <w:rsid w:val="00051E15"/>
    <w:rsid w:val="00055C31"/>
    <w:rsid w:val="0007097D"/>
    <w:rsid w:val="0007298E"/>
    <w:rsid w:val="00074F73"/>
    <w:rsid w:val="00080DB3"/>
    <w:rsid w:val="00082B1E"/>
    <w:rsid w:val="00090970"/>
    <w:rsid w:val="0009118B"/>
    <w:rsid w:val="000911EF"/>
    <w:rsid w:val="000947F1"/>
    <w:rsid w:val="0009642B"/>
    <w:rsid w:val="000B1C89"/>
    <w:rsid w:val="000C14CC"/>
    <w:rsid w:val="00101ECD"/>
    <w:rsid w:val="00102115"/>
    <w:rsid w:val="001025F3"/>
    <w:rsid w:val="001640CB"/>
    <w:rsid w:val="00164D4E"/>
    <w:rsid w:val="00167529"/>
    <w:rsid w:val="0019593C"/>
    <w:rsid w:val="001960DC"/>
    <w:rsid w:val="001A24E4"/>
    <w:rsid w:val="001A3A00"/>
    <w:rsid w:val="001A79F2"/>
    <w:rsid w:val="001B2258"/>
    <w:rsid w:val="001C068D"/>
    <w:rsid w:val="001D4EBF"/>
    <w:rsid w:val="001E1EDC"/>
    <w:rsid w:val="001F4CD1"/>
    <w:rsid w:val="0020091D"/>
    <w:rsid w:val="002313DA"/>
    <w:rsid w:val="00257C9F"/>
    <w:rsid w:val="0026032F"/>
    <w:rsid w:val="00262D00"/>
    <w:rsid w:val="002743CF"/>
    <w:rsid w:val="0027480A"/>
    <w:rsid w:val="00287A63"/>
    <w:rsid w:val="002917CE"/>
    <w:rsid w:val="00291CC4"/>
    <w:rsid w:val="002B4CDF"/>
    <w:rsid w:val="002D4096"/>
    <w:rsid w:val="002D6190"/>
    <w:rsid w:val="002E1200"/>
    <w:rsid w:val="002E2609"/>
    <w:rsid w:val="002E3013"/>
    <w:rsid w:val="002F0F22"/>
    <w:rsid w:val="002F34A1"/>
    <w:rsid w:val="002F5AAE"/>
    <w:rsid w:val="002F657D"/>
    <w:rsid w:val="0031190D"/>
    <w:rsid w:val="003146F7"/>
    <w:rsid w:val="00325350"/>
    <w:rsid w:val="003268F8"/>
    <w:rsid w:val="003351B0"/>
    <w:rsid w:val="00362B3A"/>
    <w:rsid w:val="003662CE"/>
    <w:rsid w:val="00366C13"/>
    <w:rsid w:val="00367B35"/>
    <w:rsid w:val="003A08E5"/>
    <w:rsid w:val="003A0AB3"/>
    <w:rsid w:val="003A5D03"/>
    <w:rsid w:val="003B4FAB"/>
    <w:rsid w:val="003C102C"/>
    <w:rsid w:val="003C51EB"/>
    <w:rsid w:val="003D3692"/>
    <w:rsid w:val="003E1786"/>
    <w:rsid w:val="003E1CC4"/>
    <w:rsid w:val="003F4419"/>
    <w:rsid w:val="003F6510"/>
    <w:rsid w:val="004126F5"/>
    <w:rsid w:val="00431B21"/>
    <w:rsid w:val="00434C78"/>
    <w:rsid w:val="00441D44"/>
    <w:rsid w:val="004545AA"/>
    <w:rsid w:val="004900C3"/>
    <w:rsid w:val="004B6A6D"/>
    <w:rsid w:val="004F59FE"/>
    <w:rsid w:val="00507E49"/>
    <w:rsid w:val="00525506"/>
    <w:rsid w:val="005338C7"/>
    <w:rsid w:val="00536C7F"/>
    <w:rsid w:val="00550460"/>
    <w:rsid w:val="00551CD2"/>
    <w:rsid w:val="0058005E"/>
    <w:rsid w:val="00580143"/>
    <w:rsid w:val="00593A85"/>
    <w:rsid w:val="005A1392"/>
    <w:rsid w:val="005A456D"/>
    <w:rsid w:val="005C0E18"/>
    <w:rsid w:val="005D0235"/>
    <w:rsid w:val="005D06FE"/>
    <w:rsid w:val="005D1C97"/>
    <w:rsid w:val="005E1DBD"/>
    <w:rsid w:val="005E7CB8"/>
    <w:rsid w:val="005F1437"/>
    <w:rsid w:val="00622A91"/>
    <w:rsid w:val="00643A99"/>
    <w:rsid w:val="00650B50"/>
    <w:rsid w:val="0067306F"/>
    <w:rsid w:val="0068255C"/>
    <w:rsid w:val="00682994"/>
    <w:rsid w:val="00692A93"/>
    <w:rsid w:val="006A4EB0"/>
    <w:rsid w:val="006C3A16"/>
    <w:rsid w:val="006E0266"/>
    <w:rsid w:val="006F1688"/>
    <w:rsid w:val="006F470D"/>
    <w:rsid w:val="00722F10"/>
    <w:rsid w:val="007234FE"/>
    <w:rsid w:val="0072357F"/>
    <w:rsid w:val="00732F88"/>
    <w:rsid w:val="00733DAC"/>
    <w:rsid w:val="00741DA3"/>
    <w:rsid w:val="00746C4E"/>
    <w:rsid w:val="00757ACF"/>
    <w:rsid w:val="00757E53"/>
    <w:rsid w:val="00767B8F"/>
    <w:rsid w:val="00775B91"/>
    <w:rsid w:val="007A013D"/>
    <w:rsid w:val="007A6523"/>
    <w:rsid w:val="007B3C4A"/>
    <w:rsid w:val="007E11CE"/>
    <w:rsid w:val="007F1E2A"/>
    <w:rsid w:val="00821179"/>
    <w:rsid w:val="008279ED"/>
    <w:rsid w:val="0083168A"/>
    <w:rsid w:val="00832EA5"/>
    <w:rsid w:val="008337A1"/>
    <w:rsid w:val="00845F7A"/>
    <w:rsid w:val="00851090"/>
    <w:rsid w:val="00852AE0"/>
    <w:rsid w:val="0086070E"/>
    <w:rsid w:val="008725F6"/>
    <w:rsid w:val="00873025"/>
    <w:rsid w:val="008808FE"/>
    <w:rsid w:val="00880AFB"/>
    <w:rsid w:val="00894E89"/>
    <w:rsid w:val="008B3821"/>
    <w:rsid w:val="008C0CB1"/>
    <w:rsid w:val="008D68A6"/>
    <w:rsid w:val="0091236C"/>
    <w:rsid w:val="009153EB"/>
    <w:rsid w:val="009165B2"/>
    <w:rsid w:val="00930FCC"/>
    <w:rsid w:val="0094733B"/>
    <w:rsid w:val="0095349E"/>
    <w:rsid w:val="00981498"/>
    <w:rsid w:val="00982106"/>
    <w:rsid w:val="00984855"/>
    <w:rsid w:val="00991EFB"/>
    <w:rsid w:val="00995D91"/>
    <w:rsid w:val="009976A2"/>
    <w:rsid w:val="009D3BA4"/>
    <w:rsid w:val="009E67B9"/>
    <w:rsid w:val="009F4670"/>
    <w:rsid w:val="009F568D"/>
    <w:rsid w:val="00A013A5"/>
    <w:rsid w:val="00A16BBC"/>
    <w:rsid w:val="00A17871"/>
    <w:rsid w:val="00A24461"/>
    <w:rsid w:val="00A3232B"/>
    <w:rsid w:val="00A3758D"/>
    <w:rsid w:val="00A378CF"/>
    <w:rsid w:val="00A41EE2"/>
    <w:rsid w:val="00A421A7"/>
    <w:rsid w:val="00A527C9"/>
    <w:rsid w:val="00A71D83"/>
    <w:rsid w:val="00A727A1"/>
    <w:rsid w:val="00AA7888"/>
    <w:rsid w:val="00AD469E"/>
    <w:rsid w:val="00AE04C2"/>
    <w:rsid w:val="00AE506C"/>
    <w:rsid w:val="00AF64ED"/>
    <w:rsid w:val="00B04E53"/>
    <w:rsid w:val="00B0613E"/>
    <w:rsid w:val="00B13403"/>
    <w:rsid w:val="00B23F70"/>
    <w:rsid w:val="00B25132"/>
    <w:rsid w:val="00B51B33"/>
    <w:rsid w:val="00B57DAD"/>
    <w:rsid w:val="00B6514E"/>
    <w:rsid w:val="00B71E0B"/>
    <w:rsid w:val="00B815FA"/>
    <w:rsid w:val="00B87F91"/>
    <w:rsid w:val="00BA5548"/>
    <w:rsid w:val="00BB06D8"/>
    <w:rsid w:val="00BB5718"/>
    <w:rsid w:val="00BC05F4"/>
    <w:rsid w:val="00BC0C2A"/>
    <w:rsid w:val="00BC16D0"/>
    <w:rsid w:val="00C119CF"/>
    <w:rsid w:val="00C13353"/>
    <w:rsid w:val="00C15D86"/>
    <w:rsid w:val="00C20B58"/>
    <w:rsid w:val="00C21503"/>
    <w:rsid w:val="00C23534"/>
    <w:rsid w:val="00C23C6C"/>
    <w:rsid w:val="00C252DD"/>
    <w:rsid w:val="00C2788E"/>
    <w:rsid w:val="00C3285B"/>
    <w:rsid w:val="00C6579B"/>
    <w:rsid w:val="00C81ACC"/>
    <w:rsid w:val="00CD5DA4"/>
    <w:rsid w:val="00D04027"/>
    <w:rsid w:val="00D04DE0"/>
    <w:rsid w:val="00D144B3"/>
    <w:rsid w:val="00D31F86"/>
    <w:rsid w:val="00D34B51"/>
    <w:rsid w:val="00D36F10"/>
    <w:rsid w:val="00D52516"/>
    <w:rsid w:val="00D66DB5"/>
    <w:rsid w:val="00D70D3A"/>
    <w:rsid w:val="00D738A3"/>
    <w:rsid w:val="00D7739A"/>
    <w:rsid w:val="00D9327B"/>
    <w:rsid w:val="00D935EB"/>
    <w:rsid w:val="00D9442F"/>
    <w:rsid w:val="00DD7CEF"/>
    <w:rsid w:val="00DE72DC"/>
    <w:rsid w:val="00DF0A16"/>
    <w:rsid w:val="00DF72BD"/>
    <w:rsid w:val="00E00B99"/>
    <w:rsid w:val="00E14E95"/>
    <w:rsid w:val="00E16F44"/>
    <w:rsid w:val="00E36830"/>
    <w:rsid w:val="00E40099"/>
    <w:rsid w:val="00E76D5F"/>
    <w:rsid w:val="00E84E21"/>
    <w:rsid w:val="00E92783"/>
    <w:rsid w:val="00E96ABC"/>
    <w:rsid w:val="00E970DB"/>
    <w:rsid w:val="00EB60BA"/>
    <w:rsid w:val="00EC29EF"/>
    <w:rsid w:val="00EC5B77"/>
    <w:rsid w:val="00EE1DE4"/>
    <w:rsid w:val="00F10833"/>
    <w:rsid w:val="00F45E2B"/>
    <w:rsid w:val="00F7069B"/>
    <w:rsid w:val="00F75980"/>
    <w:rsid w:val="00F826A2"/>
    <w:rsid w:val="00F92573"/>
    <w:rsid w:val="00F9538C"/>
    <w:rsid w:val="00FB0E05"/>
    <w:rsid w:val="00FC10C8"/>
    <w:rsid w:val="00FC1E73"/>
    <w:rsid w:val="00FC45FD"/>
    <w:rsid w:val="00FF0992"/>
    <w:rsid w:val="00FF232D"/>
    <w:rsid w:val="00FF5B2F"/>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33DAC"/>
    <w:pPr>
      <w:suppressLineNumbers/>
      <w:suppressAutoHyphens/>
      <w:autoSpaceDE/>
      <w:autoSpaceDN/>
      <w:adjustRightInd/>
    </w:pPr>
    <w:rPr>
      <w:rFonts w:eastAsia="SimSun" w:cs="Tahoma"/>
      <w:kern w:val="1"/>
      <w:sz w:val="24"/>
      <w:szCs w:val="24"/>
      <w:lang w:eastAsia="hi-IN" w:bidi="hi-IN"/>
    </w:rPr>
  </w:style>
  <w:style w:type="paragraph" w:customStyle="1" w:styleId="Standard">
    <w:name w:val="Standard"/>
    <w:rsid w:val="00051E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33DAC"/>
    <w:pPr>
      <w:suppressLineNumbers/>
      <w:suppressAutoHyphens/>
      <w:autoSpaceDE/>
      <w:autoSpaceDN/>
      <w:adjustRightInd/>
    </w:pPr>
    <w:rPr>
      <w:rFonts w:eastAsia="SimSun" w:cs="Tahoma"/>
      <w:kern w:val="1"/>
      <w:sz w:val="24"/>
      <w:szCs w:val="24"/>
      <w:lang w:eastAsia="hi-IN" w:bidi="hi-IN"/>
    </w:rPr>
  </w:style>
  <w:style w:type="paragraph" w:customStyle="1" w:styleId="Standard">
    <w:name w:val="Standard"/>
    <w:rsid w:val="00051E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26">
      <w:bodyDiv w:val="1"/>
      <w:marLeft w:val="0"/>
      <w:marRight w:val="0"/>
      <w:marTop w:val="0"/>
      <w:marBottom w:val="0"/>
      <w:divBdr>
        <w:top w:val="none" w:sz="0" w:space="0" w:color="auto"/>
        <w:left w:val="none" w:sz="0" w:space="0" w:color="auto"/>
        <w:bottom w:val="none" w:sz="0" w:space="0" w:color="auto"/>
        <w:right w:val="none" w:sz="0" w:space="0" w:color="auto"/>
      </w:divBdr>
    </w:div>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254098675">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51742544">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89328652">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8516-181D-4BD4-8D7C-361E5EEC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1</Pages>
  <Words>19731</Words>
  <Characters>112472</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95</cp:revision>
  <cp:lastPrinted>2013-06-05T06:52:00Z</cp:lastPrinted>
  <dcterms:created xsi:type="dcterms:W3CDTF">2012-08-28T07:00:00Z</dcterms:created>
  <dcterms:modified xsi:type="dcterms:W3CDTF">2013-06-05T09:13:00Z</dcterms:modified>
</cp:coreProperties>
</file>