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E5" w:rsidRDefault="007A4986" w:rsidP="00A03F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МБОУО лицей № 67</w:t>
      </w:r>
      <w:r w:rsidR="00A20DE5">
        <w:rPr>
          <w:b/>
          <w:sz w:val="24"/>
          <w:szCs w:val="24"/>
        </w:rPr>
        <w:t xml:space="preserve"> для ремонта кровли</w:t>
      </w:r>
    </w:p>
    <w:p w:rsidR="00A20DE5" w:rsidRDefault="00A20DE5" w:rsidP="00A03FD7">
      <w:pPr>
        <w:jc w:val="center"/>
        <w:rPr>
          <w:b/>
          <w:sz w:val="24"/>
          <w:szCs w:val="24"/>
        </w:rPr>
      </w:pPr>
    </w:p>
    <w:p w:rsidR="00A03FD7" w:rsidRDefault="00A03FD7" w:rsidP="00A03FD7">
      <w:pPr>
        <w:jc w:val="center"/>
        <w:rPr>
          <w:b/>
          <w:sz w:val="24"/>
          <w:szCs w:val="24"/>
        </w:rPr>
      </w:pPr>
      <w:r w:rsidRPr="00B8247B">
        <w:rPr>
          <w:b/>
          <w:sz w:val="24"/>
          <w:szCs w:val="24"/>
        </w:rPr>
        <w:t>Технические характеристики</w:t>
      </w:r>
      <w:r w:rsidRPr="00413587">
        <w:rPr>
          <w:b/>
          <w:sz w:val="24"/>
          <w:szCs w:val="24"/>
        </w:rPr>
        <w:t xml:space="preserve"> товаров, используемых при выполнении работ</w:t>
      </w:r>
    </w:p>
    <w:p w:rsidR="00A03FD7" w:rsidRDefault="00A03FD7" w:rsidP="00A03FD7">
      <w:pPr>
        <w:rPr>
          <w:b/>
          <w:sz w:val="24"/>
          <w:szCs w:val="24"/>
        </w:rPr>
      </w:pPr>
    </w:p>
    <w:p w:rsidR="00A03FD7" w:rsidRPr="00A61B7B" w:rsidRDefault="00A03FD7" w:rsidP="00A03FD7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546"/>
      </w:tblGrid>
      <w:tr w:rsidR="00A03FD7" w:rsidRPr="002F6BE4" w:rsidTr="0003682E">
        <w:trPr>
          <w:trHeight w:val="738"/>
        </w:trPr>
        <w:tc>
          <w:tcPr>
            <w:tcW w:w="675" w:type="dxa"/>
            <w:shd w:val="clear" w:color="auto" w:fill="auto"/>
          </w:tcPr>
          <w:p w:rsidR="00A03FD7" w:rsidRPr="002F6BE4" w:rsidRDefault="00A03FD7" w:rsidP="00FB5744">
            <w:pPr>
              <w:widowControl/>
              <w:autoSpaceDE/>
              <w:adjustRightInd/>
              <w:jc w:val="center"/>
              <w:rPr>
                <w:b/>
              </w:rPr>
            </w:pPr>
            <w:r w:rsidRPr="002F6BE4">
              <w:rPr>
                <w:b/>
              </w:rPr>
              <w:t xml:space="preserve">№ </w:t>
            </w:r>
            <w:proofErr w:type="gramStart"/>
            <w:r w:rsidRPr="002F6BE4">
              <w:rPr>
                <w:b/>
              </w:rPr>
              <w:t>п</w:t>
            </w:r>
            <w:proofErr w:type="gramEnd"/>
            <w:r w:rsidRPr="002F6BE4">
              <w:rPr>
                <w:b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A03FD7" w:rsidRPr="002F6BE4" w:rsidRDefault="00A03FD7" w:rsidP="00FB5744">
            <w:pPr>
              <w:jc w:val="center"/>
              <w:rPr>
                <w:b/>
              </w:rPr>
            </w:pPr>
            <w:r w:rsidRPr="002F6BE4">
              <w:rPr>
                <w:b/>
              </w:rPr>
              <w:t>Наименование товара используемого при выполнении работ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A03FD7" w:rsidRPr="002F6BE4" w:rsidRDefault="00A03FD7" w:rsidP="00FB5744">
            <w:pPr>
              <w:jc w:val="center"/>
              <w:rPr>
                <w:b/>
              </w:rPr>
            </w:pPr>
            <w:r w:rsidRPr="002F6BE4">
              <w:rPr>
                <w:b/>
              </w:rPr>
              <w:t>Требуемые показатели товара</w:t>
            </w:r>
          </w:p>
        </w:tc>
      </w:tr>
      <w:tr w:rsidR="0003682E" w:rsidRPr="002F6BE4" w:rsidTr="007A4986">
        <w:trPr>
          <w:trHeight w:val="276"/>
        </w:trPr>
        <w:tc>
          <w:tcPr>
            <w:tcW w:w="675" w:type="dxa"/>
            <w:shd w:val="clear" w:color="auto" w:fill="auto"/>
          </w:tcPr>
          <w:p w:rsidR="0003682E" w:rsidRPr="002F6BE4" w:rsidRDefault="0003682E" w:rsidP="0003682E">
            <w:pPr>
              <w:widowControl/>
              <w:autoSpaceDE/>
              <w:adjustRightInd/>
            </w:pPr>
            <w:r w:rsidRPr="002F6BE4">
              <w:t>1.</w:t>
            </w:r>
          </w:p>
        </w:tc>
        <w:tc>
          <w:tcPr>
            <w:tcW w:w="2127" w:type="dxa"/>
            <w:shd w:val="clear" w:color="auto" w:fill="auto"/>
          </w:tcPr>
          <w:p w:rsidR="0003682E" w:rsidRPr="002F6BE4" w:rsidRDefault="0003682E" w:rsidP="0003682E">
            <w:r w:rsidRPr="002F6BE4">
              <w:t xml:space="preserve">Доски и бруски </w:t>
            </w:r>
          </w:p>
        </w:tc>
        <w:tc>
          <w:tcPr>
            <w:tcW w:w="7546" w:type="dxa"/>
            <w:shd w:val="clear" w:color="auto" w:fill="auto"/>
          </w:tcPr>
          <w:p w:rsidR="0003682E" w:rsidRPr="002F6BE4" w:rsidRDefault="0003682E" w:rsidP="0003682E">
            <w:r w:rsidRPr="002F6BE4">
              <w:t xml:space="preserve">Бруски </w:t>
            </w:r>
            <w:r w:rsidR="003D790A">
              <w:t xml:space="preserve">не менее </w:t>
            </w:r>
            <w:r w:rsidRPr="002F6BE4">
              <w:t xml:space="preserve">50х50.  Доски толщиной </w:t>
            </w:r>
            <w:r w:rsidR="003D790A">
              <w:t xml:space="preserve">не менее </w:t>
            </w:r>
            <w:r w:rsidRPr="002F6BE4">
              <w:t>50 мм. Из хвойных пород</w:t>
            </w:r>
          </w:p>
        </w:tc>
      </w:tr>
      <w:tr w:rsidR="00030778" w:rsidRPr="002F6BE4" w:rsidTr="00087502">
        <w:trPr>
          <w:trHeight w:val="738"/>
        </w:trPr>
        <w:tc>
          <w:tcPr>
            <w:tcW w:w="675" w:type="dxa"/>
            <w:shd w:val="clear" w:color="auto" w:fill="auto"/>
          </w:tcPr>
          <w:p w:rsidR="00030778" w:rsidRPr="002F6BE4" w:rsidRDefault="00030778" w:rsidP="0003682E">
            <w:pPr>
              <w:widowControl/>
              <w:autoSpaceDE/>
              <w:adjustRightInd/>
            </w:pPr>
            <w:r w:rsidRPr="002F6BE4">
              <w:t>2.</w:t>
            </w:r>
          </w:p>
        </w:tc>
        <w:tc>
          <w:tcPr>
            <w:tcW w:w="2127" w:type="dxa"/>
            <w:shd w:val="clear" w:color="auto" w:fill="auto"/>
          </w:tcPr>
          <w:p w:rsidR="00030778" w:rsidRPr="002F6BE4" w:rsidRDefault="00030778" w:rsidP="00AC19B0">
            <w:r w:rsidRPr="002F6BE4">
              <w:t xml:space="preserve"> «Пирилакс-»3000 или эквивалент</w:t>
            </w:r>
          </w:p>
        </w:tc>
        <w:tc>
          <w:tcPr>
            <w:tcW w:w="7546" w:type="dxa"/>
            <w:shd w:val="clear" w:color="auto" w:fill="FFFFFF" w:themeFill="background1"/>
          </w:tcPr>
          <w:p w:rsidR="00030778" w:rsidRPr="00087502" w:rsidRDefault="00030778" w:rsidP="00AC19B0">
            <w:pPr>
              <w:widowControl/>
              <w:shd w:val="clear" w:color="auto" w:fill="F0F0F0"/>
              <w:autoSpaceDE/>
              <w:autoSpaceDN/>
              <w:adjustRightInd/>
              <w:spacing w:line="225" w:lineRule="atLeast"/>
            </w:pPr>
            <w:r w:rsidRPr="00087502">
              <w:t>Средство для защиты древесины от возгорания, антисептик. Прозрачная вязкая жидкость желтого цвета (состав готовый к применению фасовка: бочки-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087502">
                <w:t>50 кг</w:t>
              </w:r>
            </w:smartTag>
            <w:r w:rsidRPr="00087502">
              <w:t xml:space="preserve">; бутылки-3,2 и </w:t>
            </w:r>
            <w:smartTag w:uri="urn:schemas-microsoft-com:office:smarttags" w:element="metricconverter">
              <w:smartTagPr>
                <w:attr w:name="ProductID" w:val="1,1 кг"/>
              </w:smartTagPr>
              <w:r w:rsidRPr="00087502">
                <w:t>1,1 кг</w:t>
              </w:r>
            </w:smartTag>
            <w:r w:rsidRPr="00087502">
              <w:t>).</w:t>
            </w:r>
          </w:p>
          <w:p w:rsidR="00030778" w:rsidRPr="002F6BE4" w:rsidRDefault="00030778" w:rsidP="00AC19B0">
            <w:pPr>
              <w:widowControl/>
              <w:shd w:val="clear" w:color="auto" w:fill="F0F0F0"/>
              <w:autoSpaceDE/>
              <w:autoSpaceDN/>
              <w:adjustRightInd/>
              <w:spacing w:line="225" w:lineRule="atLeast"/>
            </w:pPr>
            <w:r w:rsidRPr="00087502">
              <w:t>Обеспечивает 1 и 2 группу огнезащитной эффективности (по НПБ251), достижение показатели пожарной опасности: Г</w:t>
            </w:r>
            <w:proofErr w:type="gramStart"/>
            <w:r w:rsidRPr="00087502">
              <w:t>1</w:t>
            </w:r>
            <w:proofErr w:type="gramEnd"/>
            <w:r w:rsidRPr="00087502">
              <w:t xml:space="preserve">, РП1, В1, Д2, Т2 (древесина становится </w:t>
            </w:r>
            <w:proofErr w:type="spellStart"/>
            <w:r w:rsidRPr="00087502">
              <w:t>слабогорючей</w:t>
            </w:r>
            <w:proofErr w:type="spellEnd"/>
            <w:r w:rsidRPr="00087502">
              <w:t xml:space="preserve">, не распространяющей пламя, трудновоспламеняемой, с умеренной дымообразующей способностью, с </w:t>
            </w:r>
            <w:proofErr w:type="spellStart"/>
            <w:r w:rsidRPr="00087502">
              <w:t>умеренноопасной</w:t>
            </w:r>
            <w:proofErr w:type="spellEnd"/>
            <w:r w:rsidRPr="00087502">
              <w:t xml:space="preserve"> токсичностью продуктов горения) при расходе 400 г/кв. м.</w:t>
            </w:r>
          </w:p>
        </w:tc>
      </w:tr>
      <w:tr w:rsidR="00030778" w:rsidRPr="002F6BE4" w:rsidTr="0003682E">
        <w:trPr>
          <w:trHeight w:val="738"/>
        </w:trPr>
        <w:tc>
          <w:tcPr>
            <w:tcW w:w="675" w:type="dxa"/>
            <w:shd w:val="clear" w:color="auto" w:fill="auto"/>
          </w:tcPr>
          <w:p w:rsidR="00030778" w:rsidRPr="002F6BE4" w:rsidRDefault="002F6BE4" w:rsidP="0003682E">
            <w:pPr>
              <w:widowControl/>
              <w:autoSpaceDE/>
              <w:adjustRightInd/>
            </w:pPr>
            <w:r w:rsidRPr="002F6BE4">
              <w:t xml:space="preserve">3. </w:t>
            </w:r>
          </w:p>
        </w:tc>
        <w:tc>
          <w:tcPr>
            <w:tcW w:w="2127" w:type="dxa"/>
            <w:shd w:val="clear" w:color="auto" w:fill="auto"/>
          </w:tcPr>
          <w:p w:rsidR="00030778" w:rsidRPr="002F6BE4" w:rsidRDefault="002F6BE4" w:rsidP="0003682E">
            <w:r w:rsidRPr="002F6BE4">
              <w:t xml:space="preserve">Мембрана </w:t>
            </w:r>
            <w:proofErr w:type="spellStart"/>
            <w:r w:rsidRPr="002F6BE4">
              <w:t>Tyvek</w:t>
            </w:r>
            <w:proofErr w:type="spellEnd"/>
            <w:r w:rsidRPr="002F6BE4">
              <w:t xml:space="preserve"> </w:t>
            </w:r>
            <w:proofErr w:type="spellStart"/>
            <w:r w:rsidRPr="002F6BE4">
              <w:t>Soft</w:t>
            </w:r>
            <w:proofErr w:type="spellEnd"/>
          </w:p>
        </w:tc>
        <w:tc>
          <w:tcPr>
            <w:tcW w:w="7546" w:type="dxa"/>
            <w:shd w:val="clear" w:color="auto" w:fill="auto"/>
          </w:tcPr>
          <w:p w:rsidR="00030778" w:rsidRPr="002F6BE4" w:rsidRDefault="002F6BE4" w:rsidP="0003682E">
            <w:r w:rsidRPr="002F6BE4">
              <w:t xml:space="preserve">Прочный гидроизоляционный материал с высокой </w:t>
            </w:r>
            <w:proofErr w:type="spellStart"/>
            <w:r w:rsidRPr="002F6BE4">
              <w:t>паропроницаемостью</w:t>
            </w:r>
            <w:proofErr w:type="spellEnd"/>
            <w:r w:rsidRPr="002F6BE4">
              <w:t xml:space="preserve">, защищающий скатные кровли (в том </w:t>
            </w:r>
            <w:proofErr w:type="gramStart"/>
            <w:r w:rsidRPr="002F6BE4">
              <w:t>числе</w:t>
            </w:r>
            <w:proofErr w:type="gramEnd"/>
            <w:r w:rsidRPr="002F6BE4">
              <w:t xml:space="preserve"> мансардного типа) от осадков и ветра. </w:t>
            </w:r>
          </w:p>
          <w:p w:rsidR="002F6BE4" w:rsidRPr="002F6BE4" w:rsidRDefault="002F6BE4" w:rsidP="002F6BE4">
            <w:r w:rsidRPr="002F6BE4">
              <w:t xml:space="preserve">Структура материала – </w:t>
            </w:r>
            <w:proofErr w:type="gramStart"/>
            <w:r w:rsidRPr="002F6BE4">
              <w:t>однослойный</w:t>
            </w:r>
            <w:proofErr w:type="gramEnd"/>
            <w:r w:rsidRPr="002F6BE4">
              <w:t>. Толщина материала (функционального слоя</w:t>
            </w:r>
            <w:r w:rsidR="003D790A">
              <w:t xml:space="preserve">) </w:t>
            </w:r>
            <w:r w:rsidRPr="002F6BE4">
              <w:t xml:space="preserve">-   </w:t>
            </w:r>
            <w:r w:rsidR="003D790A">
              <w:t xml:space="preserve">не менее </w:t>
            </w:r>
            <w:r w:rsidRPr="002F6BE4">
              <w:t>175 мкм. Стандартные размеры рулона-1500 мм 50 м</w:t>
            </w:r>
            <w:r w:rsidR="00225D9C">
              <w:t xml:space="preserve"> или</w:t>
            </w:r>
            <w:r w:rsidRPr="002F6BE4">
              <w:t xml:space="preserve"> 1500 мм 100 м.</w:t>
            </w:r>
          </w:p>
          <w:p w:rsidR="002F6BE4" w:rsidRPr="002F6BE4" w:rsidRDefault="002F6BE4" w:rsidP="002F6BE4">
            <w:r w:rsidRPr="002F6BE4">
              <w:t xml:space="preserve"> Стандартный вес рулона- 4.5 кг/75 м</w:t>
            </w:r>
            <w:proofErr w:type="gramStart"/>
            <w:r w:rsidRPr="002F6BE4">
              <w:t>2</w:t>
            </w:r>
            <w:proofErr w:type="gramEnd"/>
            <w:r w:rsidR="00225D9C">
              <w:t xml:space="preserve"> или </w:t>
            </w:r>
            <w:proofErr w:type="spellStart"/>
            <w:r w:rsidRPr="002F6BE4">
              <w:t>ок</w:t>
            </w:r>
            <w:proofErr w:type="spellEnd"/>
            <w:r w:rsidRPr="002F6BE4">
              <w:t>. 9 кг/150 м2</w:t>
            </w:r>
          </w:p>
          <w:p w:rsidR="002F6BE4" w:rsidRPr="002F6BE4" w:rsidRDefault="002F6BE4" w:rsidP="002F6BE4">
            <w:r w:rsidRPr="002F6BE4">
              <w:t xml:space="preserve"> Плотность</w:t>
            </w:r>
            <w:r w:rsidR="003D790A">
              <w:t xml:space="preserve"> –</w:t>
            </w:r>
            <w:r w:rsidRPr="002F6BE4">
              <w:t xml:space="preserve"> </w:t>
            </w:r>
            <w:r w:rsidR="003D790A">
              <w:t xml:space="preserve">не менее </w:t>
            </w:r>
            <w:r w:rsidRPr="002F6BE4">
              <w:t>58 г/м</w:t>
            </w:r>
            <w:proofErr w:type="gramStart"/>
            <w:r w:rsidRPr="002F6BE4">
              <w:t>2</w:t>
            </w:r>
            <w:proofErr w:type="gramEnd"/>
          </w:p>
          <w:p w:rsidR="002F6BE4" w:rsidRPr="002F6BE4" w:rsidRDefault="002F6BE4" w:rsidP="002F6BE4">
            <w:r w:rsidRPr="002F6BE4">
              <w:t xml:space="preserve"> Огнестойкость по DIN 4102- В</w:t>
            </w:r>
            <w:proofErr w:type="gramStart"/>
            <w:r w:rsidRPr="002F6BE4">
              <w:t>2</w:t>
            </w:r>
            <w:proofErr w:type="gramEnd"/>
          </w:p>
          <w:p w:rsidR="002F6BE4" w:rsidRPr="002F6BE4" w:rsidRDefault="002F6BE4" w:rsidP="002F6BE4">
            <w:r w:rsidRPr="002F6BE4">
              <w:t xml:space="preserve"> </w:t>
            </w:r>
            <w:proofErr w:type="spellStart"/>
            <w:r w:rsidRPr="002F6BE4">
              <w:t>Паропроницаемость</w:t>
            </w:r>
            <w:proofErr w:type="spellEnd"/>
            <w:r w:rsidRPr="002F6BE4">
              <w:t xml:space="preserve"> </w:t>
            </w:r>
            <w:proofErr w:type="spellStart"/>
            <w:r w:rsidRPr="002F6BE4">
              <w:t>Sd</w:t>
            </w:r>
            <w:proofErr w:type="spellEnd"/>
            <w:r w:rsidRPr="002F6BE4">
              <w:tab/>
              <w:t>- 0,02 м</w:t>
            </w:r>
          </w:p>
          <w:p w:rsidR="002F6BE4" w:rsidRPr="002F6BE4" w:rsidRDefault="002F6BE4" w:rsidP="002F6BE4">
            <w:r w:rsidRPr="002F6BE4">
              <w:t xml:space="preserve"> </w:t>
            </w:r>
            <w:proofErr w:type="spellStart"/>
            <w:r w:rsidRPr="002F6BE4">
              <w:t>Паропроницаемость</w:t>
            </w:r>
            <w:proofErr w:type="spellEnd"/>
            <w:r w:rsidRPr="002F6BE4">
              <w:t xml:space="preserve"> ASTM E398-83- 1375 г/м</w:t>
            </w:r>
            <w:proofErr w:type="gramStart"/>
            <w:r w:rsidRPr="002F6BE4">
              <w:t>2</w:t>
            </w:r>
            <w:proofErr w:type="gramEnd"/>
            <w:r w:rsidRPr="002F6BE4">
              <w:t xml:space="preserve"> за 24 часа</w:t>
            </w:r>
          </w:p>
          <w:p w:rsidR="002F6BE4" w:rsidRPr="002F6BE4" w:rsidRDefault="002F6BE4" w:rsidP="002F6BE4">
            <w:r w:rsidRPr="002F6BE4">
              <w:t xml:space="preserve"> </w:t>
            </w:r>
            <w:proofErr w:type="spellStart"/>
            <w:r w:rsidRPr="002F6BE4">
              <w:t>Паропроницаемость</w:t>
            </w:r>
            <w:proofErr w:type="spellEnd"/>
            <w:r w:rsidRPr="002F6BE4">
              <w:t xml:space="preserve"> ГОСТ 25898-83-  744 г/м</w:t>
            </w:r>
            <w:proofErr w:type="gramStart"/>
            <w:r w:rsidRPr="002F6BE4">
              <w:t>2</w:t>
            </w:r>
            <w:proofErr w:type="gramEnd"/>
            <w:r w:rsidRPr="002F6BE4">
              <w:t xml:space="preserve"> за 24 часа</w:t>
            </w:r>
          </w:p>
          <w:p w:rsidR="002F6BE4" w:rsidRPr="002F6BE4" w:rsidRDefault="002F6BE4" w:rsidP="002F6BE4">
            <w:r w:rsidRPr="002F6BE4">
              <w:t xml:space="preserve"> Сопротивление </w:t>
            </w:r>
            <w:proofErr w:type="spellStart"/>
            <w:r w:rsidRPr="002F6BE4">
              <w:t>паропроницанию</w:t>
            </w:r>
            <w:proofErr w:type="spellEnd"/>
            <w:r w:rsidRPr="002F6BE4">
              <w:t xml:space="preserve"> ГОСТ 25898-83- 0.09 м</w:t>
            </w:r>
            <w:proofErr w:type="gramStart"/>
            <w:r w:rsidRPr="002F6BE4">
              <w:t>2</w:t>
            </w:r>
            <w:proofErr w:type="gramEnd"/>
            <w:r w:rsidRPr="002F6BE4">
              <w:t>*ч*Па/мг</w:t>
            </w:r>
          </w:p>
          <w:p w:rsidR="002F6BE4" w:rsidRPr="002F6BE4" w:rsidRDefault="002F6BE4" w:rsidP="002F6BE4">
            <w:r w:rsidRPr="002F6BE4">
              <w:t xml:space="preserve"> Водяной столб (согласно DIN EN 20811)</w:t>
            </w:r>
            <w:r w:rsidRPr="002F6BE4">
              <w:tab/>
              <w:t xml:space="preserve"> 1,85 м</w:t>
            </w:r>
          </w:p>
          <w:p w:rsidR="002F6BE4" w:rsidRPr="002F6BE4" w:rsidRDefault="002F6BE4" w:rsidP="002F6BE4">
            <w:r w:rsidRPr="002F6BE4">
              <w:t xml:space="preserve"> Температурный диапазон применения - от -73 °C до +100 °C</w:t>
            </w:r>
          </w:p>
        </w:tc>
      </w:tr>
      <w:tr w:rsidR="002F6BE4" w:rsidRPr="002F6BE4" w:rsidTr="0003682E">
        <w:trPr>
          <w:trHeight w:val="738"/>
        </w:trPr>
        <w:tc>
          <w:tcPr>
            <w:tcW w:w="675" w:type="dxa"/>
            <w:shd w:val="clear" w:color="auto" w:fill="auto"/>
          </w:tcPr>
          <w:p w:rsidR="002F6BE4" w:rsidRPr="002F6BE4" w:rsidRDefault="002F6BE4" w:rsidP="0003682E">
            <w:pPr>
              <w:widowControl/>
              <w:autoSpaceDE/>
              <w:adjustRightInd/>
            </w:pPr>
            <w:r w:rsidRPr="002F6BE4">
              <w:t xml:space="preserve">4. </w:t>
            </w:r>
          </w:p>
        </w:tc>
        <w:tc>
          <w:tcPr>
            <w:tcW w:w="2127" w:type="dxa"/>
            <w:shd w:val="clear" w:color="auto" w:fill="auto"/>
          </w:tcPr>
          <w:p w:rsidR="002F6BE4" w:rsidRPr="002F6BE4" w:rsidRDefault="002F6BE4" w:rsidP="0003682E">
            <w:proofErr w:type="spellStart"/>
            <w:r w:rsidRPr="002F6BE4">
              <w:t>Металочерепица</w:t>
            </w:r>
            <w:proofErr w:type="spellEnd"/>
            <w:r w:rsidRPr="002F6BE4">
              <w:t xml:space="preserve"> </w:t>
            </w:r>
          </w:p>
        </w:tc>
        <w:tc>
          <w:tcPr>
            <w:tcW w:w="7546" w:type="dxa"/>
            <w:shd w:val="clear" w:color="auto" w:fill="auto"/>
          </w:tcPr>
          <w:p w:rsidR="002F6BE4" w:rsidRDefault="00AD0A5A" w:rsidP="0003682E">
            <w:r>
              <w:t>К</w:t>
            </w:r>
            <w:r w:rsidRPr="00AD0A5A">
              <w:t>ровельный материал из оцинкованной стали толщиной</w:t>
            </w:r>
            <w:r w:rsidR="003D790A">
              <w:t xml:space="preserve"> не менее</w:t>
            </w:r>
            <w:r w:rsidRPr="00AD0A5A">
              <w:t xml:space="preserve"> 0,4 – 0,5 мм, имеющий с обеих сторон специальное многослойное покрытие. </w:t>
            </w:r>
            <w:r>
              <w:t xml:space="preserve"> Цвет – по согласованию с заказчиком. </w:t>
            </w:r>
          </w:p>
          <w:p w:rsidR="00AD0A5A" w:rsidRDefault="00AD0A5A" w:rsidP="0003682E">
            <w:r>
              <w:t>П</w:t>
            </w:r>
            <w:r w:rsidRPr="00AD0A5A">
              <w:t xml:space="preserve">ерепад температуры от — 40 до -110 градусов, не боится обильных атмосферных осадков, а также не </w:t>
            </w:r>
            <w:proofErr w:type="gramStart"/>
            <w:r w:rsidRPr="00AD0A5A">
              <w:t>чувствительна</w:t>
            </w:r>
            <w:proofErr w:type="gramEnd"/>
            <w:r w:rsidRPr="00AD0A5A">
              <w:t xml:space="preserve"> к ультрафиолетовым лучам.</w:t>
            </w:r>
          </w:p>
          <w:p w:rsidR="00AD0A5A" w:rsidRDefault="00AD0A5A" w:rsidP="00AD0A5A">
            <w:r>
              <w:t>Длина листа минимальная - 500мм.</w:t>
            </w:r>
          </w:p>
          <w:p w:rsidR="00AD0A5A" w:rsidRDefault="00AD0A5A" w:rsidP="00AD0A5A">
            <w:r>
              <w:t>Длина листа максимальная – 7000 мм.</w:t>
            </w:r>
          </w:p>
          <w:p w:rsidR="00AD0A5A" w:rsidRDefault="00AD0A5A" w:rsidP="00AD0A5A">
            <w:r>
              <w:t>Толщина листа</w:t>
            </w:r>
            <w:r w:rsidR="003D790A">
              <w:t xml:space="preserve"> от </w:t>
            </w:r>
            <w:r>
              <w:t xml:space="preserve"> 0.45 - 0.50мм.</w:t>
            </w:r>
          </w:p>
          <w:p w:rsidR="00AD0A5A" w:rsidRPr="006E0FD8" w:rsidRDefault="00AD0A5A" w:rsidP="00AD0A5A">
            <w:r>
              <w:t xml:space="preserve">Высота волны </w:t>
            </w:r>
            <w:r w:rsidR="00225D9C">
              <w:t xml:space="preserve">– </w:t>
            </w:r>
            <w:r w:rsidR="00225D9C" w:rsidRPr="006E0FD8">
              <w:t>не менее</w:t>
            </w:r>
            <w:r w:rsidRPr="006E0FD8">
              <w:t xml:space="preserve"> 39 мм.</w:t>
            </w:r>
            <w:bookmarkStart w:id="0" w:name="_GoBack"/>
            <w:bookmarkEnd w:id="0"/>
          </w:p>
          <w:p w:rsidR="00AD0A5A" w:rsidRDefault="00AD0A5A" w:rsidP="00AD0A5A">
            <w:r w:rsidRPr="006E0FD8">
              <w:t xml:space="preserve">Длина волны – </w:t>
            </w:r>
            <w:r w:rsidR="00225D9C" w:rsidRPr="006E0FD8">
              <w:t xml:space="preserve">не менее </w:t>
            </w:r>
            <w:r w:rsidRPr="006E0FD8">
              <w:t>350 мм.</w:t>
            </w:r>
          </w:p>
          <w:p w:rsidR="00AD0A5A" w:rsidRPr="002F6BE4" w:rsidRDefault="00AD0A5A" w:rsidP="00AD0A5A">
            <w:r>
              <w:t>Толщина цинкового слоя от - 275г/м</w:t>
            </w:r>
            <w:proofErr w:type="gramStart"/>
            <w:r>
              <w:t>2</w:t>
            </w:r>
            <w:proofErr w:type="gramEnd"/>
          </w:p>
        </w:tc>
      </w:tr>
      <w:tr w:rsidR="002F6BE4" w:rsidRPr="002F6BE4" w:rsidTr="00087502">
        <w:trPr>
          <w:trHeight w:val="738"/>
        </w:trPr>
        <w:tc>
          <w:tcPr>
            <w:tcW w:w="675" w:type="dxa"/>
            <w:shd w:val="clear" w:color="auto" w:fill="auto"/>
          </w:tcPr>
          <w:p w:rsidR="002F6BE4" w:rsidRPr="002F6BE4" w:rsidRDefault="002F6BE4" w:rsidP="0003682E">
            <w:pPr>
              <w:widowControl/>
              <w:autoSpaceDE/>
              <w:adjustRightInd/>
            </w:pPr>
            <w:r w:rsidRPr="002F6BE4">
              <w:t>5.</w:t>
            </w:r>
          </w:p>
        </w:tc>
        <w:tc>
          <w:tcPr>
            <w:tcW w:w="2127" w:type="dxa"/>
            <w:shd w:val="clear" w:color="auto" w:fill="auto"/>
          </w:tcPr>
          <w:p w:rsidR="002F6BE4" w:rsidRPr="002F6BE4" w:rsidRDefault="002F6BE4" w:rsidP="00F628FB">
            <w:pPr>
              <w:rPr>
                <w:color w:val="000000"/>
              </w:rPr>
            </w:pPr>
            <w:proofErr w:type="spellStart"/>
            <w:r w:rsidRPr="002F6BE4">
              <w:rPr>
                <w:color w:val="000000"/>
              </w:rPr>
              <w:t>Доборные</w:t>
            </w:r>
            <w:proofErr w:type="spellEnd"/>
            <w:r w:rsidRPr="002F6BE4">
              <w:rPr>
                <w:color w:val="000000"/>
              </w:rPr>
              <w:t xml:space="preserve"> элементы кровли  </w:t>
            </w:r>
          </w:p>
          <w:p w:rsidR="002F6BE4" w:rsidRPr="002F6BE4" w:rsidRDefault="002F6BE4" w:rsidP="00F628F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546" w:type="dxa"/>
            <w:shd w:val="clear" w:color="auto" w:fill="FFFFFF" w:themeFill="background1"/>
          </w:tcPr>
          <w:p w:rsidR="002F6BE4" w:rsidRPr="00087502" w:rsidRDefault="002F6BE4" w:rsidP="00F628FB">
            <w:pPr>
              <w:widowControl/>
              <w:shd w:val="clear" w:color="auto" w:fill="F0F0F0"/>
              <w:autoSpaceDE/>
              <w:autoSpaceDN/>
              <w:adjustRightInd/>
              <w:spacing w:line="225" w:lineRule="atLeast"/>
              <w:rPr>
                <w:color w:val="000000"/>
              </w:rPr>
            </w:pPr>
            <w:proofErr w:type="spellStart"/>
            <w:r w:rsidRPr="00087502">
              <w:rPr>
                <w:color w:val="000000"/>
              </w:rPr>
              <w:t>Доборные</w:t>
            </w:r>
            <w:proofErr w:type="spellEnd"/>
            <w:r w:rsidRPr="00087502">
              <w:rPr>
                <w:color w:val="000000"/>
              </w:rPr>
              <w:t xml:space="preserve"> элементы кровли  изготовлены из высококачественной оцинкованной стали толщиной </w:t>
            </w:r>
            <w:r w:rsidR="003D790A" w:rsidRPr="00087502">
              <w:rPr>
                <w:color w:val="000000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087502">
                <w:rPr>
                  <w:color w:val="000000"/>
                </w:rPr>
                <w:t>0,5 мм</w:t>
              </w:r>
            </w:smartTag>
            <w:r w:rsidRPr="00087502">
              <w:rPr>
                <w:color w:val="000000"/>
              </w:rPr>
              <w:t xml:space="preserve"> с полимерным покрытием (цвет по согласованию), стандартные изделия длиной 2м, нанесена защитная пленка.</w:t>
            </w:r>
          </w:p>
          <w:p w:rsidR="002F6BE4" w:rsidRPr="00087502" w:rsidRDefault="002F6BE4" w:rsidP="00F628FB">
            <w:pPr>
              <w:widowControl/>
              <w:shd w:val="clear" w:color="auto" w:fill="F0F0F0"/>
              <w:autoSpaceDE/>
              <w:autoSpaceDN/>
              <w:adjustRightInd/>
              <w:spacing w:line="225" w:lineRule="atLeast"/>
            </w:pPr>
            <w:r w:rsidRPr="00087502">
              <w:rPr>
                <w:b/>
                <w:bCs/>
                <w:color w:val="000000"/>
              </w:rPr>
              <w:t xml:space="preserve">Планка конька плоского </w:t>
            </w:r>
            <w:r w:rsidRPr="00087502">
              <w:rPr>
                <w:color w:val="000000"/>
              </w:rPr>
              <w:t xml:space="preserve">- </w:t>
            </w:r>
            <w:r w:rsidRPr="00087502">
              <w:rPr>
                <w:shd w:val="clear" w:color="auto" w:fill="E1E3E6"/>
              </w:rPr>
              <w:t xml:space="preserve">коньки имеют конфигурации </w:t>
            </w:r>
            <w:r w:rsidRPr="00087502">
              <w:t xml:space="preserve"> 150*150*2000, 100*69*2000  (ОЦ-01-БЦ-0,5)</w:t>
            </w:r>
            <w:r w:rsidRPr="00087502">
              <w:rPr>
                <w:shd w:val="clear" w:color="auto" w:fill="E1E3E6"/>
              </w:rPr>
              <w:t xml:space="preserve"> и применяются для всех типов кровли</w:t>
            </w:r>
            <w:r w:rsidRPr="00087502">
              <w:t xml:space="preserve">, </w:t>
            </w:r>
            <w:proofErr w:type="gramStart"/>
            <w:r w:rsidRPr="00087502">
              <w:t>крепятся на обрешетку</w:t>
            </w:r>
            <w:r w:rsidRPr="00087502">
              <w:br/>
            </w:r>
            <w:r w:rsidRPr="00087502">
              <w:rPr>
                <w:b/>
                <w:bCs/>
                <w:shd w:val="clear" w:color="auto" w:fill="FFFFFF"/>
              </w:rPr>
              <w:t>Планка ендовы верхняя</w:t>
            </w:r>
            <w:r w:rsidRPr="00087502">
              <w:rPr>
                <w:shd w:val="clear" w:color="auto" w:fill="FFFFFF"/>
              </w:rPr>
              <w:t xml:space="preserve"> </w:t>
            </w:r>
            <w:r w:rsidRPr="00087502">
              <w:rPr>
                <w:color w:val="000000"/>
              </w:rPr>
              <w:t>76*76*2000</w:t>
            </w:r>
            <w:r w:rsidRPr="00087502">
              <w:rPr>
                <w:shd w:val="clear" w:color="auto" w:fill="FFFFFF"/>
              </w:rPr>
              <w:t xml:space="preserve">  устанавливается</w:t>
            </w:r>
            <w:proofErr w:type="gramEnd"/>
            <w:r w:rsidRPr="00087502">
              <w:rPr>
                <w:shd w:val="clear" w:color="auto" w:fill="FFFFFF"/>
              </w:rPr>
              <w:t xml:space="preserve"> на примыкании двух скатов кровли, </w:t>
            </w:r>
            <w:r w:rsidRPr="00087502">
              <w:t>(ПЭ, ОН), покрытие: полиэстер, толщина металла: ОН</w:t>
            </w:r>
          </w:p>
          <w:p w:rsidR="002F6BE4" w:rsidRPr="00087502" w:rsidRDefault="002F6BE4" w:rsidP="00F628FB">
            <w:pPr>
              <w:widowControl/>
              <w:shd w:val="clear" w:color="auto" w:fill="F0F0F0"/>
              <w:autoSpaceDE/>
              <w:autoSpaceDN/>
              <w:adjustRightInd/>
              <w:spacing w:line="225" w:lineRule="atLeast"/>
            </w:pPr>
            <w:r w:rsidRPr="00087502">
              <w:rPr>
                <w:b/>
                <w:bCs/>
              </w:rPr>
              <w:t>Планка ендовы нижняя</w:t>
            </w:r>
            <w:r w:rsidRPr="00087502">
              <w:t xml:space="preserve"> 298*298*2000, функциональный элемент, который защитит кровлю от протекания и последующих разрушений  (ОЦ-01-БЦ-ОН) </w:t>
            </w:r>
          </w:p>
          <w:p w:rsidR="002F6BE4" w:rsidRPr="00087502" w:rsidRDefault="002F6BE4" w:rsidP="002F6BE4">
            <w:pPr>
              <w:widowControl/>
              <w:shd w:val="clear" w:color="auto" w:fill="F0F0F0"/>
              <w:autoSpaceDE/>
              <w:autoSpaceDN/>
              <w:adjustRightInd/>
              <w:spacing w:line="225" w:lineRule="atLeast"/>
              <w:jc w:val="both"/>
              <w:rPr>
                <w:shd w:val="clear" w:color="auto" w:fill="FFFFFF"/>
              </w:rPr>
            </w:pPr>
            <w:r w:rsidRPr="00087502">
              <w:rPr>
                <w:b/>
                <w:bCs/>
              </w:rPr>
              <w:t xml:space="preserve">Планка торцевая </w:t>
            </w:r>
            <w:r w:rsidR="003D790A" w:rsidRPr="00087502">
              <w:t xml:space="preserve"> 95*120*2000</w:t>
            </w:r>
            <w:r w:rsidRPr="00087502">
              <w:t xml:space="preserve"> - </w:t>
            </w:r>
            <w:r w:rsidRPr="00087502">
              <w:rPr>
                <w:shd w:val="clear" w:color="auto" w:fill="FFFFFF"/>
              </w:rPr>
              <w:t xml:space="preserve">металл общего назначения  толщиной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087502">
                <w:rPr>
                  <w:shd w:val="clear" w:color="auto" w:fill="FFFFFF"/>
                </w:rPr>
                <w:t>0,5 мм</w:t>
              </w:r>
            </w:smartTag>
            <w:r w:rsidRPr="00087502">
              <w:rPr>
                <w:shd w:val="clear" w:color="auto" w:fill="FFFFFF"/>
              </w:rPr>
              <w:t xml:space="preserve"> с допустимыми отклонениями согласно ГОСТ </w:t>
            </w:r>
            <w:proofErr w:type="gramStart"/>
            <w:r w:rsidRPr="00087502">
              <w:rPr>
                <w:shd w:val="clear" w:color="auto" w:fill="FFFFFF"/>
              </w:rPr>
              <w:t>Р</w:t>
            </w:r>
            <w:proofErr w:type="gramEnd"/>
            <w:r w:rsidRPr="00087502">
              <w:rPr>
                <w:shd w:val="clear" w:color="auto" w:fill="FFFFFF"/>
              </w:rPr>
              <w:t xml:space="preserve"> 52246-2004  для проката высокой точности</w:t>
            </w:r>
          </w:p>
        </w:tc>
      </w:tr>
      <w:tr w:rsidR="002F6BE4" w:rsidRPr="002F6BE4" w:rsidTr="0003682E">
        <w:trPr>
          <w:trHeight w:val="738"/>
        </w:trPr>
        <w:tc>
          <w:tcPr>
            <w:tcW w:w="675" w:type="dxa"/>
            <w:shd w:val="clear" w:color="auto" w:fill="auto"/>
          </w:tcPr>
          <w:p w:rsidR="002F6BE4" w:rsidRPr="002F6BE4" w:rsidRDefault="002F6BE4" w:rsidP="0003682E">
            <w:pPr>
              <w:widowControl/>
              <w:autoSpaceDE/>
              <w:adjustRightInd/>
            </w:pPr>
            <w:r w:rsidRPr="002F6BE4">
              <w:t>6.</w:t>
            </w:r>
          </w:p>
        </w:tc>
        <w:tc>
          <w:tcPr>
            <w:tcW w:w="2127" w:type="dxa"/>
            <w:shd w:val="clear" w:color="auto" w:fill="auto"/>
          </w:tcPr>
          <w:p w:rsidR="002F6BE4" w:rsidRPr="002F6BE4" w:rsidRDefault="00D10A0A" w:rsidP="007A4986">
            <w:r w:rsidRPr="00D10A0A">
              <w:t xml:space="preserve">Водосточная система </w:t>
            </w:r>
          </w:p>
        </w:tc>
        <w:tc>
          <w:tcPr>
            <w:tcW w:w="7546" w:type="dxa"/>
            <w:shd w:val="clear" w:color="auto" w:fill="auto"/>
          </w:tcPr>
          <w:p w:rsidR="002F6BE4" w:rsidRPr="002F6BE4" w:rsidRDefault="007A4986" w:rsidP="0003682E">
            <w:r w:rsidRPr="00D10A0A">
              <w:t>Водосточная система из оцинкованной стали</w:t>
            </w:r>
            <w:r>
              <w:t xml:space="preserve">. </w:t>
            </w:r>
            <w:r w:rsidR="00D10A0A">
              <w:t>Трубы водосточные – Д100х3000. Воронка водосточная – Д300/100. Желоб водосточный – Д125х3000</w:t>
            </w:r>
          </w:p>
        </w:tc>
      </w:tr>
    </w:tbl>
    <w:p w:rsidR="009F6B2E" w:rsidRDefault="009F6B2E"/>
    <w:sectPr w:rsidR="009F6B2E" w:rsidSect="00F1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455"/>
    <w:multiLevelType w:val="multilevel"/>
    <w:tmpl w:val="BD0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FD7"/>
    <w:rsid w:val="00030778"/>
    <w:rsid w:val="0003106C"/>
    <w:rsid w:val="0003682E"/>
    <w:rsid w:val="00087502"/>
    <w:rsid w:val="00225D9C"/>
    <w:rsid w:val="00226B85"/>
    <w:rsid w:val="002F6BE4"/>
    <w:rsid w:val="003D790A"/>
    <w:rsid w:val="00505371"/>
    <w:rsid w:val="005813DB"/>
    <w:rsid w:val="005B7949"/>
    <w:rsid w:val="006E0FD8"/>
    <w:rsid w:val="007463A4"/>
    <w:rsid w:val="007A4986"/>
    <w:rsid w:val="008E3A69"/>
    <w:rsid w:val="00962819"/>
    <w:rsid w:val="0097645F"/>
    <w:rsid w:val="009F6B2E"/>
    <w:rsid w:val="00A03FD7"/>
    <w:rsid w:val="00A20DE5"/>
    <w:rsid w:val="00AD0A5A"/>
    <w:rsid w:val="00AE1A3D"/>
    <w:rsid w:val="00B84461"/>
    <w:rsid w:val="00BD78B5"/>
    <w:rsid w:val="00C22297"/>
    <w:rsid w:val="00D10A0A"/>
    <w:rsid w:val="00D907BC"/>
    <w:rsid w:val="00E22BA9"/>
    <w:rsid w:val="00F140B9"/>
    <w:rsid w:val="00F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03FD7"/>
    <w:rPr>
      <w:rFonts w:cs="Times New Roman"/>
    </w:rPr>
  </w:style>
  <w:style w:type="paragraph" w:styleId="a3">
    <w:name w:val="Plain Text"/>
    <w:basedOn w:val="a"/>
    <w:link w:val="a4"/>
    <w:uiPriority w:val="99"/>
    <w:semiHidden/>
    <w:unhideWhenUsed/>
    <w:rsid w:val="005B794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5B7949"/>
    <w:rPr>
      <w:rFonts w:ascii="Calibri" w:hAnsi="Calibri"/>
      <w:szCs w:val="21"/>
    </w:rPr>
  </w:style>
  <w:style w:type="character" w:styleId="a5">
    <w:name w:val="Strong"/>
    <w:basedOn w:val="a0"/>
    <w:uiPriority w:val="22"/>
    <w:qFormat/>
    <w:rsid w:val="00B84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03FD7"/>
    <w:rPr>
      <w:rFonts w:cs="Times New Roman"/>
    </w:rPr>
  </w:style>
  <w:style w:type="paragraph" w:styleId="a3">
    <w:name w:val="Plain Text"/>
    <w:basedOn w:val="a"/>
    <w:link w:val="a4"/>
    <w:uiPriority w:val="99"/>
    <w:semiHidden/>
    <w:unhideWhenUsed/>
    <w:rsid w:val="005B794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5B7949"/>
    <w:rPr>
      <w:rFonts w:ascii="Calibri" w:hAnsi="Calibri"/>
      <w:szCs w:val="21"/>
    </w:rPr>
  </w:style>
  <w:style w:type="character" w:styleId="a5">
    <w:name w:val="Strong"/>
    <w:basedOn w:val="a0"/>
    <w:uiPriority w:val="22"/>
    <w:qFormat/>
    <w:rsid w:val="00B84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 Владимирович Сапожников</cp:lastModifiedBy>
  <cp:revision>8</cp:revision>
  <dcterms:created xsi:type="dcterms:W3CDTF">2013-03-13T08:03:00Z</dcterms:created>
  <dcterms:modified xsi:type="dcterms:W3CDTF">2013-06-28T11:51:00Z</dcterms:modified>
</cp:coreProperties>
</file>