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6" w:rsidRPr="00594665" w:rsidRDefault="008B0466" w:rsidP="008B0466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B0466" w:rsidRPr="00D71B65" w:rsidRDefault="008B0466" w:rsidP="008B046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DA6415">
        <w:rPr>
          <w:b/>
          <w:sz w:val="24"/>
          <w:szCs w:val="24"/>
        </w:rPr>
        <w:t>0133300001713000</w:t>
      </w:r>
      <w:r>
        <w:rPr>
          <w:b/>
          <w:sz w:val="24"/>
          <w:szCs w:val="24"/>
        </w:rPr>
        <w:t>9</w:t>
      </w:r>
      <w:r w:rsidR="00D71B65" w:rsidRPr="00D71B65">
        <w:rPr>
          <w:b/>
          <w:sz w:val="24"/>
          <w:szCs w:val="24"/>
        </w:rPr>
        <w:t>55</w:t>
      </w:r>
    </w:p>
    <w:p w:rsidR="008B0466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p w:rsidR="008B0466" w:rsidRPr="00DA6415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1"/>
      </w:tblGrid>
      <w:tr w:rsidR="008B0466" w:rsidRPr="00DE6734" w:rsidTr="00FE5942">
        <w:trPr>
          <w:tblCellSpacing w:w="15" w:type="dxa"/>
        </w:trPr>
        <w:tc>
          <w:tcPr>
            <w:tcW w:w="0" w:type="auto"/>
            <w:vAlign w:val="center"/>
          </w:tcPr>
          <w:p w:rsidR="008B0466" w:rsidRPr="00DE6734" w:rsidRDefault="008B0466" w:rsidP="008B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       2</w:t>
            </w:r>
            <w:r w:rsidR="00D71B65" w:rsidRPr="00D71B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2A13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8B0466" w:rsidRPr="00D71B65" w:rsidRDefault="008B0466" w:rsidP="008B0466">
      <w:pPr>
        <w:jc w:val="both"/>
        <w:rPr>
          <w:sz w:val="24"/>
          <w:szCs w:val="24"/>
        </w:rPr>
      </w:pPr>
    </w:p>
    <w:p w:rsidR="008B0466" w:rsidRPr="008B0466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>:</w:t>
      </w:r>
      <w:r w:rsidRPr="004D5F3C">
        <w:rPr>
          <w:sz w:val="24"/>
          <w:szCs w:val="24"/>
        </w:rPr>
        <w:t xml:space="preserve"> </w:t>
      </w:r>
      <w:r w:rsidR="00D71B65" w:rsidRPr="004A6935">
        <w:rPr>
          <w:sz w:val="24"/>
          <w:szCs w:val="24"/>
        </w:rPr>
        <w:t>Администрация города Иванова</w:t>
      </w:r>
    </w:p>
    <w:p w:rsidR="008B0466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122373">
        <w:rPr>
          <w:sz w:val="24"/>
          <w:szCs w:val="24"/>
        </w:rPr>
        <w:t>1.  Процедура рассмотрения заявок на участие в открытом аукционе в электронной форме №</w:t>
      </w:r>
      <w:r w:rsidRPr="007267E7">
        <w:rPr>
          <w:sz w:val="24"/>
          <w:szCs w:val="24"/>
        </w:rPr>
        <w:t>0133300001713000</w:t>
      </w:r>
      <w:r w:rsidRPr="002A139D">
        <w:rPr>
          <w:sz w:val="24"/>
          <w:szCs w:val="24"/>
        </w:rPr>
        <w:t>9</w:t>
      </w:r>
      <w:r w:rsidR="00D71B65" w:rsidRPr="00D71B65">
        <w:rPr>
          <w:sz w:val="24"/>
          <w:szCs w:val="24"/>
        </w:rPr>
        <w:t>55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>
        <w:rPr>
          <w:sz w:val="24"/>
          <w:szCs w:val="24"/>
        </w:rPr>
        <w:t xml:space="preserve"> 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 w:rsidRPr="004D5F3C">
        <w:rPr>
          <w:sz w:val="24"/>
          <w:szCs w:val="24"/>
        </w:rPr>
        <w:t>2</w:t>
      </w:r>
      <w:r w:rsidR="00D71B65" w:rsidRPr="00D71B65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2A139D">
        <w:rPr>
          <w:sz w:val="24"/>
          <w:szCs w:val="24"/>
        </w:rPr>
        <w:t>11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153000</w:t>
      </w:r>
      <w:r w:rsidRPr="00122373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>д.</w:t>
      </w:r>
      <w:r w:rsidRPr="00122373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8B0466" w:rsidRPr="002A139D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предмета муниципального контракта</w:t>
      </w:r>
      <w:r>
        <w:rPr>
          <w:sz w:val="24"/>
          <w:szCs w:val="24"/>
        </w:rPr>
        <w:t>: «</w:t>
      </w:r>
      <w:r w:rsidR="00D71B65" w:rsidRPr="00D71B65">
        <w:rPr>
          <w:sz w:val="24"/>
          <w:szCs w:val="24"/>
        </w:rPr>
        <w:t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</w:t>
      </w:r>
      <w:r w:rsidRPr="00D71B65">
        <w:rPr>
          <w:sz w:val="24"/>
          <w:szCs w:val="24"/>
        </w:rPr>
        <w:t>».</w:t>
      </w:r>
    </w:p>
    <w:p w:rsidR="008B0466" w:rsidRPr="00230CBC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0CB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>:</w:t>
      </w:r>
      <w:r w:rsidRPr="00D20AEB">
        <w:rPr>
          <w:sz w:val="24"/>
          <w:szCs w:val="24"/>
        </w:rPr>
        <w:t xml:space="preserve"> </w:t>
      </w:r>
      <w:r w:rsidR="00D71B65" w:rsidRPr="00BF5ECD">
        <w:rPr>
          <w:sz w:val="24"/>
          <w:szCs w:val="24"/>
        </w:rPr>
        <w:t>15 000</w:t>
      </w:r>
      <w:r w:rsidR="00D71B65">
        <w:rPr>
          <w:sz w:val="24"/>
          <w:szCs w:val="24"/>
        </w:rPr>
        <w:t> </w:t>
      </w:r>
      <w:r w:rsidR="00D71B65" w:rsidRPr="00BF5ECD">
        <w:rPr>
          <w:sz w:val="24"/>
          <w:szCs w:val="24"/>
        </w:rPr>
        <w:t>000,00</w:t>
      </w:r>
      <w:r w:rsidR="00D71B65" w:rsidRPr="00BF5ECD">
        <w:t xml:space="preserve"> </w:t>
      </w:r>
      <w:r w:rsidRPr="008B0466">
        <w:rPr>
          <w:sz w:val="24"/>
          <w:szCs w:val="24"/>
        </w:rPr>
        <w:t>руб</w:t>
      </w:r>
      <w:r w:rsidRPr="00230CBC">
        <w:rPr>
          <w:sz w:val="24"/>
          <w:szCs w:val="24"/>
        </w:rPr>
        <w:t>.</w:t>
      </w:r>
    </w:p>
    <w:p w:rsidR="008B0466" w:rsidRDefault="008B0466" w:rsidP="008B0466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размещены «</w:t>
      </w:r>
      <w:r w:rsidR="00D71B65" w:rsidRPr="00D71B65">
        <w:rPr>
          <w:sz w:val="24"/>
          <w:szCs w:val="24"/>
        </w:rPr>
        <w:t>07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сайте: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8B0466" w:rsidRPr="00EC4A6C" w:rsidRDefault="008B0466" w:rsidP="008B0466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8B0466" w:rsidRDefault="008B0466" w:rsidP="008B0466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371"/>
      </w:tblGrid>
      <w:tr w:rsidR="008B0466" w:rsidRPr="002C4A87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Pr="0081371B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RPr="00605360" w:rsidTr="008B0466">
        <w:trPr>
          <w:trHeight w:val="276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8B0466" w:rsidRDefault="008B0466" w:rsidP="008B0466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71B65">
        <w:rPr>
          <w:sz w:val="24"/>
          <w:szCs w:val="24"/>
        </w:rPr>
        <w:t>2</w:t>
      </w:r>
      <w:r w:rsidR="00D71B65" w:rsidRPr="00D71B65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8B0466" w:rsidRDefault="008B0466" w:rsidP="008B0466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</w:t>
      </w:r>
      <w:r>
        <w:rPr>
          <w:color w:val="000000"/>
          <w:sz w:val="24"/>
          <w:szCs w:val="24"/>
        </w:rPr>
        <w:t>.07.</w:t>
      </w:r>
      <w:r w:rsidRPr="00605360">
        <w:rPr>
          <w:color w:val="000000"/>
          <w:sz w:val="24"/>
          <w:szCs w:val="24"/>
        </w:rPr>
        <w:t xml:space="preserve">2005 </w:t>
      </w:r>
      <w:r>
        <w:rPr>
          <w:color w:val="000000"/>
          <w:sz w:val="24"/>
          <w:szCs w:val="24"/>
        </w:rPr>
        <w:t xml:space="preserve">№94-ФЗ </w:t>
      </w:r>
      <w:r>
        <w:rPr>
          <w:color w:val="000000"/>
          <w:sz w:val="24"/>
          <w:szCs w:val="24"/>
        </w:rPr>
        <w:br/>
      </w:r>
      <w:r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>
        <w:rPr>
          <w:sz w:val="24"/>
          <w:szCs w:val="24"/>
        </w:rPr>
        <w:t xml:space="preserve">ых и муниципальных нужд» (далее - закон </w:t>
      </w:r>
      <w:r w:rsidRPr="00406261">
        <w:rPr>
          <w:sz w:val="24"/>
          <w:szCs w:val="24"/>
        </w:rPr>
        <w:t>№ 94</w:t>
      </w:r>
      <w:r>
        <w:rPr>
          <w:sz w:val="24"/>
          <w:szCs w:val="24"/>
        </w:rPr>
        <w:t xml:space="preserve">-ФЗ)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8B0466" w:rsidRDefault="008B0466" w:rsidP="008B046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Pr="007267E7">
        <w:rPr>
          <w:sz w:val="24"/>
          <w:szCs w:val="24"/>
        </w:rPr>
        <w:t>0133300001713000</w:t>
      </w:r>
      <w:r w:rsidR="00D71B65">
        <w:rPr>
          <w:sz w:val="24"/>
          <w:szCs w:val="24"/>
        </w:rPr>
        <w:t>9</w:t>
      </w:r>
      <w:r w:rsidR="00D71B65" w:rsidRPr="00D71B65">
        <w:rPr>
          <w:sz w:val="24"/>
          <w:szCs w:val="24"/>
        </w:rPr>
        <w:t>55</w:t>
      </w:r>
      <w:r w:rsidRPr="003041D7">
        <w:rPr>
          <w:sz w:val="24"/>
          <w:szCs w:val="24"/>
        </w:rPr>
        <w:t xml:space="preserve"> в порядке, установленном статьей 41.9 закона </w:t>
      </w:r>
      <w:r>
        <w:rPr>
          <w:color w:val="000000"/>
          <w:sz w:val="24"/>
          <w:szCs w:val="24"/>
        </w:rPr>
        <w:t>№</w:t>
      </w:r>
      <w:r w:rsidRPr="003041D7">
        <w:rPr>
          <w:color w:val="000000"/>
          <w:sz w:val="24"/>
          <w:szCs w:val="24"/>
        </w:rPr>
        <w:t xml:space="preserve">94-ФЗ, и приняла решение. </w:t>
      </w:r>
      <w:r w:rsidRPr="0065047A">
        <w:rPr>
          <w:sz w:val="24"/>
          <w:szCs w:val="24"/>
        </w:rPr>
        <w:t>Допустить к участию в открытом аукционе в электронной форме и признать участником открытого аукциона в электронной форме следующего участника размещения заказа:</w:t>
      </w:r>
    </w:p>
    <w:p w:rsidR="008B0466" w:rsidRDefault="008B0466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B0466" w:rsidRDefault="008B0466" w:rsidP="008B0466">
      <w:pPr>
        <w:pStyle w:val="a5"/>
        <w:ind w:left="284" w:firstLine="0"/>
        <w:outlineLvl w:val="0"/>
      </w:pPr>
      <w:r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B0466" w:rsidRPr="00550F96" w:rsidRDefault="008B0466" w:rsidP="008B0466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134"/>
        <w:gridCol w:w="3990"/>
      </w:tblGrid>
      <w:tr w:rsidR="00D71B65" w:rsidTr="00D71B65">
        <w:tc>
          <w:tcPr>
            <w:tcW w:w="2940" w:type="dxa"/>
            <w:shd w:val="clear" w:color="auto" w:fill="auto"/>
          </w:tcPr>
          <w:p w:rsidR="00D71B65" w:rsidRPr="000174E1" w:rsidRDefault="00D71B65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D71B65" w:rsidRPr="000174E1" w:rsidRDefault="00D71B65" w:rsidP="00FE594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990" w:type="dxa"/>
            <w:shd w:val="clear" w:color="auto" w:fill="auto"/>
          </w:tcPr>
          <w:p w:rsidR="00D71B65" w:rsidRPr="000174E1" w:rsidRDefault="00D71B65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</w:t>
            </w:r>
            <w:bookmarkStart w:id="0" w:name="_GoBack"/>
            <w:bookmarkEnd w:id="0"/>
            <w:r w:rsidRPr="000174E1">
              <w:rPr>
                <w:sz w:val="22"/>
                <w:szCs w:val="22"/>
              </w:rPr>
              <w:t xml:space="preserve"> в открытом аукционе в электронной форме и признания участником открытого аукциона</w:t>
            </w:r>
          </w:p>
        </w:tc>
      </w:tr>
      <w:tr w:rsidR="00D71B65" w:rsidTr="00D71B65">
        <w:tc>
          <w:tcPr>
            <w:tcW w:w="2940" w:type="dxa"/>
            <w:shd w:val="clear" w:color="auto" w:fill="auto"/>
          </w:tcPr>
          <w:p w:rsidR="00D71B65" w:rsidRDefault="00D71B65" w:rsidP="00FE59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D71B65" w:rsidRDefault="00D71B65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71B65" w:rsidRDefault="00D71B65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71B65" w:rsidRDefault="00D71B65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71B65" w:rsidRDefault="00D71B65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D71B65" w:rsidRDefault="00D71B65" w:rsidP="00FE5942">
            <w:pPr>
              <w:pStyle w:val="a5"/>
              <w:shd w:val="clear" w:color="auto" w:fill="auto"/>
              <w:ind w:left="714" w:right="-191" w:firstLine="0"/>
              <w:outlineLvl w:val="0"/>
            </w:pPr>
            <w:r>
              <w:t>С.О. Гурылева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D71B65" w:rsidRDefault="00D71B65" w:rsidP="00FE594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8B0466" w:rsidRPr="004437BE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B0466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8B0466" w:rsidRPr="00ED1175" w:rsidRDefault="008B0466" w:rsidP="008B0466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8B0466" w:rsidRPr="00526F80" w:rsidTr="00FE5942">
        <w:trPr>
          <w:trHeight w:val="46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8B0466" w:rsidRPr="00D74A90" w:rsidRDefault="008B0466" w:rsidP="00FE5942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8B0466" w:rsidRPr="00526F80" w:rsidTr="00FE5942">
        <w:trPr>
          <w:trHeight w:val="1024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Заместитель председателя комиссии</w:t>
            </w:r>
          </w:p>
          <w:p w:rsidR="008B0466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</w:p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________________/Е.В. Сергеева/</w:t>
            </w:r>
          </w:p>
          <w:p w:rsidR="008B0466" w:rsidRPr="00D74A90" w:rsidRDefault="008B0466" w:rsidP="00FE5942">
            <w:pPr>
              <w:rPr>
                <w:sz w:val="24"/>
                <w:szCs w:val="24"/>
              </w:rPr>
            </w:pPr>
          </w:p>
        </w:tc>
      </w:tr>
      <w:tr w:rsidR="008B0466" w:rsidRPr="00526F80" w:rsidTr="00FE5942">
        <w:trPr>
          <w:trHeight w:val="639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8B0466" w:rsidRPr="00526F80" w:rsidTr="00FE5942">
        <w:trPr>
          <w:trHeight w:val="31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8B0466" w:rsidRPr="00526F80" w:rsidTr="00FE5942">
        <w:trPr>
          <w:trHeight w:val="505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B0466" w:rsidRPr="000B65ED" w:rsidRDefault="008B0466" w:rsidP="00FE5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_____</w:t>
            </w:r>
            <w:r w:rsidRPr="00D74A90">
              <w:rPr>
                <w:sz w:val="24"/>
                <w:szCs w:val="24"/>
              </w:rPr>
              <w:t xml:space="preserve">_____________/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8B0466" w:rsidRPr="00BA1FA1" w:rsidRDefault="008B0466" w:rsidP="008B0466">
      <w:pPr>
        <w:pStyle w:val="a5"/>
        <w:ind w:left="2127"/>
        <w:jc w:val="both"/>
        <w:outlineLvl w:val="0"/>
      </w:pPr>
    </w:p>
    <w:p w:rsidR="00816689" w:rsidRDefault="00816689"/>
    <w:sectPr w:rsidR="00816689" w:rsidSect="007C023C">
      <w:pgSz w:w="11906" w:h="16838"/>
      <w:pgMar w:top="851" w:right="707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816689"/>
    <w:rsid w:val="008B0466"/>
    <w:rsid w:val="00AA1C0C"/>
    <w:rsid w:val="00D71B65"/>
    <w:rsid w:val="00E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1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1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cp:lastPrinted>2013-11-28T10:03:00Z</cp:lastPrinted>
  <dcterms:created xsi:type="dcterms:W3CDTF">2013-11-25T05:53:00Z</dcterms:created>
  <dcterms:modified xsi:type="dcterms:W3CDTF">2013-11-28T10:04:00Z</dcterms:modified>
</cp:coreProperties>
</file>