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Pr="004945FA" w:rsidRDefault="0020091D">
            <w:pPr>
              <w:ind w:left="567"/>
              <w:jc w:val="center"/>
              <w:rPr>
                <w:b/>
                <w:lang w:val="en-US"/>
              </w:rPr>
            </w:pPr>
            <w:r>
              <w:t>153000 , г. Иваново, пл. Революции, д. 6, тел. (</w:t>
            </w:r>
            <w:r w:rsidRPr="004945FA">
              <w:t>4</w:t>
            </w:r>
            <w:r>
              <w:t xml:space="preserve">932) </w:t>
            </w:r>
            <w:r w:rsidR="001B2258" w:rsidRPr="004945FA">
              <w:t>59-4</w:t>
            </w:r>
            <w:r w:rsidR="004945FA">
              <w:t>6-</w:t>
            </w:r>
            <w:r w:rsidR="004945FA">
              <w:rPr>
                <w:lang w:val="en-US"/>
              </w:rPr>
              <w:t>35</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B846E8" w:rsidRDefault="00B846E8" w:rsidP="00A421A7">
            <w:pPr>
              <w:rPr>
                <w:sz w:val="28"/>
                <w:szCs w:val="28"/>
              </w:rPr>
            </w:pPr>
            <w:r w:rsidRPr="00B846E8">
              <w:rPr>
                <w:sz w:val="28"/>
                <w:szCs w:val="28"/>
              </w:rPr>
              <w:t>Управление жилищно-коммунального хозяйства Администрации города Иванова</w:t>
            </w:r>
          </w:p>
        </w:tc>
        <w:tc>
          <w:tcPr>
            <w:tcW w:w="2722" w:type="pct"/>
          </w:tcPr>
          <w:p w:rsidR="0020091D" w:rsidRDefault="0020091D">
            <w:pPr>
              <w:rPr>
                <w:sz w:val="24"/>
                <w:szCs w:val="24"/>
              </w:rPr>
            </w:pPr>
          </w:p>
          <w:p w:rsidR="0020091D" w:rsidRDefault="0020091D">
            <w:pPr>
              <w:rPr>
                <w:sz w:val="24"/>
                <w:szCs w:val="24"/>
              </w:rPr>
            </w:pPr>
          </w:p>
          <w:p w:rsidR="0020091D" w:rsidRDefault="004D5841">
            <w:r>
              <w:t xml:space="preserve">                         </w:t>
            </w:r>
            <w:r w:rsidR="0020091D">
              <w:t xml:space="preserve">______________________________  </w:t>
            </w:r>
          </w:p>
          <w:p w:rsidR="0020091D" w:rsidRDefault="0020091D">
            <w:pPr>
              <w:tabs>
                <w:tab w:val="left" w:pos="1215"/>
              </w:tabs>
              <w:rPr>
                <w:b/>
              </w:rPr>
            </w:pPr>
            <w:r>
              <w:t xml:space="preserve">    </w:t>
            </w:r>
            <w:r w:rsidR="004D5841">
              <w:t xml:space="preserve">                     </w:t>
            </w:r>
            <w:r>
              <w:t xml:space="preserve">М.П.                          </w:t>
            </w:r>
            <w:r w:rsidR="004D5841">
              <w:t xml:space="preserve">           </w:t>
            </w:r>
            <w:r>
              <w:t>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4D1328" w:rsidRPr="00B846E8" w:rsidRDefault="00722F10" w:rsidP="00325849">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B846E8" w:rsidRPr="00B846E8">
        <w:rPr>
          <w:rFonts w:ascii="Times New Roman" w:hAnsi="Times New Roman" w:cs="Times New Roman"/>
          <w:sz w:val="28"/>
          <w:szCs w:val="28"/>
        </w:rPr>
        <w:t xml:space="preserve">Выполнение работ по </w:t>
      </w:r>
      <w:r w:rsidR="00B846E8">
        <w:rPr>
          <w:rFonts w:ascii="Times New Roman" w:hAnsi="Times New Roman" w:cs="Times New Roman"/>
          <w:sz w:val="28"/>
          <w:szCs w:val="28"/>
        </w:rPr>
        <w:t>к</w:t>
      </w:r>
      <w:r w:rsidR="00B846E8" w:rsidRPr="00B846E8">
        <w:rPr>
          <w:rFonts w:ascii="Times New Roman" w:eastAsia="Times New Roman" w:hAnsi="Times New Roman" w:cs="Times New Roman"/>
          <w:sz w:val="28"/>
          <w:szCs w:val="28"/>
        </w:rPr>
        <w:t>апитальному ремонту жилых помещений жилищного фонда города Иванова (Свободные жилые помещения, находящиеся в муниципальной собственности)</w:t>
      </w:r>
      <w:r w:rsidR="00CF2FA2">
        <w:rPr>
          <w:rFonts w:ascii="Times New Roman" w:eastAsia="Times New Roman" w:hAnsi="Times New Roman" w:cs="Times New Roman"/>
          <w:sz w:val="28"/>
          <w:szCs w:val="28"/>
        </w:rPr>
        <w:t>.</w:t>
      </w: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20091D" w:rsidRPr="00AA1D5B" w:rsidRDefault="0020091D" w:rsidP="00325849">
      <w:pPr>
        <w:pStyle w:val="ConsPlusNormal0"/>
        <w:ind w:firstLine="0"/>
        <w:jc w:val="both"/>
        <w:rPr>
          <w:rFonts w:ascii="Times New Roman" w:hAnsi="Times New Roman" w:cs="Times New Roman"/>
          <w:b/>
          <w:sz w:val="28"/>
          <w:szCs w:val="28"/>
        </w:rPr>
      </w:pPr>
      <w:r w:rsidRPr="00AA1D5B">
        <w:rPr>
          <w:rFonts w:ascii="Times New Roman" w:hAnsi="Times New Roman" w:cs="Times New Roman"/>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8C2D47">
            <w:pPr>
              <w:pStyle w:val="32"/>
            </w:pPr>
            <w:r>
              <w:t>3</w:t>
            </w:r>
            <w:r w:rsidR="00BD414D">
              <w:t>7</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BD414D" w:rsidP="008C2D47">
            <w:pPr>
              <w:pStyle w:val="32"/>
            </w:pPr>
            <w:r>
              <w:t>40</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AC32A9">
            <w:pPr>
              <w:pStyle w:val="32"/>
            </w:pPr>
            <w:r>
              <w:t>4</w:t>
            </w:r>
            <w:r w:rsidR="00BD414D">
              <w:t>8</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4D5841" w:rsidRPr="005B7465" w:rsidRDefault="007A2FD4" w:rsidP="004D5841">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4D5841" w:rsidRPr="005B7465">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Pr="004D5841" w:rsidRDefault="004D5841" w:rsidP="004D5841">
      <w:pPr>
        <w:pStyle w:val="HTML"/>
        <w:jc w:val="both"/>
        <w:rPr>
          <w:rFonts w:ascii="Times New Roman" w:eastAsia="Calibri" w:hAnsi="Times New Roman" w:cs="Times New Roman"/>
          <w:sz w:val="24"/>
          <w:szCs w:val="24"/>
          <w:lang w:eastAsia="en-US"/>
        </w:rPr>
      </w:pPr>
      <w:r>
        <w:rPr>
          <w:sz w:val="24"/>
          <w:szCs w:val="24"/>
        </w:rPr>
        <w:tab/>
      </w:r>
      <w:r w:rsidR="0020091D" w:rsidRPr="004D5841">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w:t>
      </w:r>
      <w:r w:rsidR="0020091D" w:rsidRPr="004D5841">
        <w:rPr>
          <w:rFonts w:ascii="Times New Roman" w:eastAsia="Calibri" w:hAnsi="Times New Roman" w:cs="Times New Roman"/>
          <w:sz w:val="24"/>
          <w:szCs w:val="24"/>
          <w:lang w:eastAsia="en-US"/>
        </w:rPr>
        <w:t xml:space="preserve"> информационно-телекоммуникационной сети </w:t>
      </w:r>
      <w:r w:rsidR="0020091D" w:rsidRPr="004D5841">
        <w:rPr>
          <w:rFonts w:ascii="Times New Roman" w:hAnsi="Times New Roman" w:cs="Times New Roman"/>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4D5841" w:rsidRDefault="004D5841" w:rsidP="00AA1D5B">
      <w:pPr>
        <w:pStyle w:val="HTML"/>
        <w:jc w:val="center"/>
        <w:rPr>
          <w:rFonts w:ascii="Times New Roman" w:hAnsi="Times New Roman" w:cs="Times New Roman"/>
          <w:b/>
          <w:sz w:val="24"/>
          <w:szCs w:val="24"/>
        </w:rPr>
      </w:pPr>
    </w:p>
    <w:p w:rsidR="0020091D" w:rsidRDefault="0020091D" w:rsidP="00AA1D5B">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w:t>
      </w:r>
      <w:r w:rsidR="00B23DA9" w:rsidRPr="00B23DA9">
        <w:rPr>
          <w:sz w:val="24"/>
          <w:szCs w:val="24"/>
        </w:rPr>
        <w:t xml:space="preserve"> </w:t>
      </w:r>
      <w:r>
        <w:rPr>
          <w:sz w:val="24"/>
          <w:szCs w:val="24"/>
        </w:rPr>
        <w:t xml:space="preserve">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Pr="00700F63"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r w:rsidR="00700F63" w:rsidRPr="00700F63">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w:t>
      </w:r>
      <w:r>
        <w:rPr>
          <w:rFonts w:ascii="Times New Roman" w:hAnsi="Times New Roman" w:cs="Times New Roman"/>
          <w:sz w:val="24"/>
          <w:szCs w:val="24"/>
        </w:rPr>
        <w:lastRenderedPageBreak/>
        <w:t>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Pr="00966E31" w:rsidRDefault="00966E31" w:rsidP="00966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            </w:t>
      </w:r>
      <w:r w:rsidR="0020091D">
        <w:rPr>
          <w:sz w:val="24"/>
          <w:szCs w:val="24"/>
        </w:rPr>
        <w:t xml:space="preserve">1.10.4. </w:t>
      </w:r>
      <w:r>
        <w:rPr>
          <w:sz w:val="24"/>
          <w:szCs w:val="24"/>
          <w:lang w:val="x-none" w:eastAsia="x-none"/>
        </w:rPr>
        <w:t xml:space="preserve">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w:t>
      </w:r>
      <w:r>
        <w:rPr>
          <w:sz w:val="24"/>
          <w:szCs w:val="24"/>
        </w:rPr>
        <w:t xml:space="preserve">усиленной </w:t>
      </w:r>
      <w:r w:rsidRPr="0088212F">
        <w:rPr>
          <w:sz w:val="24"/>
          <w:szCs w:val="24"/>
        </w:rPr>
        <w:t>электронной подписи</w:t>
      </w:r>
      <w:r w:rsidRPr="00143CFF">
        <w:rPr>
          <w:sz w:val="24"/>
          <w:szCs w:val="24"/>
        </w:rPr>
        <w:t xml:space="preserve"> в соответствии с условиями функционирования электронных площадок</w:t>
      </w:r>
      <w:r>
        <w:rPr>
          <w:sz w:val="24"/>
          <w:szCs w:val="24"/>
          <w:lang w:val="x-none" w:eastAsia="x-none"/>
        </w:rPr>
        <w:t xml:space="preserve">)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w:t>
      </w:r>
      <w:r>
        <w:rPr>
          <w:sz w:val="24"/>
          <w:szCs w:val="24"/>
        </w:rPr>
        <w:t xml:space="preserve">усиленной </w:t>
      </w:r>
      <w:r w:rsidRPr="0088212F">
        <w:rPr>
          <w:sz w:val="24"/>
          <w:szCs w:val="24"/>
        </w:rPr>
        <w:t>электронной подписи</w:t>
      </w:r>
      <w:r w:rsidRPr="008B14BC">
        <w:rPr>
          <w:sz w:val="24"/>
          <w:szCs w:val="24"/>
        </w:rPr>
        <w:t>.</w:t>
      </w:r>
      <w:r w:rsidRPr="00143CFF">
        <w:rPr>
          <w:sz w:val="24"/>
          <w:szCs w:val="24"/>
        </w:rPr>
        <w:t xml:space="preserve">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B23DA9">
        <w:rPr>
          <w:rFonts w:ascii="Times New Roman" w:hAnsi="Times New Roman" w:cs="Times New Roman"/>
          <w:sz w:val="24"/>
          <w:szCs w:val="24"/>
        </w:rPr>
        <w:t xml:space="preserve"> Заявка оформляется в соответствии с требованиями раздела 1.2 и требованиями Информационной карты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w:t>
      </w:r>
      <w:r>
        <w:rPr>
          <w:rFonts w:ascii="Times New Roman" w:hAnsi="Times New Roman" w:cs="Times New Roman"/>
          <w:sz w:val="24"/>
          <w:szCs w:val="24"/>
        </w:rPr>
        <w:lastRenderedPageBreak/>
        <w:t xml:space="preserve">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w:t>
      </w:r>
      <w:r>
        <w:rPr>
          <w:rFonts w:ascii="Times New Roman" w:hAnsi="Times New Roman" w:cs="Times New Roman"/>
          <w:sz w:val="24"/>
          <w:szCs w:val="24"/>
        </w:rPr>
        <w:lastRenderedPageBreak/>
        <w:t xml:space="preserve">«шага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w:t>
      </w:r>
      <w:r>
        <w:rPr>
          <w:rFonts w:ascii="Times New Roman" w:hAnsi="Times New Roman" w:cs="Times New Roman"/>
          <w:sz w:val="24"/>
          <w:szCs w:val="24"/>
        </w:rPr>
        <w:lastRenderedPageBreak/>
        <w:t xml:space="preserve">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w:t>
      </w:r>
      <w:r>
        <w:rPr>
          <w:rFonts w:ascii="Times New Roman" w:hAnsi="Times New Roman" w:cs="Times New Roman"/>
          <w:sz w:val="24"/>
          <w:szCs w:val="24"/>
        </w:rPr>
        <w:lastRenderedPageBreak/>
        <w:t>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w:t>
      </w:r>
      <w:r>
        <w:rPr>
          <w:rFonts w:ascii="Times New Roman" w:hAnsi="Times New Roman" w:cs="Times New Roman"/>
          <w:sz w:val="24"/>
          <w:szCs w:val="24"/>
        </w:rPr>
        <w:lastRenderedPageBreak/>
        <w:t>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w:t>
      </w:r>
      <w:r>
        <w:rPr>
          <w:rFonts w:ascii="Times New Roman" w:hAnsi="Times New Roman" w:cs="Times New Roman"/>
          <w:sz w:val="24"/>
          <w:szCs w:val="24"/>
        </w:rPr>
        <w:lastRenderedPageBreak/>
        <w:t xml:space="preserve">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4D5841" w:rsidRDefault="004D5841" w:rsidP="004D58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            </w:t>
      </w:r>
      <w:r w:rsidR="0020091D">
        <w:rPr>
          <w:sz w:val="24"/>
          <w:szCs w:val="24"/>
        </w:rPr>
        <w:t xml:space="preserve">6.1.3. </w:t>
      </w:r>
      <w:r>
        <w:rPr>
          <w:sz w:val="24"/>
          <w:szCs w:val="24"/>
          <w:lang w:val="x-none" w:eastAsia="x-none"/>
        </w:rPr>
        <w:t xml:space="preserve">В течение одного часа с момента получения проекта контракта оператор электронной площадки направляет проект контракта без </w:t>
      </w:r>
      <w:r>
        <w:rPr>
          <w:sz w:val="24"/>
          <w:szCs w:val="24"/>
        </w:rPr>
        <w:t xml:space="preserve">усиленной </w:t>
      </w:r>
      <w:r w:rsidRPr="0088212F">
        <w:rPr>
          <w:sz w:val="24"/>
          <w:szCs w:val="24"/>
        </w:rPr>
        <w:t>электронной подписи</w:t>
      </w:r>
      <w:r w:rsidRPr="00143CFF">
        <w:rPr>
          <w:sz w:val="24"/>
          <w:szCs w:val="24"/>
        </w:rPr>
        <w:t xml:space="preserve"> в соответствии с условиями функционирования электронных площадок</w:t>
      </w:r>
      <w:r>
        <w:rPr>
          <w:sz w:val="24"/>
          <w:szCs w:val="24"/>
        </w:rPr>
        <w:t xml:space="preserve"> (далее </w:t>
      </w:r>
      <w:r w:rsidR="00CF2FA2">
        <w:rPr>
          <w:sz w:val="24"/>
          <w:szCs w:val="24"/>
        </w:rPr>
        <w:t xml:space="preserve">- </w:t>
      </w:r>
      <w:r>
        <w:rPr>
          <w:sz w:val="24"/>
          <w:szCs w:val="24"/>
        </w:rPr>
        <w:t xml:space="preserve">усиленная электронная подпись) </w:t>
      </w:r>
      <w:r>
        <w:rPr>
          <w:sz w:val="24"/>
          <w:szCs w:val="24"/>
          <w:lang w:val="x-none" w:eastAsia="x-none"/>
        </w:rPr>
        <w:t>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w:t>
      </w:r>
      <w:r>
        <w:rPr>
          <w:rFonts w:ascii="Times New Roman" w:hAnsi="Times New Roman" w:cs="Times New Roman"/>
          <w:sz w:val="24"/>
          <w:szCs w:val="24"/>
        </w:rPr>
        <w:lastRenderedPageBreak/>
        <w:t xml:space="preserve">действовать от имени участника размещения заказа, а также подписанный </w:t>
      </w:r>
      <w:r w:rsidR="00780F79">
        <w:rPr>
          <w:rFonts w:ascii="Times New Roman" w:hAnsi="Times New Roman" w:cs="Times New Roman"/>
          <w:sz w:val="24"/>
          <w:szCs w:val="24"/>
        </w:rPr>
        <w:t xml:space="preserve"> усиленной </w:t>
      </w:r>
      <w:r>
        <w:rPr>
          <w:rFonts w:ascii="Times New Roman" w:hAnsi="Times New Roman" w:cs="Times New Roman"/>
          <w:sz w:val="24"/>
          <w:szCs w:val="24"/>
        </w:rPr>
        <w:t>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w:t>
      </w:r>
      <w:r w:rsidR="00106075">
        <w:rPr>
          <w:rFonts w:ascii="Times New Roman" w:hAnsi="Times New Roman" w:cs="Times New Roman"/>
          <w:sz w:val="24"/>
          <w:szCs w:val="24"/>
        </w:rPr>
        <w:t xml:space="preserve"> усиленной</w:t>
      </w:r>
      <w:proofErr w:type="gramEnd"/>
      <w:r>
        <w:rPr>
          <w:rFonts w:ascii="Times New Roman" w:hAnsi="Times New Roman" w:cs="Times New Roman"/>
          <w:sz w:val="24"/>
          <w:szCs w:val="24"/>
        </w:rPr>
        <w:t xml:space="preserve"> электронной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6.1.7. Оператор электронной площадки в течение одного часа с момента получения от заказчика, подписанного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а также подписанный </w:t>
      </w:r>
      <w:r w:rsidR="00106075">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w:t>
      </w:r>
      <w:r>
        <w:rPr>
          <w:rFonts w:ascii="Times New Roman" w:hAnsi="Times New Roman" w:cs="Times New Roman"/>
          <w:sz w:val="24"/>
          <w:szCs w:val="24"/>
        </w:rPr>
        <w:lastRenderedPageBreak/>
        <w:t>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lastRenderedPageBreak/>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w:t>
      </w:r>
      <w:r>
        <w:rPr>
          <w:sz w:val="24"/>
          <w:szCs w:val="24"/>
        </w:rPr>
        <w:lastRenderedPageBreak/>
        <w:t xml:space="preserve">13 Федерального Закона от 02.12.1990 № 395-1 «О банках и банковской деятельности»). </w:t>
      </w:r>
      <w:r w:rsidR="003630B3">
        <w:rPr>
          <w:sz w:val="24"/>
          <w:szCs w:val="24"/>
        </w:rPr>
        <w:t>К</w:t>
      </w:r>
      <w:r>
        <w:rPr>
          <w:sz w:val="24"/>
          <w:szCs w:val="24"/>
        </w:rPr>
        <w:t xml:space="preserve">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в) срок действия безотзывной банковской гарантии должен </w:t>
      </w:r>
      <w:r w:rsidR="003630B3">
        <w:rPr>
          <w:sz w:val="24"/>
          <w:szCs w:val="24"/>
        </w:rPr>
        <w:t>превышать</w:t>
      </w:r>
      <w:r>
        <w:rPr>
          <w:sz w:val="24"/>
          <w:szCs w:val="24"/>
        </w:rPr>
        <w:t xml:space="preserve"> срок </w:t>
      </w:r>
      <w:r w:rsidR="003630B3">
        <w:rPr>
          <w:sz w:val="24"/>
          <w:szCs w:val="24"/>
        </w:rPr>
        <w:t>выполнения работ на 1 месяц</w:t>
      </w:r>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w:t>
      </w:r>
      <w:r>
        <w:rPr>
          <w:rFonts w:ascii="Times New Roman" w:hAnsi="Times New Roman" w:cs="Times New Roman"/>
          <w:sz w:val="24"/>
          <w:szCs w:val="24"/>
        </w:rPr>
        <w:lastRenderedPageBreak/>
        <w:t>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AA1D5B" w:rsidRDefault="00AA1D5B">
      <w:pPr>
        <w:widowControl/>
        <w:autoSpaceDE/>
        <w:autoSpaceDN/>
        <w:adjustRightInd/>
        <w:spacing w:after="200" w:line="276" w:lineRule="auto"/>
        <w:rPr>
          <w:b/>
          <w:sz w:val="28"/>
          <w:szCs w:val="28"/>
        </w:rPr>
      </w:pPr>
      <w:r>
        <w:rPr>
          <w:b/>
          <w:sz w:val="28"/>
          <w:szCs w:val="28"/>
        </w:rPr>
        <w:br w:type="page"/>
      </w: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CF2FA2" w:rsidRDefault="00B846E8" w:rsidP="00CF2FA2">
            <w:pPr>
              <w:pStyle w:val="af6"/>
              <w:spacing w:after="0"/>
              <w:ind w:left="0"/>
              <w:rPr>
                <w:sz w:val="24"/>
                <w:szCs w:val="24"/>
              </w:rPr>
            </w:pPr>
            <w:r w:rsidRPr="00B846E8">
              <w:rPr>
                <w:sz w:val="24"/>
                <w:szCs w:val="24"/>
              </w:rPr>
              <w:t>Управление жилищно-коммунального хозяйства Администрации города Иванова</w:t>
            </w:r>
            <w:r w:rsidRPr="00B846E8">
              <w:rPr>
                <w:sz w:val="24"/>
                <w:szCs w:val="24"/>
              </w:rPr>
              <w:br/>
              <w:t>Местонахождение</w:t>
            </w:r>
            <w:r>
              <w:rPr>
                <w:sz w:val="24"/>
                <w:szCs w:val="24"/>
              </w:rPr>
              <w:t>/почтовый адрес</w:t>
            </w:r>
            <w:r w:rsidRPr="00B846E8">
              <w:rPr>
                <w:sz w:val="24"/>
                <w:szCs w:val="24"/>
              </w:rPr>
              <w:t xml:space="preserve">: 153000, Российская Федерация, Ивановская область, </w:t>
            </w:r>
            <w:r w:rsidR="00CF2FA2">
              <w:rPr>
                <w:sz w:val="24"/>
                <w:szCs w:val="24"/>
              </w:rPr>
              <w:t>г. Иваново</w:t>
            </w:r>
            <w:r w:rsidRPr="00B846E8">
              <w:rPr>
                <w:sz w:val="24"/>
                <w:szCs w:val="24"/>
              </w:rPr>
              <w:t xml:space="preserve">, </w:t>
            </w:r>
          </w:p>
          <w:p w:rsidR="0020091D" w:rsidRPr="00B846E8" w:rsidRDefault="00B846E8" w:rsidP="00A42965">
            <w:pPr>
              <w:pStyle w:val="af6"/>
              <w:spacing w:after="0"/>
              <w:ind w:left="0"/>
              <w:rPr>
                <w:sz w:val="24"/>
                <w:szCs w:val="24"/>
              </w:rPr>
            </w:pPr>
            <w:r>
              <w:rPr>
                <w:sz w:val="24"/>
                <w:szCs w:val="24"/>
              </w:rPr>
              <w:t>пл.</w:t>
            </w:r>
            <w:r w:rsidR="00992B22" w:rsidRPr="00992B22">
              <w:rPr>
                <w:sz w:val="24"/>
                <w:szCs w:val="24"/>
              </w:rPr>
              <w:t xml:space="preserve"> </w:t>
            </w:r>
            <w:r w:rsidR="00CF2FA2">
              <w:rPr>
                <w:sz w:val="24"/>
                <w:szCs w:val="24"/>
              </w:rPr>
              <w:t>Революции, д.6.</w:t>
            </w:r>
            <w:r>
              <w:rPr>
                <w:sz w:val="24"/>
                <w:szCs w:val="24"/>
              </w:rPr>
              <w:t xml:space="preserve"> </w:t>
            </w:r>
            <w:r w:rsidRPr="00B846E8">
              <w:rPr>
                <w:sz w:val="24"/>
                <w:szCs w:val="24"/>
              </w:rPr>
              <w:br/>
              <w:t>Телефон, факс: 7-4932-59456</w:t>
            </w:r>
            <w:r w:rsidR="00A42965">
              <w:rPr>
                <w:sz w:val="24"/>
                <w:szCs w:val="24"/>
              </w:rPr>
              <w:t>2</w:t>
            </w:r>
            <w:r w:rsidRPr="00B846E8">
              <w:rPr>
                <w:sz w:val="24"/>
                <w:szCs w:val="24"/>
              </w:rPr>
              <w:br/>
              <w:t>Адрес электронной почты: finansiugkh@mail.ru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AA1D5B">
            <w:pPr>
              <w:jc w:val="both"/>
              <w:rPr>
                <w:color w:val="000000"/>
                <w:sz w:val="24"/>
                <w:szCs w:val="24"/>
              </w:rPr>
            </w:pPr>
            <w:r>
              <w:rPr>
                <w:sz w:val="24"/>
                <w:szCs w:val="24"/>
              </w:rPr>
              <w:t>пл. Революции, д. 6, к. 519</w:t>
            </w:r>
            <w:r w:rsidR="0020091D">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AA1D5B">
              <w:rPr>
                <w:sz w:val="24"/>
                <w:szCs w:val="24"/>
              </w:rPr>
              <w:t>6</w:t>
            </w:r>
            <w:r>
              <w:rPr>
                <w:sz w:val="24"/>
                <w:szCs w:val="24"/>
              </w:rPr>
              <w:t>-</w:t>
            </w:r>
            <w:r w:rsidR="004945FA" w:rsidRPr="006257CF">
              <w:rPr>
                <w:sz w:val="24"/>
                <w:szCs w:val="24"/>
              </w:rPr>
              <w:t>35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A25D31">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7A2FD4" w:rsidRPr="001C068D" w:rsidRDefault="0020091D" w:rsidP="00B846E8">
            <w:pPr>
              <w:jc w:val="both"/>
              <w:rPr>
                <w:sz w:val="24"/>
                <w:szCs w:val="24"/>
              </w:rPr>
            </w:pPr>
            <w:r w:rsidRPr="003D3692">
              <w:rPr>
                <w:sz w:val="24"/>
                <w:szCs w:val="24"/>
              </w:rPr>
              <w:t xml:space="preserve">Открытый аукцион в электронной форме на право заключения </w:t>
            </w:r>
            <w:r w:rsidR="003D3692" w:rsidRPr="003D3692">
              <w:rPr>
                <w:sz w:val="24"/>
                <w:szCs w:val="24"/>
              </w:rPr>
              <w:t xml:space="preserve"> </w:t>
            </w:r>
            <w:r w:rsidR="00B846E8">
              <w:rPr>
                <w:sz w:val="24"/>
                <w:szCs w:val="24"/>
              </w:rPr>
              <w:t>муниципального контракта</w:t>
            </w:r>
            <w:r w:rsidRPr="003D3692">
              <w:rPr>
                <w:sz w:val="24"/>
                <w:szCs w:val="24"/>
              </w:rPr>
              <w:t xml:space="preserve"> на </w:t>
            </w:r>
            <w:r w:rsidR="00B846E8">
              <w:rPr>
                <w:sz w:val="24"/>
                <w:szCs w:val="24"/>
              </w:rPr>
              <w:t>в</w:t>
            </w:r>
            <w:r w:rsidR="00B846E8" w:rsidRPr="00B846E8">
              <w:rPr>
                <w:sz w:val="24"/>
                <w:szCs w:val="24"/>
              </w:rPr>
              <w:t>ыполнение работ по капитальному ремонту жилых помещений жилищного фонда города Иванова (Свободные жилые помещения, находящиеся в муниципальной собственности)</w:t>
            </w:r>
            <w:r w:rsidR="00A927B4">
              <w:rPr>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632F9B">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 xml:space="preserve">роектом </w:t>
            </w:r>
            <w:r w:rsidR="00B846E8">
              <w:rPr>
                <w:sz w:val="24"/>
                <w:szCs w:val="24"/>
              </w:rPr>
              <w:t>муниципальным контрактом</w:t>
            </w:r>
            <w:r w:rsidR="00B57DAD">
              <w:rPr>
                <w:sz w:val="24"/>
                <w:szCs w:val="24"/>
              </w:rPr>
              <w:t xml:space="preserve"> (далее по тексту - контракт)</w:t>
            </w:r>
            <w:r w:rsidR="00A421A7">
              <w:rPr>
                <w:sz w:val="24"/>
                <w:szCs w:val="24"/>
              </w:rPr>
              <w:t xml:space="preserve">, </w:t>
            </w:r>
            <w:r w:rsidR="00B846E8">
              <w:rPr>
                <w:sz w:val="24"/>
                <w:szCs w:val="24"/>
              </w:rPr>
              <w:t>локальной сметой</w:t>
            </w:r>
            <w:r>
              <w:rPr>
                <w:sz w:val="24"/>
                <w:szCs w:val="24"/>
              </w:rPr>
              <w:t>, ведомост</w:t>
            </w:r>
            <w:r w:rsidR="00632F9B">
              <w:rPr>
                <w:sz w:val="24"/>
                <w:szCs w:val="24"/>
              </w:rPr>
              <w:t>ью</w:t>
            </w:r>
            <w:r>
              <w:rPr>
                <w:sz w:val="24"/>
                <w:szCs w:val="24"/>
              </w:rPr>
              <w:t xml:space="preserve"> объемов работ </w:t>
            </w:r>
            <w:r w:rsidRPr="003C0808">
              <w:rPr>
                <w:sz w:val="24"/>
                <w:szCs w:val="24"/>
              </w:rPr>
              <w:t xml:space="preserve">и условиями, указанными в части ІІІ «Техническая часть» документации об открытом аукционе в электронной </w:t>
            </w:r>
            <w:r w:rsidRPr="003C0808">
              <w:rPr>
                <w:sz w:val="24"/>
                <w:szCs w:val="24"/>
              </w:rPr>
              <w:lastRenderedPageBreak/>
              <w:t>форме.</w:t>
            </w:r>
          </w:p>
          <w:p w:rsidR="007A2FD4" w:rsidRDefault="007A2FD4" w:rsidP="007A2FD4">
            <w:pPr>
              <w:jc w:val="both"/>
              <w:rPr>
                <w:i/>
                <w:sz w:val="24"/>
                <w:szCs w:val="24"/>
              </w:rPr>
            </w:pPr>
            <w:r w:rsidRPr="009E2A83">
              <w:rPr>
                <w:i/>
                <w:sz w:val="24"/>
                <w:szCs w:val="24"/>
              </w:rPr>
              <w:t xml:space="preserve">Примечание. </w:t>
            </w:r>
          </w:p>
          <w:p w:rsidR="009030A9" w:rsidRDefault="007A2FD4" w:rsidP="00700F63">
            <w:pPr>
              <w:jc w:val="both"/>
              <w:rPr>
                <w:sz w:val="24"/>
                <w:szCs w:val="24"/>
              </w:rPr>
            </w:pPr>
            <w:r w:rsidRPr="009E2A83">
              <w:rPr>
                <w:i/>
                <w:sz w:val="24"/>
                <w:szCs w:val="24"/>
              </w:rPr>
              <w:t>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w:t>
            </w:r>
            <w:r w:rsidR="00700F63">
              <w:rPr>
                <w:i/>
                <w:sz w:val="24"/>
                <w:szCs w:val="24"/>
              </w:rPr>
              <w:t>ой сметой</w:t>
            </w:r>
            <w:r w:rsidRPr="009E2A83">
              <w:rPr>
                <w:i/>
                <w:sz w:val="24"/>
                <w:szCs w:val="24"/>
              </w:rPr>
              <w:t>, несет Подрядчик. В этом случае все последующие претензии Подрядчиком к локальн</w:t>
            </w:r>
            <w:r w:rsidR="00A42965">
              <w:rPr>
                <w:i/>
                <w:sz w:val="24"/>
                <w:szCs w:val="24"/>
              </w:rPr>
              <w:t>ой смете</w:t>
            </w:r>
            <w:r w:rsidRPr="009E2A83">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B846E8" w:rsidRPr="00B846E8" w:rsidRDefault="0020091D" w:rsidP="008725F6">
            <w:pPr>
              <w:jc w:val="both"/>
              <w:rPr>
                <w:sz w:val="24"/>
                <w:szCs w:val="24"/>
              </w:rPr>
            </w:pPr>
            <w:r w:rsidRPr="001A7D63">
              <w:rPr>
                <w:sz w:val="24"/>
                <w:szCs w:val="24"/>
                <w:u w:val="single"/>
              </w:rPr>
              <w:t>Место выполнения работ:</w:t>
            </w:r>
            <w:r w:rsidR="00A42965">
              <w:rPr>
                <w:sz w:val="24"/>
                <w:szCs w:val="24"/>
              </w:rPr>
              <w:t xml:space="preserve"> </w:t>
            </w:r>
            <w:r w:rsidR="003461A8">
              <w:rPr>
                <w:sz w:val="24"/>
                <w:szCs w:val="24"/>
              </w:rPr>
              <w:t>г</w:t>
            </w:r>
            <w:r w:rsidR="00B846E8">
              <w:rPr>
                <w:sz w:val="24"/>
                <w:szCs w:val="24"/>
              </w:rPr>
              <w:t xml:space="preserve">. Иваново, </w:t>
            </w:r>
            <w:proofErr w:type="gramStart"/>
            <w:r w:rsidR="00B846E8" w:rsidRPr="00B846E8">
              <w:rPr>
                <w:sz w:val="24"/>
                <w:szCs w:val="24"/>
              </w:rPr>
              <w:t>Ташкентская</w:t>
            </w:r>
            <w:proofErr w:type="gramEnd"/>
            <w:r w:rsidR="00B846E8" w:rsidRPr="00B846E8">
              <w:rPr>
                <w:sz w:val="24"/>
                <w:szCs w:val="24"/>
              </w:rPr>
              <w:t xml:space="preserve"> ул., д.10</w:t>
            </w:r>
            <w:r w:rsidR="00A42965">
              <w:rPr>
                <w:sz w:val="24"/>
                <w:szCs w:val="24"/>
              </w:rPr>
              <w:t>0</w:t>
            </w:r>
            <w:r w:rsidR="00B846E8" w:rsidRPr="00B846E8">
              <w:rPr>
                <w:sz w:val="24"/>
                <w:szCs w:val="24"/>
              </w:rPr>
              <w:t xml:space="preserve">, кв. </w:t>
            </w:r>
            <w:r w:rsidR="00A42965">
              <w:rPr>
                <w:sz w:val="24"/>
                <w:szCs w:val="24"/>
              </w:rPr>
              <w:t>50.</w:t>
            </w:r>
          </w:p>
          <w:p w:rsidR="0020091D" w:rsidRPr="00A42965" w:rsidRDefault="0020091D" w:rsidP="00965B79">
            <w:pPr>
              <w:jc w:val="both"/>
              <w:rPr>
                <w:sz w:val="24"/>
                <w:szCs w:val="24"/>
              </w:rPr>
            </w:pPr>
            <w:r w:rsidRPr="001A7D63">
              <w:rPr>
                <w:sz w:val="24"/>
                <w:szCs w:val="24"/>
                <w:u w:val="single"/>
              </w:rPr>
              <w:t>Сроки (периоды) выполнения работ:</w:t>
            </w:r>
            <w:r w:rsidRPr="001A7D63">
              <w:rPr>
                <w:sz w:val="24"/>
                <w:szCs w:val="24"/>
              </w:rPr>
              <w:t xml:space="preserve">  </w:t>
            </w:r>
            <w:r w:rsidR="00B846E8" w:rsidRPr="00B846E8">
              <w:rPr>
                <w:sz w:val="24"/>
                <w:szCs w:val="24"/>
              </w:rPr>
              <w:t>с момента з</w:t>
            </w:r>
            <w:r w:rsidR="00BD64E2">
              <w:rPr>
                <w:sz w:val="24"/>
                <w:szCs w:val="24"/>
              </w:rPr>
              <w:t xml:space="preserve">аключения контракта в течение </w:t>
            </w:r>
            <w:r w:rsidR="00965B79" w:rsidRPr="00965B79">
              <w:rPr>
                <w:sz w:val="24"/>
                <w:szCs w:val="24"/>
              </w:rPr>
              <w:t>7</w:t>
            </w:r>
            <w:r w:rsidR="00B846E8" w:rsidRPr="00B846E8">
              <w:rPr>
                <w:sz w:val="24"/>
                <w:szCs w:val="24"/>
              </w:rPr>
              <w:t xml:space="preserve"> календарных дней</w:t>
            </w:r>
            <w:r w:rsidR="00A42965">
              <w:rPr>
                <w:sz w:val="24"/>
                <w:szCs w:val="24"/>
              </w:rPr>
              <w:t>.</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B846E8" w:rsidRDefault="00A42965" w:rsidP="00B846E8">
            <w:pPr>
              <w:pStyle w:val="af8"/>
              <w:spacing w:after="0"/>
              <w:jc w:val="left"/>
              <w:rPr>
                <w:rFonts w:ascii="Times New Roman" w:hAnsi="Times New Roman"/>
                <w:szCs w:val="24"/>
              </w:rPr>
            </w:pPr>
            <w:r>
              <w:rPr>
                <w:rFonts w:ascii="Times New Roman" w:hAnsi="Times New Roman"/>
              </w:rPr>
              <w:t>365 550,84</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32F9B">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BD64E2">
              <w:rPr>
                <w:rFonts w:ascii="Times New Roman" w:hAnsi="Times New Roman"/>
                <w:szCs w:val="24"/>
              </w:rPr>
              <w:t>локальной сметы</w:t>
            </w:r>
            <w:r w:rsidR="00EC29EF">
              <w:rPr>
                <w:rFonts w:ascii="Times New Roman" w:hAnsi="Times New Roman"/>
                <w:szCs w:val="24"/>
              </w:rPr>
              <w:t>, с котор</w:t>
            </w:r>
            <w:r w:rsidR="00BD64E2">
              <w:rPr>
                <w:rFonts w:ascii="Times New Roman" w:hAnsi="Times New Roman"/>
                <w:szCs w:val="24"/>
              </w:rPr>
              <w:t>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Порядок формирования  и возможность </w:t>
            </w:r>
            <w:r>
              <w:lastRenderedPageBreak/>
              <w:t>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7972DF" w:rsidRDefault="004D2117" w:rsidP="00E92783">
            <w:pPr>
              <w:jc w:val="both"/>
              <w:rPr>
                <w:sz w:val="24"/>
                <w:szCs w:val="24"/>
              </w:rPr>
            </w:pPr>
            <w:r>
              <w:rPr>
                <w:sz w:val="24"/>
                <w:szCs w:val="24"/>
              </w:rPr>
              <w:lastRenderedPageBreak/>
              <w:t xml:space="preserve">Цена </w:t>
            </w:r>
            <w:r w:rsidR="00A73D5B">
              <w:rPr>
                <w:sz w:val="24"/>
                <w:szCs w:val="24"/>
              </w:rPr>
              <w:t>контракта</w:t>
            </w:r>
            <w:r>
              <w:rPr>
                <w:sz w:val="24"/>
                <w:szCs w:val="24"/>
              </w:rPr>
              <w:t xml:space="preserve"> </w:t>
            </w:r>
            <w:r w:rsidR="00A73D5B">
              <w:rPr>
                <w:sz w:val="24"/>
                <w:szCs w:val="24"/>
              </w:rPr>
              <w:t xml:space="preserve">включает в себя стоимость непосредственно работ по ремонту объекта заказчика, стоимость материалов, необходимых для их выполнения, </w:t>
            </w:r>
            <w:r w:rsidR="00A73D5B">
              <w:rPr>
                <w:sz w:val="24"/>
                <w:szCs w:val="24"/>
              </w:rPr>
              <w:lastRenderedPageBreak/>
              <w:t>транспортные затраты, накладные расходы, налоги (в том числе НДС</w:t>
            </w:r>
            <w:r w:rsidR="00A73D5B">
              <w:rPr>
                <w:rStyle w:val="aff5"/>
                <w:sz w:val="24"/>
                <w:szCs w:val="24"/>
              </w:rPr>
              <w:footnoteReference w:id="1"/>
            </w:r>
            <w:r w:rsidR="00A73D5B">
              <w:rPr>
                <w:sz w:val="24"/>
                <w:szCs w:val="24"/>
              </w:rPr>
              <w:t>), сборы и другие обязательные платежи</w:t>
            </w:r>
            <w:r>
              <w:rPr>
                <w:sz w:val="24"/>
                <w:szCs w:val="24"/>
              </w:rPr>
              <w:t>.</w:t>
            </w:r>
          </w:p>
          <w:p w:rsidR="00E92783" w:rsidRPr="00E92783" w:rsidRDefault="00E92783" w:rsidP="00E92783">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A42965">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может быть снижена по соглашению сторон, без изменения предусмотренных </w:t>
            </w:r>
            <w:r w:rsidR="00A42965">
              <w:rPr>
                <w:sz w:val="24"/>
                <w:szCs w:val="24"/>
              </w:rPr>
              <w:t>контрактом</w:t>
            </w:r>
            <w:r w:rsidRPr="00E92783">
              <w:rPr>
                <w:sz w:val="24"/>
                <w:szCs w:val="24"/>
              </w:rPr>
              <w:t xml:space="preserve"> объемов работ или иных условий исполнения </w:t>
            </w:r>
            <w:r w:rsidR="00A42965">
              <w:rPr>
                <w:sz w:val="24"/>
                <w:szCs w:val="24"/>
              </w:rPr>
              <w:t>контрактом</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7972DF" w:rsidP="00EC29EF">
            <w:pPr>
              <w:pStyle w:val="Web"/>
              <w:spacing w:before="0" w:beforeAutospacing="0" w:after="0" w:afterAutospacing="0"/>
            </w:pPr>
            <w:r>
              <w:t>Бюджет города Иванова</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A73D5B" w:rsidRDefault="00A73D5B" w:rsidP="007A2FD4">
            <w:pPr>
              <w:widowControl/>
              <w:autoSpaceDE/>
              <w:adjustRightInd/>
              <w:jc w:val="both"/>
              <w:rPr>
                <w:rFonts w:eastAsia="Calibri"/>
                <w:sz w:val="24"/>
                <w:szCs w:val="24"/>
              </w:rPr>
            </w:pPr>
            <w:proofErr w:type="gramStart"/>
            <w:r w:rsidRPr="00A73D5B">
              <w:rPr>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w:t>
            </w:r>
            <w:r w:rsidR="00A42965">
              <w:rPr>
                <w:sz w:val="24"/>
                <w:szCs w:val="24"/>
              </w:rPr>
              <w:t>а, специалистами МКУ «ПДС и ТК»</w:t>
            </w:r>
            <w:r w:rsidRPr="00A73D5B">
              <w:rPr>
                <w:sz w:val="24"/>
                <w:szCs w:val="24"/>
              </w:rPr>
              <w:t>, при условии полного и надлежащего выполнения Подрядчиком своих обязательств по Контракту</w:t>
            </w:r>
            <w:r w:rsidR="00700F63">
              <w:rPr>
                <w:sz w:val="24"/>
                <w:szCs w:val="24"/>
              </w:rPr>
              <w:t>,</w:t>
            </w:r>
            <w:r w:rsidRPr="00A73D5B">
              <w:rPr>
                <w:sz w:val="24"/>
                <w:szCs w:val="24"/>
              </w:rPr>
              <w:t xml:space="preserve"> до 31 декабря 2013 года путем перечисления денежных средств на расчетный</w:t>
            </w:r>
            <w:proofErr w:type="gramEnd"/>
            <w:r w:rsidRPr="00A73D5B">
              <w:rPr>
                <w:sz w:val="24"/>
                <w:szCs w:val="24"/>
              </w:rPr>
              <w:t xml:space="preserve"> счет Подрядчика.</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D15505" w:rsidRDefault="00D15505" w:rsidP="00D15505">
            <w:pPr>
              <w:tabs>
                <w:tab w:val="left" w:pos="1733"/>
              </w:tabs>
              <w:jc w:val="both"/>
              <w:rPr>
                <w:sz w:val="24"/>
                <w:szCs w:val="24"/>
              </w:rPr>
            </w:pPr>
            <w:r>
              <w:rPr>
                <w:sz w:val="24"/>
                <w:szCs w:val="24"/>
              </w:rPr>
              <w:t>Участник размещения заказа должен соответствовать следующим обязательным требованиям:</w:t>
            </w:r>
          </w:p>
          <w:p w:rsidR="00D15505" w:rsidRDefault="00D15505" w:rsidP="00D15505">
            <w:pPr>
              <w:tabs>
                <w:tab w:val="left" w:pos="1733"/>
              </w:tabs>
              <w:jc w:val="both"/>
              <w:rPr>
                <w:sz w:val="24"/>
                <w:szCs w:val="24"/>
              </w:rPr>
            </w:pPr>
            <w:r>
              <w:rPr>
                <w:sz w:val="24"/>
                <w:szCs w:val="24"/>
              </w:rPr>
              <w:t>1) требованиям, устанавливаемым в соответствии с законодательством РФ к лицам, осуществляющим выполнение работ, являющихся предметом контракта:</w:t>
            </w:r>
          </w:p>
          <w:p w:rsidR="00D15505" w:rsidRDefault="00D15505" w:rsidP="00D15505">
            <w:pPr>
              <w:jc w:val="both"/>
              <w:rPr>
                <w:sz w:val="24"/>
                <w:szCs w:val="24"/>
              </w:rPr>
            </w:pPr>
            <w:r>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D15505" w:rsidRDefault="00D15505" w:rsidP="00D15505">
            <w:pPr>
              <w:tabs>
                <w:tab w:val="left" w:pos="1733"/>
              </w:tabs>
              <w:jc w:val="both"/>
              <w:rPr>
                <w:sz w:val="24"/>
                <w:szCs w:val="24"/>
              </w:rPr>
            </w:pPr>
            <w:r>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w:t>
            </w:r>
            <w:r w:rsidR="00A42965">
              <w:rPr>
                <w:sz w:val="24"/>
                <w:szCs w:val="24"/>
              </w:rPr>
              <w:t>ом) согласно предмету контракта</w:t>
            </w:r>
            <w:r>
              <w:rPr>
                <w:sz w:val="24"/>
                <w:szCs w:val="24"/>
              </w:rPr>
              <w:t>;</w:t>
            </w:r>
          </w:p>
          <w:p w:rsidR="00D15505" w:rsidRDefault="00D15505" w:rsidP="00D15505">
            <w:pPr>
              <w:tabs>
                <w:tab w:val="left" w:pos="1733"/>
              </w:tabs>
              <w:jc w:val="both"/>
              <w:rPr>
                <w:sz w:val="24"/>
                <w:szCs w:val="24"/>
              </w:rPr>
            </w:pPr>
            <w:r>
              <w:rPr>
                <w:sz w:val="24"/>
                <w:szCs w:val="24"/>
              </w:rPr>
              <w:t xml:space="preserve">2) требованию о </w:t>
            </w:r>
            <w:proofErr w:type="spellStart"/>
            <w:r>
              <w:rPr>
                <w:sz w:val="24"/>
                <w:szCs w:val="24"/>
              </w:rPr>
              <w:t>непроведении</w:t>
            </w:r>
            <w:proofErr w:type="spellEnd"/>
            <w:r>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w:t>
            </w:r>
            <w:r>
              <w:rPr>
                <w:sz w:val="24"/>
                <w:szCs w:val="24"/>
              </w:rPr>
              <w:lastRenderedPageBreak/>
              <w:t>индивидуального предпринимателя банкротом и об открытии конкурсного производства;</w:t>
            </w:r>
          </w:p>
          <w:p w:rsidR="00D15505" w:rsidRDefault="00D15505" w:rsidP="00D15505">
            <w:pPr>
              <w:tabs>
                <w:tab w:val="left" w:pos="1733"/>
              </w:tabs>
              <w:jc w:val="both"/>
              <w:rPr>
                <w:sz w:val="24"/>
                <w:szCs w:val="24"/>
              </w:rPr>
            </w:pPr>
            <w:r>
              <w:rPr>
                <w:sz w:val="24"/>
                <w:szCs w:val="24"/>
              </w:rPr>
              <w:t xml:space="preserve">3) требованию о </w:t>
            </w:r>
            <w:proofErr w:type="spellStart"/>
            <w:r>
              <w:rPr>
                <w:sz w:val="24"/>
                <w:szCs w:val="24"/>
              </w:rPr>
              <w:t>неприостановлении</w:t>
            </w:r>
            <w:proofErr w:type="spellEnd"/>
            <w:r>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D15505" w:rsidP="00D15505">
            <w:pPr>
              <w:tabs>
                <w:tab w:val="left" w:pos="1733"/>
              </w:tabs>
              <w:jc w:val="both"/>
              <w:rPr>
                <w:sz w:val="24"/>
                <w:szCs w:val="24"/>
              </w:rPr>
            </w:pPr>
            <w:r>
              <w:rPr>
                <w:sz w:val="24"/>
                <w:szCs w:val="24"/>
              </w:rPr>
              <w:t>4) требованию об отсутств</w:t>
            </w:r>
            <w:proofErr w:type="gramStart"/>
            <w:r>
              <w:rPr>
                <w:sz w:val="24"/>
                <w:szCs w:val="24"/>
              </w:rPr>
              <w:t>ии у у</w:t>
            </w:r>
            <w:proofErr w:type="gramEnd"/>
            <w:r>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D15505" w:rsidRDefault="00D15505" w:rsidP="00D15505">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D15505" w:rsidRDefault="00D15505" w:rsidP="00D15505">
            <w:pPr>
              <w:keepNext/>
              <w:widowControl/>
              <w:jc w:val="both"/>
              <w:outlineLvl w:val="1"/>
              <w:rPr>
                <w:sz w:val="24"/>
                <w:szCs w:val="24"/>
              </w:rPr>
            </w:pPr>
            <w:r>
              <w:rPr>
                <w:b/>
                <w:sz w:val="24"/>
                <w:szCs w:val="24"/>
              </w:rPr>
              <w:t xml:space="preserve">Первая </w:t>
            </w:r>
            <w:r>
              <w:rPr>
                <w:sz w:val="24"/>
                <w:szCs w:val="24"/>
              </w:rPr>
              <w:t>часть заявки на участие в открытом аукционе в электронной форме должна содержать следующие сведения:</w:t>
            </w:r>
          </w:p>
          <w:p w:rsidR="00D15505" w:rsidRDefault="00D15505" w:rsidP="00D15505">
            <w:pPr>
              <w:jc w:val="both"/>
              <w:outlineLvl w:val="1"/>
              <w:rPr>
                <w:bCs/>
                <w:sz w:val="24"/>
                <w:szCs w:val="24"/>
              </w:rPr>
            </w:pPr>
            <w:r>
              <w:rPr>
                <w:bCs/>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bCs/>
                <w:sz w:val="24"/>
                <w:szCs w:val="24"/>
              </w:rPr>
              <w:t>указание</w:t>
            </w:r>
            <w:proofErr w:type="gramEnd"/>
            <w:r>
              <w:rPr>
                <w:bCs/>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w:t>
            </w:r>
            <w:proofErr w:type="gramStart"/>
            <w:r>
              <w:rPr>
                <w:bCs/>
                <w:sz w:val="24"/>
                <w:szCs w:val="24"/>
              </w:rPr>
              <w:t xml:space="preserve">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w:t>
            </w:r>
            <w:r>
              <w:rPr>
                <w:bCs/>
                <w:sz w:val="24"/>
                <w:szCs w:val="24"/>
              </w:rPr>
              <w:lastRenderedPageBreak/>
              <w:t>используемого товара</w:t>
            </w:r>
            <w:proofErr w:type="gramEnd"/>
            <w:r>
              <w:rPr>
                <w:bCs/>
                <w:sz w:val="24"/>
                <w:szCs w:val="24"/>
              </w:rPr>
              <w:t xml:space="preserve">, а также требования* </w:t>
            </w:r>
            <w:proofErr w:type="gramStart"/>
            <w:r>
              <w:rPr>
                <w:bCs/>
                <w:sz w:val="24"/>
                <w:szCs w:val="24"/>
              </w:rPr>
              <w:t>о необходимости указания в заявке на участие в открытом аукционе в электронной форме</w:t>
            </w:r>
            <w:proofErr w:type="gramEnd"/>
            <w:r>
              <w:rPr>
                <w:bCs/>
                <w:sz w:val="24"/>
                <w:szCs w:val="24"/>
              </w:rPr>
              <w:t xml:space="preserve"> на товарный знак;</w:t>
            </w:r>
          </w:p>
          <w:p w:rsidR="00D15505" w:rsidRDefault="00D15505" w:rsidP="00D15505">
            <w:pPr>
              <w:jc w:val="both"/>
              <w:outlineLvl w:val="1"/>
              <w:rPr>
                <w:sz w:val="24"/>
                <w:szCs w:val="24"/>
              </w:rPr>
            </w:pPr>
            <w:proofErr w:type="gramStart"/>
            <w:r>
              <w:rPr>
                <w:bCs/>
                <w:sz w:val="24"/>
                <w:szCs w:val="24"/>
              </w:rPr>
              <w:t xml:space="preserve">б) </w:t>
            </w: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proofErr w:type="gramEnd"/>
          </w:p>
          <w:p w:rsidR="00D15505" w:rsidRDefault="00D15505" w:rsidP="00D15505">
            <w:pPr>
              <w:jc w:val="both"/>
              <w:outlineLvl w:val="1"/>
              <w:rPr>
                <w:sz w:val="24"/>
                <w:szCs w:val="24"/>
              </w:rPr>
            </w:pPr>
            <w:r>
              <w:rPr>
                <w:sz w:val="24"/>
                <w:szCs w:val="24"/>
              </w:rPr>
              <w:t>*Участнику размещения заказа необходимо указать в заявке товарный знак товара, используемого при выполнении работ (при его наличии)</w:t>
            </w:r>
          </w:p>
          <w:p w:rsidR="00D15505" w:rsidRDefault="00D15505" w:rsidP="00D15505">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D15505" w:rsidRDefault="00D15505" w:rsidP="00D15505">
            <w:pPr>
              <w:pStyle w:val="Web"/>
              <w:spacing w:before="0" w:beforeAutospacing="0" w:after="0" w:afterAutospacing="0"/>
              <w:jc w:val="both"/>
            </w:pPr>
            <w:r>
              <w:rPr>
                <w:b/>
              </w:rPr>
              <w:t>Вторая часть заявки</w:t>
            </w:r>
            <w:r>
              <w:t xml:space="preserve"> на участие в аукционе должна содержать следующие документы и сведения:</w:t>
            </w:r>
          </w:p>
          <w:p w:rsidR="00D15505" w:rsidRDefault="00D15505" w:rsidP="00D15505">
            <w:pPr>
              <w:jc w:val="both"/>
              <w:rPr>
                <w:sz w:val="24"/>
                <w:szCs w:val="24"/>
              </w:rPr>
            </w:pPr>
            <w:r>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D15505" w:rsidRDefault="00D15505" w:rsidP="00D15505">
            <w:pPr>
              <w:jc w:val="both"/>
              <w:rPr>
                <w:i/>
                <w:sz w:val="24"/>
                <w:szCs w:val="24"/>
              </w:rPr>
            </w:pPr>
            <w:r>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D15505" w:rsidRDefault="00D15505" w:rsidP="00D15505">
            <w:pPr>
              <w:tabs>
                <w:tab w:val="left" w:pos="1733"/>
              </w:tabs>
              <w:jc w:val="both"/>
              <w:rPr>
                <w:sz w:val="24"/>
                <w:szCs w:val="24"/>
              </w:rPr>
            </w:pPr>
            <w:r>
              <w:rPr>
                <w:sz w:val="24"/>
                <w:szCs w:val="24"/>
              </w:rPr>
              <w:t xml:space="preserve">2. Копию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D15505" w:rsidRDefault="00D15505" w:rsidP="00D15505">
            <w:pPr>
              <w:tabs>
                <w:tab w:val="left" w:pos="1733"/>
              </w:tabs>
              <w:jc w:val="both"/>
              <w:rPr>
                <w:sz w:val="24"/>
                <w:szCs w:val="24"/>
              </w:rPr>
            </w:pPr>
            <w:r>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D15505" w:rsidRDefault="00D15505" w:rsidP="00D15505">
            <w:pPr>
              <w:jc w:val="both"/>
              <w:rPr>
                <w:color w:val="000000"/>
                <w:sz w:val="24"/>
                <w:szCs w:val="24"/>
              </w:rPr>
            </w:pPr>
            <w:r>
              <w:rPr>
                <w:sz w:val="24"/>
                <w:szCs w:val="24"/>
              </w:rPr>
              <w:t xml:space="preserve">3. </w:t>
            </w:r>
            <w:proofErr w:type="gramStart"/>
            <w:r>
              <w:rPr>
                <w:color w:val="000000"/>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Pr>
                <w:color w:val="000000"/>
                <w:sz w:val="24"/>
                <w:szCs w:val="24"/>
              </w:rPr>
              <w:lastRenderedPageBreak/>
              <w:t>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Pr>
                <w:color w:val="000000"/>
                <w:sz w:val="24"/>
                <w:szCs w:val="24"/>
              </w:rPr>
              <w:t xml:space="preserve"> сделкой.</w:t>
            </w:r>
          </w:p>
          <w:p w:rsidR="0020091D" w:rsidRDefault="00D15505" w:rsidP="00D15505">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Pr="00700F63" w:rsidRDefault="0020091D" w:rsidP="00700F63">
            <w:pPr>
              <w:widowControl/>
              <w:jc w:val="both"/>
              <w:rPr>
                <w:b/>
                <w:bCs/>
                <w:sz w:val="24"/>
                <w:szCs w:val="24"/>
              </w:rPr>
            </w:pPr>
            <w:proofErr w:type="gramStart"/>
            <w:r w:rsidRPr="00700F63">
              <w:rPr>
                <w:sz w:val="24"/>
                <w:szCs w:val="24"/>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w:t>
            </w:r>
            <w:r w:rsidR="00106075" w:rsidRPr="00700F63">
              <w:rPr>
                <w:sz w:val="24"/>
                <w:szCs w:val="24"/>
              </w:rPr>
              <w:t xml:space="preserve">усиленной </w:t>
            </w:r>
            <w:r w:rsidRPr="00700F63">
              <w:rPr>
                <w:sz w:val="24"/>
                <w:szCs w:val="24"/>
              </w:rPr>
              <w:t xml:space="preserve">электронной подписью </w:t>
            </w:r>
            <w:r w:rsidR="00700F63" w:rsidRPr="00700F63">
              <w:rPr>
                <w:bCs/>
                <w:sz w:val="24"/>
                <w:szCs w:val="24"/>
              </w:rPr>
              <w:t>в соответствии с условиями функционирования электронных площадок лица, имеющего право действовать от имени</w:t>
            </w:r>
            <w:r w:rsidR="00700F63">
              <w:rPr>
                <w:bCs/>
                <w:sz w:val="24"/>
                <w:szCs w:val="24"/>
              </w:rPr>
              <w:t xml:space="preserve"> участника размещения заказа </w:t>
            </w:r>
            <w:r w:rsidRPr="00700F63">
              <w:rPr>
                <w:sz w:val="24"/>
                <w:szCs w:val="24"/>
              </w:rPr>
              <w:t>лица, имеющего право действовать от имени</w:t>
            </w:r>
            <w:proofErr w:type="gramEnd"/>
            <w:r w:rsidRPr="00700F63">
              <w:rPr>
                <w:sz w:val="24"/>
                <w:szCs w:val="24"/>
              </w:rPr>
              <w:t xml:space="preserve">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15505">
            <w:pPr>
              <w:jc w:val="both"/>
              <w:rPr>
                <w:sz w:val="24"/>
                <w:szCs w:val="24"/>
              </w:rPr>
            </w:pPr>
            <w:r>
              <w:rPr>
                <w:sz w:val="24"/>
                <w:szCs w:val="24"/>
              </w:rPr>
              <w:t>5</w:t>
            </w:r>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Default="0020091D" w:rsidP="00EE1DE4">
            <w:pPr>
              <w:jc w:val="both"/>
              <w:rPr>
                <w:sz w:val="24"/>
                <w:szCs w:val="24"/>
              </w:rPr>
            </w:pPr>
            <w:r>
              <w:rPr>
                <w:sz w:val="24"/>
                <w:szCs w:val="24"/>
              </w:rPr>
              <w:t xml:space="preserve">Начало предоставления разъяснений: </w:t>
            </w:r>
            <w:r w:rsidR="00955AC0" w:rsidRPr="00956D77">
              <w:rPr>
                <w:sz w:val="24"/>
                <w:szCs w:val="24"/>
              </w:rPr>
              <w:t>20</w:t>
            </w:r>
            <w:r w:rsidR="00955AC0">
              <w:rPr>
                <w:sz w:val="24"/>
                <w:szCs w:val="24"/>
              </w:rPr>
              <w:t>.11</w:t>
            </w:r>
            <w:r w:rsidR="007220DA">
              <w:rPr>
                <w:sz w:val="24"/>
                <w:szCs w:val="24"/>
              </w:rPr>
              <w:t>.2013</w:t>
            </w:r>
          </w:p>
          <w:p w:rsidR="004D2081" w:rsidRPr="00881ED2" w:rsidRDefault="004D2081" w:rsidP="00EE1DE4">
            <w:pPr>
              <w:jc w:val="both"/>
              <w:rPr>
                <w:sz w:val="24"/>
                <w:szCs w:val="24"/>
              </w:rPr>
            </w:pPr>
          </w:p>
          <w:p w:rsidR="0020091D" w:rsidRPr="005075FC" w:rsidRDefault="0020091D" w:rsidP="00956D77">
            <w:pPr>
              <w:jc w:val="both"/>
              <w:rPr>
                <w:sz w:val="24"/>
                <w:szCs w:val="24"/>
              </w:rPr>
            </w:pPr>
            <w:r>
              <w:rPr>
                <w:sz w:val="24"/>
                <w:szCs w:val="24"/>
              </w:rPr>
              <w:t>Окончание предоставления разъяснений:</w:t>
            </w:r>
            <w:r w:rsidR="002D4096">
              <w:rPr>
                <w:sz w:val="24"/>
                <w:szCs w:val="24"/>
              </w:rPr>
              <w:t xml:space="preserve"> </w:t>
            </w:r>
            <w:r w:rsidR="00956D77">
              <w:rPr>
                <w:sz w:val="24"/>
                <w:szCs w:val="24"/>
              </w:rPr>
              <w:t>24.11</w:t>
            </w:r>
            <w:r w:rsidR="007220DA">
              <w:rPr>
                <w:sz w:val="24"/>
                <w:szCs w:val="24"/>
              </w:rPr>
              <w:t>.2013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4D2081" w:rsidRDefault="004D2081" w:rsidP="00CA56C1">
            <w:pPr>
              <w:pStyle w:val="Web"/>
              <w:spacing w:before="0" w:beforeAutospacing="0" w:after="0" w:afterAutospacing="0"/>
              <w:jc w:val="both"/>
              <w:rPr>
                <w:bCs/>
                <w:color w:val="000000"/>
              </w:rPr>
            </w:pPr>
          </w:p>
          <w:p w:rsidR="0020091D" w:rsidRDefault="00956D77" w:rsidP="00CA56C1">
            <w:pPr>
              <w:pStyle w:val="Web"/>
              <w:spacing w:before="0" w:beforeAutospacing="0" w:after="0" w:afterAutospacing="0"/>
              <w:jc w:val="both"/>
              <w:rPr>
                <w:bCs/>
                <w:color w:val="000000"/>
              </w:rPr>
            </w:pPr>
            <w:r>
              <w:rPr>
                <w:bCs/>
                <w:color w:val="000000"/>
              </w:rPr>
              <w:t>28.11</w:t>
            </w:r>
            <w:r w:rsidR="007220DA">
              <w:rPr>
                <w:bCs/>
                <w:color w:val="000000"/>
              </w:rPr>
              <w:t>.2013</w:t>
            </w:r>
            <w:r w:rsidR="00832EA5">
              <w:rPr>
                <w:bCs/>
                <w:color w:val="000000"/>
              </w:rPr>
              <w:t xml:space="preserve"> 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4D2081" w:rsidRDefault="004D2081" w:rsidP="00A2686A">
            <w:pPr>
              <w:pStyle w:val="Web"/>
              <w:spacing w:before="0" w:beforeAutospacing="0" w:after="0" w:afterAutospacing="0"/>
            </w:pPr>
          </w:p>
          <w:p w:rsidR="0020091D" w:rsidRPr="000D6814" w:rsidRDefault="00956D77" w:rsidP="00A2686A">
            <w:pPr>
              <w:pStyle w:val="Web"/>
              <w:spacing w:before="0" w:beforeAutospacing="0" w:after="0" w:afterAutospacing="0"/>
            </w:pPr>
            <w:r>
              <w:t>29.11</w:t>
            </w:r>
            <w:r w:rsidR="007220DA">
              <w:t>.2013</w:t>
            </w:r>
          </w:p>
        </w:tc>
      </w:tr>
      <w:tr w:rsidR="0020091D" w:rsidTr="00872486">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4D2081" w:rsidRDefault="004D2081" w:rsidP="00746C4E">
            <w:pPr>
              <w:pStyle w:val="Web"/>
              <w:spacing w:before="0" w:beforeAutospacing="0" w:after="0" w:afterAutospacing="0"/>
            </w:pPr>
          </w:p>
          <w:p w:rsidR="0020091D" w:rsidRPr="000D6814" w:rsidRDefault="00956D77" w:rsidP="00746C4E">
            <w:pPr>
              <w:pStyle w:val="Web"/>
              <w:spacing w:before="0" w:beforeAutospacing="0" w:after="0" w:afterAutospacing="0"/>
            </w:pPr>
            <w:r>
              <w:t>02.12</w:t>
            </w:r>
            <w:r w:rsidR="007220DA">
              <w:t>.2013</w:t>
            </w:r>
          </w:p>
        </w:tc>
      </w:tr>
      <w:tr w:rsidR="00821179" w:rsidTr="00872486">
        <w:trPr>
          <w:trHeight w:val="1717"/>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jc w:val="center"/>
              <w:rPr>
                <w:sz w:val="24"/>
                <w:szCs w:val="24"/>
              </w:rPr>
            </w:pPr>
            <w:r w:rsidRPr="00C04F41">
              <w:rPr>
                <w:sz w:val="24"/>
                <w:szCs w:val="24"/>
              </w:rPr>
              <w:t>24</w:t>
            </w:r>
          </w:p>
          <w:p w:rsidR="00821179" w:rsidRPr="00C04F41" w:rsidRDefault="00821179" w:rsidP="0007097D">
            <w:pPr>
              <w:jc w:val="center"/>
              <w:rPr>
                <w:sz w:val="24"/>
                <w:szCs w:val="24"/>
              </w:rPr>
            </w:pPr>
          </w:p>
        </w:tc>
        <w:tc>
          <w:tcPr>
            <w:tcW w:w="626" w:type="pct"/>
            <w:vMerge w:val="restar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rPr>
                <w:sz w:val="24"/>
                <w:szCs w:val="24"/>
              </w:rPr>
            </w:pPr>
            <w:r w:rsidRPr="00C04F41">
              <w:rPr>
                <w:sz w:val="24"/>
                <w:szCs w:val="24"/>
              </w:rPr>
              <w:t>Пункт</w:t>
            </w:r>
          </w:p>
          <w:p w:rsidR="00821179" w:rsidRPr="00C04F41" w:rsidRDefault="00821179" w:rsidP="0007097D">
            <w:pPr>
              <w:rPr>
                <w:sz w:val="24"/>
                <w:szCs w:val="24"/>
              </w:rPr>
            </w:pPr>
            <w:r w:rsidRPr="00C04F41">
              <w:rPr>
                <w:sz w:val="24"/>
                <w:szCs w:val="24"/>
              </w:rPr>
              <w:t xml:space="preserve"> 6.2.4,</w:t>
            </w:r>
          </w:p>
          <w:p w:rsidR="00821179" w:rsidRPr="00C04F41" w:rsidRDefault="00821179" w:rsidP="0007097D">
            <w:pPr>
              <w:rPr>
                <w:sz w:val="24"/>
                <w:szCs w:val="24"/>
              </w:rPr>
            </w:pPr>
            <w:r w:rsidRPr="00C04F41">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ind w:left="-57" w:right="-108"/>
              <w:rPr>
                <w:sz w:val="24"/>
                <w:szCs w:val="24"/>
              </w:rPr>
            </w:pPr>
            <w:r w:rsidRPr="00C04F41">
              <w:rPr>
                <w:sz w:val="24"/>
                <w:szCs w:val="24"/>
              </w:rPr>
              <w:t>Размер обеспечения исполнения обязательств по контракту</w:t>
            </w:r>
          </w:p>
          <w:p w:rsidR="00821179" w:rsidRPr="00C04F41"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Pr="00C04F41" w:rsidRDefault="007972DF"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D15505">
              <w:rPr>
                <w:rFonts w:ascii="Times New Roman" w:hAnsi="Times New Roman"/>
                <w:b w:val="0"/>
                <w:szCs w:val="24"/>
              </w:rPr>
              <w:t>5</w:t>
            </w:r>
            <w:r w:rsidR="00821179" w:rsidRPr="00C04F41">
              <w:rPr>
                <w:rFonts w:ascii="Times New Roman" w:hAnsi="Times New Roman"/>
                <w:b w:val="0"/>
                <w:szCs w:val="24"/>
              </w:rPr>
              <w:t xml:space="preserve">%  начальной (максимальной) цены контракта. </w:t>
            </w:r>
          </w:p>
          <w:p w:rsidR="00821179" w:rsidRPr="00C04F41" w:rsidRDefault="00821179" w:rsidP="0007097D">
            <w:pPr>
              <w:jc w:val="both"/>
              <w:rPr>
                <w:i/>
                <w:sz w:val="24"/>
                <w:szCs w:val="24"/>
              </w:rPr>
            </w:pPr>
          </w:p>
        </w:tc>
      </w:tr>
      <w:tr w:rsidR="00821179" w:rsidTr="000D6814">
        <w:trPr>
          <w:trHeight w:val="1685"/>
          <w:jc w:val="center"/>
        </w:trPr>
        <w:tc>
          <w:tcPr>
            <w:tcW w:w="240" w:type="pct"/>
            <w:vMerge/>
            <w:tcBorders>
              <w:top w:val="single" w:sz="4" w:space="0" w:color="auto"/>
              <w:left w:val="single" w:sz="4" w:space="0" w:color="auto"/>
              <w:bottom w:val="single" w:sz="4" w:space="0" w:color="auto"/>
              <w:right w:val="single" w:sz="4" w:space="0" w:color="auto"/>
            </w:tcBorders>
          </w:tcPr>
          <w:p w:rsidR="00821179" w:rsidRPr="00C04F41" w:rsidRDefault="00821179" w:rsidP="0007097D">
            <w:pPr>
              <w:jc w:val="center"/>
              <w:rPr>
                <w:sz w:val="24"/>
                <w:szCs w:val="24"/>
              </w:rPr>
            </w:pPr>
          </w:p>
        </w:tc>
        <w:tc>
          <w:tcPr>
            <w:tcW w:w="626" w:type="pct"/>
            <w:vMerge/>
            <w:tcBorders>
              <w:top w:val="single" w:sz="4" w:space="0" w:color="auto"/>
              <w:left w:val="single" w:sz="4" w:space="0" w:color="auto"/>
              <w:bottom w:val="single" w:sz="4" w:space="0" w:color="auto"/>
              <w:right w:val="single" w:sz="4" w:space="0" w:color="auto"/>
            </w:tcBorders>
          </w:tcPr>
          <w:p w:rsidR="00821179" w:rsidRPr="00C04F41"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Pr="00C04F41" w:rsidRDefault="00821179" w:rsidP="00A2686A">
            <w:pPr>
              <w:ind w:left="-57" w:right="-108"/>
              <w:rPr>
                <w:sz w:val="23"/>
                <w:szCs w:val="23"/>
              </w:rPr>
            </w:pPr>
            <w:r w:rsidRPr="00C04F41">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15505" w:rsidRDefault="00D15505" w:rsidP="0083419F">
            <w:pPr>
              <w:rPr>
                <w:sz w:val="24"/>
                <w:szCs w:val="24"/>
                <w:highlight w:val="yellow"/>
              </w:rPr>
            </w:pPr>
            <w:r w:rsidRPr="00D15505">
              <w:rPr>
                <w:sz w:val="24"/>
                <w:szCs w:val="24"/>
              </w:rPr>
              <w:t xml:space="preserve">ГРКЦ ГУ Банка России по Ивановской области ; </w:t>
            </w:r>
            <w:proofErr w:type="gramStart"/>
            <w:r w:rsidRPr="00D15505">
              <w:rPr>
                <w:sz w:val="24"/>
                <w:szCs w:val="24"/>
              </w:rPr>
              <w:t>р</w:t>
            </w:r>
            <w:proofErr w:type="gramEnd"/>
            <w:r w:rsidRPr="00D15505">
              <w:rPr>
                <w:sz w:val="24"/>
                <w:szCs w:val="24"/>
              </w:rPr>
              <w:t>/c: 40302810000005000036; БИК: 042406001; л/c: 019992910</w:t>
            </w:r>
          </w:p>
        </w:tc>
      </w:tr>
      <w:tr w:rsidR="00821179" w:rsidTr="000D6814">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106075">
              <w:rPr>
                <w:sz w:val="24"/>
                <w:szCs w:val="24"/>
              </w:rPr>
              <w:t>контракт</w:t>
            </w:r>
            <w:r w:rsidRPr="00DA24F3">
              <w:rPr>
                <w:sz w:val="24"/>
                <w:szCs w:val="24"/>
              </w:rPr>
              <w:t xml:space="preserve">,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w:t>
            </w:r>
            <w:r w:rsidRPr="00DA24F3">
              <w:rPr>
                <w:sz w:val="24"/>
                <w:szCs w:val="24"/>
              </w:rPr>
              <w:lastRenderedPageBreak/>
              <w:t>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4D2081">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106075">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4D2081">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4D2081">
              <w:rPr>
                <w:rFonts w:ascii="Times New Roman" w:hAnsi="Times New Roman"/>
                <w:b w:val="0"/>
                <w:szCs w:val="24"/>
              </w:rPr>
              <w:t xml:space="preserve">контракта </w:t>
            </w:r>
            <w:r w:rsidRPr="00DA24F3">
              <w:rPr>
                <w:rFonts w:ascii="Times New Roman" w:hAnsi="Times New Roman"/>
                <w:b w:val="0"/>
                <w:szCs w:val="24"/>
              </w:rPr>
              <w:t>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43D57" w:rsidRPr="00F43D57" w:rsidRDefault="0020091D" w:rsidP="00F43D57">
      <w:pPr>
        <w:pStyle w:val="ConsPlusNormal0"/>
        <w:ind w:firstLine="0"/>
        <w:jc w:val="both"/>
        <w:rPr>
          <w:rFonts w:ascii="Times New Roman" w:eastAsia="Times New Roman" w:hAnsi="Times New Roman" w:cs="Times New Roman"/>
          <w:i/>
          <w:sz w:val="24"/>
          <w:szCs w:val="24"/>
        </w:rPr>
      </w:pPr>
      <w:r w:rsidRPr="00F8772A">
        <w:rPr>
          <w:rFonts w:ascii="Times New Roman" w:hAnsi="Times New Roman" w:cs="Times New Roman"/>
          <w:bCs/>
          <w:spacing w:val="-9"/>
          <w:sz w:val="24"/>
          <w:szCs w:val="24"/>
        </w:rPr>
        <w:t xml:space="preserve">Согласие участника размещения заказа </w:t>
      </w:r>
      <w:proofErr w:type="gramStart"/>
      <w:r w:rsidRPr="00F8772A">
        <w:rPr>
          <w:rFonts w:ascii="Times New Roman" w:hAnsi="Times New Roman" w:cs="Times New Roman"/>
          <w:bCs/>
          <w:spacing w:val="-9"/>
          <w:sz w:val="24"/>
          <w:szCs w:val="24"/>
        </w:rPr>
        <w:t xml:space="preserve">на участие в открытом аукционе в электронной форме </w:t>
      </w:r>
      <w:r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ED71E4">
        <w:rPr>
          <w:rFonts w:ascii="Times New Roman" w:hAnsi="Times New Roman" w:cs="Times New Roman"/>
          <w:sz w:val="24"/>
          <w:szCs w:val="24"/>
        </w:rPr>
        <w:t xml:space="preserve"> на</w:t>
      </w:r>
      <w:r w:rsidR="00AF64ED" w:rsidRPr="00F8772A">
        <w:rPr>
          <w:rFonts w:ascii="Times New Roman" w:hAnsi="Times New Roman" w:cs="Times New Roman"/>
          <w:sz w:val="24"/>
          <w:szCs w:val="24"/>
        </w:rPr>
        <w:t xml:space="preserve"> </w:t>
      </w:r>
      <w:r w:rsidR="00F43D57">
        <w:rPr>
          <w:rFonts w:ascii="Times New Roman" w:hAnsi="Times New Roman" w:cs="Times New Roman"/>
          <w:i/>
          <w:sz w:val="24"/>
          <w:szCs w:val="24"/>
        </w:rPr>
        <w:t>в</w:t>
      </w:r>
      <w:r w:rsidR="00F43D57" w:rsidRPr="00F43D57">
        <w:rPr>
          <w:rFonts w:ascii="Times New Roman" w:hAnsi="Times New Roman" w:cs="Times New Roman"/>
          <w:i/>
          <w:sz w:val="24"/>
          <w:szCs w:val="24"/>
        </w:rPr>
        <w:t>ыполнение</w:t>
      </w:r>
      <w:proofErr w:type="gramEnd"/>
      <w:r w:rsidR="00F43D57" w:rsidRPr="00F43D57">
        <w:rPr>
          <w:rFonts w:ascii="Times New Roman" w:hAnsi="Times New Roman" w:cs="Times New Roman"/>
          <w:i/>
          <w:sz w:val="24"/>
          <w:szCs w:val="24"/>
        </w:rPr>
        <w:t xml:space="preserve"> работ по к</w:t>
      </w:r>
      <w:r w:rsidR="00F43D57" w:rsidRPr="00F43D57">
        <w:rPr>
          <w:rFonts w:ascii="Times New Roman" w:eastAsia="Times New Roman" w:hAnsi="Times New Roman" w:cs="Times New Roman"/>
          <w:i/>
          <w:sz w:val="24"/>
          <w:szCs w:val="24"/>
        </w:rPr>
        <w:t>апитальному ремонту жилых помещений жилищного фонда города Иванова (Свободные жилые помещения, находящиеся в муниципальной собственности)</w:t>
      </w:r>
    </w:p>
    <w:p w:rsidR="0020091D" w:rsidRDefault="0020091D" w:rsidP="00F43D57">
      <w:pPr>
        <w:pStyle w:val="ConsPlusNormal0"/>
        <w:ind w:firstLine="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ED71E4" w:rsidRDefault="00ED71E4" w:rsidP="00ED71E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Default="005E1DBD" w:rsidP="00ED71E4">
      <w:pPr>
        <w:pStyle w:val="9"/>
        <w:numPr>
          <w:ilvl w:val="0"/>
          <w:numId w:val="0"/>
        </w:numPr>
        <w:tabs>
          <w:tab w:val="left" w:pos="708"/>
        </w:tabs>
        <w:spacing w:before="0" w:after="0"/>
        <w:rPr>
          <w:rFonts w:ascii="Times New Roman" w:hAnsi="Times New Roman"/>
          <w:i w:val="0"/>
          <w:sz w:val="28"/>
          <w:szCs w:val="28"/>
          <w:u w:val="single"/>
        </w:rPr>
      </w:pPr>
    </w:p>
    <w:p w:rsidR="0020091D" w:rsidRPr="003A4FAE" w:rsidRDefault="003A4FAE" w:rsidP="003A4FAE">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ED71E4" w:rsidRPr="0083419F" w:rsidRDefault="00D144B3" w:rsidP="00ED71E4">
      <w:pPr>
        <w:pStyle w:val="ConsPlusNormal0"/>
        <w:ind w:firstLine="0"/>
        <w:jc w:val="both"/>
        <w:rPr>
          <w:rFonts w:ascii="Times New Roman" w:eastAsia="Times New Roman" w:hAnsi="Times New Roman" w:cs="Times New Roman"/>
          <w:i/>
          <w:sz w:val="24"/>
          <w:szCs w:val="24"/>
        </w:rPr>
      </w:pPr>
      <w:r w:rsidRPr="00F8772A">
        <w:rPr>
          <w:rFonts w:ascii="Times New Roman" w:hAnsi="Times New Roman" w:cs="Times New Roman"/>
          <w:sz w:val="24"/>
          <w:szCs w:val="24"/>
        </w:rPr>
        <w:t xml:space="preserve">на право заключения </w:t>
      </w:r>
      <w:proofErr w:type="gramStart"/>
      <w:r w:rsidR="00106075">
        <w:rPr>
          <w:rFonts w:ascii="Times New Roman" w:hAnsi="Times New Roman" w:cs="Times New Roman"/>
          <w:sz w:val="24"/>
          <w:szCs w:val="24"/>
        </w:rPr>
        <w:t>контракта</w:t>
      </w:r>
      <w:proofErr w:type="gramEnd"/>
      <w:r w:rsidR="003A4FAE">
        <w:rPr>
          <w:rFonts w:ascii="Times New Roman" w:hAnsi="Times New Roman" w:cs="Times New Roman"/>
          <w:sz w:val="24"/>
          <w:szCs w:val="24"/>
        </w:rPr>
        <w:t xml:space="preserve"> на </w:t>
      </w:r>
      <w:r w:rsidRPr="00845F7A">
        <w:rPr>
          <w:rFonts w:ascii="Times New Roman" w:hAnsi="Times New Roman" w:cs="Times New Roman"/>
          <w:i/>
          <w:sz w:val="24"/>
          <w:szCs w:val="24"/>
        </w:rPr>
        <w:t xml:space="preserve"> </w:t>
      </w:r>
      <w:r w:rsidR="00F43D57">
        <w:rPr>
          <w:rFonts w:ascii="Times New Roman" w:hAnsi="Times New Roman" w:cs="Times New Roman"/>
          <w:i/>
          <w:sz w:val="24"/>
          <w:szCs w:val="24"/>
        </w:rPr>
        <w:t>в</w:t>
      </w:r>
      <w:r w:rsidR="00F43D57" w:rsidRPr="00F43D57">
        <w:rPr>
          <w:rFonts w:ascii="Times New Roman" w:hAnsi="Times New Roman" w:cs="Times New Roman"/>
          <w:i/>
          <w:sz w:val="24"/>
          <w:szCs w:val="24"/>
        </w:rPr>
        <w:t>ыполнение работ по к</w:t>
      </w:r>
      <w:r w:rsidR="00F43D57" w:rsidRPr="00F43D57">
        <w:rPr>
          <w:rFonts w:ascii="Times New Roman" w:eastAsia="Times New Roman" w:hAnsi="Times New Roman" w:cs="Times New Roman"/>
          <w:i/>
          <w:sz w:val="24"/>
          <w:szCs w:val="24"/>
        </w:rPr>
        <w:t>апитальному ремонту жилых помещений жилищного фонда города Иванова (Свободные жилые помещения, находящиеся в муниципальной собственности)</w:t>
      </w:r>
      <w:r w:rsidR="00F43D57">
        <w:rPr>
          <w:rFonts w:ascii="Times New Roman" w:eastAsia="Times New Roman" w:hAnsi="Times New Roman" w:cs="Times New Roman"/>
          <w:i/>
          <w:sz w:val="24"/>
          <w:szCs w:val="24"/>
        </w:rPr>
        <w:t>.</w:t>
      </w:r>
    </w:p>
    <w:p w:rsidR="0020091D" w:rsidRPr="0012712C" w:rsidRDefault="00AF64ED" w:rsidP="0012712C">
      <w:pPr>
        <w:pStyle w:val="ConsPlusNormal0"/>
        <w:ind w:firstLine="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Pr="003A4FAE" w:rsidRDefault="003A4FAE" w:rsidP="003A4FA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Pr="003A4FAE" w:rsidRDefault="0020091D" w:rsidP="003A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Pr="003A4FAE" w:rsidRDefault="003A4FAE" w:rsidP="003A4FA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3A4FAE" w:rsidRDefault="003A4FAE" w:rsidP="003A4FAE">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F43D57" w:rsidRPr="00F43D57" w:rsidRDefault="0020091D" w:rsidP="00F43D57">
      <w:pPr>
        <w:pStyle w:val="ConsPlusNormal0"/>
        <w:ind w:firstLine="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3A4FAE">
        <w:rPr>
          <w:rFonts w:ascii="Times New Roman" w:hAnsi="Times New Roman" w:cs="Times New Roman"/>
          <w:sz w:val="24"/>
          <w:szCs w:val="24"/>
        </w:rPr>
        <w:t xml:space="preserve"> </w:t>
      </w:r>
      <w:r w:rsidR="00F43D57">
        <w:rPr>
          <w:rFonts w:ascii="Times New Roman" w:hAnsi="Times New Roman" w:cs="Times New Roman"/>
          <w:i/>
          <w:sz w:val="24"/>
          <w:szCs w:val="24"/>
        </w:rPr>
        <w:t>в</w:t>
      </w:r>
      <w:r w:rsidR="00F43D57" w:rsidRPr="00F43D57">
        <w:rPr>
          <w:rFonts w:ascii="Times New Roman" w:hAnsi="Times New Roman" w:cs="Times New Roman"/>
          <w:i/>
          <w:sz w:val="24"/>
          <w:szCs w:val="24"/>
        </w:rPr>
        <w:t>ыполнение работ по к</w:t>
      </w:r>
      <w:r w:rsidR="00F43D57" w:rsidRPr="00F43D57">
        <w:rPr>
          <w:rFonts w:ascii="Times New Roman" w:eastAsia="Times New Roman" w:hAnsi="Times New Roman" w:cs="Times New Roman"/>
          <w:i/>
          <w:sz w:val="24"/>
          <w:szCs w:val="24"/>
        </w:rPr>
        <w:t>апитальному ремонту жилых помещений жилищного фонда города Иванова (Свободные жилые помещения, находящиес</w:t>
      </w:r>
      <w:r w:rsidR="00F43D57">
        <w:rPr>
          <w:rFonts w:ascii="Times New Roman" w:eastAsia="Times New Roman" w:hAnsi="Times New Roman" w:cs="Times New Roman"/>
          <w:i/>
          <w:sz w:val="24"/>
          <w:szCs w:val="24"/>
        </w:rPr>
        <w:t>я в муниципальной собственности).</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3A4FAE" w:rsidRDefault="003A4FAE" w:rsidP="003A4FAE">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106075" w:rsidRDefault="00106075" w:rsidP="003A4FAE">
      <w:pPr>
        <w:widowControl/>
        <w:rPr>
          <w:rFonts w:eastAsia="SimSun"/>
          <w:b/>
          <w:caps/>
          <w:sz w:val="24"/>
          <w:szCs w:val="24"/>
        </w:rPr>
      </w:pPr>
    </w:p>
    <w:p w:rsidR="00536C7F" w:rsidRPr="00B25132" w:rsidRDefault="00536C7F" w:rsidP="0083419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w:t>
      </w:r>
      <w:r w:rsidR="00F43D57">
        <w:rPr>
          <w:rFonts w:ascii="Times New Roman" w:hAnsi="Times New Roman"/>
          <w:b/>
          <w:caps/>
          <w:lang w:val="ru-RU"/>
        </w:rPr>
        <w:t>МУНИЦИПАЛЬНОГО КОНТРАКТА</w:t>
      </w:r>
      <w:r w:rsidRPr="00B25132">
        <w:rPr>
          <w:rFonts w:ascii="Times New Roman" w:hAnsi="Times New Roman"/>
          <w:b/>
          <w:caps/>
          <w:lang w:val="ru-RU"/>
        </w:rPr>
        <w:t xml:space="preserve">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3419F" w:rsidRDefault="0083419F" w:rsidP="0083419F">
      <w:pPr>
        <w:widowControl/>
        <w:suppressAutoHyphens/>
        <w:autoSpaceDE/>
        <w:adjustRightInd/>
        <w:jc w:val="right"/>
        <w:rPr>
          <w:kern w:val="2"/>
          <w:sz w:val="22"/>
          <w:szCs w:val="22"/>
          <w:lang w:eastAsia="ar-SA"/>
        </w:rPr>
      </w:pPr>
      <w:r>
        <w:rPr>
          <w:kern w:val="2"/>
          <w:sz w:val="22"/>
          <w:szCs w:val="22"/>
          <w:lang w:eastAsia="ar-SA"/>
        </w:rPr>
        <w:t>ПРОЕКТ</w:t>
      </w:r>
    </w:p>
    <w:p w:rsidR="00F43D57" w:rsidRDefault="00F43D57" w:rsidP="004D2081">
      <w:pPr>
        <w:pStyle w:val="af2"/>
        <w:spacing w:before="0" w:after="0"/>
        <w:rPr>
          <w:rFonts w:ascii="Times New Roman" w:hAnsi="Times New Roman"/>
          <w:b w:val="0"/>
          <w:sz w:val="28"/>
          <w:szCs w:val="28"/>
        </w:rPr>
      </w:pPr>
      <w:r>
        <w:rPr>
          <w:rFonts w:ascii="Times New Roman" w:hAnsi="Times New Roman"/>
          <w:b w:val="0"/>
          <w:sz w:val="28"/>
          <w:szCs w:val="28"/>
        </w:rPr>
        <w:t>Муниципальный контракт  № ____</w:t>
      </w:r>
    </w:p>
    <w:p w:rsidR="00F43D57" w:rsidRDefault="00F43D57" w:rsidP="004D2081">
      <w:pPr>
        <w:pStyle w:val="af2"/>
        <w:spacing w:before="0" w:after="0"/>
        <w:rPr>
          <w:b w:val="0"/>
          <w:szCs w:val="24"/>
        </w:rPr>
      </w:pPr>
      <w:r>
        <w:rPr>
          <w:rFonts w:ascii="Times New Roman" w:hAnsi="Times New Roman"/>
          <w:b w:val="0"/>
          <w:sz w:val="28"/>
          <w:szCs w:val="28"/>
        </w:rPr>
        <w:t>на выполнение работ для муниципальных нужд</w:t>
      </w:r>
    </w:p>
    <w:p w:rsidR="00F43D57" w:rsidRDefault="00F43D57" w:rsidP="00F43D57">
      <w:pPr>
        <w:rPr>
          <w:i/>
          <w:szCs w:val="24"/>
        </w:rPr>
      </w:pPr>
    </w:p>
    <w:p w:rsidR="00F43D57" w:rsidRPr="00F43D57" w:rsidRDefault="00F43D57" w:rsidP="00F43D57">
      <w:pPr>
        <w:pStyle w:val="34"/>
        <w:jc w:val="center"/>
        <w:rPr>
          <w:rFonts w:ascii="Times New Roman" w:hAnsi="Times New Roman" w:cs="Times New Roman"/>
          <w:sz w:val="24"/>
          <w:szCs w:val="24"/>
        </w:rPr>
      </w:pPr>
      <w:r>
        <w:rPr>
          <w:sz w:val="24"/>
          <w:szCs w:val="24"/>
        </w:rPr>
        <w:t>г</w:t>
      </w:r>
      <w:r w:rsidRPr="00F43D57">
        <w:rPr>
          <w:rFonts w:ascii="Times New Roman" w:hAnsi="Times New Roman" w:cs="Times New Roman"/>
          <w:sz w:val="24"/>
          <w:szCs w:val="24"/>
        </w:rPr>
        <w:t>. Иваново</w:t>
      </w:r>
      <w:r w:rsidRPr="00F43D57">
        <w:rPr>
          <w:rFonts w:ascii="Times New Roman" w:hAnsi="Times New Roman" w:cs="Times New Roman"/>
          <w:sz w:val="24"/>
          <w:szCs w:val="24"/>
        </w:rPr>
        <w:tab/>
        <w:t xml:space="preserve">                       </w:t>
      </w:r>
      <w:r w:rsidRPr="00F43D57">
        <w:rPr>
          <w:rFonts w:ascii="Times New Roman" w:hAnsi="Times New Roman" w:cs="Times New Roman"/>
          <w:sz w:val="24"/>
          <w:szCs w:val="24"/>
        </w:rPr>
        <w:tab/>
      </w:r>
      <w:r w:rsidRPr="00F43D57">
        <w:rPr>
          <w:rFonts w:ascii="Times New Roman" w:hAnsi="Times New Roman" w:cs="Times New Roman"/>
          <w:sz w:val="24"/>
          <w:szCs w:val="24"/>
        </w:rPr>
        <w:tab/>
      </w:r>
      <w:r w:rsidRPr="00F43D57">
        <w:rPr>
          <w:rFonts w:ascii="Times New Roman" w:hAnsi="Times New Roman" w:cs="Times New Roman"/>
          <w:sz w:val="24"/>
          <w:szCs w:val="24"/>
        </w:rPr>
        <w:tab/>
        <w:t xml:space="preserve">                              «_______» __________ 2013 г.</w:t>
      </w:r>
    </w:p>
    <w:p w:rsidR="00F43D57" w:rsidRDefault="00F43D57" w:rsidP="00F43D57">
      <w:pPr>
        <w:pStyle w:val="34"/>
        <w:jc w:val="both"/>
        <w:rPr>
          <w:i/>
          <w:sz w:val="24"/>
          <w:szCs w:val="24"/>
        </w:rPr>
      </w:pPr>
    </w:p>
    <w:p w:rsidR="00F43D57" w:rsidRDefault="00F43D57" w:rsidP="00F43D57">
      <w:pPr>
        <w:ind w:firstLine="708"/>
        <w:jc w:val="both"/>
        <w:rPr>
          <w:b/>
          <w:sz w:val="24"/>
          <w:szCs w:val="24"/>
        </w:rPr>
      </w:pPr>
      <w:proofErr w:type="gramStart"/>
      <w:r>
        <w:rPr>
          <w:sz w:val="24"/>
          <w:szCs w:val="24"/>
        </w:rPr>
        <w:t xml:space="preserve">Управление жилищно-коммунального хозяйства Администрации города Иванова в лице начальника </w:t>
      </w:r>
      <w:proofErr w:type="spellStart"/>
      <w:r>
        <w:rPr>
          <w:sz w:val="24"/>
          <w:szCs w:val="24"/>
        </w:rPr>
        <w:t>Бадигина</w:t>
      </w:r>
      <w:proofErr w:type="spellEnd"/>
      <w:r>
        <w:rPr>
          <w:sz w:val="24"/>
          <w:szCs w:val="24"/>
        </w:rPr>
        <w:t xml:space="preserve"> Евгения Вячеславовича, действующего на основании Положения, утвержденного решением Ивановской городской Думы от 28.03.2007 № 397, именуемое в дальнейшем «Заказчик», и __________,  именуемое в дальнейшем «Подрядчик» в лице  ____________, действующего на основании _____________, именуемое в дальнейшем «Подрядчик», с другой стороны, заключили настоящий контракт</w:t>
      </w:r>
      <w:r>
        <w:t xml:space="preserve"> </w:t>
      </w:r>
      <w:r>
        <w:rPr>
          <w:sz w:val="24"/>
          <w:szCs w:val="24"/>
        </w:rPr>
        <w:t xml:space="preserve">в соответствии с </w:t>
      </w:r>
      <w:r w:rsidR="004D2081">
        <w:rPr>
          <w:sz w:val="24"/>
          <w:szCs w:val="24"/>
        </w:rPr>
        <w:t>____________</w:t>
      </w:r>
      <w:r>
        <w:rPr>
          <w:sz w:val="24"/>
          <w:szCs w:val="24"/>
        </w:rPr>
        <w:t xml:space="preserve">  от _____________ № ______________________, о нижеследующем:</w:t>
      </w:r>
      <w:proofErr w:type="gramEnd"/>
    </w:p>
    <w:p w:rsidR="00F43D57" w:rsidRDefault="00F43D57" w:rsidP="004D2081">
      <w:pPr>
        <w:pStyle w:val="af5"/>
        <w:ind w:firstLine="720"/>
        <w:rPr>
          <w:b/>
          <w:lang w:val="ru-RU"/>
        </w:rPr>
      </w:pPr>
    </w:p>
    <w:p w:rsidR="00F43D57" w:rsidRPr="00F43D57" w:rsidRDefault="00F43D57" w:rsidP="00F43D57">
      <w:pPr>
        <w:pStyle w:val="af5"/>
        <w:ind w:firstLine="720"/>
        <w:jc w:val="center"/>
        <w:rPr>
          <w:rFonts w:ascii="Times New Roman" w:hAnsi="Times New Roman"/>
          <w:b/>
          <w:lang w:val="ru-RU"/>
        </w:rPr>
      </w:pPr>
      <w:r w:rsidRPr="00F43D57">
        <w:rPr>
          <w:rFonts w:ascii="Times New Roman" w:hAnsi="Times New Roman"/>
          <w:b/>
          <w:lang w:val="ru-RU"/>
        </w:rPr>
        <w:t>1.  Предмет Контракта</w:t>
      </w:r>
    </w:p>
    <w:p w:rsidR="00F43D57" w:rsidRPr="00F43D57" w:rsidRDefault="00F43D57" w:rsidP="001B5EF4">
      <w:pPr>
        <w:pStyle w:val="af5"/>
        <w:spacing w:after="0"/>
        <w:jc w:val="both"/>
        <w:rPr>
          <w:rFonts w:ascii="Times New Roman" w:hAnsi="Times New Roman"/>
          <w:lang w:val="ru-RU"/>
        </w:rPr>
      </w:pPr>
      <w:r w:rsidRPr="00F43D57">
        <w:rPr>
          <w:rFonts w:ascii="Times New Roman" w:hAnsi="Times New Roman"/>
          <w:lang w:val="ru-RU"/>
        </w:rPr>
        <w:t xml:space="preserve">1.1. По настоящему контракту Заказчик поручает, а Подрядчик принимает на себя обязательства по выполнению капитального ремонта свободных жилых помещений, находящихся в муниципальной собственности по адресу: </w:t>
      </w:r>
      <w:r w:rsidR="001B5EF4" w:rsidRPr="001B5EF4">
        <w:rPr>
          <w:rFonts w:ascii="Times New Roman" w:hAnsi="Times New Roman"/>
          <w:lang w:val="ru-RU"/>
        </w:rPr>
        <w:t xml:space="preserve">г. Иваново, </w:t>
      </w:r>
      <w:proofErr w:type="gramStart"/>
      <w:r w:rsidR="001B5EF4" w:rsidRPr="001B5EF4">
        <w:rPr>
          <w:rFonts w:ascii="Times New Roman" w:hAnsi="Times New Roman"/>
          <w:lang w:val="ru-RU"/>
        </w:rPr>
        <w:t>Ташкентская</w:t>
      </w:r>
      <w:proofErr w:type="gramEnd"/>
      <w:r w:rsidR="001B5EF4" w:rsidRPr="001B5EF4">
        <w:rPr>
          <w:rFonts w:ascii="Times New Roman" w:hAnsi="Times New Roman"/>
          <w:lang w:val="ru-RU"/>
        </w:rPr>
        <w:t xml:space="preserve"> ул., </w:t>
      </w:r>
      <w:r w:rsidR="001B5EF4">
        <w:rPr>
          <w:rFonts w:ascii="Times New Roman" w:hAnsi="Times New Roman"/>
          <w:lang w:val="ru-RU"/>
        </w:rPr>
        <w:br/>
      </w:r>
      <w:r w:rsidR="001B5EF4" w:rsidRPr="001B5EF4">
        <w:rPr>
          <w:rFonts w:ascii="Times New Roman" w:hAnsi="Times New Roman"/>
          <w:lang w:val="ru-RU"/>
        </w:rPr>
        <w:t>д. 100, кв. 50</w:t>
      </w:r>
      <w:r w:rsidR="001B5EF4">
        <w:rPr>
          <w:rFonts w:ascii="Times New Roman" w:hAnsi="Times New Roman"/>
          <w:lang w:val="ru-RU"/>
        </w:rPr>
        <w:t xml:space="preserve">, </w:t>
      </w:r>
      <w:r w:rsidRPr="00F43D57">
        <w:rPr>
          <w:rFonts w:ascii="Times New Roman" w:hAnsi="Times New Roman"/>
          <w:lang w:val="ru-RU"/>
        </w:rPr>
        <w:t xml:space="preserve">по цене и в сроки, обусловленные настоящим контрактом. </w:t>
      </w:r>
    </w:p>
    <w:p w:rsidR="00F43D57" w:rsidRPr="00F43D57" w:rsidRDefault="00F43D57" w:rsidP="00F43D57">
      <w:pPr>
        <w:pStyle w:val="af5"/>
        <w:spacing w:after="0"/>
        <w:jc w:val="both"/>
        <w:rPr>
          <w:rFonts w:ascii="Times New Roman" w:hAnsi="Times New Roman"/>
          <w:color w:val="000000"/>
          <w:spacing w:val="-6"/>
          <w:lang w:val="ru-RU"/>
        </w:rPr>
      </w:pPr>
      <w:r w:rsidRPr="00F43D57">
        <w:rPr>
          <w:rFonts w:ascii="Times New Roman" w:hAnsi="Times New Roman"/>
          <w:lang w:val="ru-RU"/>
        </w:rPr>
        <w:t>1.2. Объем работ определяется в соответ</w:t>
      </w:r>
      <w:r>
        <w:rPr>
          <w:rFonts w:ascii="Times New Roman" w:hAnsi="Times New Roman"/>
          <w:lang w:val="ru-RU"/>
        </w:rPr>
        <w:t>ствии с утвержденной локальной с</w:t>
      </w:r>
      <w:r w:rsidRPr="00F43D57">
        <w:rPr>
          <w:rFonts w:ascii="Times New Roman" w:hAnsi="Times New Roman"/>
          <w:lang w:val="ru-RU"/>
        </w:rPr>
        <w:t xml:space="preserve">метой, являющейся </w:t>
      </w:r>
      <w:r>
        <w:rPr>
          <w:rFonts w:ascii="Times New Roman" w:hAnsi="Times New Roman"/>
          <w:lang w:val="ru-RU"/>
        </w:rPr>
        <w:t>неотъемлемой частью настоящего к</w:t>
      </w:r>
      <w:r w:rsidRPr="00F43D57">
        <w:rPr>
          <w:rFonts w:ascii="Times New Roman" w:hAnsi="Times New Roman"/>
          <w:lang w:val="ru-RU"/>
        </w:rPr>
        <w:t>онтракта</w:t>
      </w:r>
      <w:r w:rsidRPr="00F43D57">
        <w:rPr>
          <w:rFonts w:ascii="Times New Roman" w:hAnsi="Times New Roman"/>
          <w:color w:val="000000"/>
          <w:spacing w:val="-6"/>
          <w:lang w:val="ru-RU"/>
        </w:rPr>
        <w:t xml:space="preserve">. (Приложение № 1 к </w:t>
      </w:r>
      <w:r>
        <w:rPr>
          <w:rFonts w:ascii="Times New Roman" w:hAnsi="Times New Roman"/>
          <w:color w:val="000000"/>
          <w:spacing w:val="-6"/>
          <w:lang w:val="ru-RU"/>
        </w:rPr>
        <w:t xml:space="preserve"> муниципальному </w:t>
      </w:r>
      <w:r w:rsidRPr="00F43D57">
        <w:rPr>
          <w:rFonts w:ascii="Times New Roman" w:hAnsi="Times New Roman"/>
          <w:color w:val="000000"/>
          <w:spacing w:val="-6"/>
          <w:lang w:val="ru-RU"/>
        </w:rPr>
        <w:t>контракту).</w:t>
      </w:r>
    </w:p>
    <w:p w:rsidR="00F43D57" w:rsidRDefault="00F43D57" w:rsidP="00F43D57">
      <w:pPr>
        <w:jc w:val="both"/>
        <w:rPr>
          <w:sz w:val="24"/>
          <w:szCs w:val="24"/>
        </w:rPr>
      </w:pPr>
      <w:r>
        <w:rPr>
          <w:sz w:val="24"/>
          <w:szCs w:val="24"/>
        </w:rPr>
        <w:t>1.3.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F43D57" w:rsidRDefault="00F43D57" w:rsidP="00F43D57">
      <w:pPr>
        <w:tabs>
          <w:tab w:val="num" w:pos="1440"/>
        </w:tabs>
        <w:jc w:val="both"/>
        <w:rPr>
          <w:sz w:val="24"/>
          <w:szCs w:val="24"/>
        </w:rPr>
      </w:pPr>
    </w:p>
    <w:p w:rsidR="00F43D57" w:rsidRDefault="00F43D57" w:rsidP="00F43D57">
      <w:pPr>
        <w:widowControl/>
        <w:autoSpaceDE/>
        <w:adjustRightInd/>
        <w:ind w:left="360"/>
        <w:jc w:val="center"/>
        <w:rPr>
          <w:b/>
          <w:sz w:val="24"/>
          <w:szCs w:val="24"/>
        </w:rPr>
      </w:pPr>
      <w:r>
        <w:rPr>
          <w:b/>
          <w:sz w:val="24"/>
          <w:szCs w:val="24"/>
        </w:rPr>
        <w:t>2. Сроки выполнения работ</w:t>
      </w:r>
    </w:p>
    <w:p w:rsidR="00F43D57" w:rsidRDefault="00F43D57" w:rsidP="00F43D57">
      <w:pPr>
        <w:jc w:val="both"/>
        <w:rPr>
          <w:sz w:val="24"/>
          <w:szCs w:val="24"/>
        </w:rPr>
      </w:pPr>
    </w:p>
    <w:p w:rsidR="00F43D57" w:rsidRDefault="00F43D57" w:rsidP="00F43D57">
      <w:pPr>
        <w:widowControl/>
        <w:numPr>
          <w:ilvl w:val="1"/>
          <w:numId w:val="28"/>
        </w:numPr>
        <w:autoSpaceDE/>
        <w:adjustRightInd/>
        <w:jc w:val="both"/>
        <w:rPr>
          <w:sz w:val="24"/>
          <w:szCs w:val="24"/>
        </w:rPr>
      </w:pPr>
      <w:r>
        <w:rPr>
          <w:sz w:val="24"/>
          <w:szCs w:val="24"/>
        </w:rPr>
        <w:t xml:space="preserve">Срок выполнения работ на объекте по настоящему контракту устанавливается  с момента заключения контракта в течение </w:t>
      </w:r>
      <w:r w:rsidR="00965B79">
        <w:rPr>
          <w:sz w:val="24"/>
          <w:szCs w:val="24"/>
          <w:lang w:val="en-US"/>
        </w:rPr>
        <w:t>7</w:t>
      </w:r>
      <w:bookmarkStart w:id="0" w:name="_GoBack"/>
      <w:bookmarkEnd w:id="0"/>
      <w:r>
        <w:rPr>
          <w:sz w:val="24"/>
          <w:szCs w:val="24"/>
        </w:rPr>
        <w:t xml:space="preserve"> календарных дней. Подрядчик вправе выполнить работы досрочно. </w:t>
      </w:r>
    </w:p>
    <w:p w:rsidR="00F43D57" w:rsidRDefault="00F43D57" w:rsidP="00F43D57">
      <w:pPr>
        <w:tabs>
          <w:tab w:val="num" w:pos="360"/>
        </w:tabs>
        <w:rPr>
          <w:b/>
          <w:sz w:val="24"/>
          <w:szCs w:val="24"/>
        </w:rPr>
      </w:pPr>
    </w:p>
    <w:p w:rsidR="00F43D57" w:rsidRDefault="00F43D57" w:rsidP="00F43D57">
      <w:pPr>
        <w:tabs>
          <w:tab w:val="num" w:pos="360"/>
        </w:tabs>
        <w:ind w:left="360" w:hanging="360"/>
        <w:jc w:val="center"/>
        <w:rPr>
          <w:b/>
          <w:sz w:val="24"/>
          <w:szCs w:val="24"/>
        </w:rPr>
      </w:pPr>
      <w:r>
        <w:rPr>
          <w:b/>
          <w:sz w:val="24"/>
          <w:szCs w:val="24"/>
        </w:rPr>
        <w:t>3.  Цена контракта, порядок расчетов</w:t>
      </w:r>
    </w:p>
    <w:p w:rsidR="00F43D57" w:rsidRDefault="00F43D57" w:rsidP="00F43D57">
      <w:pPr>
        <w:tabs>
          <w:tab w:val="num" w:pos="360"/>
        </w:tabs>
        <w:ind w:left="360" w:hanging="360"/>
        <w:jc w:val="center"/>
        <w:rPr>
          <w:b/>
          <w:sz w:val="24"/>
          <w:szCs w:val="24"/>
        </w:rPr>
      </w:pPr>
    </w:p>
    <w:p w:rsidR="00F43D57" w:rsidRDefault="00F43D57" w:rsidP="00F43D57">
      <w:pPr>
        <w:widowControl/>
        <w:autoSpaceDE/>
        <w:adjustRightInd/>
        <w:jc w:val="both"/>
        <w:rPr>
          <w:sz w:val="24"/>
          <w:szCs w:val="24"/>
        </w:rPr>
      </w:pPr>
      <w:r>
        <w:rPr>
          <w:sz w:val="24"/>
          <w:szCs w:val="24"/>
        </w:rPr>
        <w:t>3.1. Цена контракта составляет</w:t>
      </w:r>
      <w:proofErr w:type="gramStart"/>
      <w:r>
        <w:rPr>
          <w:sz w:val="24"/>
          <w:szCs w:val="24"/>
        </w:rPr>
        <w:t xml:space="preserve"> </w:t>
      </w:r>
      <w:r>
        <w:rPr>
          <w:b/>
          <w:sz w:val="24"/>
          <w:szCs w:val="24"/>
        </w:rPr>
        <w:t>____________________</w:t>
      </w:r>
      <w:r>
        <w:rPr>
          <w:sz w:val="24"/>
          <w:szCs w:val="24"/>
        </w:rPr>
        <w:t xml:space="preserve"> (__________________) </w:t>
      </w:r>
      <w:proofErr w:type="gramEnd"/>
      <w:r>
        <w:rPr>
          <w:sz w:val="24"/>
          <w:szCs w:val="24"/>
        </w:rPr>
        <w:t xml:space="preserve">рублей в </w:t>
      </w:r>
      <w:proofErr w:type="spellStart"/>
      <w:r>
        <w:rPr>
          <w:sz w:val="24"/>
          <w:szCs w:val="24"/>
        </w:rPr>
        <w:t>т.ч</w:t>
      </w:r>
      <w:proofErr w:type="spellEnd"/>
      <w:r>
        <w:rPr>
          <w:sz w:val="24"/>
          <w:szCs w:val="24"/>
        </w:rPr>
        <w:t>. НДС</w:t>
      </w:r>
      <w:r>
        <w:rPr>
          <w:rStyle w:val="aff5"/>
          <w:sz w:val="24"/>
          <w:szCs w:val="24"/>
        </w:rPr>
        <w:footnoteReference w:id="2"/>
      </w:r>
      <w:r>
        <w:rPr>
          <w:sz w:val="24"/>
          <w:szCs w:val="24"/>
        </w:rPr>
        <w:t xml:space="preserve">. </w:t>
      </w:r>
    </w:p>
    <w:p w:rsidR="00F43D57" w:rsidRDefault="00F43D57" w:rsidP="00F43D57">
      <w:pPr>
        <w:jc w:val="both"/>
        <w:rPr>
          <w:sz w:val="24"/>
          <w:szCs w:val="24"/>
        </w:rPr>
      </w:pPr>
      <w:r>
        <w:rPr>
          <w:sz w:val="24"/>
          <w:szCs w:val="24"/>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 учетом НДС, сборы и другие обязательные платежи.</w:t>
      </w:r>
    </w:p>
    <w:p w:rsidR="00F43D57" w:rsidRDefault="00F43D57" w:rsidP="00F43D57">
      <w:pPr>
        <w:jc w:val="both"/>
        <w:rPr>
          <w:sz w:val="24"/>
          <w:szCs w:val="24"/>
        </w:rPr>
      </w:pPr>
      <w:r>
        <w:rPr>
          <w:sz w:val="24"/>
          <w:szCs w:val="24"/>
        </w:rPr>
        <w:t>3.2. Цена контракта является твердой и не подлежит изменению в ходе его исполнения, за исключением случаев, предусмотренных действующим законодательством РФ.</w:t>
      </w:r>
    </w:p>
    <w:p w:rsidR="00F43D57" w:rsidRDefault="00F43D57" w:rsidP="00F43D57">
      <w:pPr>
        <w:jc w:val="both"/>
        <w:rPr>
          <w:sz w:val="24"/>
          <w:szCs w:val="24"/>
        </w:rPr>
      </w:pPr>
      <w:r>
        <w:rPr>
          <w:noProof/>
          <w:sz w:val="24"/>
          <w:szCs w:val="24"/>
        </w:rPr>
        <w:t xml:space="preserve">3.3. </w:t>
      </w:r>
      <w:r>
        <w:rPr>
          <w:sz w:val="24"/>
          <w:szCs w:val="24"/>
        </w:rPr>
        <w:t xml:space="preserve">Цена контракта может быть снижена по соглашению сторон без </w:t>
      </w:r>
      <w:proofErr w:type="gramStart"/>
      <w:r>
        <w:rPr>
          <w:sz w:val="24"/>
          <w:szCs w:val="24"/>
        </w:rPr>
        <w:t>изменения</w:t>
      </w:r>
      <w:proofErr w:type="gramEnd"/>
      <w:r>
        <w:rPr>
          <w:sz w:val="24"/>
          <w:szCs w:val="24"/>
        </w:rPr>
        <w:t xml:space="preserve"> предусмотренного контрактом объема работ и иных условий исполнения контракта.</w:t>
      </w:r>
    </w:p>
    <w:p w:rsidR="00F43D57" w:rsidRDefault="00F43D57" w:rsidP="00F43D57">
      <w:pPr>
        <w:jc w:val="both"/>
        <w:rPr>
          <w:noProof/>
          <w:sz w:val="24"/>
          <w:szCs w:val="24"/>
        </w:rPr>
      </w:pPr>
      <w:r>
        <w:rPr>
          <w:sz w:val="24"/>
          <w:szCs w:val="24"/>
        </w:rPr>
        <w:t xml:space="preserve">3.4. </w:t>
      </w:r>
      <w:proofErr w:type="gramStart"/>
      <w:r>
        <w:rPr>
          <w:noProof/>
          <w:sz w:val="24"/>
          <w:szCs w:val="24"/>
        </w:rPr>
        <w:t xml:space="preserve">Оплата за выполненные работы производится поэтапно на основании сметной </w:t>
      </w:r>
      <w:r>
        <w:rPr>
          <w:noProof/>
          <w:sz w:val="24"/>
          <w:szCs w:val="24"/>
        </w:rPr>
        <w:lastRenderedPageBreak/>
        <w:t>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 до 31 декабря 2013 года путем перечисления денежных средств на расчетный счет</w:t>
      </w:r>
      <w:proofErr w:type="gramEnd"/>
      <w:r>
        <w:rPr>
          <w:noProof/>
          <w:sz w:val="24"/>
          <w:szCs w:val="24"/>
        </w:rPr>
        <w:t xml:space="preserve"> Подрядчика.</w:t>
      </w:r>
    </w:p>
    <w:p w:rsidR="00F43D57" w:rsidRDefault="00F43D57" w:rsidP="00F43D57">
      <w:pPr>
        <w:jc w:val="both"/>
        <w:rPr>
          <w:sz w:val="24"/>
          <w:szCs w:val="24"/>
        </w:rPr>
      </w:pPr>
      <w:r>
        <w:rPr>
          <w:sz w:val="24"/>
          <w:szCs w:val="24"/>
        </w:rPr>
        <w:t>3.5. Валютой платежа является российский рубль.</w:t>
      </w:r>
    </w:p>
    <w:p w:rsidR="00F43D57" w:rsidRDefault="00F43D57" w:rsidP="00F43D57">
      <w:pPr>
        <w:jc w:val="both"/>
        <w:rPr>
          <w:color w:val="FF0000"/>
          <w:sz w:val="24"/>
          <w:szCs w:val="24"/>
        </w:rPr>
      </w:pPr>
      <w:r>
        <w:rPr>
          <w:sz w:val="24"/>
          <w:szCs w:val="24"/>
        </w:rPr>
        <w:t>3.6. Оплата производится за счет средств бюджета  города  Иваново.</w:t>
      </w:r>
    </w:p>
    <w:p w:rsidR="00F43D57" w:rsidRDefault="00F43D57" w:rsidP="00F43D57">
      <w:pPr>
        <w:jc w:val="center"/>
        <w:rPr>
          <w:b/>
          <w:sz w:val="24"/>
          <w:szCs w:val="24"/>
        </w:rPr>
      </w:pPr>
    </w:p>
    <w:p w:rsidR="00F43D57" w:rsidRDefault="00F43D57" w:rsidP="00F43D57">
      <w:pPr>
        <w:jc w:val="center"/>
        <w:rPr>
          <w:b/>
          <w:sz w:val="24"/>
          <w:szCs w:val="24"/>
        </w:rPr>
      </w:pPr>
      <w:r>
        <w:rPr>
          <w:b/>
          <w:sz w:val="24"/>
          <w:szCs w:val="24"/>
        </w:rPr>
        <w:t>4. Права и обязанности Подрядчика</w:t>
      </w:r>
    </w:p>
    <w:p w:rsidR="00F43D57" w:rsidRDefault="00F43D57" w:rsidP="00F43D57">
      <w:pPr>
        <w:jc w:val="center"/>
        <w:rPr>
          <w:b/>
          <w:sz w:val="24"/>
          <w:szCs w:val="24"/>
        </w:rPr>
      </w:pPr>
    </w:p>
    <w:p w:rsidR="00F43D57" w:rsidRDefault="00F43D57" w:rsidP="00F43D57">
      <w:pPr>
        <w:tabs>
          <w:tab w:val="left" w:pos="709"/>
        </w:tabs>
        <w:jc w:val="both"/>
        <w:rPr>
          <w:sz w:val="24"/>
          <w:szCs w:val="24"/>
        </w:rPr>
      </w:pPr>
      <w:r>
        <w:rPr>
          <w:sz w:val="24"/>
          <w:szCs w:val="24"/>
        </w:rPr>
        <w:t xml:space="preserve">4.1. Выполнить работы в объеме и сроки, предусмотренные в настоящем контракте и сдать работы Заказчику. Выполнить </w:t>
      </w:r>
      <w:r w:rsidR="000C1518">
        <w:rPr>
          <w:sz w:val="24"/>
          <w:szCs w:val="24"/>
        </w:rPr>
        <w:t>р</w:t>
      </w:r>
      <w:r>
        <w:rPr>
          <w:sz w:val="24"/>
          <w:szCs w:val="24"/>
        </w:rPr>
        <w:t xml:space="preserve">аботы в соответствии с локальной сметой. Выполнение работ должно соответствовать </w:t>
      </w:r>
      <w:proofErr w:type="spellStart"/>
      <w:r>
        <w:rPr>
          <w:sz w:val="24"/>
          <w:szCs w:val="24"/>
        </w:rPr>
        <w:t>СниП</w:t>
      </w:r>
      <w:proofErr w:type="spellEnd"/>
      <w:r>
        <w:rPr>
          <w:sz w:val="24"/>
          <w:szCs w:val="24"/>
        </w:rPr>
        <w:t xml:space="preserve">, ГОСТ, </w:t>
      </w:r>
      <w:r>
        <w:rPr>
          <w:color w:val="000000"/>
          <w:sz w:val="24"/>
          <w:szCs w:val="24"/>
        </w:rPr>
        <w:t xml:space="preserve">Правилам пожарной безопасности (ППБ 01-03) в РФ, утвержденным приказом МЧС России от 18.06.2003 </w:t>
      </w:r>
      <w:r w:rsidR="00101D46">
        <w:rPr>
          <w:color w:val="000000"/>
          <w:sz w:val="24"/>
          <w:szCs w:val="24"/>
        </w:rPr>
        <w:br/>
      </w:r>
      <w:r>
        <w:rPr>
          <w:color w:val="000000"/>
          <w:sz w:val="24"/>
          <w:szCs w:val="24"/>
        </w:rPr>
        <w:t xml:space="preserve">№ 313, </w:t>
      </w:r>
      <w:r>
        <w:rPr>
          <w:sz w:val="24"/>
          <w:szCs w:val="24"/>
        </w:rPr>
        <w:t>другим нормативным актам, регламентирующим производство соответствующих работ.</w:t>
      </w:r>
    </w:p>
    <w:p w:rsidR="00F43D57" w:rsidRDefault="00F43D57" w:rsidP="00F43D57">
      <w:pPr>
        <w:tabs>
          <w:tab w:val="left" w:pos="709"/>
        </w:tabs>
        <w:jc w:val="both"/>
        <w:rPr>
          <w:sz w:val="24"/>
          <w:szCs w:val="24"/>
        </w:rPr>
      </w:pPr>
      <w:r>
        <w:rPr>
          <w:sz w:val="24"/>
          <w:szCs w:val="24"/>
        </w:rPr>
        <w:t>4.2. Проведение работ должно осуществляться в рабочие дни с 8 до 22 часов, за исключением ликвидации аварийных ситуаций.</w:t>
      </w:r>
    </w:p>
    <w:p w:rsidR="00F43D57" w:rsidRDefault="00F43D57" w:rsidP="00F43D57">
      <w:pPr>
        <w:tabs>
          <w:tab w:val="left" w:pos="709"/>
        </w:tabs>
        <w:jc w:val="both"/>
        <w:rPr>
          <w:sz w:val="24"/>
          <w:szCs w:val="24"/>
        </w:rPr>
      </w:pPr>
      <w:r>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F43D57" w:rsidRDefault="00F43D57" w:rsidP="00F43D57">
      <w:pPr>
        <w:tabs>
          <w:tab w:val="left" w:pos="709"/>
        </w:tabs>
        <w:jc w:val="both"/>
        <w:rPr>
          <w:sz w:val="24"/>
          <w:szCs w:val="24"/>
        </w:rPr>
      </w:pPr>
      <w:r>
        <w:rPr>
          <w:sz w:val="24"/>
          <w:szCs w:val="24"/>
        </w:rPr>
        <w:t>4.4.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F43D57" w:rsidRDefault="00F43D57" w:rsidP="00F43D57">
      <w:pPr>
        <w:tabs>
          <w:tab w:val="left" w:pos="709"/>
        </w:tabs>
        <w:jc w:val="both"/>
        <w:rPr>
          <w:sz w:val="24"/>
          <w:szCs w:val="24"/>
        </w:rPr>
      </w:pPr>
      <w:r>
        <w:rPr>
          <w:sz w:val="24"/>
          <w:szCs w:val="24"/>
        </w:rPr>
        <w:t>4.5. 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F43D57" w:rsidRDefault="00F43D57" w:rsidP="00F43D57">
      <w:pPr>
        <w:tabs>
          <w:tab w:val="left" w:pos="709"/>
        </w:tabs>
        <w:jc w:val="both"/>
        <w:rPr>
          <w:sz w:val="24"/>
          <w:szCs w:val="24"/>
        </w:rPr>
      </w:pPr>
      <w:r>
        <w:rPr>
          <w:sz w:val="24"/>
          <w:szCs w:val="24"/>
        </w:rPr>
        <w:t>4.6.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F43D57" w:rsidRDefault="00F43D57" w:rsidP="00F43D57">
      <w:pPr>
        <w:tabs>
          <w:tab w:val="left" w:pos="709"/>
        </w:tabs>
        <w:jc w:val="both"/>
        <w:rPr>
          <w:sz w:val="24"/>
          <w:szCs w:val="24"/>
        </w:rPr>
      </w:pPr>
      <w:r>
        <w:rPr>
          <w:sz w:val="24"/>
          <w:szCs w:val="24"/>
        </w:rPr>
        <w:t>4.7. В случае повреждения дверей или окон (включая повреждения их отдельных элементов) квартир ремонтируемого дома организация, выполняющая работы, должна устранить их в течение 3 суток с момента повреждения.</w:t>
      </w:r>
    </w:p>
    <w:p w:rsidR="00F43D57" w:rsidRDefault="00F43D57" w:rsidP="00F43D57">
      <w:pPr>
        <w:tabs>
          <w:tab w:val="left" w:pos="709"/>
        </w:tabs>
        <w:jc w:val="both"/>
        <w:rPr>
          <w:sz w:val="24"/>
          <w:szCs w:val="24"/>
        </w:rPr>
      </w:pPr>
      <w:r>
        <w:rPr>
          <w:sz w:val="24"/>
          <w:szCs w:val="24"/>
        </w:rPr>
        <w:t>4.8.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F43D57" w:rsidRDefault="00F43D57" w:rsidP="00F43D57">
      <w:pPr>
        <w:tabs>
          <w:tab w:val="left" w:pos="709"/>
        </w:tabs>
        <w:jc w:val="both"/>
        <w:rPr>
          <w:sz w:val="24"/>
          <w:szCs w:val="24"/>
        </w:rPr>
      </w:pPr>
      <w:r>
        <w:rPr>
          <w:sz w:val="24"/>
          <w:szCs w:val="24"/>
        </w:rPr>
        <w:t xml:space="preserve">4.9. Осуществить доставку, приемку, разгрузку и складирование в месте выполнения </w:t>
      </w:r>
      <w:r w:rsidR="000C1518">
        <w:rPr>
          <w:sz w:val="24"/>
          <w:szCs w:val="24"/>
        </w:rPr>
        <w:t>р</w:t>
      </w:r>
      <w:r>
        <w:rPr>
          <w:sz w:val="24"/>
          <w:szCs w:val="24"/>
        </w:rPr>
        <w:t xml:space="preserve">абот приобретенных </w:t>
      </w:r>
      <w:r w:rsidR="000C1518">
        <w:rPr>
          <w:sz w:val="24"/>
          <w:szCs w:val="24"/>
        </w:rPr>
        <w:t xml:space="preserve"> </w:t>
      </w:r>
      <w:r>
        <w:rPr>
          <w:sz w:val="24"/>
          <w:szCs w:val="24"/>
        </w:rPr>
        <w:t>строительных материалов и изделий, конструкций.</w:t>
      </w:r>
    </w:p>
    <w:p w:rsidR="00F43D57" w:rsidRDefault="00F43D57" w:rsidP="00F43D57">
      <w:pPr>
        <w:tabs>
          <w:tab w:val="left" w:pos="709"/>
        </w:tabs>
        <w:jc w:val="both"/>
        <w:rPr>
          <w:sz w:val="24"/>
          <w:szCs w:val="24"/>
        </w:rPr>
      </w:pPr>
      <w:r>
        <w:rPr>
          <w:sz w:val="24"/>
          <w:szCs w:val="24"/>
        </w:rPr>
        <w:t xml:space="preserve">4.10. Обеспечить выполнение в месте выполнения </w:t>
      </w:r>
      <w:r w:rsidR="000C1518">
        <w:rPr>
          <w:sz w:val="24"/>
          <w:szCs w:val="24"/>
        </w:rPr>
        <w:t>р</w:t>
      </w:r>
      <w:r>
        <w:rPr>
          <w:sz w:val="24"/>
          <w:szCs w:val="24"/>
        </w:rPr>
        <w:t xml:space="preserve">абот необходимых мероприятий по технике безопасности, охране труда, пожарной безопасности, охране окружающей среды во время проведения </w:t>
      </w:r>
      <w:r w:rsidR="000C1518">
        <w:rPr>
          <w:sz w:val="24"/>
          <w:szCs w:val="24"/>
        </w:rPr>
        <w:t>р</w:t>
      </w:r>
      <w:r>
        <w:rPr>
          <w:sz w:val="24"/>
          <w:szCs w:val="24"/>
        </w:rPr>
        <w:t>абот, а также охране материальных ресурсов, находящихся на ремонтной площадке.</w:t>
      </w:r>
    </w:p>
    <w:p w:rsidR="00F43D57" w:rsidRDefault="00F43D57" w:rsidP="00F43D57">
      <w:pPr>
        <w:tabs>
          <w:tab w:val="left" w:pos="709"/>
        </w:tabs>
        <w:jc w:val="both"/>
        <w:rPr>
          <w:sz w:val="24"/>
          <w:szCs w:val="24"/>
        </w:rPr>
      </w:pPr>
      <w:r>
        <w:rPr>
          <w:sz w:val="24"/>
          <w:szCs w:val="24"/>
        </w:rPr>
        <w:t>4.11. Компенсировать убытки, возникшие у Заказчика по вине Подрядчика в течение трех дней с момента получения требования о компенсации.</w:t>
      </w:r>
    </w:p>
    <w:p w:rsidR="00F43D57" w:rsidRDefault="00F43D57" w:rsidP="00F43D57">
      <w:pPr>
        <w:tabs>
          <w:tab w:val="left" w:pos="709"/>
        </w:tabs>
        <w:jc w:val="both"/>
        <w:rPr>
          <w:sz w:val="24"/>
          <w:szCs w:val="24"/>
        </w:rPr>
      </w:pPr>
      <w:r>
        <w:rPr>
          <w:sz w:val="24"/>
          <w:szCs w:val="24"/>
        </w:rPr>
        <w:t xml:space="preserve">4.12. Выполнить в полном объеме все свои обязательства, предусмотренные в настоящем </w:t>
      </w:r>
      <w:r w:rsidR="000C1518">
        <w:rPr>
          <w:sz w:val="24"/>
          <w:szCs w:val="24"/>
        </w:rPr>
        <w:t>к</w:t>
      </w:r>
      <w:r>
        <w:rPr>
          <w:sz w:val="24"/>
          <w:szCs w:val="24"/>
        </w:rPr>
        <w:t>онтракте.</w:t>
      </w:r>
    </w:p>
    <w:p w:rsidR="00F43D57" w:rsidRDefault="00F43D57" w:rsidP="00F43D57">
      <w:pPr>
        <w:tabs>
          <w:tab w:val="left" w:pos="709"/>
        </w:tabs>
        <w:jc w:val="both"/>
        <w:rPr>
          <w:sz w:val="24"/>
          <w:szCs w:val="24"/>
        </w:rPr>
      </w:pPr>
      <w:r>
        <w:rPr>
          <w:sz w:val="24"/>
          <w:szCs w:val="24"/>
        </w:rPr>
        <w:t xml:space="preserve">4.13. На Подрядчике лежит риск случайного уничтожения или повреждения результата </w:t>
      </w:r>
      <w:r>
        <w:rPr>
          <w:sz w:val="24"/>
          <w:szCs w:val="24"/>
        </w:rPr>
        <w:lastRenderedPageBreak/>
        <w:t xml:space="preserve">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w:t>
      </w:r>
      <w:r w:rsidR="000C1518">
        <w:rPr>
          <w:sz w:val="24"/>
          <w:szCs w:val="24"/>
        </w:rPr>
        <w:t>р</w:t>
      </w:r>
      <w:r>
        <w:rPr>
          <w:sz w:val="24"/>
          <w:szCs w:val="24"/>
        </w:rPr>
        <w:t>абот по настоящему контракту.</w:t>
      </w:r>
    </w:p>
    <w:p w:rsidR="00F43D57" w:rsidRDefault="00F43D57" w:rsidP="00F43D57">
      <w:pPr>
        <w:tabs>
          <w:tab w:val="left" w:pos="709"/>
        </w:tabs>
        <w:jc w:val="both"/>
        <w:rPr>
          <w:sz w:val="24"/>
          <w:szCs w:val="24"/>
        </w:rPr>
      </w:pPr>
      <w:r>
        <w:rPr>
          <w:sz w:val="24"/>
          <w:szCs w:val="24"/>
        </w:rPr>
        <w:t xml:space="preserve">4.14.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Pr>
          <w:sz w:val="24"/>
          <w:szCs w:val="24"/>
        </w:rPr>
        <w:t>дневный</w:t>
      </w:r>
      <w:proofErr w:type="spellEnd"/>
      <w:r>
        <w:rPr>
          <w:sz w:val="24"/>
          <w:szCs w:val="24"/>
        </w:rPr>
        <w:t xml:space="preserve"> срок со дня подписания акта приемки</w:t>
      </w:r>
      <w:r w:rsidR="000C1518">
        <w:rPr>
          <w:sz w:val="24"/>
          <w:szCs w:val="24"/>
        </w:rPr>
        <w:t xml:space="preserve"> р</w:t>
      </w:r>
      <w:r>
        <w:rPr>
          <w:sz w:val="24"/>
          <w:szCs w:val="24"/>
        </w:rPr>
        <w:t>абот за пределы указанной территории все принадлежащее ему имущество и строительный мусор.</w:t>
      </w:r>
    </w:p>
    <w:p w:rsidR="00F43D57" w:rsidRDefault="00F43D57" w:rsidP="000C1518">
      <w:pPr>
        <w:pStyle w:val="25"/>
        <w:tabs>
          <w:tab w:val="num" w:pos="0"/>
          <w:tab w:val="num" w:pos="795"/>
        </w:tabs>
        <w:spacing w:after="0" w:line="240" w:lineRule="auto"/>
        <w:jc w:val="both"/>
        <w:rPr>
          <w:sz w:val="24"/>
          <w:szCs w:val="24"/>
        </w:rPr>
      </w:pPr>
      <w:r>
        <w:rPr>
          <w:sz w:val="24"/>
          <w:szCs w:val="24"/>
        </w:rPr>
        <w:t xml:space="preserve">4.15.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w:t>
      </w:r>
      <w:r w:rsidR="000C1518">
        <w:rPr>
          <w:sz w:val="24"/>
          <w:szCs w:val="24"/>
        </w:rPr>
        <w:t>р</w:t>
      </w:r>
      <w:r>
        <w:rPr>
          <w:sz w:val="24"/>
          <w:szCs w:val="24"/>
        </w:rPr>
        <w:t>абот и имеющие значение во взаимоотношениях Подрядчика и Заказчика.</w:t>
      </w:r>
    </w:p>
    <w:p w:rsidR="00F43D57" w:rsidRDefault="00F43D57" w:rsidP="000C1518">
      <w:pPr>
        <w:pStyle w:val="25"/>
        <w:tabs>
          <w:tab w:val="num" w:pos="0"/>
          <w:tab w:val="num" w:pos="795"/>
        </w:tabs>
        <w:spacing w:after="0" w:line="240" w:lineRule="auto"/>
        <w:jc w:val="both"/>
        <w:rPr>
          <w:sz w:val="24"/>
          <w:szCs w:val="24"/>
        </w:rPr>
      </w:pPr>
      <w:r>
        <w:rPr>
          <w:sz w:val="24"/>
          <w:szCs w:val="24"/>
        </w:rPr>
        <w:t>4.16. При обнаружении дефектов работ в ходе приемки, недостатки устраняются Подрядчиком в согласованные Сторонами сроки.</w:t>
      </w:r>
    </w:p>
    <w:p w:rsidR="00F43D57" w:rsidRPr="000C1518" w:rsidRDefault="00F43D57" w:rsidP="000C1518">
      <w:pPr>
        <w:pStyle w:val="af5"/>
        <w:tabs>
          <w:tab w:val="left" w:pos="360"/>
        </w:tabs>
        <w:spacing w:after="0"/>
        <w:jc w:val="both"/>
        <w:rPr>
          <w:rFonts w:ascii="Times New Roman" w:hAnsi="Times New Roman"/>
          <w:lang w:val="ru-RU"/>
        </w:rPr>
      </w:pPr>
      <w:r w:rsidRPr="000C1518">
        <w:rPr>
          <w:rFonts w:ascii="Times New Roman" w:hAnsi="Times New Roman"/>
          <w:lang w:val="ru-RU"/>
        </w:rPr>
        <w:t>4.17. В случае изменения реквизитов и банковских данных, письменно уведомить Заказчика в пятидневный срок.</w:t>
      </w:r>
    </w:p>
    <w:p w:rsidR="00F43D57" w:rsidRPr="000C1518" w:rsidRDefault="00F43D57" w:rsidP="000C1518">
      <w:pPr>
        <w:pStyle w:val="af5"/>
        <w:tabs>
          <w:tab w:val="left" w:pos="360"/>
        </w:tabs>
        <w:spacing w:after="0"/>
        <w:jc w:val="both"/>
        <w:rPr>
          <w:rFonts w:ascii="Times New Roman" w:hAnsi="Times New Roman"/>
          <w:lang w:val="ru-RU"/>
        </w:rPr>
      </w:pPr>
      <w:r w:rsidRPr="000C1518">
        <w:rPr>
          <w:rFonts w:ascii="Times New Roman" w:hAnsi="Times New Roman"/>
          <w:lang w:val="ru-RU"/>
        </w:rPr>
        <w:t>4.18.</w:t>
      </w:r>
      <w:r w:rsidRPr="000C1518">
        <w:rPr>
          <w:rFonts w:ascii="Times New Roman" w:hAnsi="Times New Roman"/>
          <w:lang w:val="ru-RU"/>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F43D57" w:rsidRDefault="00F43D57" w:rsidP="000C1518">
      <w:pPr>
        <w:pStyle w:val="25"/>
        <w:tabs>
          <w:tab w:val="num" w:pos="0"/>
          <w:tab w:val="num" w:pos="795"/>
        </w:tabs>
        <w:spacing w:after="0" w:line="240" w:lineRule="auto"/>
        <w:jc w:val="both"/>
        <w:rPr>
          <w:sz w:val="24"/>
          <w:szCs w:val="24"/>
        </w:rPr>
      </w:pPr>
      <w:r>
        <w:rPr>
          <w:sz w:val="24"/>
          <w:szCs w:val="24"/>
        </w:rPr>
        <w:t>4.19.</w:t>
      </w:r>
      <w:r>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F43D57" w:rsidRDefault="00F43D57" w:rsidP="00F43D57">
      <w:pPr>
        <w:pStyle w:val="25"/>
        <w:tabs>
          <w:tab w:val="num" w:pos="0"/>
          <w:tab w:val="num" w:pos="795"/>
        </w:tabs>
        <w:spacing w:after="0" w:line="240" w:lineRule="auto"/>
        <w:jc w:val="both"/>
        <w:rPr>
          <w:sz w:val="24"/>
          <w:szCs w:val="24"/>
        </w:rPr>
      </w:pPr>
      <w:r>
        <w:rPr>
          <w:sz w:val="24"/>
          <w:szCs w:val="24"/>
        </w:rPr>
        <w:t>4.20.</w:t>
      </w:r>
      <w:r>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F43D57" w:rsidRDefault="00F43D57" w:rsidP="00F43D57">
      <w:pPr>
        <w:pStyle w:val="25"/>
        <w:tabs>
          <w:tab w:val="num" w:pos="0"/>
          <w:tab w:val="num" w:pos="795"/>
        </w:tabs>
        <w:spacing w:after="0" w:line="240" w:lineRule="auto"/>
        <w:jc w:val="both"/>
        <w:rPr>
          <w:sz w:val="24"/>
          <w:szCs w:val="24"/>
        </w:rPr>
      </w:pPr>
      <w:r>
        <w:rPr>
          <w:sz w:val="24"/>
          <w:szCs w:val="24"/>
        </w:rPr>
        <w:t>4.21.</w:t>
      </w:r>
      <w:r>
        <w:rPr>
          <w:sz w:val="24"/>
          <w:szCs w:val="24"/>
        </w:rPr>
        <w:tab/>
        <w:t>Подрядчик к проведению работ не должен допускать лиц в состоянии алкогольного или наркотического опьянения.</w:t>
      </w:r>
    </w:p>
    <w:p w:rsidR="00F43D57" w:rsidRDefault="00F43D57" w:rsidP="00F43D57">
      <w:pPr>
        <w:jc w:val="both"/>
        <w:rPr>
          <w:b/>
          <w:sz w:val="24"/>
          <w:szCs w:val="24"/>
        </w:rPr>
      </w:pPr>
      <w:r>
        <w:rPr>
          <w:sz w:val="24"/>
          <w:szCs w:val="24"/>
        </w:rPr>
        <w:t>4.22. Представителем Подрядчика по настоящему контракту является</w:t>
      </w:r>
      <w:r w:rsidR="00700F63">
        <w:rPr>
          <w:sz w:val="24"/>
          <w:szCs w:val="24"/>
        </w:rPr>
        <w:t xml:space="preserve"> _________________</w:t>
      </w:r>
      <w:r>
        <w:rPr>
          <w:sz w:val="24"/>
          <w:szCs w:val="24"/>
        </w:rPr>
        <w:t xml:space="preserve">. </w:t>
      </w:r>
    </w:p>
    <w:p w:rsidR="000C1518" w:rsidRDefault="000C1518" w:rsidP="00F43D57">
      <w:pPr>
        <w:ind w:left="1416"/>
        <w:jc w:val="center"/>
        <w:rPr>
          <w:b/>
          <w:sz w:val="24"/>
          <w:szCs w:val="24"/>
        </w:rPr>
      </w:pPr>
    </w:p>
    <w:p w:rsidR="00F43D57" w:rsidRDefault="00F43D57" w:rsidP="00F43D57">
      <w:pPr>
        <w:ind w:left="1416"/>
        <w:jc w:val="center"/>
        <w:rPr>
          <w:b/>
          <w:sz w:val="24"/>
          <w:szCs w:val="24"/>
        </w:rPr>
      </w:pPr>
      <w:r>
        <w:rPr>
          <w:b/>
          <w:sz w:val="24"/>
          <w:szCs w:val="24"/>
        </w:rPr>
        <w:t>5. Права и обязанности Заказчика</w:t>
      </w:r>
    </w:p>
    <w:p w:rsidR="00F43D57" w:rsidRDefault="00F43D57" w:rsidP="00F43D57">
      <w:pPr>
        <w:ind w:left="1416"/>
        <w:jc w:val="center"/>
        <w:rPr>
          <w:b/>
          <w:sz w:val="24"/>
          <w:szCs w:val="24"/>
        </w:rPr>
      </w:pPr>
    </w:p>
    <w:p w:rsidR="00F43D57" w:rsidRDefault="00F43D57" w:rsidP="00F43D57">
      <w:pPr>
        <w:pStyle w:val="af6"/>
        <w:ind w:left="0"/>
        <w:jc w:val="both"/>
        <w:rPr>
          <w:sz w:val="24"/>
          <w:szCs w:val="24"/>
        </w:rPr>
      </w:pPr>
      <w:r>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w:t>
      </w:r>
      <w:r w:rsidR="000C1518">
        <w:rPr>
          <w:sz w:val="24"/>
          <w:szCs w:val="24"/>
        </w:rPr>
        <w:t>е работ и материалов локальной с</w:t>
      </w:r>
      <w:r>
        <w:rPr>
          <w:sz w:val="24"/>
          <w:szCs w:val="24"/>
        </w:rPr>
        <w:t>мете. Данный контроль осуществляется Заказчиком путем:</w:t>
      </w:r>
    </w:p>
    <w:p w:rsidR="00F43D57" w:rsidRDefault="00F43D57" w:rsidP="00F43D57">
      <w:pPr>
        <w:pStyle w:val="af6"/>
        <w:widowControl/>
        <w:numPr>
          <w:ilvl w:val="0"/>
          <w:numId w:val="29"/>
        </w:numPr>
        <w:tabs>
          <w:tab w:val="clear" w:pos="360"/>
          <w:tab w:val="num" w:pos="720"/>
        </w:tabs>
        <w:autoSpaceDE/>
        <w:adjustRightInd/>
        <w:spacing w:after="0"/>
        <w:ind w:left="720"/>
        <w:jc w:val="both"/>
        <w:rPr>
          <w:sz w:val="24"/>
          <w:szCs w:val="24"/>
        </w:rPr>
      </w:pPr>
      <w:r>
        <w:rPr>
          <w:sz w:val="24"/>
          <w:szCs w:val="24"/>
        </w:rPr>
        <w:t>визу</w:t>
      </w:r>
      <w:r w:rsidR="000C1518">
        <w:rPr>
          <w:sz w:val="24"/>
          <w:szCs w:val="24"/>
        </w:rPr>
        <w:t>ального осмотра в сравнении с</w:t>
      </w:r>
      <w:r w:rsidR="0028362D">
        <w:rPr>
          <w:sz w:val="24"/>
          <w:szCs w:val="24"/>
        </w:rPr>
        <w:t xml:space="preserve"> локальной </w:t>
      </w:r>
      <w:r w:rsidR="000C1518">
        <w:rPr>
          <w:sz w:val="24"/>
          <w:szCs w:val="24"/>
        </w:rPr>
        <w:t xml:space="preserve"> с</w:t>
      </w:r>
      <w:r>
        <w:rPr>
          <w:sz w:val="24"/>
          <w:szCs w:val="24"/>
        </w:rPr>
        <w:t>метой представителями Заказчика;</w:t>
      </w:r>
    </w:p>
    <w:p w:rsidR="00F43D57" w:rsidRDefault="00F43D57" w:rsidP="00F43D57">
      <w:pPr>
        <w:pStyle w:val="af6"/>
        <w:widowControl/>
        <w:numPr>
          <w:ilvl w:val="0"/>
          <w:numId w:val="29"/>
        </w:numPr>
        <w:tabs>
          <w:tab w:val="clear" w:pos="360"/>
          <w:tab w:val="num" w:pos="720"/>
        </w:tabs>
        <w:autoSpaceDE/>
        <w:adjustRightInd/>
        <w:spacing w:after="0"/>
        <w:ind w:left="720"/>
        <w:jc w:val="both"/>
        <w:rPr>
          <w:sz w:val="24"/>
          <w:szCs w:val="24"/>
        </w:rPr>
      </w:pPr>
      <w:r>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Pr>
          <w:sz w:val="24"/>
          <w:szCs w:val="24"/>
        </w:rPr>
        <w:t>последний</w:t>
      </w:r>
      <w:proofErr w:type="gramEnd"/>
      <w:r>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F43D57" w:rsidRDefault="00F43D57" w:rsidP="00F43D57">
      <w:pPr>
        <w:pStyle w:val="af6"/>
        <w:spacing w:before="120"/>
        <w:ind w:left="0"/>
        <w:jc w:val="both"/>
        <w:rPr>
          <w:sz w:val="24"/>
          <w:szCs w:val="24"/>
        </w:rPr>
      </w:pPr>
      <w:r>
        <w:rPr>
          <w:sz w:val="24"/>
          <w:szCs w:val="24"/>
        </w:rPr>
        <w:t>Несоответствием качества материала является несоответствие;</w:t>
      </w:r>
    </w:p>
    <w:p w:rsidR="00F43D57" w:rsidRDefault="0028362D" w:rsidP="00F43D57">
      <w:pPr>
        <w:pStyle w:val="af6"/>
        <w:widowControl/>
        <w:numPr>
          <w:ilvl w:val="0"/>
          <w:numId w:val="30"/>
        </w:numPr>
        <w:tabs>
          <w:tab w:val="num" w:pos="1287"/>
        </w:tabs>
        <w:autoSpaceDE/>
        <w:adjustRightInd/>
        <w:spacing w:after="0"/>
        <w:ind w:firstLine="0"/>
        <w:jc w:val="both"/>
        <w:rPr>
          <w:sz w:val="24"/>
          <w:szCs w:val="24"/>
        </w:rPr>
      </w:pPr>
      <w:r>
        <w:rPr>
          <w:sz w:val="24"/>
          <w:szCs w:val="24"/>
        </w:rPr>
        <w:t xml:space="preserve">локальной </w:t>
      </w:r>
      <w:r w:rsidR="00F43D57">
        <w:rPr>
          <w:sz w:val="24"/>
          <w:szCs w:val="24"/>
        </w:rPr>
        <w:t>смете;</w:t>
      </w:r>
    </w:p>
    <w:p w:rsidR="00F43D57" w:rsidRDefault="00F43D57" w:rsidP="00F43D57">
      <w:pPr>
        <w:pStyle w:val="af6"/>
        <w:widowControl/>
        <w:numPr>
          <w:ilvl w:val="0"/>
          <w:numId w:val="30"/>
        </w:numPr>
        <w:tabs>
          <w:tab w:val="num" w:pos="1287"/>
        </w:tabs>
        <w:autoSpaceDE/>
        <w:adjustRightInd/>
        <w:spacing w:after="0"/>
        <w:ind w:firstLine="0"/>
        <w:jc w:val="both"/>
        <w:rPr>
          <w:sz w:val="24"/>
          <w:szCs w:val="24"/>
        </w:rPr>
      </w:pPr>
      <w:r>
        <w:rPr>
          <w:sz w:val="24"/>
          <w:szCs w:val="24"/>
        </w:rPr>
        <w:t>марки материала;</w:t>
      </w:r>
    </w:p>
    <w:p w:rsidR="00F43D57" w:rsidRDefault="00F43D57" w:rsidP="00F43D57">
      <w:pPr>
        <w:pStyle w:val="af6"/>
        <w:widowControl/>
        <w:numPr>
          <w:ilvl w:val="0"/>
          <w:numId w:val="30"/>
        </w:numPr>
        <w:tabs>
          <w:tab w:val="num" w:pos="1287"/>
        </w:tabs>
        <w:autoSpaceDE/>
        <w:adjustRightInd/>
        <w:spacing w:after="0"/>
        <w:ind w:firstLine="0"/>
        <w:jc w:val="both"/>
        <w:rPr>
          <w:sz w:val="24"/>
          <w:szCs w:val="24"/>
        </w:rPr>
      </w:pPr>
      <w:r>
        <w:rPr>
          <w:sz w:val="24"/>
          <w:szCs w:val="24"/>
        </w:rPr>
        <w:t>наименования материала;</w:t>
      </w:r>
    </w:p>
    <w:p w:rsidR="00F43D57" w:rsidRDefault="00F43D57" w:rsidP="00F43D57">
      <w:pPr>
        <w:pStyle w:val="af6"/>
        <w:widowControl/>
        <w:numPr>
          <w:ilvl w:val="0"/>
          <w:numId w:val="30"/>
        </w:numPr>
        <w:tabs>
          <w:tab w:val="num" w:pos="1287"/>
        </w:tabs>
        <w:autoSpaceDE/>
        <w:adjustRightInd/>
        <w:spacing w:after="0"/>
        <w:ind w:left="1287" w:hanging="927"/>
        <w:jc w:val="both"/>
        <w:rPr>
          <w:sz w:val="24"/>
          <w:szCs w:val="24"/>
        </w:rPr>
      </w:pPr>
      <w:r>
        <w:rPr>
          <w:sz w:val="24"/>
          <w:szCs w:val="24"/>
        </w:rPr>
        <w:t>стоимости материала;</w:t>
      </w:r>
    </w:p>
    <w:p w:rsidR="00F43D57" w:rsidRDefault="00F43D57" w:rsidP="00F43D57">
      <w:pPr>
        <w:pStyle w:val="af6"/>
        <w:widowControl/>
        <w:numPr>
          <w:ilvl w:val="0"/>
          <w:numId w:val="30"/>
        </w:numPr>
        <w:tabs>
          <w:tab w:val="num" w:pos="1287"/>
        </w:tabs>
        <w:autoSpaceDE/>
        <w:adjustRightInd/>
        <w:spacing w:after="0"/>
        <w:ind w:left="1287" w:hanging="927"/>
        <w:jc w:val="both"/>
        <w:rPr>
          <w:sz w:val="24"/>
          <w:szCs w:val="24"/>
        </w:rPr>
      </w:pPr>
      <w:r>
        <w:rPr>
          <w:sz w:val="24"/>
          <w:szCs w:val="24"/>
        </w:rPr>
        <w:t>количества материала;</w:t>
      </w:r>
    </w:p>
    <w:p w:rsidR="00F43D57" w:rsidRPr="000C1518" w:rsidRDefault="00F43D57" w:rsidP="000C1518">
      <w:pPr>
        <w:pStyle w:val="af6"/>
        <w:widowControl/>
        <w:numPr>
          <w:ilvl w:val="0"/>
          <w:numId w:val="30"/>
        </w:numPr>
        <w:tabs>
          <w:tab w:val="num" w:pos="1287"/>
        </w:tabs>
        <w:autoSpaceDE/>
        <w:adjustRightInd/>
        <w:spacing w:after="0"/>
        <w:ind w:left="1287" w:hanging="927"/>
        <w:jc w:val="both"/>
        <w:rPr>
          <w:sz w:val="24"/>
          <w:szCs w:val="24"/>
        </w:rPr>
      </w:pPr>
      <w:r>
        <w:rPr>
          <w:sz w:val="24"/>
          <w:szCs w:val="24"/>
        </w:rPr>
        <w:t>характеристикам материалов (Приложение № 2</w:t>
      </w:r>
      <w:r w:rsidR="000C1518">
        <w:rPr>
          <w:sz w:val="24"/>
          <w:szCs w:val="24"/>
        </w:rPr>
        <w:t xml:space="preserve"> к муниципальному контракту</w:t>
      </w:r>
      <w:r>
        <w:rPr>
          <w:sz w:val="24"/>
          <w:szCs w:val="24"/>
        </w:rPr>
        <w:t>)</w:t>
      </w:r>
    </w:p>
    <w:p w:rsidR="00F43D57" w:rsidRDefault="00F43D57" w:rsidP="00F43D57">
      <w:pPr>
        <w:pStyle w:val="af6"/>
        <w:spacing w:before="120"/>
        <w:ind w:left="0"/>
        <w:jc w:val="both"/>
        <w:rPr>
          <w:sz w:val="24"/>
          <w:szCs w:val="24"/>
        </w:rPr>
      </w:pPr>
      <w:r>
        <w:rPr>
          <w:sz w:val="24"/>
          <w:szCs w:val="24"/>
        </w:rPr>
        <w:lastRenderedPageBreak/>
        <w:t>Несоответствием работ является:</w:t>
      </w:r>
    </w:p>
    <w:p w:rsidR="00F43D57" w:rsidRDefault="00F43D57" w:rsidP="00F43D57">
      <w:pPr>
        <w:pStyle w:val="af6"/>
        <w:widowControl/>
        <w:numPr>
          <w:ilvl w:val="0"/>
          <w:numId w:val="31"/>
        </w:numPr>
        <w:tabs>
          <w:tab w:val="num" w:pos="360"/>
        </w:tabs>
        <w:autoSpaceDE/>
        <w:adjustRightInd/>
        <w:spacing w:after="0"/>
        <w:ind w:left="360" w:firstLine="0"/>
        <w:jc w:val="both"/>
        <w:rPr>
          <w:sz w:val="24"/>
          <w:szCs w:val="24"/>
        </w:rPr>
      </w:pPr>
      <w:r>
        <w:rPr>
          <w:sz w:val="24"/>
          <w:szCs w:val="24"/>
        </w:rPr>
        <w:t xml:space="preserve">несоответствие </w:t>
      </w:r>
      <w:r w:rsidR="000C1518">
        <w:rPr>
          <w:sz w:val="24"/>
          <w:szCs w:val="24"/>
        </w:rPr>
        <w:t>ведомости</w:t>
      </w:r>
      <w:r>
        <w:rPr>
          <w:sz w:val="24"/>
          <w:szCs w:val="24"/>
        </w:rPr>
        <w:t xml:space="preserve"> объемов и состава работ;</w:t>
      </w:r>
    </w:p>
    <w:p w:rsidR="00F43D57" w:rsidRDefault="00F43D57" w:rsidP="00F43D57">
      <w:pPr>
        <w:pStyle w:val="af6"/>
        <w:widowControl/>
        <w:numPr>
          <w:ilvl w:val="0"/>
          <w:numId w:val="31"/>
        </w:numPr>
        <w:tabs>
          <w:tab w:val="num" w:pos="360"/>
        </w:tabs>
        <w:autoSpaceDE/>
        <w:adjustRightInd/>
        <w:spacing w:after="0"/>
        <w:ind w:left="360" w:firstLine="0"/>
        <w:jc w:val="both"/>
        <w:rPr>
          <w:sz w:val="24"/>
          <w:szCs w:val="24"/>
        </w:rPr>
      </w:pPr>
      <w:r>
        <w:rPr>
          <w:sz w:val="24"/>
          <w:szCs w:val="24"/>
        </w:rPr>
        <w:t>несоответствие действующим требованиям технологии способа производства работ;</w:t>
      </w:r>
    </w:p>
    <w:p w:rsidR="00F43D57" w:rsidRDefault="00F43D57" w:rsidP="0028362D">
      <w:pPr>
        <w:pStyle w:val="af6"/>
        <w:spacing w:after="0"/>
        <w:ind w:left="0" w:firstLine="567"/>
        <w:jc w:val="both"/>
        <w:rPr>
          <w:sz w:val="24"/>
          <w:szCs w:val="24"/>
        </w:rPr>
      </w:pPr>
      <w:r>
        <w:rPr>
          <w:sz w:val="24"/>
          <w:szCs w:val="24"/>
        </w:rPr>
        <w:t>При обнаружении указанных несоответствий качества материалов и работ, выявления несоответствия качества материалов и работ, а</w:t>
      </w:r>
      <w:r w:rsidR="000C1518">
        <w:rPr>
          <w:sz w:val="24"/>
          <w:szCs w:val="24"/>
        </w:rPr>
        <w:t xml:space="preserve"> также отклонений от локальной с</w:t>
      </w:r>
      <w:r>
        <w:rPr>
          <w:sz w:val="24"/>
          <w:szCs w:val="24"/>
        </w:rPr>
        <w:t>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F43D57" w:rsidRDefault="0028362D" w:rsidP="0028362D">
      <w:pPr>
        <w:pStyle w:val="af6"/>
        <w:spacing w:after="0"/>
        <w:ind w:left="0"/>
        <w:jc w:val="both"/>
        <w:rPr>
          <w:sz w:val="24"/>
          <w:szCs w:val="24"/>
        </w:rPr>
      </w:pPr>
      <w:r>
        <w:rPr>
          <w:sz w:val="24"/>
          <w:szCs w:val="24"/>
        </w:rPr>
        <w:t>5.2. Осуществляет проверку а</w:t>
      </w:r>
      <w:r w:rsidR="00F43D57">
        <w:rPr>
          <w:sz w:val="24"/>
          <w:szCs w:val="24"/>
        </w:rPr>
        <w:t>ктов приемки в</w:t>
      </w:r>
      <w:r>
        <w:rPr>
          <w:sz w:val="24"/>
          <w:szCs w:val="24"/>
        </w:rPr>
        <w:t>ыполненных работ по настоящему к</w:t>
      </w:r>
      <w:r w:rsidR="00F43D57">
        <w:rPr>
          <w:sz w:val="24"/>
          <w:szCs w:val="24"/>
        </w:rPr>
        <w:t>онтракту, оформленных Подрядчиком по форме КС-2 предъявленных Заказчику.</w:t>
      </w:r>
    </w:p>
    <w:p w:rsidR="00F43D57" w:rsidRDefault="00F43D57" w:rsidP="0028362D">
      <w:pPr>
        <w:pStyle w:val="af6"/>
        <w:spacing w:after="0"/>
        <w:ind w:left="0"/>
        <w:jc w:val="both"/>
        <w:rPr>
          <w:sz w:val="24"/>
          <w:szCs w:val="24"/>
        </w:rPr>
      </w:pPr>
      <w:r>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Pr>
          <w:sz w:val="24"/>
          <w:szCs w:val="24"/>
        </w:rPr>
        <w:t>согласованные</w:t>
      </w:r>
      <w:proofErr w:type="gramEnd"/>
      <w:r>
        <w:rPr>
          <w:sz w:val="24"/>
          <w:szCs w:val="24"/>
        </w:rPr>
        <w:t xml:space="preserve"> срок и время.</w:t>
      </w:r>
    </w:p>
    <w:p w:rsidR="00F43D57" w:rsidRDefault="00F43D57" w:rsidP="0028362D">
      <w:pPr>
        <w:pStyle w:val="af6"/>
        <w:spacing w:after="0"/>
        <w:ind w:left="0"/>
        <w:jc w:val="both"/>
        <w:rPr>
          <w:sz w:val="24"/>
          <w:szCs w:val="24"/>
        </w:rPr>
      </w:pPr>
      <w:r>
        <w:rPr>
          <w:sz w:val="24"/>
          <w:szCs w:val="24"/>
        </w:rPr>
        <w:t xml:space="preserve">В случае проведения Подрядчиком скрытых работ - работ, которые скрываются последующими работами и конструкциями, </w:t>
      </w:r>
      <w:r w:rsidR="0028362D">
        <w:rPr>
          <w:sz w:val="24"/>
          <w:szCs w:val="24"/>
        </w:rPr>
        <w:t>Заказчик осуществляет проверку а</w:t>
      </w:r>
      <w:r>
        <w:rPr>
          <w:sz w:val="24"/>
          <w:szCs w:val="24"/>
        </w:rPr>
        <w:t xml:space="preserve">ктов на скрытые работы, составленных Подрядчиком, путем визуального осмотра результата работ при выходе представителей Заказчика  на объект. </w:t>
      </w:r>
    </w:p>
    <w:p w:rsidR="00F43D57" w:rsidRDefault="00F43D57" w:rsidP="0028362D">
      <w:pPr>
        <w:jc w:val="both"/>
        <w:rPr>
          <w:sz w:val="24"/>
          <w:szCs w:val="24"/>
        </w:rPr>
      </w:pPr>
      <w:r>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F43D57" w:rsidRDefault="00F43D57" w:rsidP="0028362D">
      <w:pPr>
        <w:tabs>
          <w:tab w:val="left" w:pos="709"/>
        </w:tabs>
        <w:jc w:val="both"/>
        <w:rPr>
          <w:sz w:val="24"/>
          <w:szCs w:val="24"/>
        </w:rPr>
      </w:pPr>
      <w:r>
        <w:rPr>
          <w:sz w:val="24"/>
          <w:szCs w:val="24"/>
        </w:rPr>
        <w:t xml:space="preserve">5.4. Заказчик обязан произвести оплату выполненных Подрядчиком </w:t>
      </w:r>
      <w:r w:rsidR="0028362D">
        <w:rPr>
          <w:sz w:val="24"/>
          <w:szCs w:val="24"/>
        </w:rPr>
        <w:t>р</w:t>
      </w:r>
      <w:r>
        <w:rPr>
          <w:sz w:val="24"/>
          <w:szCs w:val="24"/>
        </w:rPr>
        <w:t>абот в порядке, предусмотренном в разделе 3 настоящего Контракта.</w:t>
      </w:r>
    </w:p>
    <w:p w:rsidR="00F43D57" w:rsidRDefault="00F43D57" w:rsidP="0028362D">
      <w:pPr>
        <w:jc w:val="both"/>
        <w:rPr>
          <w:sz w:val="24"/>
          <w:szCs w:val="24"/>
        </w:rPr>
      </w:pPr>
      <w:r>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F43D57" w:rsidRDefault="00F43D57" w:rsidP="00F43D57">
      <w:pPr>
        <w:jc w:val="both"/>
        <w:rPr>
          <w:sz w:val="24"/>
          <w:szCs w:val="24"/>
        </w:rPr>
      </w:pPr>
    </w:p>
    <w:p w:rsidR="00F43D57" w:rsidRDefault="00F43D57" w:rsidP="00F43D57">
      <w:pPr>
        <w:widowControl/>
        <w:numPr>
          <w:ilvl w:val="0"/>
          <w:numId w:val="32"/>
        </w:numPr>
        <w:tabs>
          <w:tab w:val="left" w:pos="0"/>
          <w:tab w:val="num" w:pos="720"/>
        </w:tabs>
        <w:autoSpaceDE/>
        <w:adjustRightInd/>
        <w:ind w:left="720"/>
        <w:jc w:val="center"/>
        <w:rPr>
          <w:b/>
          <w:sz w:val="24"/>
          <w:szCs w:val="24"/>
        </w:rPr>
      </w:pPr>
      <w:r>
        <w:rPr>
          <w:b/>
          <w:sz w:val="24"/>
          <w:szCs w:val="24"/>
        </w:rPr>
        <w:t>Форс-мажор</w:t>
      </w:r>
    </w:p>
    <w:p w:rsidR="00F43D57" w:rsidRDefault="00F43D57" w:rsidP="00F43D57">
      <w:pPr>
        <w:tabs>
          <w:tab w:val="left" w:pos="0"/>
        </w:tabs>
        <w:ind w:left="360"/>
        <w:rPr>
          <w:b/>
          <w:sz w:val="24"/>
          <w:szCs w:val="24"/>
        </w:rPr>
      </w:pPr>
    </w:p>
    <w:p w:rsidR="00F43D57" w:rsidRDefault="00F43D57" w:rsidP="00F43D57">
      <w:pPr>
        <w:tabs>
          <w:tab w:val="left" w:pos="0"/>
        </w:tabs>
        <w:jc w:val="both"/>
        <w:rPr>
          <w:sz w:val="24"/>
          <w:szCs w:val="24"/>
        </w:rPr>
      </w:pPr>
      <w:r>
        <w:rPr>
          <w:sz w:val="24"/>
          <w:szCs w:val="24"/>
        </w:rPr>
        <w:t>6.1. Ни одна из Сторон не будет нести ответственность за полное или частичное неисполнение обязательств по</w:t>
      </w:r>
      <w:r w:rsidR="0028362D">
        <w:rPr>
          <w:sz w:val="24"/>
          <w:szCs w:val="24"/>
        </w:rPr>
        <w:t xml:space="preserve"> настоящему к</w:t>
      </w:r>
      <w:r>
        <w:rPr>
          <w:sz w:val="24"/>
          <w:szCs w:val="24"/>
        </w:rPr>
        <w:t>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w:t>
      </w:r>
      <w:r w:rsidR="0028362D">
        <w:rPr>
          <w:sz w:val="24"/>
          <w:szCs w:val="24"/>
        </w:rPr>
        <w:t xml:space="preserve"> настоящего к</w:t>
      </w:r>
      <w:r>
        <w:rPr>
          <w:sz w:val="24"/>
          <w:szCs w:val="24"/>
        </w:rPr>
        <w:t>онтракта. При этом время исполне</w:t>
      </w:r>
      <w:r w:rsidR="0028362D">
        <w:rPr>
          <w:sz w:val="24"/>
          <w:szCs w:val="24"/>
        </w:rPr>
        <w:t>ния обязательств по настоящему к</w:t>
      </w:r>
      <w:r>
        <w:rPr>
          <w:sz w:val="24"/>
          <w:szCs w:val="24"/>
        </w:rPr>
        <w:t>онтракту соразмерно отодвигается на время действия таких обстоятельств.</w:t>
      </w:r>
    </w:p>
    <w:p w:rsidR="00F43D57" w:rsidRPr="00F43D57" w:rsidRDefault="00F43D57" w:rsidP="00F43D57">
      <w:pPr>
        <w:tabs>
          <w:tab w:val="left" w:pos="0"/>
        </w:tabs>
        <w:jc w:val="both"/>
        <w:rPr>
          <w:sz w:val="24"/>
          <w:szCs w:val="24"/>
        </w:rPr>
      </w:pPr>
      <w:r>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F43D57" w:rsidRPr="00F43D57" w:rsidRDefault="00F43D57" w:rsidP="00F43D57">
      <w:pPr>
        <w:tabs>
          <w:tab w:val="left" w:pos="0"/>
        </w:tabs>
        <w:jc w:val="both"/>
        <w:rPr>
          <w:sz w:val="24"/>
          <w:szCs w:val="24"/>
        </w:rPr>
      </w:pPr>
    </w:p>
    <w:p w:rsidR="00F43D57" w:rsidRDefault="00F43D57" w:rsidP="00F43D57">
      <w:pPr>
        <w:widowControl/>
        <w:numPr>
          <w:ilvl w:val="0"/>
          <w:numId w:val="32"/>
        </w:numPr>
        <w:tabs>
          <w:tab w:val="left" w:pos="0"/>
          <w:tab w:val="num" w:pos="720"/>
        </w:tabs>
        <w:autoSpaceDE/>
        <w:adjustRightInd/>
        <w:ind w:left="720"/>
        <w:jc w:val="center"/>
        <w:rPr>
          <w:b/>
          <w:sz w:val="24"/>
          <w:szCs w:val="24"/>
        </w:rPr>
      </w:pPr>
      <w:r>
        <w:rPr>
          <w:b/>
          <w:sz w:val="24"/>
          <w:szCs w:val="24"/>
        </w:rPr>
        <w:t>Приемка результата выполненных Работ</w:t>
      </w:r>
    </w:p>
    <w:p w:rsidR="00657116" w:rsidRDefault="00657116" w:rsidP="00F43D57">
      <w:pPr>
        <w:tabs>
          <w:tab w:val="left" w:pos="0"/>
        </w:tabs>
        <w:jc w:val="both"/>
        <w:rPr>
          <w:sz w:val="24"/>
          <w:szCs w:val="24"/>
        </w:rPr>
      </w:pPr>
    </w:p>
    <w:p w:rsidR="00F43D57" w:rsidRDefault="00F43D57" w:rsidP="00F43D57">
      <w:pPr>
        <w:tabs>
          <w:tab w:val="left" w:pos="0"/>
        </w:tabs>
        <w:jc w:val="both"/>
        <w:rPr>
          <w:sz w:val="24"/>
          <w:szCs w:val="24"/>
        </w:rPr>
      </w:pPr>
      <w:r>
        <w:rPr>
          <w:sz w:val="24"/>
          <w:szCs w:val="24"/>
        </w:rPr>
        <w:t xml:space="preserve">7.1. Приемка результата выполненных работ осуществляется после выполнения </w:t>
      </w:r>
      <w:r>
        <w:rPr>
          <w:sz w:val="24"/>
          <w:szCs w:val="24"/>
        </w:rPr>
        <w:lastRenderedPageBreak/>
        <w:t>Подрядчиком всех обязатель</w:t>
      </w:r>
      <w:r w:rsidR="0028362D">
        <w:rPr>
          <w:sz w:val="24"/>
          <w:szCs w:val="24"/>
        </w:rPr>
        <w:t>ств, предусмотренных настоящим к</w:t>
      </w:r>
      <w:r>
        <w:rPr>
          <w:sz w:val="24"/>
          <w:szCs w:val="24"/>
        </w:rPr>
        <w:t>онтрактом.</w:t>
      </w:r>
    </w:p>
    <w:p w:rsidR="00F43D57" w:rsidRDefault="00657116" w:rsidP="00F43D57">
      <w:pPr>
        <w:tabs>
          <w:tab w:val="left" w:pos="0"/>
        </w:tabs>
        <w:jc w:val="both"/>
        <w:rPr>
          <w:sz w:val="24"/>
          <w:szCs w:val="24"/>
        </w:rPr>
      </w:pPr>
      <w:r>
        <w:rPr>
          <w:sz w:val="24"/>
          <w:szCs w:val="24"/>
        </w:rPr>
        <w:t xml:space="preserve">7.2. </w:t>
      </w:r>
      <w:r w:rsidR="00F43D57">
        <w:rPr>
          <w:sz w:val="24"/>
          <w:szCs w:val="24"/>
        </w:rPr>
        <w:t xml:space="preserve">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00F43D57">
        <w:rPr>
          <w:sz w:val="24"/>
          <w:szCs w:val="24"/>
        </w:rPr>
        <w:t>контролю за</w:t>
      </w:r>
      <w:proofErr w:type="gramEnd"/>
      <w:r w:rsidR="00F43D57">
        <w:rPr>
          <w:sz w:val="24"/>
          <w:szCs w:val="24"/>
        </w:rPr>
        <w:t xml:space="preserve"> ремонтом объектов муниципальной собственности.</w:t>
      </w:r>
    </w:p>
    <w:p w:rsidR="00F43D57" w:rsidRDefault="00F43D57" w:rsidP="00F43D57">
      <w:pPr>
        <w:tabs>
          <w:tab w:val="left" w:pos="0"/>
        </w:tabs>
        <w:jc w:val="both"/>
        <w:rPr>
          <w:sz w:val="24"/>
          <w:szCs w:val="24"/>
        </w:rPr>
      </w:pPr>
      <w:r>
        <w:rPr>
          <w:sz w:val="24"/>
          <w:szCs w:val="24"/>
        </w:rPr>
        <w:t>7.3. Подрядчик передает Заказчику четыре экземпляра исполнительной документации (</w:t>
      </w:r>
      <w:r>
        <w:rPr>
          <w:noProof/>
          <w:sz w:val="24"/>
          <w:szCs w:val="24"/>
        </w:rPr>
        <w:t>акта выполненных работ (форма КС-2), справки стоимости выполненных работ и затрат (форма КС-3)), копии сметы и контракта</w:t>
      </w:r>
      <w:r>
        <w:rPr>
          <w:sz w:val="24"/>
          <w:szCs w:val="24"/>
        </w:rPr>
        <w:t xml:space="preserve">. </w:t>
      </w:r>
    </w:p>
    <w:p w:rsidR="00F43D57" w:rsidRDefault="00F43D57" w:rsidP="00F43D57">
      <w:pPr>
        <w:tabs>
          <w:tab w:val="left" w:pos="0"/>
        </w:tabs>
        <w:jc w:val="both"/>
        <w:rPr>
          <w:sz w:val="24"/>
          <w:szCs w:val="24"/>
        </w:rPr>
      </w:pPr>
    </w:p>
    <w:p w:rsidR="00F43D57" w:rsidRDefault="00F43D57" w:rsidP="00F43D57">
      <w:pPr>
        <w:widowControl/>
        <w:numPr>
          <w:ilvl w:val="0"/>
          <w:numId w:val="32"/>
        </w:numPr>
        <w:tabs>
          <w:tab w:val="left" w:pos="0"/>
          <w:tab w:val="num" w:pos="720"/>
        </w:tabs>
        <w:autoSpaceDE/>
        <w:adjustRightInd/>
        <w:ind w:left="720"/>
        <w:jc w:val="center"/>
        <w:rPr>
          <w:b/>
          <w:sz w:val="24"/>
          <w:szCs w:val="24"/>
        </w:rPr>
      </w:pPr>
      <w:r>
        <w:rPr>
          <w:b/>
          <w:sz w:val="24"/>
          <w:szCs w:val="24"/>
        </w:rPr>
        <w:t>Гарантии</w:t>
      </w:r>
    </w:p>
    <w:p w:rsidR="00F43D57" w:rsidRDefault="00F43D57" w:rsidP="00F43D57">
      <w:pPr>
        <w:tabs>
          <w:tab w:val="left" w:pos="0"/>
        </w:tabs>
        <w:jc w:val="both"/>
        <w:rPr>
          <w:sz w:val="24"/>
          <w:szCs w:val="24"/>
        </w:rPr>
      </w:pPr>
    </w:p>
    <w:p w:rsidR="00F43D57" w:rsidRDefault="00F43D57" w:rsidP="00F43D57">
      <w:pPr>
        <w:tabs>
          <w:tab w:val="left" w:pos="0"/>
        </w:tabs>
        <w:jc w:val="both"/>
        <w:rPr>
          <w:sz w:val="24"/>
          <w:szCs w:val="24"/>
        </w:rPr>
      </w:pPr>
      <w:r>
        <w:rPr>
          <w:sz w:val="24"/>
          <w:szCs w:val="24"/>
        </w:rPr>
        <w:t>8.1. Подрядчик гарантирует:</w:t>
      </w:r>
    </w:p>
    <w:p w:rsidR="00F43D57" w:rsidRDefault="00F43D57" w:rsidP="00F43D57">
      <w:pPr>
        <w:tabs>
          <w:tab w:val="left" w:pos="0"/>
        </w:tabs>
        <w:jc w:val="both"/>
        <w:rPr>
          <w:sz w:val="24"/>
          <w:szCs w:val="24"/>
        </w:rPr>
      </w:pPr>
      <w:r>
        <w:rPr>
          <w:sz w:val="24"/>
          <w:szCs w:val="24"/>
        </w:rPr>
        <w:t xml:space="preserve">- выполнение всех </w:t>
      </w:r>
      <w:r w:rsidR="0028362D">
        <w:rPr>
          <w:sz w:val="24"/>
          <w:szCs w:val="24"/>
        </w:rPr>
        <w:t>р</w:t>
      </w:r>
      <w:r>
        <w:rPr>
          <w:sz w:val="24"/>
          <w:szCs w:val="24"/>
        </w:rPr>
        <w:t xml:space="preserve">абот в полном объеме и в сроки, определенные условиями настоящего </w:t>
      </w:r>
      <w:r w:rsidR="0028362D">
        <w:rPr>
          <w:sz w:val="24"/>
          <w:szCs w:val="24"/>
        </w:rPr>
        <w:t>к</w:t>
      </w:r>
      <w:r>
        <w:rPr>
          <w:sz w:val="24"/>
          <w:szCs w:val="24"/>
        </w:rPr>
        <w:t>онтракта;</w:t>
      </w:r>
    </w:p>
    <w:p w:rsidR="00F43D57" w:rsidRDefault="0028362D" w:rsidP="00F43D57">
      <w:pPr>
        <w:tabs>
          <w:tab w:val="left" w:pos="0"/>
        </w:tabs>
        <w:jc w:val="both"/>
        <w:rPr>
          <w:sz w:val="24"/>
          <w:szCs w:val="24"/>
        </w:rPr>
      </w:pPr>
      <w:r>
        <w:rPr>
          <w:sz w:val="24"/>
          <w:szCs w:val="24"/>
        </w:rPr>
        <w:t>- качество выполнения р</w:t>
      </w:r>
      <w:r w:rsidR="00F43D57">
        <w:rPr>
          <w:sz w:val="24"/>
          <w:szCs w:val="24"/>
        </w:rPr>
        <w:t>абот в соответствии с</w:t>
      </w:r>
      <w:r>
        <w:rPr>
          <w:sz w:val="24"/>
          <w:szCs w:val="24"/>
        </w:rPr>
        <w:t xml:space="preserve"> локальной сметой, ведомостью объемов работ </w:t>
      </w:r>
      <w:r w:rsidR="00F43D57">
        <w:rPr>
          <w:sz w:val="24"/>
          <w:szCs w:val="24"/>
        </w:rPr>
        <w:t>и действующими нормами;</w:t>
      </w:r>
    </w:p>
    <w:p w:rsidR="00F43D57" w:rsidRDefault="00F43D57" w:rsidP="00F43D57">
      <w:pPr>
        <w:tabs>
          <w:tab w:val="left" w:pos="0"/>
        </w:tabs>
        <w:jc w:val="both"/>
        <w:rPr>
          <w:sz w:val="24"/>
          <w:szCs w:val="24"/>
        </w:rPr>
      </w:pPr>
      <w:r>
        <w:rPr>
          <w:sz w:val="24"/>
          <w:szCs w:val="24"/>
        </w:rPr>
        <w:t>- своевременное устранение недостатков и дефектов, выявленных при приемке работ и в период гаран</w:t>
      </w:r>
      <w:r w:rsidR="0028362D">
        <w:rPr>
          <w:sz w:val="24"/>
          <w:szCs w:val="24"/>
        </w:rPr>
        <w:t>тийной эксплуатации результата р</w:t>
      </w:r>
      <w:r>
        <w:rPr>
          <w:sz w:val="24"/>
          <w:szCs w:val="24"/>
        </w:rPr>
        <w:t>абот.</w:t>
      </w:r>
    </w:p>
    <w:p w:rsidR="00F43D57" w:rsidRDefault="0028362D" w:rsidP="00F43D57">
      <w:pPr>
        <w:tabs>
          <w:tab w:val="left" w:pos="0"/>
        </w:tabs>
        <w:jc w:val="both"/>
        <w:rPr>
          <w:sz w:val="24"/>
          <w:szCs w:val="24"/>
        </w:rPr>
      </w:pPr>
      <w:r>
        <w:rPr>
          <w:sz w:val="24"/>
          <w:szCs w:val="24"/>
        </w:rPr>
        <w:t>8.2. Срок гарантии выполненных р</w:t>
      </w:r>
      <w:r w:rsidR="00F43D57">
        <w:rPr>
          <w:sz w:val="24"/>
          <w:szCs w:val="24"/>
        </w:rPr>
        <w:t>абот составляет 2 года с момента приемки в ус</w:t>
      </w:r>
      <w:r>
        <w:rPr>
          <w:sz w:val="24"/>
          <w:szCs w:val="24"/>
        </w:rPr>
        <w:t>тановленном порядке результата р</w:t>
      </w:r>
      <w:r w:rsidR="00F43D57">
        <w:rPr>
          <w:sz w:val="24"/>
          <w:szCs w:val="24"/>
        </w:rPr>
        <w:t xml:space="preserve">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w:t>
      </w:r>
    </w:p>
    <w:p w:rsidR="00F43D57" w:rsidRDefault="00F43D57" w:rsidP="00F43D57">
      <w:pPr>
        <w:tabs>
          <w:tab w:val="left" w:pos="0"/>
        </w:tabs>
        <w:jc w:val="both"/>
        <w:rPr>
          <w:sz w:val="24"/>
          <w:szCs w:val="24"/>
        </w:rPr>
      </w:pPr>
    </w:p>
    <w:p w:rsidR="00F43D57" w:rsidRDefault="00F43D57" w:rsidP="00F43D57">
      <w:pPr>
        <w:widowControl/>
        <w:numPr>
          <w:ilvl w:val="0"/>
          <w:numId w:val="32"/>
        </w:numPr>
        <w:tabs>
          <w:tab w:val="left" w:pos="0"/>
          <w:tab w:val="num" w:pos="720"/>
        </w:tabs>
        <w:autoSpaceDE/>
        <w:adjustRightInd/>
        <w:ind w:left="720"/>
        <w:jc w:val="center"/>
        <w:rPr>
          <w:b/>
          <w:sz w:val="24"/>
          <w:szCs w:val="24"/>
        </w:rPr>
      </w:pPr>
      <w:r>
        <w:rPr>
          <w:b/>
          <w:sz w:val="24"/>
          <w:szCs w:val="24"/>
        </w:rPr>
        <w:t>Порядок рассмотрения споров</w:t>
      </w:r>
    </w:p>
    <w:p w:rsidR="00F43D57" w:rsidRDefault="00F43D57" w:rsidP="00F43D57">
      <w:pPr>
        <w:tabs>
          <w:tab w:val="left" w:pos="0"/>
        </w:tabs>
        <w:ind w:left="360"/>
        <w:rPr>
          <w:b/>
          <w:sz w:val="24"/>
          <w:szCs w:val="24"/>
        </w:rPr>
      </w:pPr>
    </w:p>
    <w:p w:rsidR="00F43D57" w:rsidRDefault="00F43D57" w:rsidP="00F43D57">
      <w:pPr>
        <w:jc w:val="both"/>
        <w:rPr>
          <w:sz w:val="24"/>
          <w:szCs w:val="24"/>
        </w:rPr>
      </w:pPr>
      <w:r>
        <w:rPr>
          <w:sz w:val="24"/>
          <w:szCs w:val="24"/>
        </w:rPr>
        <w:t>9.1.</w:t>
      </w:r>
      <w:r w:rsidR="0028362D">
        <w:rPr>
          <w:sz w:val="24"/>
          <w:szCs w:val="24"/>
        </w:rPr>
        <w:t xml:space="preserve"> Спорные вопросы по настоящему контракту с</w:t>
      </w:r>
      <w:r>
        <w:rPr>
          <w:sz w:val="24"/>
          <w:szCs w:val="24"/>
        </w:rPr>
        <w:t>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F43D57" w:rsidRDefault="00F43D57" w:rsidP="00F43D57">
      <w:pPr>
        <w:jc w:val="both"/>
        <w:rPr>
          <w:sz w:val="24"/>
          <w:szCs w:val="24"/>
        </w:rPr>
      </w:pPr>
      <w:r>
        <w:rPr>
          <w:sz w:val="24"/>
          <w:szCs w:val="24"/>
        </w:rPr>
        <w:t xml:space="preserve">9.2. В случае невозможности урегулирования споров путем переговоров </w:t>
      </w:r>
      <w:r w:rsidR="0028362D">
        <w:rPr>
          <w:sz w:val="24"/>
          <w:szCs w:val="24"/>
        </w:rPr>
        <w:t>с</w:t>
      </w:r>
      <w:r>
        <w:rPr>
          <w:sz w:val="24"/>
          <w:szCs w:val="24"/>
        </w:rPr>
        <w:t>тороны передают их на рассмотрение в Арбитражный суд Ивановской области.</w:t>
      </w:r>
    </w:p>
    <w:p w:rsidR="00F43D57" w:rsidRDefault="00F43D57" w:rsidP="00F43D57">
      <w:pPr>
        <w:jc w:val="both"/>
        <w:rPr>
          <w:sz w:val="24"/>
          <w:szCs w:val="24"/>
        </w:rPr>
      </w:pPr>
    </w:p>
    <w:p w:rsidR="00F43D57" w:rsidRDefault="00F43D57" w:rsidP="00F43D57">
      <w:pPr>
        <w:ind w:left="3420"/>
        <w:rPr>
          <w:b/>
          <w:sz w:val="24"/>
          <w:szCs w:val="24"/>
        </w:rPr>
      </w:pPr>
      <w:r>
        <w:rPr>
          <w:b/>
          <w:sz w:val="24"/>
          <w:szCs w:val="24"/>
        </w:rPr>
        <w:t>10. Ответственность Сторон</w:t>
      </w:r>
    </w:p>
    <w:p w:rsidR="00F43D57" w:rsidRDefault="00F43D57" w:rsidP="00F43D57">
      <w:pPr>
        <w:jc w:val="both"/>
        <w:rPr>
          <w:sz w:val="24"/>
          <w:szCs w:val="24"/>
        </w:rPr>
      </w:pPr>
    </w:p>
    <w:p w:rsidR="00F43D57" w:rsidRDefault="0028362D" w:rsidP="00F43D57">
      <w:pPr>
        <w:jc w:val="both"/>
        <w:rPr>
          <w:sz w:val="24"/>
          <w:szCs w:val="24"/>
        </w:rPr>
      </w:pPr>
      <w:r>
        <w:rPr>
          <w:sz w:val="24"/>
          <w:szCs w:val="24"/>
        </w:rPr>
        <w:t>10.1. При исполнении р</w:t>
      </w:r>
      <w:r w:rsidR="00F43D57">
        <w:rPr>
          <w:sz w:val="24"/>
          <w:szCs w:val="24"/>
        </w:rPr>
        <w:t xml:space="preserve">абот ненадлежащим образом Заказчик вправе назначить Подрядчику разумный срок для устранения допущенных дефектов с составлением двустороннего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за каждый день просрочки, после установленного срока. </w:t>
      </w:r>
    </w:p>
    <w:p w:rsidR="00F43D57" w:rsidRDefault="00F43D57" w:rsidP="00F43D57">
      <w:pPr>
        <w:jc w:val="both"/>
        <w:rPr>
          <w:sz w:val="24"/>
          <w:szCs w:val="24"/>
        </w:rPr>
      </w:pPr>
      <w:r>
        <w:rPr>
          <w:sz w:val="24"/>
          <w:szCs w:val="24"/>
        </w:rPr>
        <w:t>10.2. Все возможные риски, ущерб, нанесенный третьему лицу в результате выполнения работ (с</w:t>
      </w:r>
      <w:r w:rsidR="0028362D">
        <w:rPr>
          <w:sz w:val="24"/>
          <w:szCs w:val="24"/>
        </w:rPr>
        <w:t xml:space="preserve"> момента заключения настоящего к</w:t>
      </w:r>
      <w:r>
        <w:rPr>
          <w:sz w:val="24"/>
          <w:szCs w:val="24"/>
        </w:rPr>
        <w:t>онтракта до момента сдачи объекта по акту выполненных работ по форме КС-2, КС-3) возлагаются и компенсируются Подрядчиком.</w:t>
      </w:r>
    </w:p>
    <w:p w:rsidR="00F43D57" w:rsidRDefault="00F43D57" w:rsidP="00F43D57">
      <w:pPr>
        <w:jc w:val="both"/>
        <w:rPr>
          <w:sz w:val="24"/>
          <w:szCs w:val="24"/>
        </w:rPr>
      </w:pPr>
      <w:r>
        <w:rPr>
          <w:sz w:val="24"/>
          <w:szCs w:val="24"/>
        </w:rPr>
        <w:t>10.3. В случ</w:t>
      </w:r>
      <w:r w:rsidR="0028362D">
        <w:rPr>
          <w:sz w:val="24"/>
          <w:szCs w:val="24"/>
        </w:rPr>
        <w:t>ае нарушения сроков выполнения работ, установленных п.2.1. к</w:t>
      </w:r>
      <w:r>
        <w:rPr>
          <w:sz w:val="24"/>
          <w:szCs w:val="24"/>
        </w:rPr>
        <w:t xml:space="preserve">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w:t>
      </w:r>
      <w:r>
        <w:rPr>
          <w:sz w:val="24"/>
          <w:szCs w:val="24"/>
        </w:rPr>
        <w:lastRenderedPageBreak/>
        <w:t>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F43D57" w:rsidRDefault="00F43D57" w:rsidP="00F43D57">
      <w:pPr>
        <w:jc w:val="both"/>
        <w:rPr>
          <w:sz w:val="24"/>
          <w:szCs w:val="24"/>
        </w:rPr>
      </w:pPr>
      <w:r>
        <w:rPr>
          <w:sz w:val="24"/>
          <w:szCs w:val="24"/>
        </w:rPr>
        <w:t>Оплата неустоек, а также возмещение убытков не освобождает стороны от исполнения своих обязательств по контракту.</w:t>
      </w:r>
    </w:p>
    <w:p w:rsidR="00F43D57" w:rsidRDefault="00F43D57" w:rsidP="00F43D57">
      <w:pPr>
        <w:jc w:val="both"/>
        <w:rPr>
          <w:sz w:val="24"/>
          <w:szCs w:val="24"/>
        </w:rPr>
      </w:pPr>
      <w:r>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F43D57" w:rsidRDefault="00F43D57" w:rsidP="00F43D57">
      <w:pPr>
        <w:jc w:val="both"/>
        <w:rPr>
          <w:sz w:val="24"/>
          <w:szCs w:val="24"/>
        </w:rPr>
      </w:pPr>
      <w:r>
        <w:rPr>
          <w:sz w:val="24"/>
          <w:szCs w:val="24"/>
        </w:rPr>
        <w:t>10.5. Заказчик несет ответственность в соответствии с действующим законодательством РФ при наличии вины.</w:t>
      </w:r>
    </w:p>
    <w:p w:rsidR="00F43D57" w:rsidRDefault="00F43D57" w:rsidP="00F43D57">
      <w:pPr>
        <w:jc w:val="both"/>
        <w:rPr>
          <w:sz w:val="24"/>
          <w:szCs w:val="24"/>
        </w:rPr>
      </w:pPr>
    </w:p>
    <w:p w:rsidR="00F43D57" w:rsidRDefault="00F43D57" w:rsidP="00F43D57">
      <w:pPr>
        <w:jc w:val="center"/>
        <w:rPr>
          <w:b/>
          <w:sz w:val="24"/>
          <w:szCs w:val="24"/>
        </w:rPr>
      </w:pPr>
      <w:r>
        <w:rPr>
          <w:b/>
          <w:sz w:val="24"/>
          <w:szCs w:val="24"/>
        </w:rPr>
        <w:t>11. Расторжение Контракта</w:t>
      </w:r>
    </w:p>
    <w:p w:rsidR="00F43D57" w:rsidRDefault="00F43D57" w:rsidP="00F43D57">
      <w:pPr>
        <w:jc w:val="both"/>
        <w:rPr>
          <w:sz w:val="24"/>
          <w:szCs w:val="24"/>
        </w:rPr>
      </w:pPr>
    </w:p>
    <w:p w:rsidR="00F43D57" w:rsidRDefault="00F43D57" w:rsidP="00F43D57">
      <w:pPr>
        <w:widowControl/>
        <w:autoSpaceDE/>
        <w:adjustRightInd/>
        <w:jc w:val="both"/>
        <w:rPr>
          <w:sz w:val="24"/>
          <w:szCs w:val="24"/>
        </w:rPr>
      </w:pPr>
      <w:r>
        <w:rPr>
          <w:sz w:val="24"/>
          <w:szCs w:val="24"/>
        </w:rPr>
        <w:t xml:space="preserve">11.1. Расторжение контракта допускается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 РФ. </w:t>
      </w:r>
    </w:p>
    <w:p w:rsidR="005A0E16" w:rsidRPr="005A0E16" w:rsidRDefault="00F43D57" w:rsidP="005A0E16">
      <w:pPr>
        <w:widowControl/>
        <w:jc w:val="both"/>
        <w:rPr>
          <w:rFonts w:eastAsia="Calibri"/>
          <w:sz w:val="24"/>
          <w:szCs w:val="22"/>
          <w:lang w:eastAsia="en-US"/>
        </w:rPr>
      </w:pPr>
      <w:r>
        <w:rPr>
          <w:sz w:val="24"/>
          <w:szCs w:val="24"/>
        </w:rPr>
        <w:t xml:space="preserve">         </w:t>
      </w:r>
      <w:r w:rsidR="005A0E16">
        <w:rPr>
          <w:rFonts w:eastAsia="Calibri"/>
          <w:sz w:val="24"/>
          <w:szCs w:val="22"/>
          <w:lang w:eastAsia="en-US"/>
        </w:rPr>
        <w:t>Расторжение к</w:t>
      </w:r>
      <w:r w:rsidR="005A0E16" w:rsidRPr="005A0E16">
        <w:rPr>
          <w:rFonts w:eastAsia="Calibri"/>
          <w:sz w:val="24"/>
          <w:szCs w:val="22"/>
          <w:lang w:eastAsia="en-US"/>
        </w:rPr>
        <w:t>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F43D57" w:rsidRDefault="0028362D" w:rsidP="005A0E16">
      <w:pPr>
        <w:jc w:val="both"/>
        <w:rPr>
          <w:color w:val="000000"/>
          <w:sz w:val="24"/>
          <w:szCs w:val="24"/>
        </w:rPr>
      </w:pPr>
      <w:r>
        <w:rPr>
          <w:color w:val="000000"/>
          <w:sz w:val="24"/>
          <w:szCs w:val="24"/>
        </w:rPr>
        <w:t>11.2. При расторжении к</w:t>
      </w:r>
      <w:r w:rsidR="00F43D57">
        <w:rPr>
          <w:color w:val="000000"/>
          <w:sz w:val="24"/>
          <w:szCs w:val="24"/>
        </w:rPr>
        <w:t>онтракта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w:t>
      </w:r>
      <w:r>
        <w:rPr>
          <w:color w:val="000000"/>
          <w:sz w:val="24"/>
          <w:szCs w:val="24"/>
        </w:rPr>
        <w:t>полненных р</w:t>
      </w:r>
      <w:r w:rsidR="00F43D57">
        <w:rPr>
          <w:color w:val="000000"/>
          <w:sz w:val="24"/>
          <w:szCs w:val="24"/>
        </w:rPr>
        <w:t>абот в объеме, определяемом сторонами совместно.</w:t>
      </w:r>
    </w:p>
    <w:p w:rsidR="00F43D57" w:rsidRDefault="00F43D57" w:rsidP="0028362D">
      <w:pPr>
        <w:jc w:val="both"/>
        <w:rPr>
          <w:color w:val="000000"/>
          <w:sz w:val="24"/>
          <w:szCs w:val="24"/>
        </w:rPr>
      </w:pPr>
      <w:r>
        <w:rPr>
          <w:color w:val="000000"/>
          <w:sz w:val="24"/>
          <w:szCs w:val="24"/>
        </w:rPr>
        <w:t xml:space="preserve">11.3. </w:t>
      </w:r>
      <w:proofErr w:type="gramStart"/>
      <w:r>
        <w:rPr>
          <w:color w:val="000000"/>
          <w:sz w:val="24"/>
          <w:szCs w:val="24"/>
        </w:rPr>
        <w:t>В случае нарушения Подрядчиком сроков выполнения работ, установленных п. 1.3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w:t>
      </w:r>
      <w:r w:rsidR="0028362D">
        <w:rPr>
          <w:color w:val="000000"/>
          <w:sz w:val="24"/>
          <w:szCs w:val="24"/>
        </w:rPr>
        <w:t>гласованный с Заказчиком срок, с</w:t>
      </w:r>
      <w:r>
        <w:rPr>
          <w:color w:val="000000"/>
          <w:sz w:val="24"/>
          <w:szCs w:val="24"/>
        </w:rPr>
        <w:t>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r>
        <w:rPr>
          <w:color w:val="000000"/>
          <w:sz w:val="24"/>
          <w:szCs w:val="24"/>
        </w:rPr>
        <w:t xml:space="preserve"> 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5948EA" w:rsidRDefault="005948EA" w:rsidP="0028362D">
      <w:pPr>
        <w:jc w:val="both"/>
        <w:rPr>
          <w:color w:val="000000"/>
          <w:sz w:val="24"/>
          <w:szCs w:val="24"/>
        </w:rPr>
      </w:pPr>
    </w:p>
    <w:p w:rsidR="00F43D57" w:rsidRDefault="00F43D57" w:rsidP="00F43D57">
      <w:pPr>
        <w:tabs>
          <w:tab w:val="left" w:pos="0"/>
        </w:tabs>
        <w:ind w:left="360"/>
        <w:jc w:val="center"/>
        <w:rPr>
          <w:b/>
          <w:sz w:val="24"/>
          <w:szCs w:val="24"/>
        </w:rPr>
      </w:pPr>
      <w:r>
        <w:rPr>
          <w:b/>
          <w:sz w:val="24"/>
          <w:szCs w:val="24"/>
        </w:rPr>
        <w:t>12. Прочие условия</w:t>
      </w:r>
    </w:p>
    <w:p w:rsidR="00F43D57" w:rsidRDefault="00F43D57" w:rsidP="00F43D57">
      <w:pPr>
        <w:tabs>
          <w:tab w:val="left" w:pos="0"/>
        </w:tabs>
        <w:jc w:val="both"/>
        <w:rPr>
          <w:sz w:val="24"/>
          <w:szCs w:val="24"/>
        </w:rPr>
      </w:pPr>
    </w:p>
    <w:p w:rsidR="00F43D57" w:rsidRDefault="00F43D57" w:rsidP="00F43D57">
      <w:pPr>
        <w:tabs>
          <w:tab w:val="left" w:pos="0"/>
        </w:tabs>
        <w:jc w:val="both"/>
        <w:rPr>
          <w:sz w:val="24"/>
          <w:szCs w:val="24"/>
        </w:rPr>
      </w:pPr>
      <w:r>
        <w:rPr>
          <w:sz w:val="24"/>
          <w:szCs w:val="24"/>
        </w:rPr>
        <w:t>12.1. Контра</w:t>
      </w:r>
      <w:proofErr w:type="gramStart"/>
      <w:r>
        <w:rPr>
          <w:sz w:val="24"/>
          <w:szCs w:val="24"/>
        </w:rPr>
        <w:t>кт вст</w:t>
      </w:r>
      <w:proofErr w:type="gramEnd"/>
      <w:r>
        <w:rPr>
          <w:sz w:val="24"/>
          <w:szCs w:val="24"/>
        </w:rPr>
        <w:t xml:space="preserve">упает в силу с момента его подписания сторонами и действует до полного и надлежащего исполнения сторонами своих обязательств </w:t>
      </w:r>
      <w:r w:rsidR="0028362D">
        <w:rPr>
          <w:sz w:val="24"/>
          <w:szCs w:val="24"/>
        </w:rPr>
        <w:t>по контракту. Обязательства по к</w:t>
      </w:r>
      <w:r>
        <w:rPr>
          <w:sz w:val="24"/>
          <w:szCs w:val="24"/>
        </w:rPr>
        <w:t>онтракту могут быть исполнены досрочно.</w:t>
      </w:r>
    </w:p>
    <w:p w:rsidR="00F43D57" w:rsidRDefault="00F43D57" w:rsidP="00F43D57">
      <w:pPr>
        <w:tabs>
          <w:tab w:val="left" w:pos="0"/>
        </w:tabs>
        <w:jc w:val="both"/>
        <w:rPr>
          <w:sz w:val="24"/>
          <w:szCs w:val="24"/>
        </w:rPr>
      </w:pPr>
      <w:r>
        <w:rPr>
          <w:sz w:val="24"/>
          <w:szCs w:val="24"/>
        </w:rPr>
        <w:t xml:space="preserve">12.2. Во всем остальном, </w:t>
      </w:r>
      <w:r w:rsidR="0028362D">
        <w:rPr>
          <w:sz w:val="24"/>
          <w:szCs w:val="24"/>
        </w:rPr>
        <w:t>что не предусмотрено настоящим к</w:t>
      </w:r>
      <w:r>
        <w:rPr>
          <w:sz w:val="24"/>
          <w:szCs w:val="24"/>
        </w:rPr>
        <w:t>онтрактом, применяются нормы действующего законодательства РФ.</w:t>
      </w:r>
    </w:p>
    <w:p w:rsidR="00F43D57" w:rsidRDefault="0028362D" w:rsidP="00F43D57">
      <w:pPr>
        <w:tabs>
          <w:tab w:val="left" w:pos="0"/>
        </w:tabs>
        <w:jc w:val="both"/>
        <w:rPr>
          <w:sz w:val="24"/>
          <w:szCs w:val="24"/>
        </w:rPr>
      </w:pPr>
      <w:r>
        <w:rPr>
          <w:sz w:val="24"/>
          <w:szCs w:val="24"/>
        </w:rPr>
        <w:t>12.3. Настоящий к</w:t>
      </w:r>
      <w:r w:rsidR="00F43D57">
        <w:rPr>
          <w:sz w:val="24"/>
          <w:szCs w:val="24"/>
        </w:rPr>
        <w:t>онтракт составлен в двух подлинных экземплярах, имеющих одинаковую юридическую</w:t>
      </w:r>
      <w:r>
        <w:rPr>
          <w:sz w:val="24"/>
          <w:szCs w:val="24"/>
        </w:rPr>
        <w:t xml:space="preserve"> силу, по одному для каждой из с</w:t>
      </w:r>
      <w:r w:rsidR="00F43D57">
        <w:rPr>
          <w:sz w:val="24"/>
          <w:szCs w:val="24"/>
        </w:rPr>
        <w:t>торон.</w:t>
      </w:r>
    </w:p>
    <w:p w:rsidR="00F43D57" w:rsidRDefault="00F43D57" w:rsidP="00F43D57">
      <w:pPr>
        <w:tabs>
          <w:tab w:val="left" w:pos="0"/>
        </w:tabs>
        <w:rPr>
          <w:b/>
          <w:sz w:val="24"/>
          <w:szCs w:val="24"/>
        </w:rPr>
      </w:pPr>
    </w:p>
    <w:p w:rsidR="005A0E16" w:rsidRDefault="005A0E16" w:rsidP="00F43D57">
      <w:pPr>
        <w:tabs>
          <w:tab w:val="left" w:pos="0"/>
        </w:tabs>
        <w:rPr>
          <w:b/>
          <w:sz w:val="24"/>
          <w:szCs w:val="24"/>
        </w:rPr>
      </w:pPr>
    </w:p>
    <w:p w:rsidR="005A0E16" w:rsidRDefault="005A0E16" w:rsidP="00F43D57">
      <w:pPr>
        <w:tabs>
          <w:tab w:val="left" w:pos="0"/>
        </w:tabs>
        <w:rPr>
          <w:b/>
          <w:sz w:val="24"/>
          <w:szCs w:val="24"/>
        </w:rPr>
      </w:pPr>
    </w:p>
    <w:p w:rsidR="005A0E16" w:rsidRDefault="005A0E16" w:rsidP="00F43D57">
      <w:pPr>
        <w:tabs>
          <w:tab w:val="left" w:pos="0"/>
        </w:tabs>
        <w:rPr>
          <w:b/>
          <w:sz w:val="24"/>
          <w:szCs w:val="24"/>
        </w:rPr>
      </w:pPr>
    </w:p>
    <w:p w:rsidR="00F43D57" w:rsidRDefault="00F43D57" w:rsidP="00F43D57">
      <w:pPr>
        <w:tabs>
          <w:tab w:val="left" w:pos="0"/>
        </w:tabs>
        <w:ind w:left="360"/>
        <w:jc w:val="center"/>
        <w:rPr>
          <w:b/>
          <w:sz w:val="24"/>
          <w:szCs w:val="24"/>
        </w:rPr>
      </w:pPr>
      <w:r>
        <w:rPr>
          <w:b/>
          <w:sz w:val="24"/>
          <w:szCs w:val="24"/>
        </w:rPr>
        <w:t>13. Юридические адреса, реквизиты и подписи Сторон</w:t>
      </w:r>
    </w:p>
    <w:p w:rsidR="00F43D57" w:rsidRDefault="00F43D57" w:rsidP="00F43D57">
      <w:pPr>
        <w:rPr>
          <w:sz w:val="24"/>
          <w:szCs w:val="24"/>
        </w:rPr>
      </w:pPr>
      <w:r>
        <w:rPr>
          <w:sz w:val="24"/>
          <w:szCs w:val="24"/>
        </w:rPr>
        <w:t xml:space="preserve">                                                          </w:t>
      </w:r>
    </w:p>
    <w:p w:rsidR="00F43D57" w:rsidRDefault="00F43D57" w:rsidP="00F43D57">
      <w:pPr>
        <w:rPr>
          <w:b/>
          <w:sz w:val="24"/>
          <w:szCs w:val="24"/>
        </w:rPr>
      </w:pPr>
      <w:r>
        <w:rPr>
          <w:b/>
          <w:sz w:val="24"/>
          <w:szCs w:val="24"/>
        </w:rPr>
        <w:lastRenderedPageBreak/>
        <w:t xml:space="preserve">Заказчик:  </w:t>
      </w:r>
    </w:p>
    <w:p w:rsidR="00F43D57" w:rsidRDefault="00F43D57" w:rsidP="00F43D57">
      <w:pPr>
        <w:rPr>
          <w:sz w:val="24"/>
          <w:szCs w:val="24"/>
        </w:rPr>
      </w:pPr>
      <w:r>
        <w:rPr>
          <w:sz w:val="24"/>
          <w:szCs w:val="24"/>
        </w:rPr>
        <w:t>Управление жилищно-коммунального хозяйства Администрации города Иванова</w:t>
      </w:r>
    </w:p>
    <w:p w:rsidR="00F43D57" w:rsidRDefault="00F43D57" w:rsidP="00F43D57">
      <w:pPr>
        <w:rPr>
          <w:sz w:val="24"/>
          <w:szCs w:val="24"/>
        </w:rPr>
      </w:pPr>
      <w:r>
        <w:rPr>
          <w:sz w:val="24"/>
          <w:szCs w:val="24"/>
        </w:rPr>
        <w:t>153000, г. Иваново, пл. Революции, д.6, тел.(4932) 59-46-18, 59-45-61</w:t>
      </w:r>
    </w:p>
    <w:p w:rsidR="00F43D57" w:rsidRDefault="00F43D57" w:rsidP="00F43D57">
      <w:pPr>
        <w:rPr>
          <w:sz w:val="24"/>
          <w:szCs w:val="24"/>
        </w:rPr>
      </w:pPr>
      <w:proofErr w:type="gramStart"/>
      <w:r>
        <w:rPr>
          <w:sz w:val="24"/>
          <w:szCs w:val="24"/>
        </w:rPr>
        <w:t>р</w:t>
      </w:r>
      <w:proofErr w:type="gramEnd"/>
      <w:r>
        <w:rPr>
          <w:sz w:val="24"/>
          <w:szCs w:val="24"/>
        </w:rPr>
        <w:t>/</w:t>
      </w:r>
      <w:proofErr w:type="spellStart"/>
      <w:r>
        <w:rPr>
          <w:sz w:val="24"/>
          <w:szCs w:val="24"/>
        </w:rPr>
        <w:t>сч</w:t>
      </w:r>
      <w:proofErr w:type="spellEnd"/>
      <w:r>
        <w:rPr>
          <w:sz w:val="24"/>
          <w:szCs w:val="24"/>
        </w:rPr>
        <w:t xml:space="preserve"> 402 048 108 000 000 000 54 в ГРКЦ ГУ Банка России по Ивановской обл. г. Иваново</w:t>
      </w:r>
    </w:p>
    <w:p w:rsidR="00F43D57" w:rsidRDefault="00F43D57" w:rsidP="00F43D57">
      <w:pPr>
        <w:rPr>
          <w:sz w:val="24"/>
          <w:szCs w:val="24"/>
        </w:rPr>
      </w:pPr>
      <w:r>
        <w:rPr>
          <w:sz w:val="24"/>
          <w:szCs w:val="24"/>
        </w:rPr>
        <w:t>БИК 042406001 ИНН 3702525090 КПП 370201001</w:t>
      </w:r>
    </w:p>
    <w:p w:rsidR="00F43D57" w:rsidRDefault="00F43D57" w:rsidP="00F43D57">
      <w:pPr>
        <w:tabs>
          <w:tab w:val="left" w:pos="0"/>
        </w:tabs>
        <w:ind w:left="360"/>
        <w:jc w:val="center"/>
        <w:rPr>
          <w:b/>
          <w:sz w:val="24"/>
          <w:szCs w:val="24"/>
        </w:rPr>
      </w:pPr>
    </w:p>
    <w:p w:rsidR="00F43D57" w:rsidRDefault="00F43D57" w:rsidP="00F43D57">
      <w:pPr>
        <w:keepNext/>
        <w:widowControl/>
        <w:autoSpaceDE/>
        <w:adjustRightInd/>
        <w:outlineLvl w:val="0"/>
        <w:rPr>
          <w:b/>
          <w:bCs/>
          <w:sz w:val="24"/>
          <w:szCs w:val="24"/>
        </w:rPr>
      </w:pPr>
      <w:r>
        <w:rPr>
          <w:b/>
          <w:bCs/>
          <w:sz w:val="24"/>
          <w:szCs w:val="24"/>
        </w:rPr>
        <w:t>Подрядчик:</w:t>
      </w: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p>
    <w:p w:rsidR="00F43D57" w:rsidRDefault="00F43D57" w:rsidP="00F43D57">
      <w:pPr>
        <w:widowControl/>
        <w:autoSpaceDE/>
        <w:adjustRightInd/>
        <w:rPr>
          <w:sz w:val="24"/>
          <w:szCs w:val="24"/>
        </w:rPr>
      </w:pPr>
      <w:r>
        <w:rPr>
          <w:sz w:val="24"/>
          <w:szCs w:val="24"/>
        </w:rPr>
        <w:t xml:space="preserve">Заказчик: __________________ </w:t>
      </w:r>
      <w:proofErr w:type="spellStart"/>
      <w:r>
        <w:rPr>
          <w:sz w:val="24"/>
          <w:szCs w:val="24"/>
        </w:rPr>
        <w:t>Е.В.Бадигин</w:t>
      </w:r>
      <w:proofErr w:type="spellEnd"/>
      <w:r>
        <w:rPr>
          <w:sz w:val="24"/>
          <w:szCs w:val="24"/>
        </w:rPr>
        <w:t xml:space="preserve">             Подрядчик__________ </w:t>
      </w:r>
    </w:p>
    <w:p w:rsidR="00F43D57" w:rsidRDefault="00F43D57" w:rsidP="00F43D57">
      <w:pPr>
        <w:widowControl/>
        <w:autoSpaceDE/>
        <w:adjustRightInd/>
        <w:spacing w:after="120"/>
        <w:jc w:val="both"/>
        <w:rPr>
          <w:sz w:val="24"/>
          <w:szCs w:val="24"/>
        </w:rPr>
      </w:pPr>
      <w:r>
        <w:rPr>
          <w:sz w:val="24"/>
          <w:szCs w:val="24"/>
        </w:rPr>
        <w:t xml:space="preserve">       М.П.                                                                                        М.П.</w:t>
      </w: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101D46">
      <w:pPr>
        <w:rPr>
          <w:sz w:val="22"/>
          <w:szCs w:val="22"/>
        </w:rPr>
      </w:pPr>
    </w:p>
    <w:p w:rsidR="003A4FAE" w:rsidRDefault="003A4FAE" w:rsidP="003A4FAE">
      <w:pPr>
        <w:jc w:val="center"/>
        <w:rPr>
          <w:sz w:val="22"/>
          <w:szCs w:val="22"/>
        </w:rPr>
      </w:pPr>
    </w:p>
    <w:p w:rsidR="00273B76" w:rsidRDefault="003A4FAE" w:rsidP="003A4FAE">
      <w:pPr>
        <w:ind w:left="6521"/>
      </w:pPr>
      <w:r>
        <w:t xml:space="preserve">                                                        </w:t>
      </w: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3A4FAE" w:rsidRDefault="003A4FAE" w:rsidP="003A4FAE">
      <w:pPr>
        <w:jc w:val="right"/>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83419F" w:rsidRDefault="0083419F" w:rsidP="0083419F">
      <w:pPr>
        <w:widowControl/>
        <w:tabs>
          <w:tab w:val="left" w:pos="6379"/>
        </w:tabs>
        <w:autoSpaceDE/>
        <w:adjustRightInd/>
        <w:ind w:left="5812"/>
        <w:rPr>
          <w:sz w:val="24"/>
          <w:szCs w:val="24"/>
        </w:rPr>
      </w:pPr>
    </w:p>
    <w:p w:rsidR="0028362D" w:rsidRDefault="0028362D" w:rsidP="0028362D">
      <w:pPr>
        <w:rPr>
          <w:sz w:val="24"/>
          <w:szCs w:val="24"/>
        </w:rPr>
      </w:pPr>
    </w:p>
    <w:p w:rsidR="0028362D" w:rsidRDefault="0028362D" w:rsidP="0028362D">
      <w:pPr>
        <w:rPr>
          <w:sz w:val="24"/>
          <w:szCs w:val="24"/>
        </w:rPr>
      </w:pPr>
    </w:p>
    <w:p w:rsidR="0028362D" w:rsidRDefault="0028362D" w:rsidP="0028362D">
      <w:pPr>
        <w:rPr>
          <w:sz w:val="24"/>
          <w:szCs w:val="24"/>
        </w:rPr>
      </w:pPr>
    </w:p>
    <w:p w:rsidR="00101D46" w:rsidRDefault="00101D46" w:rsidP="0028362D">
      <w:pPr>
        <w:rPr>
          <w:sz w:val="24"/>
          <w:szCs w:val="24"/>
        </w:rPr>
      </w:pPr>
    </w:p>
    <w:p w:rsidR="00101D46" w:rsidRDefault="00101D46" w:rsidP="0028362D">
      <w:pPr>
        <w:rPr>
          <w:sz w:val="24"/>
          <w:szCs w:val="24"/>
        </w:rPr>
      </w:pPr>
    </w:p>
    <w:p w:rsidR="00101D46" w:rsidRDefault="00101D46" w:rsidP="0028362D">
      <w:pPr>
        <w:rPr>
          <w:sz w:val="24"/>
          <w:szCs w:val="24"/>
        </w:rPr>
      </w:pPr>
    </w:p>
    <w:p w:rsidR="0028362D" w:rsidRDefault="0028362D" w:rsidP="0028362D">
      <w:pPr>
        <w:rPr>
          <w:sz w:val="24"/>
          <w:szCs w:val="24"/>
        </w:rPr>
      </w:pPr>
    </w:p>
    <w:p w:rsidR="0028362D" w:rsidRDefault="0028362D" w:rsidP="0028362D">
      <w:pPr>
        <w:rPr>
          <w:sz w:val="24"/>
          <w:szCs w:val="24"/>
        </w:rPr>
      </w:pPr>
    </w:p>
    <w:p w:rsidR="0028362D" w:rsidRDefault="0028362D" w:rsidP="0028362D">
      <w:pPr>
        <w:rPr>
          <w:sz w:val="24"/>
          <w:szCs w:val="24"/>
        </w:rPr>
      </w:pPr>
    </w:p>
    <w:p w:rsidR="00B25132" w:rsidRPr="0067306F" w:rsidRDefault="0028362D" w:rsidP="0028362D">
      <w:pPr>
        <w:jc w:val="right"/>
        <w:rPr>
          <w:sz w:val="24"/>
          <w:szCs w:val="24"/>
        </w:rPr>
      </w:pPr>
      <w:r>
        <w:rPr>
          <w:sz w:val="24"/>
          <w:szCs w:val="24"/>
        </w:rPr>
        <w:lastRenderedPageBreak/>
        <w:t>Приложение № 1</w:t>
      </w:r>
    </w:p>
    <w:p w:rsidR="00B25132" w:rsidRPr="0067306F" w:rsidRDefault="0020091D" w:rsidP="00F419CB">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w:t>
      </w:r>
      <w:r w:rsidR="0028362D">
        <w:rPr>
          <w:rFonts w:ascii="Times New Roman" w:hAnsi="Times New Roman"/>
          <w:lang w:val="ru-RU" w:eastAsia="ru-RU"/>
        </w:rPr>
        <w:t>муниципальному контракту</w:t>
      </w:r>
      <w:r w:rsidR="00E76D5F" w:rsidRPr="0067306F">
        <w:rPr>
          <w:rFonts w:eastAsia="Calibri"/>
          <w:lang w:val="ru-RU"/>
        </w:rPr>
        <w:t xml:space="preserve"> </w:t>
      </w:r>
    </w:p>
    <w:p w:rsidR="0020091D" w:rsidRPr="0067306F" w:rsidRDefault="002E58A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eastAsia="Calibri" w:hAnsi="Times New Roman"/>
          <w:lang w:val="ru-RU"/>
        </w:rPr>
        <w:t xml:space="preserve">              </w:t>
      </w:r>
      <w:r w:rsidR="00E76D5F"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28362D"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Локальная смета</w:t>
      </w:r>
      <w:r w:rsidR="009C01BD">
        <w:rPr>
          <w:rFonts w:eastAsia="Calibri"/>
          <w:sz w:val="24"/>
          <w:szCs w:val="24"/>
          <w:lang w:eastAsia="en-US"/>
        </w:rPr>
        <w:t>,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0028362D">
        <w:rPr>
          <w:sz w:val="24"/>
          <w:szCs w:val="24"/>
        </w:rPr>
        <w:t>1</w:t>
      </w:r>
      <w:r w:rsidR="004E7B82">
        <w:rPr>
          <w:sz w:val="24"/>
          <w:szCs w:val="24"/>
        </w:rPr>
        <w:t xml:space="preserve"> </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101D46" w:rsidRDefault="00101D4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101D46" w:rsidRDefault="00101D4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101D46" w:rsidRDefault="00101D4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101D46" w:rsidRDefault="00101D4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101D46" w:rsidRDefault="00101D4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101D46" w:rsidRDefault="00101D4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101D46" w:rsidRDefault="00101D4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101D46" w:rsidRDefault="00101D4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2E58A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0028362D">
        <w:rPr>
          <w:rFonts w:ascii="Times New Roman" w:hAnsi="Times New Roman"/>
          <w:lang w:val="ru-RU" w:eastAsia="ru-RU"/>
        </w:rPr>
        <w:t>2</w:t>
      </w:r>
    </w:p>
    <w:p w:rsidR="00B25132" w:rsidRPr="00B04E53" w:rsidRDefault="00B25132" w:rsidP="002E58A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eastAsia="Calibri"/>
          <w:lang w:val="ru-RU"/>
        </w:rPr>
      </w:pPr>
      <w:r>
        <w:rPr>
          <w:rFonts w:ascii="Times New Roman" w:hAnsi="Times New Roman"/>
          <w:lang w:val="ru-RU" w:eastAsia="ru-RU"/>
        </w:rPr>
        <w:t xml:space="preserve">к </w:t>
      </w:r>
      <w:r w:rsidR="0028362D">
        <w:rPr>
          <w:rFonts w:ascii="Times New Roman" w:hAnsi="Times New Roman"/>
          <w:lang w:val="ru-RU" w:eastAsia="ru-RU"/>
        </w:rPr>
        <w:t>муниципальному контракту</w:t>
      </w:r>
      <w:r w:rsidRPr="00B25132">
        <w:rPr>
          <w:rFonts w:eastAsia="Calibri"/>
          <w:lang w:val="ru-RU"/>
        </w:rPr>
        <w:t xml:space="preserve"> </w:t>
      </w:r>
    </w:p>
    <w:p w:rsidR="00B25132" w:rsidRPr="00B25132" w:rsidRDefault="00B25132" w:rsidP="002E58A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5A0E16" w:rsidRDefault="005A0E16"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A0E16" w:rsidRDefault="005A0E16"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A0E16" w:rsidRDefault="005A0E16"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A0E16" w:rsidRDefault="005A0E16"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A0E16" w:rsidRDefault="005A0E16"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A0E16" w:rsidRDefault="005A0E16"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A0E16" w:rsidRDefault="005A0E16"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A0E16" w:rsidRDefault="005A0E16"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A0E16" w:rsidRDefault="005A0E16"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5A0E16" w:rsidRDefault="005A0E16"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20091D" w:rsidRDefault="00C119CF" w:rsidP="00567A98">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700F63">
        <w:rPr>
          <w:sz w:val="24"/>
          <w:szCs w:val="24"/>
        </w:rPr>
        <w:t>локальной  смет</w:t>
      </w:r>
      <w:r w:rsidR="00101D46">
        <w:rPr>
          <w:sz w:val="24"/>
          <w:szCs w:val="24"/>
        </w:rPr>
        <w:t>ой</w:t>
      </w:r>
      <w:r w:rsidR="00700F63">
        <w:rPr>
          <w:sz w:val="24"/>
          <w:szCs w:val="24"/>
        </w:rPr>
        <w:t xml:space="preserve"> </w:t>
      </w:r>
      <w:r w:rsidR="009C01BD">
        <w:rPr>
          <w:sz w:val="24"/>
          <w:szCs w:val="24"/>
        </w:rPr>
        <w:t xml:space="preserve"> </w:t>
      </w:r>
      <w:r w:rsidRPr="00C119CF">
        <w:rPr>
          <w:sz w:val="24"/>
          <w:szCs w:val="24"/>
        </w:rPr>
        <w:t>и ведомост</w:t>
      </w:r>
      <w:r w:rsidR="009C01BD">
        <w:rPr>
          <w:sz w:val="24"/>
          <w:szCs w:val="24"/>
        </w:rPr>
        <w:t>ью</w:t>
      </w:r>
      <w:r w:rsidRPr="00C119CF">
        <w:rPr>
          <w:sz w:val="24"/>
          <w:szCs w:val="24"/>
        </w:rPr>
        <w:t xml:space="preserve">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567A98" w:rsidRDefault="00567A98" w:rsidP="00567A98">
      <w:pPr>
        <w:ind w:right="154" w:firstLine="708"/>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C46829"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w:t>
      </w:r>
      <w:r w:rsidR="00F419CB">
        <w:rPr>
          <w:rFonts w:eastAsia="Calibri"/>
          <w:i/>
          <w:sz w:val="24"/>
          <w:szCs w:val="24"/>
        </w:rPr>
        <w:t>локальном сметном расчете, ведомости объемов работ</w:t>
      </w:r>
      <w:r w:rsidRPr="00DD7CEF">
        <w:rPr>
          <w:rFonts w:eastAsia="Calibri"/>
          <w:i/>
          <w:sz w:val="24"/>
          <w:szCs w:val="24"/>
        </w:rPr>
        <w:t xml:space="preserve">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2127"/>
        <w:gridCol w:w="8221"/>
      </w:tblGrid>
      <w:tr w:rsidR="00C46829" w:rsidRPr="0070472E" w:rsidTr="00101D46">
        <w:tc>
          <w:tcPr>
            <w:tcW w:w="425" w:type="dxa"/>
          </w:tcPr>
          <w:p w:rsidR="00C46829" w:rsidRPr="00101D46" w:rsidRDefault="00C46829" w:rsidP="00C46829">
            <w:pPr>
              <w:rPr>
                <w:b/>
                <w:sz w:val="24"/>
                <w:szCs w:val="24"/>
              </w:rPr>
            </w:pPr>
            <w:r w:rsidRPr="00101D46">
              <w:rPr>
                <w:b/>
                <w:sz w:val="24"/>
                <w:szCs w:val="24"/>
              </w:rPr>
              <w:t>№</w:t>
            </w:r>
          </w:p>
          <w:p w:rsidR="00C46829" w:rsidRPr="00101D46" w:rsidRDefault="00C46829" w:rsidP="00C46829">
            <w:pPr>
              <w:rPr>
                <w:b/>
                <w:sz w:val="24"/>
                <w:szCs w:val="24"/>
              </w:rPr>
            </w:pPr>
            <w:proofErr w:type="gramStart"/>
            <w:r w:rsidRPr="00101D46">
              <w:rPr>
                <w:b/>
                <w:sz w:val="24"/>
                <w:szCs w:val="24"/>
              </w:rPr>
              <w:t>п</w:t>
            </w:r>
            <w:proofErr w:type="gramEnd"/>
            <w:r w:rsidRPr="00101D46">
              <w:rPr>
                <w:b/>
                <w:sz w:val="24"/>
                <w:szCs w:val="24"/>
              </w:rPr>
              <w:t>/п</w:t>
            </w:r>
          </w:p>
        </w:tc>
        <w:tc>
          <w:tcPr>
            <w:tcW w:w="2127" w:type="dxa"/>
          </w:tcPr>
          <w:p w:rsidR="00C46829" w:rsidRPr="00101D46" w:rsidRDefault="00C46829" w:rsidP="00C46829">
            <w:pPr>
              <w:jc w:val="center"/>
              <w:rPr>
                <w:b/>
                <w:sz w:val="24"/>
                <w:szCs w:val="24"/>
              </w:rPr>
            </w:pPr>
            <w:r w:rsidRPr="00101D46">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8221" w:type="dxa"/>
            <w:vAlign w:val="center"/>
          </w:tcPr>
          <w:p w:rsidR="00C46829" w:rsidRPr="00101D46" w:rsidRDefault="00C46829" w:rsidP="00C46829">
            <w:pPr>
              <w:jc w:val="center"/>
              <w:rPr>
                <w:b/>
                <w:sz w:val="24"/>
                <w:szCs w:val="24"/>
              </w:rPr>
            </w:pPr>
            <w:r w:rsidRPr="00101D46">
              <w:rPr>
                <w:b/>
                <w:sz w:val="24"/>
                <w:szCs w:val="24"/>
              </w:rPr>
              <w:t>Требуемые показатели товара</w:t>
            </w:r>
          </w:p>
        </w:tc>
      </w:tr>
      <w:tr w:rsidR="00C46829" w:rsidRPr="0070472E" w:rsidTr="00101D46">
        <w:tc>
          <w:tcPr>
            <w:tcW w:w="425" w:type="dxa"/>
          </w:tcPr>
          <w:p w:rsidR="00C46829" w:rsidRPr="0070472E" w:rsidRDefault="00C46829" w:rsidP="00C46829">
            <w:pPr>
              <w:numPr>
                <w:ilvl w:val="0"/>
                <w:numId w:val="39"/>
              </w:numPr>
              <w:ind w:left="357" w:hanging="357"/>
              <w:rPr>
                <w:b/>
                <w:sz w:val="24"/>
                <w:szCs w:val="24"/>
              </w:rPr>
            </w:pPr>
          </w:p>
        </w:tc>
        <w:tc>
          <w:tcPr>
            <w:tcW w:w="2127" w:type="dxa"/>
          </w:tcPr>
          <w:p w:rsidR="00C46829" w:rsidRDefault="00C46829" w:rsidP="00C46829">
            <w:pPr>
              <w:rPr>
                <w:b/>
                <w:sz w:val="24"/>
                <w:szCs w:val="24"/>
              </w:rPr>
            </w:pPr>
          </w:p>
          <w:p w:rsidR="00C46829" w:rsidRPr="0070472E" w:rsidRDefault="00C46829" w:rsidP="00C46829">
            <w:pPr>
              <w:rPr>
                <w:b/>
                <w:sz w:val="24"/>
                <w:szCs w:val="24"/>
              </w:rPr>
            </w:pPr>
            <w:r w:rsidRPr="0070472E">
              <w:rPr>
                <w:b/>
                <w:sz w:val="24"/>
                <w:szCs w:val="24"/>
              </w:rPr>
              <w:t>Оконный блок ПВХ</w:t>
            </w:r>
          </w:p>
        </w:tc>
        <w:tc>
          <w:tcPr>
            <w:tcW w:w="8221" w:type="dxa"/>
          </w:tcPr>
          <w:p w:rsidR="00C46829" w:rsidRDefault="00C46829" w:rsidP="00C46829">
            <w:pPr>
              <w:rPr>
                <w:b/>
                <w:sz w:val="24"/>
                <w:szCs w:val="24"/>
              </w:rPr>
            </w:pPr>
          </w:p>
          <w:p w:rsidR="00C46829" w:rsidRPr="00CA13DF" w:rsidRDefault="00C46829" w:rsidP="00C46829">
            <w:pPr>
              <w:rPr>
                <w:b/>
                <w:i/>
                <w:sz w:val="24"/>
                <w:szCs w:val="24"/>
              </w:rPr>
            </w:pPr>
            <w:r w:rsidRPr="00CA13DF">
              <w:rPr>
                <w:b/>
                <w:sz w:val="24"/>
                <w:szCs w:val="24"/>
              </w:rPr>
              <w:t>Профильная система</w:t>
            </w:r>
            <w:r w:rsidRPr="00CA13DF">
              <w:rPr>
                <w:b/>
                <w:i/>
                <w:sz w:val="24"/>
                <w:szCs w:val="24"/>
              </w:rPr>
              <w:t>.</w:t>
            </w:r>
          </w:p>
          <w:p w:rsidR="00C46829" w:rsidRPr="00CA13DF" w:rsidRDefault="00C46829" w:rsidP="00C46829">
            <w:pPr>
              <w:pStyle w:val="affa"/>
              <w:widowControl/>
              <w:numPr>
                <w:ilvl w:val="0"/>
                <w:numId w:val="34"/>
              </w:numPr>
              <w:autoSpaceDE/>
              <w:autoSpaceDN/>
              <w:adjustRightInd/>
              <w:ind w:left="743"/>
              <w:jc w:val="both"/>
              <w:rPr>
                <w:sz w:val="24"/>
                <w:szCs w:val="24"/>
              </w:rPr>
            </w:pPr>
            <w:r w:rsidRPr="00CA13DF">
              <w:rPr>
                <w:sz w:val="24"/>
                <w:szCs w:val="24"/>
              </w:rPr>
              <w:t>Цвет профиля</w:t>
            </w:r>
            <w:r>
              <w:rPr>
                <w:sz w:val="24"/>
                <w:szCs w:val="24"/>
              </w:rPr>
              <w:t xml:space="preserve"> – по согласованию с заказчиком</w:t>
            </w:r>
            <w:r w:rsidRPr="00CA13DF">
              <w:rPr>
                <w:sz w:val="24"/>
                <w:szCs w:val="24"/>
              </w:rPr>
              <w:t xml:space="preserve"> </w:t>
            </w:r>
          </w:p>
          <w:p w:rsidR="00C46829" w:rsidRPr="00CA13DF" w:rsidRDefault="00C46829" w:rsidP="00C46829">
            <w:pPr>
              <w:pStyle w:val="affa"/>
              <w:widowControl/>
              <w:numPr>
                <w:ilvl w:val="0"/>
                <w:numId w:val="34"/>
              </w:numPr>
              <w:autoSpaceDE/>
              <w:autoSpaceDN/>
              <w:adjustRightInd/>
              <w:ind w:left="743"/>
              <w:jc w:val="both"/>
              <w:rPr>
                <w:sz w:val="24"/>
                <w:szCs w:val="24"/>
              </w:rPr>
            </w:pPr>
            <w:r w:rsidRPr="00CA13DF">
              <w:rPr>
                <w:sz w:val="24"/>
                <w:szCs w:val="24"/>
              </w:rPr>
              <w:t>Двухкамерный профиль рамы шириной не менее 60 мм</w:t>
            </w:r>
          </w:p>
          <w:p w:rsidR="00C46829" w:rsidRPr="00CA13DF" w:rsidRDefault="00C46829" w:rsidP="00C46829">
            <w:pPr>
              <w:pStyle w:val="affa"/>
              <w:widowControl/>
              <w:numPr>
                <w:ilvl w:val="0"/>
                <w:numId w:val="34"/>
              </w:numPr>
              <w:autoSpaceDE/>
              <w:autoSpaceDN/>
              <w:adjustRightInd/>
              <w:ind w:left="743"/>
              <w:jc w:val="both"/>
              <w:rPr>
                <w:sz w:val="24"/>
                <w:szCs w:val="24"/>
              </w:rPr>
            </w:pPr>
            <w:r w:rsidRPr="00CA13DF">
              <w:rPr>
                <w:sz w:val="24"/>
                <w:szCs w:val="24"/>
              </w:rPr>
              <w:t xml:space="preserve">Двухкамерный профиль створки шириной не менее 60 мм </w:t>
            </w:r>
          </w:p>
          <w:p w:rsidR="00C46829" w:rsidRPr="00CA13DF" w:rsidRDefault="00C46829" w:rsidP="00C46829">
            <w:pPr>
              <w:pStyle w:val="affa"/>
              <w:widowControl/>
              <w:numPr>
                <w:ilvl w:val="0"/>
                <w:numId w:val="34"/>
              </w:numPr>
              <w:autoSpaceDE/>
              <w:autoSpaceDN/>
              <w:adjustRightInd/>
              <w:ind w:left="743"/>
              <w:jc w:val="both"/>
              <w:rPr>
                <w:sz w:val="24"/>
                <w:szCs w:val="24"/>
              </w:rPr>
            </w:pPr>
            <w:r w:rsidRPr="00CA13DF">
              <w:rPr>
                <w:sz w:val="24"/>
                <w:szCs w:val="24"/>
              </w:rPr>
              <w:t xml:space="preserve">Двухкамерный профиль импоста шириной не менее 60 мм </w:t>
            </w:r>
          </w:p>
          <w:p w:rsidR="00C46829" w:rsidRPr="00CA13DF" w:rsidRDefault="00C46829" w:rsidP="00C46829">
            <w:pPr>
              <w:pStyle w:val="affa"/>
              <w:widowControl/>
              <w:numPr>
                <w:ilvl w:val="0"/>
                <w:numId w:val="34"/>
              </w:numPr>
              <w:autoSpaceDE/>
              <w:autoSpaceDN/>
              <w:adjustRightInd/>
              <w:ind w:left="743"/>
              <w:jc w:val="both"/>
              <w:rPr>
                <w:sz w:val="24"/>
                <w:szCs w:val="24"/>
              </w:rPr>
            </w:pPr>
            <w:r w:rsidRPr="00CA13DF">
              <w:rPr>
                <w:sz w:val="24"/>
                <w:szCs w:val="24"/>
              </w:rPr>
              <w:t xml:space="preserve">Армирование (внутренние усиление профиля) – сталь не менее 1,5 мм </w:t>
            </w:r>
          </w:p>
          <w:p w:rsidR="00C46829" w:rsidRPr="00CA13DF" w:rsidRDefault="00C46829" w:rsidP="00C46829">
            <w:pPr>
              <w:pStyle w:val="affa"/>
              <w:widowControl/>
              <w:numPr>
                <w:ilvl w:val="0"/>
                <w:numId w:val="34"/>
              </w:numPr>
              <w:autoSpaceDE/>
              <w:autoSpaceDN/>
              <w:adjustRightInd/>
              <w:ind w:left="743"/>
              <w:jc w:val="both"/>
              <w:rPr>
                <w:sz w:val="24"/>
                <w:szCs w:val="24"/>
                <w:lang w:val="en-US"/>
              </w:rPr>
            </w:pPr>
            <w:r w:rsidRPr="00CA13DF">
              <w:rPr>
                <w:sz w:val="24"/>
                <w:szCs w:val="24"/>
              </w:rPr>
              <w:t>Геометрия армирующего усилителя – замкнутая</w:t>
            </w:r>
          </w:p>
          <w:p w:rsidR="00C46829" w:rsidRPr="00CA13DF" w:rsidRDefault="00C46829" w:rsidP="00C46829">
            <w:pPr>
              <w:pStyle w:val="affa"/>
              <w:widowControl/>
              <w:numPr>
                <w:ilvl w:val="0"/>
                <w:numId w:val="34"/>
              </w:numPr>
              <w:autoSpaceDE/>
              <w:autoSpaceDN/>
              <w:adjustRightInd/>
              <w:ind w:left="743"/>
              <w:jc w:val="both"/>
              <w:rPr>
                <w:sz w:val="24"/>
                <w:szCs w:val="24"/>
              </w:rPr>
            </w:pPr>
            <w:proofErr w:type="spellStart"/>
            <w:r w:rsidRPr="00CA13DF">
              <w:rPr>
                <w:sz w:val="24"/>
                <w:szCs w:val="24"/>
              </w:rPr>
              <w:t>Cопротивление</w:t>
            </w:r>
            <w:proofErr w:type="spellEnd"/>
            <w:r w:rsidRPr="00CA13DF">
              <w:rPr>
                <w:sz w:val="24"/>
                <w:szCs w:val="24"/>
              </w:rPr>
              <w:t xml:space="preserve"> теплопередаче (с установленным армированием) не менее 0,</w:t>
            </w:r>
            <w:r w:rsidRPr="00B425AD">
              <w:rPr>
                <w:sz w:val="24"/>
                <w:szCs w:val="24"/>
              </w:rPr>
              <w:t xml:space="preserve">64 </w:t>
            </w:r>
            <w:r w:rsidRPr="00B425AD">
              <w:rPr>
                <w:color w:val="000000"/>
                <w:sz w:val="24"/>
                <w:szCs w:val="24"/>
              </w:rPr>
              <w:t>м2</w:t>
            </w:r>
            <w:proofErr w:type="gramStart"/>
            <w:r w:rsidRPr="00B425AD">
              <w:rPr>
                <w:color w:val="000000"/>
                <w:sz w:val="24"/>
                <w:szCs w:val="24"/>
              </w:rPr>
              <w:t>·°С</w:t>
            </w:r>
            <w:proofErr w:type="gramEnd"/>
            <w:r w:rsidRPr="00B425AD">
              <w:rPr>
                <w:color w:val="000000"/>
                <w:sz w:val="24"/>
                <w:szCs w:val="24"/>
              </w:rPr>
              <w:t>/Вт</w:t>
            </w:r>
            <w:r w:rsidRPr="00CA13DF">
              <w:rPr>
                <w:sz w:val="24"/>
                <w:szCs w:val="24"/>
              </w:rPr>
              <w:t xml:space="preserve"> </w:t>
            </w:r>
          </w:p>
          <w:p w:rsidR="00C46829" w:rsidRPr="00CA13DF" w:rsidRDefault="00C46829" w:rsidP="00C46829">
            <w:pPr>
              <w:pStyle w:val="5"/>
              <w:numPr>
                <w:ilvl w:val="0"/>
                <w:numId w:val="0"/>
              </w:numPr>
              <w:spacing w:before="0"/>
              <w:ind w:left="1008" w:hanging="1008"/>
              <w:rPr>
                <w:b/>
                <w:sz w:val="24"/>
                <w:szCs w:val="24"/>
              </w:rPr>
            </w:pPr>
            <w:r w:rsidRPr="00CA13DF">
              <w:rPr>
                <w:b/>
                <w:sz w:val="24"/>
                <w:szCs w:val="24"/>
              </w:rPr>
              <w:t>Уплотнения</w:t>
            </w:r>
          </w:p>
          <w:p w:rsidR="00C46829" w:rsidRPr="00CA13DF" w:rsidRDefault="00C46829" w:rsidP="00C46829">
            <w:pPr>
              <w:pStyle w:val="affa"/>
              <w:widowControl/>
              <w:numPr>
                <w:ilvl w:val="0"/>
                <w:numId w:val="34"/>
              </w:numPr>
              <w:autoSpaceDE/>
              <w:autoSpaceDN/>
              <w:adjustRightInd/>
              <w:ind w:left="743"/>
              <w:jc w:val="both"/>
              <w:rPr>
                <w:sz w:val="24"/>
                <w:szCs w:val="24"/>
              </w:rPr>
            </w:pPr>
            <w:proofErr w:type="spellStart"/>
            <w:r w:rsidRPr="00CA13DF">
              <w:rPr>
                <w:sz w:val="24"/>
                <w:szCs w:val="24"/>
              </w:rPr>
              <w:t>Фальцевое</w:t>
            </w:r>
            <w:proofErr w:type="spellEnd"/>
            <w:r w:rsidRPr="00CA13DF">
              <w:rPr>
                <w:sz w:val="24"/>
                <w:szCs w:val="24"/>
              </w:rPr>
              <w:t xml:space="preserve"> уплотнени</w:t>
            </w:r>
            <w:r>
              <w:rPr>
                <w:sz w:val="24"/>
                <w:szCs w:val="24"/>
              </w:rPr>
              <w:t>е</w:t>
            </w:r>
          </w:p>
          <w:p w:rsidR="00C46829" w:rsidRPr="00CA13DF" w:rsidRDefault="00C46829" w:rsidP="00C46829">
            <w:pPr>
              <w:pStyle w:val="affa"/>
              <w:widowControl/>
              <w:numPr>
                <w:ilvl w:val="0"/>
                <w:numId w:val="34"/>
              </w:numPr>
              <w:autoSpaceDE/>
              <w:autoSpaceDN/>
              <w:adjustRightInd/>
              <w:ind w:left="743"/>
              <w:jc w:val="both"/>
              <w:rPr>
                <w:sz w:val="24"/>
                <w:szCs w:val="24"/>
              </w:rPr>
            </w:pPr>
            <w:r w:rsidRPr="00CA13DF">
              <w:rPr>
                <w:sz w:val="24"/>
                <w:szCs w:val="24"/>
              </w:rPr>
              <w:t>Сплошной кон</w:t>
            </w:r>
            <w:r>
              <w:rPr>
                <w:sz w:val="24"/>
                <w:szCs w:val="24"/>
              </w:rPr>
              <w:t>тур уплотнения в раме и створке</w:t>
            </w:r>
            <w:r w:rsidRPr="00CA13DF">
              <w:rPr>
                <w:sz w:val="24"/>
                <w:szCs w:val="24"/>
              </w:rPr>
              <w:t xml:space="preserve"> </w:t>
            </w:r>
          </w:p>
          <w:p w:rsidR="00C46829" w:rsidRPr="00CA13DF" w:rsidRDefault="00C46829" w:rsidP="00C46829">
            <w:pPr>
              <w:pStyle w:val="affa"/>
              <w:widowControl/>
              <w:numPr>
                <w:ilvl w:val="0"/>
                <w:numId w:val="34"/>
              </w:numPr>
              <w:autoSpaceDE/>
              <w:autoSpaceDN/>
              <w:adjustRightInd/>
              <w:ind w:left="743"/>
              <w:jc w:val="both"/>
              <w:rPr>
                <w:sz w:val="24"/>
                <w:szCs w:val="24"/>
              </w:rPr>
            </w:pPr>
            <w:r w:rsidRPr="00CA13DF">
              <w:rPr>
                <w:sz w:val="24"/>
                <w:szCs w:val="24"/>
              </w:rPr>
              <w:t>Системы у</w:t>
            </w:r>
            <w:r>
              <w:rPr>
                <w:sz w:val="24"/>
                <w:szCs w:val="24"/>
              </w:rPr>
              <w:t>плотнений из APTK или силикона</w:t>
            </w:r>
          </w:p>
          <w:p w:rsidR="00C46829" w:rsidRPr="00CA13DF" w:rsidRDefault="00C46829" w:rsidP="00C46829">
            <w:pPr>
              <w:widowControl/>
              <w:shd w:val="clear" w:color="auto" w:fill="FFFFFF"/>
              <w:autoSpaceDE/>
              <w:autoSpaceDN/>
              <w:adjustRightInd/>
              <w:rPr>
                <w:b/>
                <w:sz w:val="24"/>
                <w:szCs w:val="24"/>
              </w:rPr>
            </w:pPr>
            <w:r w:rsidRPr="00CA13DF">
              <w:rPr>
                <w:b/>
                <w:sz w:val="24"/>
                <w:szCs w:val="24"/>
              </w:rPr>
              <w:t>Стеклопакет</w:t>
            </w:r>
          </w:p>
          <w:p w:rsidR="00C46829" w:rsidRPr="00CA13DF" w:rsidRDefault="00C46829" w:rsidP="00C46829">
            <w:pPr>
              <w:pStyle w:val="affa"/>
              <w:widowControl/>
              <w:numPr>
                <w:ilvl w:val="0"/>
                <w:numId w:val="35"/>
              </w:numPr>
              <w:autoSpaceDE/>
              <w:autoSpaceDN/>
              <w:adjustRightInd/>
              <w:jc w:val="both"/>
              <w:rPr>
                <w:b/>
                <w:i/>
                <w:sz w:val="24"/>
                <w:szCs w:val="24"/>
                <w:u w:val="single"/>
              </w:rPr>
            </w:pPr>
            <w:r w:rsidRPr="00CA13DF">
              <w:rPr>
                <w:sz w:val="24"/>
                <w:szCs w:val="24"/>
              </w:rPr>
              <w:t>Двухкамерный стеклопакет изготовленный из</w:t>
            </w:r>
            <w:r w:rsidR="00503C62">
              <w:rPr>
                <w:sz w:val="24"/>
                <w:szCs w:val="24"/>
              </w:rPr>
              <w:t xml:space="preserve"> полированного стекла марки М</w:t>
            </w:r>
            <w:proofErr w:type="gramStart"/>
            <w:r w:rsidR="00503C62">
              <w:rPr>
                <w:sz w:val="24"/>
                <w:szCs w:val="24"/>
              </w:rPr>
              <w:t>1</w:t>
            </w:r>
            <w:proofErr w:type="gramEnd"/>
            <w:r w:rsidR="00503C62">
              <w:rPr>
                <w:sz w:val="24"/>
                <w:szCs w:val="24"/>
              </w:rPr>
              <w:t xml:space="preserve">, </w:t>
            </w:r>
            <w:r w:rsidRPr="00CA13DF">
              <w:rPr>
                <w:rStyle w:val="100"/>
                <w:rFonts w:eastAsia="Calibri"/>
                <w:b w:val="0"/>
                <w:szCs w:val="24"/>
              </w:rPr>
              <w:t>толщина стекла 4 мм</w:t>
            </w:r>
          </w:p>
          <w:p w:rsidR="00C46829" w:rsidRPr="00CA13DF" w:rsidRDefault="00C46829" w:rsidP="00C46829">
            <w:pPr>
              <w:pStyle w:val="affa"/>
              <w:widowControl/>
              <w:numPr>
                <w:ilvl w:val="0"/>
                <w:numId w:val="35"/>
              </w:numPr>
              <w:autoSpaceDE/>
              <w:autoSpaceDN/>
              <w:adjustRightInd/>
              <w:jc w:val="both"/>
              <w:rPr>
                <w:sz w:val="24"/>
                <w:szCs w:val="24"/>
              </w:rPr>
            </w:pPr>
            <w:r w:rsidRPr="00CA13DF">
              <w:rPr>
                <w:sz w:val="24"/>
                <w:szCs w:val="24"/>
              </w:rPr>
              <w:t xml:space="preserve">Уплотнительные профили должны изготавливаться из эластичных </w:t>
            </w:r>
            <w:proofErr w:type="spellStart"/>
            <w:r w:rsidRPr="00CA13DF">
              <w:rPr>
                <w:sz w:val="24"/>
                <w:szCs w:val="24"/>
              </w:rPr>
              <w:t>озоно</w:t>
            </w:r>
            <w:proofErr w:type="spellEnd"/>
            <w:r>
              <w:rPr>
                <w:sz w:val="24"/>
                <w:szCs w:val="24"/>
              </w:rPr>
              <w:t xml:space="preserve"> </w:t>
            </w:r>
            <w:r w:rsidRPr="00CA13DF">
              <w:rPr>
                <w:sz w:val="24"/>
                <w:szCs w:val="24"/>
              </w:rPr>
              <w:t>и морозостойких рез</w:t>
            </w:r>
            <w:r>
              <w:rPr>
                <w:sz w:val="24"/>
                <w:szCs w:val="24"/>
              </w:rPr>
              <w:t>иновых или полимерных материалов</w:t>
            </w:r>
          </w:p>
          <w:p w:rsidR="00C46829" w:rsidRPr="00CA13DF" w:rsidRDefault="00C46829" w:rsidP="00C46829">
            <w:pPr>
              <w:pStyle w:val="affa"/>
              <w:widowControl/>
              <w:numPr>
                <w:ilvl w:val="0"/>
                <w:numId w:val="35"/>
              </w:numPr>
              <w:autoSpaceDE/>
              <w:autoSpaceDN/>
              <w:adjustRightInd/>
              <w:jc w:val="both"/>
              <w:rPr>
                <w:sz w:val="24"/>
                <w:szCs w:val="24"/>
              </w:rPr>
            </w:pPr>
            <w:r w:rsidRPr="00CA13DF">
              <w:rPr>
                <w:sz w:val="24"/>
                <w:szCs w:val="24"/>
              </w:rPr>
              <w:t>Глубина установки стеклопакета не менее 20 мм</w:t>
            </w:r>
          </w:p>
          <w:p w:rsidR="00C46829" w:rsidRPr="00CA13DF" w:rsidRDefault="00C46829" w:rsidP="00C46829">
            <w:pPr>
              <w:pStyle w:val="affa"/>
              <w:widowControl/>
              <w:numPr>
                <w:ilvl w:val="0"/>
                <w:numId w:val="35"/>
              </w:numPr>
              <w:autoSpaceDE/>
              <w:autoSpaceDN/>
              <w:adjustRightInd/>
              <w:jc w:val="both"/>
              <w:rPr>
                <w:b/>
                <w:sz w:val="24"/>
                <w:szCs w:val="24"/>
              </w:rPr>
            </w:pPr>
            <w:r w:rsidRPr="00CA13DF">
              <w:rPr>
                <w:rStyle w:val="apple-style-span"/>
                <w:bCs/>
                <w:sz w:val="24"/>
                <w:szCs w:val="24"/>
              </w:rPr>
              <w:t xml:space="preserve">Сопротивление </w:t>
            </w:r>
            <w:r w:rsidRPr="00B425AD">
              <w:rPr>
                <w:rStyle w:val="apple-style-span"/>
                <w:bCs/>
                <w:sz w:val="24"/>
                <w:szCs w:val="24"/>
              </w:rPr>
              <w:t>теплопередаче (</w:t>
            </w:r>
            <w:r w:rsidRPr="00B425AD">
              <w:rPr>
                <w:color w:val="000000"/>
                <w:sz w:val="24"/>
                <w:szCs w:val="24"/>
              </w:rPr>
              <w:t>м2</w:t>
            </w:r>
            <w:proofErr w:type="gramStart"/>
            <w:r w:rsidRPr="00B425AD">
              <w:rPr>
                <w:color w:val="000000"/>
                <w:sz w:val="24"/>
                <w:szCs w:val="24"/>
              </w:rPr>
              <w:t>·°С</w:t>
            </w:r>
            <w:proofErr w:type="gramEnd"/>
            <w:r w:rsidRPr="00B425AD">
              <w:rPr>
                <w:color w:val="000000"/>
                <w:sz w:val="24"/>
                <w:szCs w:val="24"/>
              </w:rPr>
              <w:t>/Вт</w:t>
            </w:r>
            <w:r w:rsidRPr="00B425AD">
              <w:rPr>
                <w:rStyle w:val="apple-style-span"/>
                <w:bCs/>
                <w:sz w:val="24"/>
                <w:szCs w:val="24"/>
              </w:rPr>
              <w:t xml:space="preserve">): от </w:t>
            </w:r>
            <w:r w:rsidRPr="00B425AD">
              <w:rPr>
                <w:sz w:val="24"/>
                <w:szCs w:val="24"/>
              </w:rPr>
              <w:t>0,54 до</w:t>
            </w:r>
            <w:r w:rsidRPr="00CA13DF">
              <w:rPr>
                <w:sz w:val="24"/>
                <w:szCs w:val="24"/>
              </w:rPr>
              <w:t xml:space="preserve"> 0,67</w:t>
            </w:r>
          </w:p>
          <w:p w:rsidR="00C46829" w:rsidRPr="00CA13DF" w:rsidRDefault="00C46829" w:rsidP="00C46829">
            <w:pPr>
              <w:pStyle w:val="affa"/>
              <w:widowControl/>
              <w:numPr>
                <w:ilvl w:val="0"/>
                <w:numId w:val="35"/>
              </w:numPr>
              <w:autoSpaceDE/>
              <w:autoSpaceDN/>
              <w:adjustRightInd/>
              <w:jc w:val="both"/>
              <w:rPr>
                <w:b/>
                <w:sz w:val="24"/>
                <w:szCs w:val="24"/>
              </w:rPr>
            </w:pPr>
            <w:r w:rsidRPr="00CA13DF">
              <w:rPr>
                <w:sz w:val="24"/>
                <w:szCs w:val="24"/>
              </w:rPr>
              <w:t xml:space="preserve"> Стеклопакет двухкамерный, толщина стеклопакета – от 32 до 42 мм</w:t>
            </w:r>
          </w:p>
          <w:p w:rsidR="00C46829" w:rsidRPr="00CA13DF" w:rsidRDefault="00C46829" w:rsidP="00C46829">
            <w:pPr>
              <w:widowControl/>
              <w:shd w:val="clear" w:color="auto" w:fill="FFFFFF"/>
              <w:autoSpaceDE/>
              <w:autoSpaceDN/>
              <w:adjustRightInd/>
              <w:rPr>
                <w:sz w:val="24"/>
                <w:szCs w:val="24"/>
              </w:rPr>
            </w:pPr>
            <w:r w:rsidRPr="00CA13DF">
              <w:rPr>
                <w:sz w:val="24"/>
                <w:szCs w:val="24"/>
              </w:rPr>
              <w:t xml:space="preserve">          Срок службы не менее 10 лет.</w:t>
            </w:r>
          </w:p>
          <w:p w:rsidR="00C46829" w:rsidRPr="00CA13DF" w:rsidRDefault="00C46829" w:rsidP="00C46829">
            <w:pPr>
              <w:widowControl/>
              <w:shd w:val="clear" w:color="auto" w:fill="FFFFFF"/>
              <w:autoSpaceDE/>
              <w:autoSpaceDN/>
              <w:adjustRightInd/>
              <w:rPr>
                <w:b/>
                <w:sz w:val="24"/>
                <w:szCs w:val="24"/>
              </w:rPr>
            </w:pPr>
            <w:r w:rsidRPr="00CA13DF">
              <w:rPr>
                <w:b/>
                <w:sz w:val="24"/>
                <w:szCs w:val="24"/>
              </w:rPr>
              <w:t>Отделка</w:t>
            </w:r>
          </w:p>
          <w:p w:rsidR="00C46829" w:rsidRPr="00CA13DF" w:rsidRDefault="00C46829" w:rsidP="00C46829">
            <w:pPr>
              <w:rPr>
                <w:sz w:val="24"/>
                <w:szCs w:val="24"/>
              </w:rPr>
            </w:pPr>
            <w:r w:rsidRPr="00CA13DF">
              <w:rPr>
                <w:sz w:val="24"/>
                <w:szCs w:val="24"/>
              </w:rPr>
              <w:t xml:space="preserve">Внешняя отделка: </w:t>
            </w:r>
          </w:p>
          <w:p w:rsidR="00C46829" w:rsidRPr="00CA13DF" w:rsidRDefault="00C46829" w:rsidP="00C46829">
            <w:pPr>
              <w:widowControl/>
              <w:numPr>
                <w:ilvl w:val="0"/>
                <w:numId w:val="36"/>
              </w:numPr>
              <w:autoSpaceDE/>
              <w:autoSpaceDN/>
              <w:adjustRightInd/>
              <w:rPr>
                <w:sz w:val="24"/>
                <w:szCs w:val="24"/>
              </w:rPr>
            </w:pPr>
            <w:r w:rsidRPr="00CA13DF">
              <w:rPr>
                <w:sz w:val="24"/>
                <w:szCs w:val="24"/>
              </w:rPr>
              <w:t>Водоотлив с полимерным покрытием (белый), ширина основной полки от 300 до 400 мм</w:t>
            </w:r>
          </w:p>
          <w:p w:rsidR="00C46829" w:rsidRPr="00CA13DF" w:rsidRDefault="00C46829" w:rsidP="00C46829">
            <w:pPr>
              <w:widowControl/>
              <w:numPr>
                <w:ilvl w:val="0"/>
                <w:numId w:val="36"/>
              </w:numPr>
              <w:autoSpaceDE/>
              <w:autoSpaceDN/>
              <w:adjustRightInd/>
              <w:rPr>
                <w:sz w:val="24"/>
                <w:szCs w:val="24"/>
              </w:rPr>
            </w:pPr>
            <w:proofErr w:type="spellStart"/>
            <w:r w:rsidRPr="00CA13DF">
              <w:rPr>
                <w:sz w:val="24"/>
                <w:szCs w:val="24"/>
              </w:rPr>
              <w:lastRenderedPageBreak/>
              <w:t>Наружние</w:t>
            </w:r>
            <w:proofErr w:type="spellEnd"/>
            <w:r w:rsidRPr="00CA13DF">
              <w:rPr>
                <w:sz w:val="24"/>
                <w:szCs w:val="24"/>
              </w:rPr>
              <w:t xml:space="preserve"> откосы – ремонт штукатурки, шпатлевание, покраска.</w:t>
            </w:r>
          </w:p>
          <w:p w:rsidR="00C46829" w:rsidRPr="00CA13DF" w:rsidRDefault="00C46829" w:rsidP="00C46829">
            <w:pPr>
              <w:rPr>
                <w:sz w:val="24"/>
                <w:szCs w:val="24"/>
              </w:rPr>
            </w:pPr>
          </w:p>
          <w:p w:rsidR="00C46829" w:rsidRPr="00CA13DF" w:rsidRDefault="00C46829" w:rsidP="00C46829">
            <w:pPr>
              <w:rPr>
                <w:sz w:val="24"/>
                <w:szCs w:val="24"/>
              </w:rPr>
            </w:pPr>
            <w:r w:rsidRPr="00CA13DF">
              <w:rPr>
                <w:sz w:val="24"/>
                <w:szCs w:val="24"/>
              </w:rPr>
              <w:t>Внутренняя отделка:</w:t>
            </w:r>
          </w:p>
          <w:p w:rsidR="00C46829" w:rsidRPr="00CA13DF" w:rsidRDefault="00C46829" w:rsidP="00C46829">
            <w:pPr>
              <w:widowControl/>
              <w:numPr>
                <w:ilvl w:val="0"/>
                <w:numId w:val="37"/>
              </w:numPr>
              <w:autoSpaceDE/>
              <w:autoSpaceDN/>
              <w:adjustRightInd/>
              <w:rPr>
                <w:sz w:val="24"/>
                <w:szCs w:val="24"/>
              </w:rPr>
            </w:pPr>
            <w:r w:rsidRPr="00CA13DF">
              <w:rPr>
                <w:sz w:val="24"/>
                <w:szCs w:val="24"/>
              </w:rPr>
              <w:t>Внутренние откосы – ПВХ.</w:t>
            </w:r>
          </w:p>
          <w:p w:rsidR="00C46829" w:rsidRPr="00CA13DF" w:rsidRDefault="00C46829" w:rsidP="00C46829">
            <w:pPr>
              <w:widowControl/>
              <w:shd w:val="clear" w:color="auto" w:fill="FFFFFF"/>
              <w:autoSpaceDE/>
              <w:autoSpaceDN/>
              <w:adjustRightInd/>
              <w:rPr>
                <w:b/>
                <w:sz w:val="24"/>
                <w:szCs w:val="24"/>
              </w:rPr>
            </w:pPr>
            <w:r w:rsidRPr="00CA13DF">
              <w:rPr>
                <w:b/>
                <w:sz w:val="24"/>
                <w:szCs w:val="24"/>
              </w:rPr>
              <w:t>Фурнитура</w:t>
            </w:r>
          </w:p>
          <w:p w:rsidR="00C46829" w:rsidRPr="00CA13DF" w:rsidRDefault="00C46829" w:rsidP="00C46829">
            <w:pPr>
              <w:pStyle w:val="affa"/>
              <w:widowControl/>
              <w:numPr>
                <w:ilvl w:val="0"/>
                <w:numId w:val="38"/>
              </w:numPr>
              <w:autoSpaceDE/>
              <w:autoSpaceDN/>
              <w:adjustRightInd/>
              <w:jc w:val="both"/>
              <w:rPr>
                <w:sz w:val="24"/>
                <w:szCs w:val="24"/>
              </w:rPr>
            </w:pPr>
            <w:proofErr w:type="gramStart"/>
            <w:r w:rsidRPr="00CA13DF">
              <w:rPr>
                <w:sz w:val="24"/>
                <w:szCs w:val="24"/>
              </w:rPr>
              <w:t>Поворот</w:t>
            </w:r>
            <w:r>
              <w:rPr>
                <w:sz w:val="24"/>
                <w:szCs w:val="24"/>
              </w:rPr>
              <w:t>но-откидная</w:t>
            </w:r>
            <w:proofErr w:type="gramEnd"/>
            <w:r>
              <w:rPr>
                <w:sz w:val="24"/>
                <w:szCs w:val="24"/>
              </w:rPr>
              <w:t xml:space="preserve"> с роликовой цапфой</w:t>
            </w:r>
          </w:p>
          <w:p w:rsidR="00C46829" w:rsidRPr="00CA13DF" w:rsidRDefault="00C46829" w:rsidP="00C46829">
            <w:pPr>
              <w:pStyle w:val="a7"/>
              <w:numPr>
                <w:ilvl w:val="0"/>
                <w:numId w:val="38"/>
              </w:numPr>
              <w:spacing w:before="0" w:beforeAutospacing="0" w:after="0" w:afterAutospacing="0"/>
              <w:jc w:val="both"/>
            </w:pPr>
            <w:r w:rsidRPr="00CA13DF">
              <w:t xml:space="preserve">Фурнитура предусматривает дополнительные опции окна – такие как щелевое </w:t>
            </w:r>
            <w:proofErr w:type="spellStart"/>
            <w:r w:rsidRPr="00CA13DF">
              <w:t>микропроветривание</w:t>
            </w:r>
            <w:proofErr w:type="spellEnd"/>
            <w:r w:rsidRPr="00CA13DF">
              <w:t>,</w:t>
            </w:r>
            <w:r>
              <w:t xml:space="preserve"> многоступенчатое проветривание</w:t>
            </w:r>
          </w:p>
          <w:p w:rsidR="00C46829" w:rsidRPr="00CA13DF" w:rsidRDefault="00C46829" w:rsidP="00C46829">
            <w:pPr>
              <w:pStyle w:val="affa"/>
              <w:widowControl/>
              <w:numPr>
                <w:ilvl w:val="0"/>
                <w:numId w:val="38"/>
              </w:numPr>
              <w:autoSpaceDE/>
              <w:autoSpaceDN/>
              <w:adjustRightInd/>
              <w:jc w:val="both"/>
              <w:rPr>
                <w:sz w:val="24"/>
                <w:szCs w:val="24"/>
              </w:rPr>
            </w:pPr>
            <w:r w:rsidRPr="00CA13DF">
              <w:rPr>
                <w:sz w:val="24"/>
                <w:szCs w:val="24"/>
              </w:rPr>
              <w:t>Не менее 20 000 циклов для каждой манипуляции (открывание, откидывание, закрывание окна) для фурнитуры</w:t>
            </w:r>
          </w:p>
          <w:p w:rsidR="00C46829" w:rsidRPr="00CA13DF" w:rsidRDefault="00C46829" w:rsidP="00C46829">
            <w:pPr>
              <w:pStyle w:val="affa"/>
              <w:widowControl/>
              <w:numPr>
                <w:ilvl w:val="0"/>
                <w:numId w:val="38"/>
              </w:numPr>
              <w:autoSpaceDE/>
              <w:autoSpaceDN/>
              <w:adjustRightInd/>
              <w:jc w:val="both"/>
              <w:rPr>
                <w:sz w:val="24"/>
                <w:szCs w:val="24"/>
              </w:rPr>
            </w:pPr>
            <w:r w:rsidRPr="00CA13DF">
              <w:rPr>
                <w:sz w:val="24"/>
                <w:szCs w:val="24"/>
              </w:rPr>
              <w:t>Не менее 20 000 механи</w:t>
            </w:r>
            <w:r>
              <w:rPr>
                <w:sz w:val="24"/>
                <w:szCs w:val="24"/>
              </w:rPr>
              <w:t>ческих циклов для оконной ручки</w:t>
            </w:r>
          </w:p>
          <w:p w:rsidR="00C46829" w:rsidRPr="00CA13DF" w:rsidRDefault="00C46829" w:rsidP="00C46829">
            <w:pPr>
              <w:pStyle w:val="affa"/>
              <w:widowControl/>
              <w:numPr>
                <w:ilvl w:val="0"/>
                <w:numId w:val="38"/>
              </w:numPr>
              <w:autoSpaceDE/>
              <w:autoSpaceDN/>
              <w:adjustRightInd/>
              <w:jc w:val="both"/>
              <w:rPr>
                <w:sz w:val="24"/>
                <w:szCs w:val="24"/>
              </w:rPr>
            </w:pPr>
            <w:r w:rsidRPr="00CA13DF">
              <w:rPr>
                <w:sz w:val="24"/>
                <w:szCs w:val="24"/>
              </w:rPr>
              <w:t xml:space="preserve">Фурнитура должна быть изготовлена из литой или прессованной стали, все элементы, </w:t>
            </w:r>
            <w:proofErr w:type="spellStart"/>
            <w:r w:rsidRPr="00CA13DF">
              <w:rPr>
                <w:sz w:val="24"/>
                <w:szCs w:val="24"/>
              </w:rPr>
              <w:t>стыкующиеся</w:t>
            </w:r>
            <w:proofErr w:type="spellEnd"/>
            <w:r w:rsidRPr="00CA13DF">
              <w:rPr>
                <w:sz w:val="24"/>
                <w:szCs w:val="24"/>
              </w:rPr>
              <w:t xml:space="preserve"> соединительными пластинами, снабжен</w:t>
            </w:r>
            <w:r>
              <w:rPr>
                <w:sz w:val="24"/>
                <w:szCs w:val="24"/>
              </w:rPr>
              <w:t>ы вдавленными ребрами жесткости</w:t>
            </w:r>
          </w:p>
          <w:p w:rsidR="00C46829" w:rsidRPr="00CA13DF" w:rsidRDefault="00C46829" w:rsidP="00C46829">
            <w:pPr>
              <w:pStyle w:val="affa"/>
              <w:widowControl/>
              <w:numPr>
                <w:ilvl w:val="0"/>
                <w:numId w:val="38"/>
              </w:numPr>
              <w:autoSpaceDE/>
              <w:autoSpaceDN/>
              <w:adjustRightInd/>
              <w:jc w:val="both"/>
              <w:rPr>
                <w:sz w:val="24"/>
                <w:szCs w:val="24"/>
              </w:rPr>
            </w:pPr>
            <w:r w:rsidRPr="00CA13DF">
              <w:rPr>
                <w:sz w:val="24"/>
                <w:szCs w:val="24"/>
              </w:rPr>
              <w:t>Фурнитура должна иметь три антикорро</w:t>
            </w:r>
            <w:r w:rsidR="00503C62">
              <w:rPr>
                <w:sz w:val="24"/>
                <w:szCs w:val="24"/>
              </w:rPr>
              <w:t xml:space="preserve">зийных слоя: цинковое покрытие, </w:t>
            </w:r>
            <w:r w:rsidRPr="00CA13DF">
              <w:rPr>
                <w:sz w:val="24"/>
                <w:szCs w:val="24"/>
              </w:rPr>
              <w:t>экологически чистый трехвалентный хром, придающий фурнитуре серебристый цвет, синтетический воск, защищающий и смазывающий соприкасающихся в процессе</w:t>
            </w:r>
            <w:r>
              <w:rPr>
                <w:sz w:val="24"/>
                <w:szCs w:val="24"/>
              </w:rPr>
              <w:t xml:space="preserve"> эксплуатации фурнитуры детали</w:t>
            </w:r>
          </w:p>
          <w:p w:rsidR="00C46829" w:rsidRPr="00CA13DF" w:rsidRDefault="00C46829" w:rsidP="00C46829">
            <w:pPr>
              <w:pStyle w:val="affa"/>
              <w:widowControl/>
              <w:numPr>
                <w:ilvl w:val="0"/>
                <w:numId w:val="38"/>
              </w:numPr>
              <w:autoSpaceDE/>
              <w:autoSpaceDN/>
              <w:adjustRightInd/>
              <w:jc w:val="both"/>
              <w:rPr>
                <w:sz w:val="24"/>
                <w:szCs w:val="24"/>
              </w:rPr>
            </w:pPr>
            <w:r w:rsidRPr="00CA13DF">
              <w:rPr>
                <w:sz w:val="24"/>
                <w:szCs w:val="24"/>
              </w:rPr>
              <w:t>Фурнитура не должна иметь пластиковых частей</w:t>
            </w:r>
          </w:p>
          <w:p w:rsidR="00C46829" w:rsidRPr="00CA13DF" w:rsidRDefault="00C46829" w:rsidP="00C46829">
            <w:pPr>
              <w:pStyle w:val="affa"/>
              <w:widowControl/>
              <w:numPr>
                <w:ilvl w:val="0"/>
                <w:numId w:val="38"/>
              </w:numPr>
              <w:autoSpaceDE/>
              <w:autoSpaceDN/>
              <w:adjustRightInd/>
              <w:jc w:val="both"/>
              <w:rPr>
                <w:sz w:val="24"/>
                <w:szCs w:val="24"/>
              </w:rPr>
            </w:pPr>
            <w:r w:rsidRPr="00CA13DF">
              <w:rPr>
                <w:sz w:val="24"/>
                <w:szCs w:val="24"/>
              </w:rPr>
              <w:t>Прижимной механизм должен быть установлен по четырем сторонам закрывающихс</w:t>
            </w:r>
            <w:r>
              <w:rPr>
                <w:sz w:val="24"/>
                <w:szCs w:val="24"/>
              </w:rPr>
              <w:t>я створок с 6 точками запирания</w:t>
            </w:r>
          </w:p>
          <w:p w:rsidR="00C46829" w:rsidRPr="00CA13DF" w:rsidRDefault="00C46829" w:rsidP="00C46829">
            <w:pPr>
              <w:pStyle w:val="affa"/>
              <w:widowControl/>
              <w:numPr>
                <w:ilvl w:val="0"/>
                <w:numId w:val="38"/>
              </w:numPr>
              <w:autoSpaceDE/>
              <w:autoSpaceDN/>
              <w:adjustRightInd/>
              <w:jc w:val="both"/>
              <w:rPr>
                <w:rStyle w:val="apple-style-span"/>
                <w:b/>
                <w:sz w:val="24"/>
                <w:szCs w:val="24"/>
              </w:rPr>
            </w:pPr>
            <w:r w:rsidRPr="00CA13DF">
              <w:rPr>
                <w:sz w:val="24"/>
                <w:szCs w:val="24"/>
              </w:rPr>
              <w:t>Срок службы не менее 10 лет.</w:t>
            </w:r>
          </w:p>
          <w:p w:rsidR="00C46829" w:rsidRPr="0070472E" w:rsidRDefault="00C46829" w:rsidP="00C46829">
            <w:pPr>
              <w:rPr>
                <w:b/>
                <w:sz w:val="24"/>
                <w:szCs w:val="24"/>
              </w:rPr>
            </w:pPr>
          </w:p>
        </w:tc>
      </w:tr>
      <w:tr w:rsidR="00C46829" w:rsidRPr="0070472E" w:rsidTr="00101D46">
        <w:trPr>
          <w:trHeight w:val="2163"/>
        </w:trPr>
        <w:tc>
          <w:tcPr>
            <w:tcW w:w="425" w:type="dxa"/>
          </w:tcPr>
          <w:p w:rsidR="00C46829" w:rsidRPr="0070472E" w:rsidRDefault="00C46829" w:rsidP="00C46829">
            <w:pPr>
              <w:numPr>
                <w:ilvl w:val="0"/>
                <w:numId w:val="39"/>
              </w:numPr>
              <w:ind w:left="357" w:hanging="357"/>
              <w:rPr>
                <w:b/>
                <w:sz w:val="24"/>
                <w:szCs w:val="24"/>
              </w:rPr>
            </w:pPr>
          </w:p>
        </w:tc>
        <w:tc>
          <w:tcPr>
            <w:tcW w:w="2127" w:type="dxa"/>
          </w:tcPr>
          <w:p w:rsidR="00C46829" w:rsidRPr="00BF66FC" w:rsidRDefault="00C46829" w:rsidP="00C46829">
            <w:pPr>
              <w:rPr>
                <w:b/>
                <w:color w:val="000000"/>
                <w:sz w:val="24"/>
                <w:szCs w:val="24"/>
              </w:rPr>
            </w:pPr>
            <w:r w:rsidRPr="00BF66FC">
              <w:rPr>
                <w:b/>
                <w:color w:val="000000"/>
                <w:sz w:val="24"/>
                <w:szCs w:val="24"/>
              </w:rPr>
              <w:t>Подоконник ПВХ</w:t>
            </w:r>
          </w:p>
        </w:tc>
        <w:tc>
          <w:tcPr>
            <w:tcW w:w="8221" w:type="dxa"/>
          </w:tcPr>
          <w:tbl>
            <w:tblPr>
              <w:tblpPr w:leftFromText="180" w:rightFromText="180" w:vertAnchor="text" w:horzAnchor="margin" w:tblpY="285"/>
              <w:tblOverlap w:val="never"/>
              <w:tblW w:w="7814" w:type="dxa"/>
              <w:tblBorders>
                <w:top w:val="outset" w:sz="6" w:space="0" w:color="111111"/>
                <w:left w:val="outset" w:sz="6" w:space="0" w:color="111111"/>
                <w:bottom w:val="outset" w:sz="6" w:space="0" w:color="111111"/>
                <w:right w:val="outset" w:sz="6" w:space="0" w:color="111111"/>
              </w:tblBorders>
              <w:shd w:val="clear" w:color="auto" w:fill="FCFFE0"/>
              <w:tblLayout w:type="fixed"/>
              <w:tblCellMar>
                <w:left w:w="0" w:type="dxa"/>
                <w:right w:w="0" w:type="dxa"/>
              </w:tblCellMar>
              <w:tblLook w:val="0000" w:firstRow="0" w:lastRow="0" w:firstColumn="0" w:lastColumn="0" w:noHBand="0" w:noVBand="0"/>
            </w:tblPr>
            <w:tblGrid>
              <w:gridCol w:w="4245"/>
              <w:gridCol w:w="1844"/>
              <w:gridCol w:w="1725"/>
            </w:tblGrid>
            <w:tr w:rsidR="00C46829" w:rsidRPr="00CA13DF" w:rsidTr="00C46829">
              <w:tc>
                <w:tcPr>
                  <w:tcW w:w="2716" w:type="pct"/>
                  <w:tcBorders>
                    <w:top w:val="outset" w:sz="6" w:space="0" w:color="111111"/>
                    <w:left w:val="outset" w:sz="6" w:space="0" w:color="111111"/>
                    <w:bottom w:val="outset" w:sz="6" w:space="0" w:color="111111"/>
                    <w:right w:val="outset" w:sz="6" w:space="0" w:color="111111"/>
                  </w:tcBorders>
                  <w:shd w:val="clear" w:color="auto" w:fill="auto"/>
                  <w:vAlign w:val="center"/>
                </w:tcPr>
                <w:p w:rsidR="00C46829" w:rsidRPr="00CA13DF" w:rsidRDefault="00C46829" w:rsidP="00C46829">
                  <w:pPr>
                    <w:widowControl/>
                    <w:autoSpaceDE/>
                    <w:autoSpaceDN/>
                    <w:adjustRightInd/>
                    <w:spacing w:before="100" w:beforeAutospacing="1" w:after="100" w:afterAutospacing="1"/>
                    <w:jc w:val="center"/>
                    <w:rPr>
                      <w:color w:val="000000"/>
                      <w:sz w:val="24"/>
                      <w:szCs w:val="24"/>
                    </w:rPr>
                  </w:pPr>
                  <w:r w:rsidRPr="00CA13DF">
                    <w:rPr>
                      <w:b/>
                      <w:bCs/>
                      <w:color w:val="000000"/>
                      <w:sz w:val="24"/>
                      <w:szCs w:val="24"/>
                    </w:rPr>
                    <w:t>Длина</w:t>
                  </w:r>
                </w:p>
              </w:tc>
              <w:tc>
                <w:tcPr>
                  <w:tcW w:w="1180" w:type="pct"/>
                  <w:tcBorders>
                    <w:top w:val="outset" w:sz="6" w:space="0" w:color="111111"/>
                    <w:left w:val="outset" w:sz="6" w:space="0" w:color="111111"/>
                    <w:bottom w:val="outset" w:sz="6" w:space="0" w:color="111111"/>
                    <w:right w:val="outset" w:sz="6" w:space="0" w:color="111111"/>
                  </w:tcBorders>
                  <w:shd w:val="clear" w:color="auto" w:fill="auto"/>
                  <w:vAlign w:val="center"/>
                </w:tcPr>
                <w:p w:rsidR="00C46829" w:rsidRPr="00CA13DF" w:rsidRDefault="00C46829" w:rsidP="00C46829">
                  <w:pPr>
                    <w:widowControl/>
                    <w:autoSpaceDE/>
                    <w:autoSpaceDN/>
                    <w:adjustRightInd/>
                    <w:spacing w:before="100" w:beforeAutospacing="1" w:after="100" w:afterAutospacing="1"/>
                    <w:jc w:val="center"/>
                    <w:rPr>
                      <w:color w:val="000000"/>
                      <w:sz w:val="24"/>
                      <w:szCs w:val="24"/>
                    </w:rPr>
                  </w:pPr>
                  <w:r w:rsidRPr="00CA13DF">
                    <w:rPr>
                      <w:b/>
                      <w:bCs/>
                      <w:color w:val="000000"/>
                      <w:sz w:val="24"/>
                      <w:szCs w:val="24"/>
                    </w:rPr>
                    <w:t>Ширина</w:t>
                  </w:r>
                </w:p>
              </w:tc>
              <w:tc>
                <w:tcPr>
                  <w:tcW w:w="1104" w:type="pct"/>
                  <w:tcBorders>
                    <w:top w:val="outset" w:sz="6" w:space="0" w:color="111111"/>
                    <w:left w:val="outset" w:sz="6" w:space="0" w:color="111111"/>
                    <w:bottom w:val="outset" w:sz="6" w:space="0" w:color="111111"/>
                    <w:right w:val="outset" w:sz="6" w:space="0" w:color="111111"/>
                  </w:tcBorders>
                  <w:shd w:val="clear" w:color="auto" w:fill="auto"/>
                  <w:vAlign w:val="center"/>
                </w:tcPr>
                <w:p w:rsidR="00C46829" w:rsidRPr="00CA13DF" w:rsidRDefault="00C46829" w:rsidP="00C46829">
                  <w:pPr>
                    <w:widowControl/>
                    <w:autoSpaceDE/>
                    <w:autoSpaceDN/>
                    <w:adjustRightInd/>
                    <w:spacing w:before="100" w:beforeAutospacing="1" w:after="100" w:afterAutospacing="1"/>
                    <w:jc w:val="center"/>
                    <w:rPr>
                      <w:color w:val="000000"/>
                      <w:sz w:val="24"/>
                      <w:szCs w:val="24"/>
                    </w:rPr>
                  </w:pPr>
                  <w:r w:rsidRPr="00CA13DF">
                    <w:rPr>
                      <w:b/>
                      <w:bCs/>
                      <w:color w:val="000000"/>
                      <w:sz w:val="24"/>
                      <w:szCs w:val="24"/>
                    </w:rPr>
                    <w:t>Толщина</w:t>
                  </w:r>
                </w:p>
              </w:tc>
            </w:tr>
            <w:tr w:rsidR="00C46829" w:rsidRPr="00CA13DF" w:rsidTr="00C46829">
              <w:tc>
                <w:tcPr>
                  <w:tcW w:w="2716" w:type="pct"/>
                  <w:tcBorders>
                    <w:top w:val="outset" w:sz="6" w:space="0" w:color="111111"/>
                    <w:left w:val="outset" w:sz="6" w:space="0" w:color="111111"/>
                    <w:bottom w:val="outset" w:sz="6" w:space="0" w:color="111111"/>
                    <w:right w:val="outset" w:sz="6" w:space="0" w:color="111111"/>
                  </w:tcBorders>
                  <w:shd w:val="clear" w:color="auto" w:fill="auto"/>
                  <w:vAlign w:val="center"/>
                </w:tcPr>
                <w:p w:rsidR="00C46829" w:rsidRPr="00CA13DF" w:rsidRDefault="00C46829" w:rsidP="00C46829">
                  <w:pPr>
                    <w:widowControl/>
                    <w:autoSpaceDE/>
                    <w:autoSpaceDN/>
                    <w:adjustRightInd/>
                    <w:spacing w:before="100" w:beforeAutospacing="1" w:after="100" w:afterAutospacing="1"/>
                    <w:jc w:val="center"/>
                    <w:rPr>
                      <w:color w:val="000000"/>
                      <w:sz w:val="24"/>
                      <w:szCs w:val="24"/>
                    </w:rPr>
                  </w:pPr>
                  <w:r w:rsidRPr="00CA13DF">
                    <w:rPr>
                      <w:color w:val="000000"/>
                      <w:sz w:val="24"/>
                      <w:szCs w:val="24"/>
                    </w:rPr>
                    <w:t>Не менее 1000 мм</w:t>
                  </w:r>
                </w:p>
              </w:tc>
              <w:tc>
                <w:tcPr>
                  <w:tcW w:w="1180" w:type="pct"/>
                  <w:tcBorders>
                    <w:top w:val="outset" w:sz="6" w:space="0" w:color="111111"/>
                    <w:left w:val="outset" w:sz="6" w:space="0" w:color="111111"/>
                    <w:bottom w:val="outset" w:sz="6" w:space="0" w:color="111111"/>
                    <w:right w:val="outset" w:sz="6" w:space="0" w:color="111111"/>
                  </w:tcBorders>
                  <w:shd w:val="clear" w:color="auto" w:fill="auto"/>
                  <w:vAlign w:val="center"/>
                </w:tcPr>
                <w:p w:rsidR="00C46829" w:rsidRPr="00C9597A" w:rsidRDefault="00C46829" w:rsidP="00C46829">
                  <w:pPr>
                    <w:widowControl/>
                    <w:autoSpaceDE/>
                    <w:autoSpaceDN/>
                    <w:adjustRightInd/>
                    <w:spacing w:before="100" w:beforeAutospacing="1" w:after="100" w:afterAutospacing="1"/>
                    <w:jc w:val="center"/>
                    <w:rPr>
                      <w:sz w:val="24"/>
                      <w:szCs w:val="24"/>
                    </w:rPr>
                  </w:pPr>
                  <w:r w:rsidRPr="00C9597A">
                    <w:rPr>
                      <w:sz w:val="24"/>
                      <w:szCs w:val="24"/>
                    </w:rPr>
                    <w:t>от 450 до 600 мм</w:t>
                  </w:r>
                </w:p>
              </w:tc>
              <w:tc>
                <w:tcPr>
                  <w:tcW w:w="1104" w:type="pct"/>
                  <w:tcBorders>
                    <w:top w:val="outset" w:sz="6" w:space="0" w:color="111111"/>
                    <w:left w:val="outset" w:sz="6" w:space="0" w:color="111111"/>
                    <w:bottom w:val="outset" w:sz="6" w:space="0" w:color="111111"/>
                    <w:right w:val="outset" w:sz="6" w:space="0" w:color="111111"/>
                  </w:tcBorders>
                  <w:shd w:val="clear" w:color="auto" w:fill="auto"/>
                  <w:vAlign w:val="center"/>
                </w:tcPr>
                <w:p w:rsidR="00C46829" w:rsidRPr="00C9597A" w:rsidRDefault="00C46829" w:rsidP="00C46829">
                  <w:pPr>
                    <w:widowControl/>
                    <w:autoSpaceDE/>
                    <w:autoSpaceDN/>
                    <w:adjustRightInd/>
                    <w:spacing w:before="100" w:beforeAutospacing="1" w:after="100" w:afterAutospacing="1"/>
                    <w:jc w:val="center"/>
                    <w:rPr>
                      <w:sz w:val="24"/>
                      <w:szCs w:val="24"/>
                    </w:rPr>
                  </w:pPr>
                  <w:r w:rsidRPr="00C9597A">
                    <w:rPr>
                      <w:sz w:val="24"/>
                      <w:szCs w:val="24"/>
                    </w:rPr>
                    <w:t>Не менее 50 мм</w:t>
                  </w:r>
                </w:p>
              </w:tc>
            </w:tr>
          </w:tbl>
          <w:p w:rsidR="00C46829" w:rsidRPr="00582789" w:rsidRDefault="00C46829" w:rsidP="00C46829">
            <w:pPr>
              <w:rPr>
                <w:vanish/>
              </w:rPr>
            </w:pPr>
          </w:p>
          <w:tbl>
            <w:tblPr>
              <w:tblpPr w:leftFromText="180" w:rightFromText="180" w:vertAnchor="text" w:horzAnchor="margin" w:tblpY="1405"/>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3685"/>
            </w:tblGrid>
            <w:tr w:rsidR="00C46829" w:rsidRPr="00582789" w:rsidTr="00C46829">
              <w:tc>
                <w:tcPr>
                  <w:tcW w:w="4248" w:type="dxa"/>
                  <w:shd w:val="clear" w:color="auto" w:fill="auto"/>
                  <w:vAlign w:val="center"/>
                </w:tcPr>
                <w:p w:rsidR="00C46829" w:rsidRPr="00582789" w:rsidRDefault="00C46829" w:rsidP="00C46829">
                  <w:pPr>
                    <w:widowControl/>
                    <w:autoSpaceDE/>
                    <w:autoSpaceDN/>
                    <w:adjustRightInd/>
                    <w:rPr>
                      <w:color w:val="000000"/>
                      <w:sz w:val="24"/>
                      <w:szCs w:val="24"/>
                    </w:rPr>
                  </w:pPr>
                  <w:r w:rsidRPr="00582789">
                    <w:rPr>
                      <w:color w:val="000000"/>
                      <w:sz w:val="24"/>
                      <w:szCs w:val="24"/>
                    </w:rPr>
                    <w:t xml:space="preserve">Плотность, </w:t>
                  </w:r>
                  <w:proofErr w:type="gramStart"/>
                  <w:r w:rsidRPr="00582789">
                    <w:rPr>
                      <w:color w:val="000000"/>
                      <w:sz w:val="24"/>
                      <w:szCs w:val="24"/>
                    </w:rPr>
                    <w:t>кг</w:t>
                  </w:r>
                  <w:proofErr w:type="gramEnd"/>
                  <w:r w:rsidRPr="00582789">
                    <w:rPr>
                      <w:color w:val="000000"/>
                      <w:sz w:val="24"/>
                      <w:szCs w:val="24"/>
                    </w:rPr>
                    <w:t>/м</w:t>
                  </w:r>
                  <w:r w:rsidRPr="00582789">
                    <w:rPr>
                      <w:color w:val="000000"/>
                      <w:sz w:val="24"/>
                      <w:szCs w:val="24"/>
                      <w:vertAlign w:val="superscript"/>
                    </w:rPr>
                    <w:t>3</w:t>
                  </w:r>
                </w:p>
              </w:tc>
              <w:tc>
                <w:tcPr>
                  <w:tcW w:w="3685" w:type="dxa"/>
                  <w:shd w:val="clear" w:color="auto" w:fill="auto"/>
                  <w:vAlign w:val="center"/>
                </w:tcPr>
                <w:p w:rsidR="00C46829" w:rsidRPr="00582789" w:rsidRDefault="00C46829" w:rsidP="00C46829">
                  <w:pPr>
                    <w:widowControl/>
                    <w:autoSpaceDE/>
                    <w:autoSpaceDN/>
                    <w:adjustRightInd/>
                    <w:rPr>
                      <w:color w:val="000000"/>
                      <w:sz w:val="24"/>
                      <w:szCs w:val="24"/>
                    </w:rPr>
                  </w:pPr>
                  <w:r w:rsidRPr="00582789">
                    <w:rPr>
                      <w:color w:val="000000"/>
                      <w:sz w:val="24"/>
                      <w:szCs w:val="24"/>
                    </w:rPr>
                    <w:t>37</w:t>
                  </w:r>
                </w:p>
              </w:tc>
            </w:tr>
            <w:tr w:rsidR="00C46829" w:rsidRPr="00582789" w:rsidTr="00C46829">
              <w:tc>
                <w:tcPr>
                  <w:tcW w:w="4248" w:type="dxa"/>
                  <w:shd w:val="clear" w:color="auto" w:fill="auto"/>
                  <w:vAlign w:val="center"/>
                </w:tcPr>
                <w:p w:rsidR="00C46829" w:rsidRPr="00582789" w:rsidRDefault="00C46829" w:rsidP="00C46829">
                  <w:pPr>
                    <w:widowControl/>
                    <w:autoSpaceDE/>
                    <w:autoSpaceDN/>
                    <w:adjustRightInd/>
                    <w:rPr>
                      <w:color w:val="000000"/>
                      <w:sz w:val="24"/>
                      <w:szCs w:val="24"/>
                    </w:rPr>
                  </w:pPr>
                  <w:r w:rsidRPr="00582789">
                    <w:rPr>
                      <w:color w:val="000000"/>
                      <w:sz w:val="24"/>
                      <w:szCs w:val="24"/>
                    </w:rPr>
                    <w:t>Сжимаемость, % не более</w:t>
                  </w:r>
                </w:p>
              </w:tc>
              <w:tc>
                <w:tcPr>
                  <w:tcW w:w="3685" w:type="dxa"/>
                  <w:shd w:val="clear" w:color="auto" w:fill="auto"/>
                  <w:vAlign w:val="center"/>
                </w:tcPr>
                <w:p w:rsidR="00C46829" w:rsidRPr="00582789" w:rsidRDefault="00C46829" w:rsidP="00C46829">
                  <w:pPr>
                    <w:widowControl/>
                    <w:autoSpaceDE/>
                    <w:autoSpaceDN/>
                    <w:adjustRightInd/>
                    <w:rPr>
                      <w:color w:val="000000"/>
                      <w:sz w:val="24"/>
                      <w:szCs w:val="24"/>
                    </w:rPr>
                  </w:pPr>
                  <w:r w:rsidRPr="00582789">
                    <w:rPr>
                      <w:color w:val="000000"/>
                      <w:sz w:val="24"/>
                      <w:szCs w:val="24"/>
                    </w:rPr>
                    <w:t>30</w:t>
                  </w:r>
                </w:p>
              </w:tc>
            </w:tr>
          </w:tbl>
          <w:p w:rsidR="00C46829" w:rsidRPr="009712FE" w:rsidRDefault="00C46829" w:rsidP="00C46829">
            <w:pPr>
              <w:rPr>
                <w:b/>
                <w:color w:val="000000"/>
                <w:sz w:val="24"/>
                <w:szCs w:val="24"/>
              </w:rPr>
            </w:pPr>
          </w:p>
        </w:tc>
      </w:tr>
      <w:tr w:rsidR="00C46829" w:rsidRPr="0070472E" w:rsidTr="00101D46">
        <w:tc>
          <w:tcPr>
            <w:tcW w:w="425" w:type="dxa"/>
          </w:tcPr>
          <w:p w:rsidR="00C46829" w:rsidRPr="0070472E" w:rsidRDefault="00C46829" w:rsidP="00C46829">
            <w:pPr>
              <w:numPr>
                <w:ilvl w:val="0"/>
                <w:numId w:val="39"/>
              </w:numPr>
              <w:ind w:left="357" w:hanging="357"/>
              <w:rPr>
                <w:b/>
                <w:sz w:val="24"/>
                <w:szCs w:val="24"/>
              </w:rPr>
            </w:pPr>
          </w:p>
        </w:tc>
        <w:tc>
          <w:tcPr>
            <w:tcW w:w="2127" w:type="dxa"/>
            <w:shd w:val="clear" w:color="auto" w:fill="auto"/>
          </w:tcPr>
          <w:p w:rsidR="00C46829" w:rsidRPr="00C46829" w:rsidRDefault="00C46829" w:rsidP="00C46829">
            <w:pPr>
              <w:rPr>
                <w:b/>
                <w:color w:val="000000" w:themeColor="text1"/>
                <w:sz w:val="24"/>
                <w:szCs w:val="24"/>
              </w:rPr>
            </w:pPr>
            <w:r w:rsidRPr="00C46829">
              <w:rPr>
                <w:b/>
                <w:color w:val="000000" w:themeColor="text1"/>
                <w:sz w:val="24"/>
                <w:szCs w:val="24"/>
              </w:rPr>
              <w:t>Заглушка</w:t>
            </w:r>
          </w:p>
        </w:tc>
        <w:tc>
          <w:tcPr>
            <w:tcW w:w="8221" w:type="dxa"/>
            <w:shd w:val="clear" w:color="auto" w:fill="auto"/>
          </w:tcPr>
          <w:p w:rsidR="00C46829" w:rsidRPr="00C46829" w:rsidRDefault="00C46829" w:rsidP="00C46829">
            <w:pPr>
              <w:rPr>
                <w:color w:val="000000" w:themeColor="text1"/>
                <w:sz w:val="24"/>
                <w:szCs w:val="24"/>
              </w:rPr>
            </w:pPr>
            <w:r w:rsidRPr="00C46829">
              <w:rPr>
                <w:color w:val="000000" w:themeColor="text1"/>
                <w:sz w:val="24"/>
                <w:szCs w:val="24"/>
              </w:rPr>
              <w:t>Торцевая заглушка.</w:t>
            </w:r>
          </w:p>
          <w:p w:rsidR="00C46829" w:rsidRPr="00C46829" w:rsidRDefault="00C46829" w:rsidP="00C46829">
            <w:pPr>
              <w:rPr>
                <w:color w:val="000000" w:themeColor="text1"/>
                <w:sz w:val="24"/>
                <w:szCs w:val="24"/>
              </w:rPr>
            </w:pPr>
            <w:r w:rsidRPr="00C46829">
              <w:rPr>
                <w:color w:val="000000" w:themeColor="text1"/>
                <w:sz w:val="24"/>
                <w:szCs w:val="24"/>
              </w:rPr>
              <w:t xml:space="preserve">Состав: полипропилен. Длина зависит от ширины подоконника. </w:t>
            </w:r>
          </w:p>
        </w:tc>
      </w:tr>
      <w:tr w:rsidR="00C46829" w:rsidRPr="0070472E" w:rsidTr="00101D46">
        <w:tc>
          <w:tcPr>
            <w:tcW w:w="425" w:type="dxa"/>
          </w:tcPr>
          <w:p w:rsidR="00C46829" w:rsidRPr="0070472E" w:rsidRDefault="00C46829" w:rsidP="00C46829">
            <w:pPr>
              <w:numPr>
                <w:ilvl w:val="0"/>
                <w:numId w:val="39"/>
              </w:numPr>
              <w:ind w:left="357" w:hanging="357"/>
              <w:rPr>
                <w:b/>
                <w:sz w:val="24"/>
                <w:szCs w:val="24"/>
              </w:rPr>
            </w:pPr>
          </w:p>
        </w:tc>
        <w:tc>
          <w:tcPr>
            <w:tcW w:w="2127" w:type="dxa"/>
          </w:tcPr>
          <w:p w:rsidR="00C46829" w:rsidRPr="0070472E" w:rsidRDefault="00C46829" w:rsidP="00C46829">
            <w:pPr>
              <w:rPr>
                <w:b/>
                <w:sz w:val="24"/>
                <w:szCs w:val="24"/>
              </w:rPr>
            </w:pPr>
            <w:r w:rsidRPr="0070472E">
              <w:rPr>
                <w:b/>
                <w:sz w:val="24"/>
                <w:szCs w:val="24"/>
              </w:rPr>
              <w:t xml:space="preserve">Панели </w:t>
            </w:r>
            <w:r>
              <w:rPr>
                <w:b/>
                <w:sz w:val="24"/>
                <w:szCs w:val="24"/>
              </w:rPr>
              <w:t>ПВХ</w:t>
            </w:r>
          </w:p>
        </w:tc>
        <w:tc>
          <w:tcPr>
            <w:tcW w:w="8221" w:type="dxa"/>
          </w:tcPr>
          <w:p w:rsidR="00C46829" w:rsidRPr="00BE4620" w:rsidRDefault="00C46829" w:rsidP="00C46829">
            <w:pPr>
              <w:pStyle w:val="a7"/>
              <w:spacing w:before="0" w:beforeAutospacing="0" w:after="0" w:afterAutospacing="0"/>
            </w:pPr>
            <w:r w:rsidRPr="00BE4620">
              <w:t xml:space="preserve">Толщина </w:t>
            </w:r>
            <w:r>
              <w:t xml:space="preserve">не менее </w:t>
            </w:r>
            <w:r w:rsidRPr="00BE4620">
              <w:t>9 мм.</w:t>
            </w:r>
          </w:p>
          <w:p w:rsidR="00C46829" w:rsidRPr="00BE4620" w:rsidRDefault="00C46829" w:rsidP="00C46829">
            <w:pPr>
              <w:pStyle w:val="a7"/>
              <w:spacing w:before="0" w:beforeAutospacing="0" w:after="0" w:afterAutospacing="0"/>
            </w:pPr>
            <w:r w:rsidRPr="00BE4620">
              <w:t xml:space="preserve">Ширина </w:t>
            </w:r>
            <w:r>
              <w:t xml:space="preserve">не менее </w:t>
            </w:r>
            <w:r w:rsidRPr="00BE4620">
              <w:t>370 мм.</w:t>
            </w:r>
          </w:p>
          <w:p w:rsidR="00C46829" w:rsidRPr="00BE4620" w:rsidRDefault="00C46829" w:rsidP="00C46829">
            <w:pPr>
              <w:pStyle w:val="a7"/>
              <w:spacing w:before="0" w:beforeAutospacing="0" w:after="0" w:afterAutospacing="0"/>
            </w:pPr>
            <w:r w:rsidRPr="00BE4620">
              <w:t>Офсетная печать</w:t>
            </w:r>
            <w:r>
              <w:t>.</w:t>
            </w:r>
          </w:p>
          <w:p w:rsidR="00C46829" w:rsidRPr="00BE4620" w:rsidRDefault="00C46829" w:rsidP="00C46829">
            <w:pPr>
              <w:pStyle w:val="a7"/>
              <w:spacing w:before="0" w:beforeAutospacing="0" w:after="0" w:afterAutospacing="0"/>
            </w:pPr>
            <w:r w:rsidRPr="00BE4620">
              <w:t>Белые лакированные</w:t>
            </w:r>
            <w:r>
              <w:t>.</w:t>
            </w:r>
          </w:p>
          <w:p w:rsidR="00C46829" w:rsidRPr="00C46829" w:rsidRDefault="00C46829" w:rsidP="00C46829">
            <w:pPr>
              <w:pStyle w:val="a7"/>
              <w:spacing w:before="0" w:beforeAutospacing="0" w:after="0" w:afterAutospacing="0"/>
            </w:pPr>
            <w:proofErr w:type="gramStart"/>
            <w:r w:rsidRPr="0070472E">
              <w:t>Предназначены для облицовки оконных откосов.</w:t>
            </w:r>
            <w:proofErr w:type="gramEnd"/>
            <w:r w:rsidRPr="0070472E">
              <w:t xml:space="preserve"> Панели обладающим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w:t>
            </w:r>
            <w:r>
              <w:t>ругим агрессивным воздействиям.</w:t>
            </w:r>
          </w:p>
        </w:tc>
      </w:tr>
      <w:tr w:rsidR="00C46829" w:rsidRPr="0070472E" w:rsidTr="00101D46">
        <w:trPr>
          <w:trHeight w:val="1270"/>
        </w:trPr>
        <w:tc>
          <w:tcPr>
            <w:tcW w:w="425" w:type="dxa"/>
          </w:tcPr>
          <w:p w:rsidR="00C46829" w:rsidRPr="0070472E" w:rsidRDefault="00C46829" w:rsidP="00C46829">
            <w:pPr>
              <w:numPr>
                <w:ilvl w:val="0"/>
                <w:numId w:val="39"/>
              </w:numPr>
              <w:ind w:left="357" w:hanging="357"/>
              <w:rPr>
                <w:b/>
                <w:sz w:val="24"/>
                <w:szCs w:val="24"/>
              </w:rPr>
            </w:pPr>
          </w:p>
        </w:tc>
        <w:tc>
          <w:tcPr>
            <w:tcW w:w="2127" w:type="dxa"/>
          </w:tcPr>
          <w:p w:rsidR="00C46829" w:rsidRDefault="00C46829" w:rsidP="00C46829">
            <w:pPr>
              <w:rPr>
                <w:b/>
                <w:sz w:val="24"/>
                <w:szCs w:val="24"/>
              </w:rPr>
            </w:pPr>
          </w:p>
          <w:p w:rsidR="00C46829" w:rsidRPr="00BE4620" w:rsidRDefault="00C46829" w:rsidP="00C46829">
            <w:pPr>
              <w:rPr>
                <w:b/>
                <w:sz w:val="24"/>
                <w:szCs w:val="24"/>
              </w:rPr>
            </w:pPr>
            <w:r w:rsidRPr="00BE4620">
              <w:rPr>
                <w:b/>
                <w:sz w:val="24"/>
                <w:szCs w:val="24"/>
              </w:rPr>
              <w:t>Межкомнатная дверь</w:t>
            </w:r>
          </w:p>
        </w:tc>
        <w:tc>
          <w:tcPr>
            <w:tcW w:w="8221" w:type="dxa"/>
          </w:tcPr>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419"/>
              <w:gridCol w:w="5390"/>
            </w:tblGrid>
            <w:tr w:rsidR="00C46829" w:rsidRPr="00BE4620" w:rsidTr="00C46829">
              <w:trPr>
                <w:tblCellSpacing w:w="7" w:type="dxa"/>
              </w:trPr>
              <w:tc>
                <w:tcPr>
                  <w:tcW w:w="2398" w:type="dxa"/>
                  <w:vAlign w:val="center"/>
                </w:tcPr>
                <w:p w:rsidR="00C46829" w:rsidRPr="00BE4620" w:rsidRDefault="00C46829" w:rsidP="00C46829">
                  <w:pPr>
                    <w:rPr>
                      <w:sz w:val="24"/>
                      <w:szCs w:val="24"/>
                    </w:rPr>
                  </w:pPr>
                  <w:r w:rsidRPr="00BE4620">
                    <w:rPr>
                      <w:bCs/>
                      <w:sz w:val="24"/>
                      <w:szCs w:val="24"/>
                    </w:rPr>
                    <w:t>Стекло</w:t>
                  </w:r>
                </w:p>
              </w:tc>
              <w:tc>
                <w:tcPr>
                  <w:tcW w:w="5369" w:type="dxa"/>
                  <w:vAlign w:val="center"/>
                </w:tcPr>
                <w:p w:rsidR="00C46829" w:rsidRPr="00BE4620" w:rsidRDefault="00C46829" w:rsidP="00C46829">
                  <w:pPr>
                    <w:rPr>
                      <w:sz w:val="24"/>
                      <w:szCs w:val="24"/>
                    </w:rPr>
                  </w:pPr>
                  <w:r w:rsidRPr="00BE4620">
                    <w:rPr>
                      <w:sz w:val="24"/>
                      <w:szCs w:val="24"/>
                    </w:rPr>
                    <w:t>нет</w:t>
                  </w:r>
                </w:p>
              </w:tc>
            </w:tr>
            <w:tr w:rsidR="00C46829" w:rsidRPr="00BE4620" w:rsidTr="00C46829">
              <w:trPr>
                <w:tblCellSpacing w:w="7" w:type="dxa"/>
              </w:trPr>
              <w:tc>
                <w:tcPr>
                  <w:tcW w:w="2398" w:type="dxa"/>
                  <w:vAlign w:val="center"/>
                </w:tcPr>
                <w:p w:rsidR="00C46829" w:rsidRPr="00BE4620" w:rsidRDefault="00C46829" w:rsidP="00C46829">
                  <w:pPr>
                    <w:rPr>
                      <w:sz w:val="24"/>
                      <w:szCs w:val="24"/>
                    </w:rPr>
                  </w:pPr>
                  <w:r w:rsidRPr="00BE4620">
                    <w:rPr>
                      <w:bCs/>
                      <w:sz w:val="24"/>
                      <w:szCs w:val="24"/>
                    </w:rPr>
                    <w:t>Размеры (ширина*высота)</w:t>
                  </w:r>
                  <w:r>
                    <w:rPr>
                      <w:bCs/>
                      <w:sz w:val="24"/>
                      <w:szCs w:val="24"/>
                    </w:rPr>
                    <w:t xml:space="preserve"> </w:t>
                  </w:r>
                  <w:proofErr w:type="gramStart"/>
                  <w:r>
                    <w:rPr>
                      <w:bCs/>
                      <w:sz w:val="24"/>
                      <w:szCs w:val="24"/>
                    </w:rPr>
                    <w:t>мм</w:t>
                  </w:r>
                  <w:proofErr w:type="gramEnd"/>
                  <w:r>
                    <w:rPr>
                      <w:bCs/>
                      <w:sz w:val="24"/>
                      <w:szCs w:val="24"/>
                    </w:rPr>
                    <w:t>.</w:t>
                  </w:r>
                </w:p>
              </w:tc>
              <w:tc>
                <w:tcPr>
                  <w:tcW w:w="5369" w:type="dxa"/>
                  <w:vAlign w:val="center"/>
                </w:tcPr>
                <w:p w:rsidR="00C46829" w:rsidRPr="00BE4620" w:rsidRDefault="00C46829" w:rsidP="00C46829">
                  <w:pPr>
                    <w:rPr>
                      <w:sz w:val="24"/>
                      <w:szCs w:val="24"/>
                    </w:rPr>
                  </w:pPr>
                  <w:r>
                    <w:rPr>
                      <w:sz w:val="24"/>
                      <w:szCs w:val="24"/>
                    </w:rPr>
                    <w:t xml:space="preserve">не менее </w:t>
                  </w:r>
                  <w:r w:rsidRPr="00BE4620">
                    <w:rPr>
                      <w:sz w:val="24"/>
                      <w:szCs w:val="24"/>
                    </w:rPr>
                    <w:t xml:space="preserve">800 * </w:t>
                  </w:r>
                  <w:r>
                    <w:rPr>
                      <w:sz w:val="24"/>
                      <w:szCs w:val="24"/>
                    </w:rPr>
                    <w:t xml:space="preserve">не менее </w:t>
                  </w:r>
                  <w:r w:rsidRPr="00BE4620">
                    <w:rPr>
                      <w:sz w:val="24"/>
                      <w:szCs w:val="24"/>
                    </w:rPr>
                    <w:t xml:space="preserve">2000 </w:t>
                  </w:r>
                  <w:r w:rsidRPr="00BE4620">
                    <w:rPr>
                      <w:sz w:val="24"/>
                      <w:szCs w:val="24"/>
                    </w:rPr>
                    <w:br/>
                  </w:r>
                </w:p>
              </w:tc>
            </w:tr>
            <w:tr w:rsidR="00C46829" w:rsidRPr="00BE4620" w:rsidTr="00C46829">
              <w:trPr>
                <w:tblCellSpacing w:w="7" w:type="dxa"/>
              </w:trPr>
              <w:tc>
                <w:tcPr>
                  <w:tcW w:w="2398" w:type="dxa"/>
                  <w:vAlign w:val="center"/>
                </w:tcPr>
                <w:p w:rsidR="00C46829" w:rsidRPr="00BE4620" w:rsidRDefault="00C46829" w:rsidP="00C46829">
                  <w:pPr>
                    <w:rPr>
                      <w:sz w:val="24"/>
                      <w:szCs w:val="24"/>
                    </w:rPr>
                  </w:pPr>
                  <w:r w:rsidRPr="00BE4620">
                    <w:rPr>
                      <w:bCs/>
                      <w:sz w:val="24"/>
                      <w:szCs w:val="24"/>
                    </w:rPr>
                    <w:t>Отделка</w:t>
                  </w:r>
                </w:p>
              </w:tc>
              <w:tc>
                <w:tcPr>
                  <w:tcW w:w="5369" w:type="dxa"/>
                  <w:vAlign w:val="center"/>
                </w:tcPr>
                <w:p w:rsidR="00C46829" w:rsidRPr="0070472E" w:rsidRDefault="00C46829" w:rsidP="00C46829">
                  <w:pPr>
                    <w:rPr>
                      <w:sz w:val="24"/>
                      <w:szCs w:val="24"/>
                    </w:rPr>
                  </w:pPr>
                  <w:r>
                    <w:rPr>
                      <w:sz w:val="24"/>
                      <w:szCs w:val="24"/>
                    </w:rPr>
                    <w:t>П</w:t>
                  </w:r>
                  <w:r w:rsidRPr="0070472E">
                    <w:rPr>
                      <w:sz w:val="24"/>
                      <w:szCs w:val="24"/>
                    </w:rPr>
                    <w:t>олотн</w:t>
                  </w:r>
                  <w:r>
                    <w:rPr>
                      <w:sz w:val="24"/>
                      <w:szCs w:val="24"/>
                    </w:rPr>
                    <w:t>о</w:t>
                  </w:r>
                  <w:r w:rsidRPr="0070472E">
                    <w:rPr>
                      <w:sz w:val="24"/>
                      <w:szCs w:val="24"/>
                    </w:rPr>
                    <w:t xml:space="preserve"> из массива сосны с ламинированной отделкой</w:t>
                  </w:r>
                  <w:r>
                    <w:rPr>
                      <w:sz w:val="24"/>
                      <w:szCs w:val="24"/>
                    </w:rPr>
                    <w:t>.</w:t>
                  </w:r>
                </w:p>
              </w:tc>
            </w:tr>
          </w:tbl>
          <w:p w:rsidR="00C46829" w:rsidRPr="00BE4620" w:rsidRDefault="00C46829" w:rsidP="00C46829">
            <w:pPr>
              <w:pStyle w:val="a7"/>
              <w:spacing w:before="0" w:beforeAutospacing="0" w:after="0" w:afterAutospacing="0"/>
            </w:pPr>
          </w:p>
        </w:tc>
      </w:tr>
      <w:tr w:rsidR="00C46829" w:rsidRPr="0070472E" w:rsidTr="00101D46">
        <w:trPr>
          <w:trHeight w:val="415"/>
        </w:trPr>
        <w:tc>
          <w:tcPr>
            <w:tcW w:w="425" w:type="dxa"/>
          </w:tcPr>
          <w:p w:rsidR="00C46829" w:rsidRPr="0070472E" w:rsidRDefault="00C46829" w:rsidP="00C46829">
            <w:pPr>
              <w:numPr>
                <w:ilvl w:val="0"/>
                <w:numId w:val="39"/>
              </w:numPr>
              <w:ind w:left="357" w:hanging="357"/>
              <w:rPr>
                <w:b/>
                <w:sz w:val="24"/>
                <w:szCs w:val="24"/>
              </w:rPr>
            </w:pPr>
          </w:p>
        </w:tc>
        <w:tc>
          <w:tcPr>
            <w:tcW w:w="2127" w:type="dxa"/>
          </w:tcPr>
          <w:p w:rsidR="00C46829" w:rsidRPr="00BE4620" w:rsidRDefault="00C46829" w:rsidP="00C46829">
            <w:pPr>
              <w:rPr>
                <w:b/>
                <w:sz w:val="24"/>
                <w:szCs w:val="24"/>
              </w:rPr>
            </w:pPr>
            <w:r w:rsidRPr="00BE4620">
              <w:rPr>
                <w:b/>
                <w:sz w:val="24"/>
                <w:szCs w:val="24"/>
              </w:rPr>
              <w:t>Ручка-защелка с личинкой под ключ</w:t>
            </w:r>
          </w:p>
        </w:tc>
        <w:tc>
          <w:tcPr>
            <w:tcW w:w="8221" w:type="dxa"/>
          </w:tcPr>
          <w:p w:rsidR="00C46829" w:rsidRDefault="00C46829" w:rsidP="00C46829">
            <w:pPr>
              <w:rPr>
                <w:sz w:val="24"/>
                <w:szCs w:val="24"/>
              </w:rPr>
            </w:pPr>
            <w:r w:rsidRPr="007A7981">
              <w:rPr>
                <w:sz w:val="24"/>
                <w:szCs w:val="24"/>
              </w:rPr>
              <w:t xml:space="preserve">Ручки-защелки представляют собой врезной механизм, включающий нажимную или поворотную ручку, предназначены для установки на межкомнатных дверях. </w:t>
            </w:r>
          </w:p>
          <w:p w:rsidR="00C46829" w:rsidRPr="007A7981" w:rsidRDefault="00C46829" w:rsidP="00C46829">
            <w:pPr>
              <w:rPr>
                <w:sz w:val="24"/>
                <w:szCs w:val="24"/>
              </w:rPr>
            </w:pPr>
            <w:r w:rsidRPr="007A7981">
              <w:rPr>
                <w:sz w:val="24"/>
                <w:szCs w:val="24"/>
              </w:rPr>
              <w:t xml:space="preserve">Цвет </w:t>
            </w:r>
            <w:r w:rsidR="00680F05">
              <w:rPr>
                <w:sz w:val="24"/>
                <w:szCs w:val="24"/>
              </w:rPr>
              <w:t xml:space="preserve">должен быть </w:t>
            </w:r>
            <w:r w:rsidRPr="007A7981">
              <w:rPr>
                <w:sz w:val="24"/>
                <w:szCs w:val="24"/>
              </w:rPr>
              <w:t>аналогичен применяемой  межкомнатной двери.</w:t>
            </w:r>
          </w:p>
          <w:p w:rsidR="00C46829" w:rsidRDefault="00C46829" w:rsidP="00C46829">
            <w:pPr>
              <w:rPr>
                <w:sz w:val="24"/>
                <w:szCs w:val="24"/>
              </w:rPr>
            </w:pPr>
            <w:r>
              <w:rPr>
                <w:sz w:val="24"/>
                <w:szCs w:val="24"/>
              </w:rPr>
              <w:lastRenderedPageBreak/>
              <w:t xml:space="preserve">Механизм: универсальный. </w:t>
            </w:r>
          </w:p>
          <w:p w:rsidR="00C46829" w:rsidRPr="007A7981" w:rsidRDefault="00C46829" w:rsidP="00680F05">
            <w:pPr>
              <w:rPr>
                <w:sz w:val="24"/>
                <w:szCs w:val="24"/>
              </w:rPr>
            </w:pPr>
            <w:r w:rsidRPr="007A7981">
              <w:rPr>
                <w:sz w:val="24"/>
                <w:szCs w:val="24"/>
              </w:rPr>
              <w:t>Основа механизма ручек-защелок</w:t>
            </w:r>
            <w:r w:rsidR="00680F05">
              <w:rPr>
                <w:sz w:val="24"/>
                <w:szCs w:val="24"/>
              </w:rPr>
              <w:t xml:space="preserve"> должна быть </w:t>
            </w:r>
            <w:r w:rsidRPr="007A7981">
              <w:rPr>
                <w:sz w:val="24"/>
                <w:szCs w:val="24"/>
              </w:rPr>
              <w:t>изготовлена из стали</w:t>
            </w:r>
            <w:r>
              <w:rPr>
                <w:sz w:val="24"/>
                <w:szCs w:val="24"/>
              </w:rPr>
              <w:t>.</w:t>
            </w:r>
          </w:p>
        </w:tc>
      </w:tr>
      <w:tr w:rsidR="00C46829" w:rsidRPr="0070472E" w:rsidTr="00101D46">
        <w:trPr>
          <w:trHeight w:val="1270"/>
        </w:trPr>
        <w:tc>
          <w:tcPr>
            <w:tcW w:w="425" w:type="dxa"/>
          </w:tcPr>
          <w:p w:rsidR="00C46829" w:rsidRPr="0070472E" w:rsidRDefault="00C46829" w:rsidP="00C46829">
            <w:pPr>
              <w:numPr>
                <w:ilvl w:val="0"/>
                <w:numId w:val="39"/>
              </w:numPr>
              <w:ind w:left="357" w:hanging="357"/>
              <w:rPr>
                <w:b/>
                <w:sz w:val="24"/>
                <w:szCs w:val="24"/>
              </w:rPr>
            </w:pPr>
          </w:p>
        </w:tc>
        <w:tc>
          <w:tcPr>
            <w:tcW w:w="2127" w:type="dxa"/>
          </w:tcPr>
          <w:p w:rsidR="00C46829" w:rsidRPr="0070472E" w:rsidRDefault="00C46829" w:rsidP="00C46829">
            <w:pPr>
              <w:rPr>
                <w:b/>
                <w:sz w:val="24"/>
                <w:szCs w:val="24"/>
              </w:rPr>
            </w:pPr>
            <w:r w:rsidRPr="0070472E">
              <w:rPr>
                <w:b/>
                <w:sz w:val="24"/>
                <w:szCs w:val="24"/>
              </w:rPr>
              <w:t>Петля</w:t>
            </w:r>
            <w:r>
              <w:rPr>
                <w:b/>
                <w:sz w:val="24"/>
                <w:szCs w:val="24"/>
              </w:rPr>
              <w:t xml:space="preserve"> дверная</w:t>
            </w:r>
          </w:p>
        </w:tc>
        <w:tc>
          <w:tcPr>
            <w:tcW w:w="8221" w:type="dxa"/>
            <w:shd w:val="clear" w:color="auto" w:fill="auto"/>
          </w:tcPr>
          <w:p w:rsidR="00C46829" w:rsidRPr="00AB03E4" w:rsidRDefault="00C46829" w:rsidP="00C46829">
            <w:pPr>
              <w:widowControl/>
              <w:shd w:val="clear" w:color="auto" w:fill="FFFFFF"/>
              <w:autoSpaceDE/>
              <w:autoSpaceDN/>
              <w:adjustRightInd/>
              <w:spacing w:line="240" w:lineRule="atLeast"/>
              <w:rPr>
                <w:sz w:val="24"/>
                <w:szCs w:val="24"/>
              </w:rPr>
            </w:pPr>
            <w:r w:rsidRPr="00AB03E4">
              <w:rPr>
                <w:sz w:val="24"/>
                <w:szCs w:val="24"/>
              </w:rPr>
              <w:t>Размер: 100-125 *</w:t>
            </w:r>
            <w:r>
              <w:rPr>
                <w:sz w:val="24"/>
                <w:szCs w:val="24"/>
              </w:rPr>
              <w:t xml:space="preserve"> </w:t>
            </w:r>
            <w:r w:rsidRPr="00AB03E4">
              <w:rPr>
                <w:sz w:val="24"/>
                <w:szCs w:val="24"/>
              </w:rPr>
              <w:t>63-75</w:t>
            </w:r>
            <w:r>
              <w:rPr>
                <w:sz w:val="24"/>
                <w:szCs w:val="24"/>
              </w:rPr>
              <w:t xml:space="preserve"> * </w:t>
            </w:r>
            <w:r w:rsidRPr="00AB03E4">
              <w:rPr>
                <w:sz w:val="24"/>
                <w:szCs w:val="24"/>
              </w:rPr>
              <w:t>не менее 2,5 мм.</w:t>
            </w:r>
          </w:p>
          <w:p w:rsidR="00C46829" w:rsidRDefault="00C46829" w:rsidP="00C46829">
            <w:pPr>
              <w:widowControl/>
              <w:shd w:val="clear" w:color="auto" w:fill="FFFFFF"/>
              <w:autoSpaceDE/>
              <w:autoSpaceDN/>
              <w:adjustRightInd/>
              <w:spacing w:line="240" w:lineRule="atLeast"/>
              <w:rPr>
                <w:sz w:val="24"/>
                <w:szCs w:val="24"/>
              </w:rPr>
            </w:pPr>
            <w:r>
              <w:rPr>
                <w:sz w:val="24"/>
                <w:szCs w:val="24"/>
              </w:rPr>
              <w:t>Материал: сталь</w:t>
            </w:r>
            <w:r w:rsidRPr="00AB03E4">
              <w:rPr>
                <w:sz w:val="24"/>
                <w:szCs w:val="24"/>
              </w:rPr>
              <w:br/>
            </w:r>
            <w:r>
              <w:rPr>
                <w:sz w:val="24"/>
                <w:szCs w:val="24"/>
              </w:rPr>
              <w:t xml:space="preserve">Количество </w:t>
            </w:r>
            <w:r w:rsidRPr="00AB03E4">
              <w:rPr>
                <w:sz w:val="24"/>
                <w:szCs w:val="24"/>
              </w:rPr>
              <w:t>подшипник</w:t>
            </w:r>
            <w:r w:rsidR="00680F05">
              <w:rPr>
                <w:sz w:val="24"/>
                <w:szCs w:val="24"/>
              </w:rPr>
              <w:t>ов: не менее 4</w:t>
            </w:r>
          </w:p>
          <w:p w:rsidR="00C46829" w:rsidRPr="00AB03E4" w:rsidRDefault="00C46829" w:rsidP="00C46829">
            <w:pPr>
              <w:widowControl/>
              <w:shd w:val="clear" w:color="auto" w:fill="FFFFFF"/>
              <w:autoSpaceDE/>
              <w:autoSpaceDN/>
              <w:adjustRightInd/>
              <w:spacing w:line="240" w:lineRule="atLeast"/>
              <w:rPr>
                <w:sz w:val="24"/>
                <w:szCs w:val="24"/>
              </w:rPr>
            </w:pPr>
            <w:r w:rsidRPr="00AB03E4">
              <w:rPr>
                <w:sz w:val="24"/>
                <w:szCs w:val="24"/>
              </w:rPr>
              <w:t xml:space="preserve">Тип петли: </w:t>
            </w:r>
            <w:proofErr w:type="gramStart"/>
            <w:r w:rsidRPr="00AB03E4">
              <w:rPr>
                <w:sz w:val="24"/>
                <w:szCs w:val="24"/>
              </w:rPr>
              <w:t>универсальная</w:t>
            </w:r>
            <w:proofErr w:type="gramEnd"/>
          </w:p>
        </w:tc>
      </w:tr>
      <w:tr w:rsidR="00C46829" w:rsidRPr="0070472E" w:rsidTr="00101D46">
        <w:trPr>
          <w:trHeight w:val="835"/>
        </w:trPr>
        <w:tc>
          <w:tcPr>
            <w:tcW w:w="425" w:type="dxa"/>
          </w:tcPr>
          <w:p w:rsidR="00C46829" w:rsidRPr="0070472E" w:rsidRDefault="00C46829" w:rsidP="00C46829">
            <w:pPr>
              <w:numPr>
                <w:ilvl w:val="0"/>
                <w:numId w:val="39"/>
              </w:numPr>
              <w:ind w:left="357" w:hanging="357"/>
              <w:rPr>
                <w:b/>
                <w:sz w:val="24"/>
                <w:szCs w:val="24"/>
              </w:rPr>
            </w:pPr>
          </w:p>
        </w:tc>
        <w:tc>
          <w:tcPr>
            <w:tcW w:w="2127" w:type="dxa"/>
          </w:tcPr>
          <w:p w:rsidR="00C46829" w:rsidRPr="00BE4620" w:rsidRDefault="00C46829" w:rsidP="00C46829">
            <w:pPr>
              <w:rPr>
                <w:b/>
                <w:sz w:val="24"/>
                <w:szCs w:val="24"/>
              </w:rPr>
            </w:pPr>
            <w:r w:rsidRPr="00BE4620">
              <w:rPr>
                <w:b/>
                <w:sz w:val="24"/>
                <w:szCs w:val="24"/>
              </w:rPr>
              <w:t>Плинтус потолочный гладкий</w:t>
            </w:r>
          </w:p>
        </w:tc>
        <w:tc>
          <w:tcPr>
            <w:tcW w:w="8221" w:type="dxa"/>
          </w:tcPr>
          <w:p w:rsidR="00C46829" w:rsidRPr="00BE4620" w:rsidRDefault="00C46829" w:rsidP="00C46829">
            <w:pPr>
              <w:rPr>
                <w:sz w:val="24"/>
                <w:szCs w:val="24"/>
              </w:rPr>
            </w:pPr>
            <w:r w:rsidRPr="00BE4620">
              <w:rPr>
                <w:sz w:val="24"/>
                <w:szCs w:val="24"/>
              </w:rPr>
              <w:t>Ширина: 30</w:t>
            </w:r>
            <w:r>
              <w:rPr>
                <w:sz w:val="24"/>
                <w:szCs w:val="24"/>
              </w:rPr>
              <w:t xml:space="preserve"> - 35</w:t>
            </w:r>
            <w:r w:rsidRPr="00BE4620">
              <w:rPr>
                <w:sz w:val="24"/>
                <w:szCs w:val="24"/>
              </w:rPr>
              <w:t xml:space="preserve"> мм.</w:t>
            </w:r>
            <w:r w:rsidRPr="00BE4620">
              <w:rPr>
                <w:sz w:val="24"/>
                <w:szCs w:val="24"/>
              </w:rPr>
              <w:br/>
              <w:t xml:space="preserve">Длина: </w:t>
            </w:r>
            <w:r>
              <w:rPr>
                <w:sz w:val="24"/>
                <w:szCs w:val="24"/>
              </w:rPr>
              <w:t xml:space="preserve">2 - </w:t>
            </w:r>
            <w:r w:rsidRPr="00BE4620">
              <w:rPr>
                <w:sz w:val="24"/>
                <w:szCs w:val="24"/>
              </w:rPr>
              <w:t>2,5 м.</w:t>
            </w:r>
            <w:r w:rsidRPr="00BE4620">
              <w:rPr>
                <w:sz w:val="24"/>
                <w:szCs w:val="24"/>
              </w:rPr>
              <w:br/>
            </w:r>
          </w:p>
        </w:tc>
      </w:tr>
      <w:tr w:rsidR="00C46829" w:rsidRPr="0070472E" w:rsidTr="00101D46">
        <w:tc>
          <w:tcPr>
            <w:tcW w:w="425" w:type="dxa"/>
          </w:tcPr>
          <w:p w:rsidR="00C46829" w:rsidRDefault="00C46829" w:rsidP="00C46829">
            <w:pPr>
              <w:numPr>
                <w:ilvl w:val="0"/>
                <w:numId w:val="39"/>
              </w:numPr>
              <w:ind w:left="357" w:hanging="357"/>
              <w:rPr>
                <w:b/>
                <w:sz w:val="24"/>
                <w:szCs w:val="24"/>
              </w:rPr>
            </w:pPr>
          </w:p>
        </w:tc>
        <w:tc>
          <w:tcPr>
            <w:tcW w:w="2127" w:type="dxa"/>
          </w:tcPr>
          <w:p w:rsidR="00C46829" w:rsidRPr="0070472E" w:rsidRDefault="00C46829" w:rsidP="00C46829">
            <w:pPr>
              <w:pStyle w:val="a7"/>
              <w:rPr>
                <w:b/>
              </w:rPr>
            </w:pPr>
            <w:r w:rsidRPr="0070472E">
              <w:rPr>
                <w:b/>
              </w:rPr>
              <w:t>Радиатор биметаллически</w:t>
            </w:r>
            <w:r>
              <w:rPr>
                <w:b/>
              </w:rPr>
              <w:t>й</w:t>
            </w:r>
            <w:r w:rsidRPr="0070472E">
              <w:rPr>
                <w:b/>
              </w:rPr>
              <w:t xml:space="preserve">  </w:t>
            </w:r>
          </w:p>
        </w:tc>
        <w:tc>
          <w:tcPr>
            <w:tcW w:w="8221" w:type="dxa"/>
            <w:tcBorders>
              <w:top w:val="single" w:sz="4" w:space="0" w:color="auto"/>
            </w:tcBorders>
          </w:tcPr>
          <w:p w:rsidR="00C46829" w:rsidRPr="00BF498B" w:rsidRDefault="00C46829" w:rsidP="00C46829">
            <w:pPr>
              <w:widowControl/>
              <w:autoSpaceDE/>
              <w:autoSpaceDN/>
              <w:adjustRightInd/>
              <w:rPr>
                <w:bCs/>
                <w:sz w:val="24"/>
                <w:szCs w:val="24"/>
              </w:rPr>
            </w:pPr>
            <w:r w:rsidRPr="0070472E">
              <w:rPr>
                <w:sz w:val="24"/>
                <w:szCs w:val="24"/>
              </w:rPr>
              <w:t>Давление в системе отопления:</w:t>
            </w:r>
            <w:r w:rsidRPr="0070472E">
              <w:rPr>
                <w:sz w:val="24"/>
                <w:szCs w:val="24"/>
              </w:rPr>
              <w:br/>
              <w:t>рабочее - 16 атм.</w:t>
            </w:r>
            <w:r w:rsidRPr="0070472E">
              <w:rPr>
                <w:sz w:val="24"/>
                <w:szCs w:val="24"/>
              </w:rPr>
              <w:br/>
            </w:r>
            <w:proofErr w:type="spellStart"/>
            <w:r w:rsidRPr="0070472E">
              <w:rPr>
                <w:sz w:val="24"/>
                <w:szCs w:val="24"/>
              </w:rPr>
              <w:t>опрессовочное</w:t>
            </w:r>
            <w:proofErr w:type="spellEnd"/>
            <w:r w:rsidRPr="0070472E">
              <w:rPr>
                <w:sz w:val="24"/>
                <w:szCs w:val="24"/>
              </w:rPr>
              <w:t xml:space="preserve"> - 25 атм.</w:t>
            </w:r>
            <w:r w:rsidRPr="0070472E">
              <w:rPr>
                <w:sz w:val="24"/>
                <w:szCs w:val="24"/>
              </w:rPr>
              <w:br/>
              <w:t>максимальное - 60 атм.</w:t>
            </w:r>
            <w:r w:rsidRPr="0070472E">
              <w:rPr>
                <w:sz w:val="24"/>
                <w:szCs w:val="24"/>
              </w:rPr>
              <w:br/>
              <w:t xml:space="preserve">Максимальная температура - 120 </w:t>
            </w:r>
            <w:r>
              <w:rPr>
                <w:sz w:val="24"/>
                <w:szCs w:val="24"/>
                <w:vertAlign w:val="superscript"/>
              </w:rPr>
              <w:t>0</w:t>
            </w:r>
            <w:r w:rsidRPr="0070472E">
              <w:rPr>
                <w:sz w:val="24"/>
                <w:szCs w:val="24"/>
              </w:rPr>
              <w:t>С.</w:t>
            </w:r>
            <w:r w:rsidRPr="0070472E">
              <w:rPr>
                <w:sz w:val="24"/>
                <w:szCs w:val="24"/>
              </w:rPr>
              <w:br/>
            </w:r>
            <w:r w:rsidRPr="00BF498B">
              <w:rPr>
                <w:bCs/>
                <w:sz w:val="24"/>
                <w:szCs w:val="24"/>
              </w:rPr>
              <w:t xml:space="preserve">Межосевое расстояние </w:t>
            </w:r>
            <w:r>
              <w:rPr>
                <w:bCs/>
                <w:sz w:val="24"/>
                <w:szCs w:val="24"/>
              </w:rPr>
              <w:t>–</w:t>
            </w:r>
            <w:r w:rsidRPr="00BF498B">
              <w:rPr>
                <w:bCs/>
                <w:sz w:val="24"/>
                <w:szCs w:val="24"/>
              </w:rPr>
              <w:t xml:space="preserve"> </w:t>
            </w:r>
            <w:r>
              <w:rPr>
                <w:bCs/>
                <w:sz w:val="24"/>
                <w:szCs w:val="24"/>
              </w:rPr>
              <w:t xml:space="preserve">не более </w:t>
            </w:r>
            <w:r w:rsidRPr="00BF498B">
              <w:rPr>
                <w:bCs/>
                <w:sz w:val="24"/>
                <w:szCs w:val="24"/>
              </w:rPr>
              <w:t>500 мм</w:t>
            </w:r>
          </w:p>
          <w:p w:rsidR="00C46829" w:rsidRPr="00BF498B" w:rsidRDefault="00C46829" w:rsidP="00C46829">
            <w:pPr>
              <w:widowControl/>
              <w:autoSpaceDE/>
              <w:autoSpaceDN/>
              <w:adjustRightInd/>
              <w:rPr>
                <w:bCs/>
                <w:sz w:val="24"/>
                <w:szCs w:val="24"/>
              </w:rPr>
            </w:pPr>
            <w:r w:rsidRPr="00BF498B">
              <w:rPr>
                <w:bCs/>
                <w:sz w:val="24"/>
                <w:szCs w:val="24"/>
              </w:rPr>
              <w:t>Мощность</w:t>
            </w:r>
            <w:r>
              <w:rPr>
                <w:bCs/>
                <w:sz w:val="24"/>
                <w:szCs w:val="24"/>
              </w:rPr>
              <w:t xml:space="preserve"> секции не менее </w:t>
            </w:r>
            <w:r w:rsidRPr="00BF498B">
              <w:rPr>
                <w:bCs/>
                <w:sz w:val="24"/>
                <w:szCs w:val="24"/>
              </w:rPr>
              <w:t>0,2 кВт</w:t>
            </w:r>
          </w:p>
          <w:p w:rsidR="00C46829" w:rsidRPr="00C46829" w:rsidRDefault="00C46829" w:rsidP="00C46829">
            <w:pPr>
              <w:widowControl/>
              <w:autoSpaceDE/>
              <w:autoSpaceDN/>
              <w:adjustRightInd/>
              <w:rPr>
                <w:bCs/>
                <w:sz w:val="24"/>
                <w:szCs w:val="24"/>
              </w:rPr>
            </w:pPr>
            <w:r w:rsidRPr="00BF498B">
              <w:rPr>
                <w:bCs/>
                <w:sz w:val="24"/>
                <w:szCs w:val="24"/>
              </w:rPr>
              <w:t>Размеры секции</w:t>
            </w:r>
            <w:r w:rsidR="00680F05">
              <w:rPr>
                <w:bCs/>
                <w:sz w:val="24"/>
                <w:szCs w:val="24"/>
              </w:rPr>
              <w:t xml:space="preserve"> (</w:t>
            </w:r>
            <w:proofErr w:type="gramStart"/>
            <w:r w:rsidR="00680F05">
              <w:rPr>
                <w:bCs/>
                <w:sz w:val="24"/>
                <w:szCs w:val="24"/>
              </w:rPr>
              <w:t>мм</w:t>
            </w:r>
            <w:proofErr w:type="gramEnd"/>
            <w:r>
              <w:rPr>
                <w:bCs/>
                <w:sz w:val="24"/>
                <w:szCs w:val="24"/>
              </w:rPr>
              <w:t xml:space="preserve">): </w:t>
            </w:r>
            <w:r w:rsidRPr="00BF498B">
              <w:rPr>
                <w:bCs/>
                <w:sz w:val="24"/>
                <w:szCs w:val="24"/>
              </w:rPr>
              <w:t>56</w:t>
            </w:r>
            <w:r>
              <w:rPr>
                <w:bCs/>
                <w:sz w:val="24"/>
                <w:szCs w:val="24"/>
              </w:rPr>
              <w:t>5-570*</w:t>
            </w:r>
            <w:r w:rsidRPr="00BF498B">
              <w:rPr>
                <w:bCs/>
                <w:sz w:val="24"/>
                <w:szCs w:val="24"/>
              </w:rPr>
              <w:t>80</w:t>
            </w:r>
            <w:r>
              <w:rPr>
                <w:bCs/>
                <w:sz w:val="24"/>
                <w:szCs w:val="24"/>
              </w:rPr>
              <w:t>-85*</w:t>
            </w:r>
            <w:r w:rsidRPr="00BF498B">
              <w:rPr>
                <w:bCs/>
                <w:sz w:val="24"/>
                <w:szCs w:val="24"/>
              </w:rPr>
              <w:t>80</w:t>
            </w:r>
            <w:r>
              <w:rPr>
                <w:bCs/>
                <w:sz w:val="24"/>
                <w:szCs w:val="24"/>
              </w:rPr>
              <w:t>-85</w:t>
            </w:r>
          </w:p>
        </w:tc>
      </w:tr>
      <w:tr w:rsidR="00C46829" w:rsidRPr="0070472E" w:rsidTr="00101D46">
        <w:tc>
          <w:tcPr>
            <w:tcW w:w="425" w:type="dxa"/>
          </w:tcPr>
          <w:p w:rsidR="00C46829" w:rsidRDefault="00C46829" w:rsidP="00C46829">
            <w:pPr>
              <w:numPr>
                <w:ilvl w:val="0"/>
                <w:numId w:val="39"/>
              </w:numPr>
              <w:ind w:left="357" w:hanging="357"/>
              <w:rPr>
                <w:b/>
                <w:sz w:val="24"/>
                <w:szCs w:val="24"/>
              </w:rPr>
            </w:pPr>
          </w:p>
        </w:tc>
        <w:tc>
          <w:tcPr>
            <w:tcW w:w="2127" w:type="dxa"/>
          </w:tcPr>
          <w:p w:rsidR="00C46829" w:rsidRPr="00C46829" w:rsidRDefault="00680F05" w:rsidP="00C46829">
            <w:pPr>
              <w:jc w:val="both"/>
              <w:rPr>
                <w:color w:val="000000" w:themeColor="text1"/>
                <w:sz w:val="24"/>
                <w:szCs w:val="24"/>
                <w:highlight w:val="red"/>
              </w:rPr>
            </w:pPr>
            <w:proofErr w:type="spellStart"/>
            <w:r>
              <w:rPr>
                <w:rStyle w:val="style21"/>
                <w:rFonts w:ascii="Times New Roman" w:hAnsi="Times New Roman"/>
                <w:color w:val="000000" w:themeColor="text1"/>
                <w:sz w:val="24"/>
                <w:szCs w:val="24"/>
              </w:rPr>
              <w:t>Металлоп</w:t>
            </w:r>
            <w:r w:rsidRPr="00C46829">
              <w:rPr>
                <w:rStyle w:val="style21"/>
                <w:rFonts w:ascii="Times New Roman" w:hAnsi="Times New Roman"/>
                <w:color w:val="000000" w:themeColor="text1"/>
                <w:sz w:val="24"/>
                <w:szCs w:val="24"/>
              </w:rPr>
              <w:t>ропиленовые</w:t>
            </w:r>
            <w:proofErr w:type="spellEnd"/>
            <w:r w:rsidR="00C46829" w:rsidRPr="00C46829">
              <w:rPr>
                <w:rStyle w:val="style21"/>
                <w:rFonts w:ascii="Times New Roman" w:hAnsi="Times New Roman"/>
                <w:color w:val="000000" w:themeColor="text1"/>
                <w:sz w:val="24"/>
                <w:szCs w:val="24"/>
              </w:rPr>
              <w:t xml:space="preserve"> трубы</w:t>
            </w:r>
          </w:p>
          <w:p w:rsidR="00C46829" w:rsidRPr="00C46829" w:rsidRDefault="00C46829" w:rsidP="00680F05">
            <w:pPr>
              <w:rPr>
                <w:rStyle w:val="style41"/>
                <w:rFonts w:ascii="Times New Roman" w:hAnsi="Times New Roman"/>
                <w:color w:val="000000" w:themeColor="text1"/>
                <w:sz w:val="24"/>
                <w:szCs w:val="24"/>
              </w:rPr>
            </w:pPr>
            <w:r w:rsidRPr="00C46829">
              <w:rPr>
                <w:rStyle w:val="style41"/>
                <w:rFonts w:ascii="Times New Roman" w:hAnsi="Times New Roman"/>
                <w:color w:val="000000" w:themeColor="text1"/>
                <w:sz w:val="24"/>
                <w:szCs w:val="24"/>
              </w:rPr>
              <w:t>для систем отопления и водоснабжения</w:t>
            </w:r>
          </w:p>
          <w:p w:rsidR="00C46829" w:rsidRPr="0070472E" w:rsidRDefault="00C46829" w:rsidP="00C46829">
            <w:pPr>
              <w:pStyle w:val="a7"/>
              <w:rPr>
                <w:b/>
              </w:rPr>
            </w:pPr>
          </w:p>
        </w:tc>
        <w:tc>
          <w:tcPr>
            <w:tcW w:w="8221" w:type="dxa"/>
            <w:tcBorders>
              <w:top w:val="single" w:sz="4" w:space="0" w:color="auto"/>
            </w:tcBorders>
          </w:tcPr>
          <w:p w:rsidR="00C46829" w:rsidRPr="00720BDA" w:rsidRDefault="00680F05" w:rsidP="00C46829">
            <w:pPr>
              <w:widowControl/>
              <w:autoSpaceDE/>
              <w:autoSpaceDN/>
              <w:adjustRightInd/>
              <w:jc w:val="both"/>
              <w:rPr>
                <w:bCs/>
                <w:sz w:val="24"/>
                <w:szCs w:val="24"/>
              </w:rPr>
            </w:pPr>
            <w:r>
              <w:rPr>
                <w:bCs/>
                <w:sz w:val="24"/>
                <w:szCs w:val="24"/>
              </w:rPr>
              <w:t xml:space="preserve">Диаметр наружный, </w:t>
            </w:r>
            <w:proofErr w:type="gramStart"/>
            <w:r>
              <w:rPr>
                <w:bCs/>
                <w:sz w:val="24"/>
                <w:szCs w:val="24"/>
              </w:rPr>
              <w:t>мм</w:t>
            </w:r>
            <w:proofErr w:type="gramEnd"/>
            <w:r w:rsidR="00C46829" w:rsidRPr="00720BDA">
              <w:rPr>
                <w:bCs/>
                <w:sz w:val="24"/>
                <w:szCs w:val="24"/>
              </w:rPr>
              <w:t xml:space="preserve"> - 32</w:t>
            </w:r>
          </w:p>
          <w:p w:rsidR="00C46829" w:rsidRPr="00C46829" w:rsidRDefault="00680F05" w:rsidP="00C46829">
            <w:pPr>
              <w:jc w:val="both"/>
              <w:rPr>
                <w:rStyle w:val="style71"/>
                <w:rFonts w:ascii="Times New Roman" w:hAnsi="Times New Roman"/>
                <w:b w:val="0"/>
                <w:color w:val="000000" w:themeColor="text1"/>
              </w:rPr>
            </w:pPr>
            <w:r>
              <w:rPr>
                <w:rStyle w:val="style71"/>
                <w:rFonts w:ascii="Times New Roman" w:hAnsi="Times New Roman"/>
                <w:b w:val="0"/>
                <w:color w:val="000000" w:themeColor="text1"/>
              </w:rPr>
              <w:t xml:space="preserve">Диаметр внутренний, </w:t>
            </w:r>
            <w:proofErr w:type="gramStart"/>
            <w:r>
              <w:rPr>
                <w:rStyle w:val="style71"/>
                <w:rFonts w:ascii="Times New Roman" w:hAnsi="Times New Roman"/>
                <w:b w:val="0"/>
                <w:color w:val="000000" w:themeColor="text1"/>
              </w:rPr>
              <w:t>мм</w:t>
            </w:r>
            <w:proofErr w:type="gramEnd"/>
            <w:r w:rsidR="00C46829" w:rsidRPr="00C46829">
              <w:rPr>
                <w:rStyle w:val="style71"/>
                <w:rFonts w:ascii="Times New Roman" w:hAnsi="Times New Roman"/>
                <w:b w:val="0"/>
                <w:color w:val="000000" w:themeColor="text1"/>
              </w:rPr>
              <w:t xml:space="preserve"> – 26</w:t>
            </w:r>
          </w:p>
          <w:p w:rsidR="00C46829" w:rsidRPr="00C46829" w:rsidRDefault="00680F05" w:rsidP="00C46829">
            <w:pPr>
              <w:jc w:val="both"/>
              <w:rPr>
                <w:rStyle w:val="style71"/>
                <w:rFonts w:ascii="Times New Roman" w:hAnsi="Times New Roman"/>
                <w:b w:val="0"/>
                <w:color w:val="000000" w:themeColor="text1"/>
              </w:rPr>
            </w:pPr>
            <w:r>
              <w:rPr>
                <w:rStyle w:val="style71"/>
                <w:rFonts w:ascii="Times New Roman" w:hAnsi="Times New Roman"/>
                <w:b w:val="0"/>
                <w:color w:val="000000" w:themeColor="text1"/>
              </w:rPr>
              <w:t xml:space="preserve">Толщина стенки, </w:t>
            </w:r>
            <w:proofErr w:type="gramStart"/>
            <w:r>
              <w:rPr>
                <w:rStyle w:val="style71"/>
                <w:rFonts w:ascii="Times New Roman" w:hAnsi="Times New Roman"/>
                <w:b w:val="0"/>
                <w:color w:val="000000" w:themeColor="text1"/>
              </w:rPr>
              <w:t>мм</w:t>
            </w:r>
            <w:proofErr w:type="gramEnd"/>
            <w:r w:rsidR="00C46829" w:rsidRPr="00C46829">
              <w:rPr>
                <w:rStyle w:val="style71"/>
                <w:rFonts w:ascii="Times New Roman" w:hAnsi="Times New Roman"/>
                <w:b w:val="0"/>
                <w:color w:val="000000" w:themeColor="text1"/>
              </w:rPr>
              <w:t xml:space="preserve"> – 3</w:t>
            </w:r>
          </w:p>
          <w:p w:rsidR="00C46829" w:rsidRPr="00C46829" w:rsidRDefault="00C46829" w:rsidP="00C46829">
            <w:pPr>
              <w:jc w:val="both"/>
              <w:rPr>
                <w:rStyle w:val="style71"/>
                <w:rFonts w:ascii="Times New Roman" w:hAnsi="Times New Roman"/>
                <w:b w:val="0"/>
                <w:color w:val="000000" w:themeColor="text1"/>
              </w:rPr>
            </w:pPr>
            <w:r w:rsidRPr="00C46829">
              <w:rPr>
                <w:rStyle w:val="style71"/>
                <w:rFonts w:ascii="Times New Roman" w:hAnsi="Times New Roman"/>
                <w:b w:val="0"/>
                <w:color w:val="000000" w:themeColor="text1"/>
              </w:rPr>
              <w:t xml:space="preserve">Номинальная рабочая температура, </w:t>
            </w:r>
            <w:r w:rsidRPr="00C46829">
              <w:rPr>
                <w:rStyle w:val="style71"/>
                <w:rFonts w:ascii="Times New Roman" w:hAnsi="Times New Roman"/>
                <w:b w:val="0"/>
                <w:color w:val="000000" w:themeColor="text1"/>
                <w:lang w:val="en-US"/>
              </w:rPr>
              <w:t>t</w:t>
            </w:r>
            <w:r w:rsidRPr="00C46829">
              <w:rPr>
                <w:rStyle w:val="style71"/>
                <w:rFonts w:ascii="Times New Roman" w:hAnsi="Times New Roman"/>
                <w:color w:val="000000" w:themeColor="text1"/>
                <w:vertAlign w:val="superscript"/>
              </w:rPr>
              <w:t>0</w:t>
            </w:r>
            <w:r w:rsidRPr="00C46829">
              <w:rPr>
                <w:rStyle w:val="style71"/>
                <w:rFonts w:ascii="Times New Roman" w:hAnsi="Times New Roman"/>
                <w:b w:val="0"/>
                <w:color w:val="000000" w:themeColor="text1"/>
                <w:lang w:val="en-US"/>
              </w:rPr>
              <w:t>C</w:t>
            </w:r>
            <w:r w:rsidRPr="00C46829">
              <w:rPr>
                <w:rStyle w:val="style71"/>
                <w:rFonts w:ascii="Times New Roman" w:hAnsi="Times New Roman"/>
                <w:b w:val="0"/>
                <w:color w:val="000000" w:themeColor="text1"/>
              </w:rPr>
              <w:t xml:space="preserve"> – 110</w:t>
            </w:r>
          </w:p>
          <w:p w:rsidR="00C46829" w:rsidRPr="00720BDA" w:rsidRDefault="00C46829" w:rsidP="00C46829">
            <w:pPr>
              <w:widowControl/>
              <w:autoSpaceDE/>
              <w:autoSpaceDN/>
              <w:adjustRightInd/>
              <w:jc w:val="both"/>
              <w:rPr>
                <w:sz w:val="24"/>
                <w:szCs w:val="24"/>
              </w:rPr>
            </w:pPr>
            <w:r w:rsidRPr="00720BDA">
              <w:rPr>
                <w:sz w:val="24"/>
                <w:szCs w:val="24"/>
              </w:rPr>
              <w:t>Предельные отклонения размеров труб:</w:t>
            </w:r>
          </w:p>
          <w:p w:rsidR="00C46829" w:rsidRPr="00720BDA" w:rsidRDefault="00C46829" w:rsidP="00C46829">
            <w:pPr>
              <w:jc w:val="both"/>
              <w:rPr>
                <w:sz w:val="24"/>
                <w:szCs w:val="24"/>
              </w:rPr>
            </w:pPr>
            <w:proofErr w:type="gramStart"/>
            <w:r w:rsidRPr="00720BDA">
              <w:rPr>
                <w:sz w:val="24"/>
                <w:szCs w:val="24"/>
              </w:rPr>
              <w:t>от</w:t>
            </w:r>
            <w:proofErr w:type="gramEnd"/>
            <w:r w:rsidRPr="00720BDA">
              <w:rPr>
                <w:sz w:val="24"/>
                <w:szCs w:val="24"/>
              </w:rPr>
              <w:t xml:space="preserve">  </w:t>
            </w:r>
            <w:proofErr w:type="gramStart"/>
            <w:r w:rsidRPr="00720BDA">
              <w:rPr>
                <w:sz w:val="24"/>
                <w:szCs w:val="24"/>
              </w:rPr>
              <w:t>минус</w:t>
            </w:r>
            <w:proofErr w:type="gramEnd"/>
            <w:r w:rsidRPr="00720BDA">
              <w:rPr>
                <w:sz w:val="24"/>
                <w:szCs w:val="24"/>
              </w:rPr>
              <w:t xml:space="preserve">  0,1</w:t>
            </w:r>
            <w:r>
              <w:rPr>
                <w:sz w:val="24"/>
                <w:szCs w:val="24"/>
              </w:rPr>
              <w:t xml:space="preserve"> </w:t>
            </w:r>
            <w:r w:rsidRPr="00720BDA">
              <w:rPr>
                <w:sz w:val="24"/>
                <w:szCs w:val="24"/>
              </w:rPr>
              <w:t>мм  до + 0,3</w:t>
            </w:r>
            <w:r>
              <w:rPr>
                <w:sz w:val="24"/>
                <w:szCs w:val="24"/>
              </w:rPr>
              <w:t xml:space="preserve"> мм - для наружного диаметра</w:t>
            </w:r>
          </w:p>
          <w:p w:rsidR="00C46829" w:rsidRPr="00720BDA" w:rsidRDefault="00C46829" w:rsidP="00C46829">
            <w:pPr>
              <w:jc w:val="both"/>
              <w:rPr>
                <w:sz w:val="24"/>
                <w:szCs w:val="24"/>
              </w:rPr>
            </w:pPr>
            <w:r w:rsidRPr="00720BDA">
              <w:rPr>
                <w:sz w:val="24"/>
                <w:szCs w:val="24"/>
              </w:rPr>
              <w:t xml:space="preserve">от + 0,1мм  </w:t>
            </w:r>
            <w:proofErr w:type="gramStart"/>
            <w:r w:rsidRPr="00720BDA">
              <w:rPr>
                <w:sz w:val="24"/>
                <w:szCs w:val="24"/>
              </w:rPr>
              <w:t>до</w:t>
            </w:r>
            <w:proofErr w:type="gramEnd"/>
            <w:r w:rsidRPr="00720BDA">
              <w:rPr>
                <w:sz w:val="24"/>
                <w:szCs w:val="24"/>
              </w:rPr>
              <w:t xml:space="preserve">  </w:t>
            </w:r>
            <w:proofErr w:type="gramStart"/>
            <w:r w:rsidRPr="00720BDA">
              <w:rPr>
                <w:sz w:val="24"/>
                <w:szCs w:val="24"/>
              </w:rPr>
              <w:t>минус</w:t>
            </w:r>
            <w:proofErr w:type="gramEnd"/>
            <w:r w:rsidRPr="00720BDA">
              <w:rPr>
                <w:sz w:val="24"/>
                <w:szCs w:val="24"/>
              </w:rPr>
              <w:t xml:space="preserve"> 0,2</w:t>
            </w:r>
            <w:r>
              <w:rPr>
                <w:sz w:val="24"/>
                <w:szCs w:val="24"/>
              </w:rPr>
              <w:t xml:space="preserve"> мм  - для внутреннего диаметра</w:t>
            </w:r>
          </w:p>
          <w:p w:rsidR="00C46829" w:rsidRDefault="00C46829" w:rsidP="00C46829">
            <w:pPr>
              <w:jc w:val="both"/>
              <w:rPr>
                <w:sz w:val="24"/>
                <w:szCs w:val="24"/>
              </w:rPr>
            </w:pPr>
            <w:proofErr w:type="gramStart"/>
            <w:r w:rsidRPr="00720BDA">
              <w:rPr>
                <w:sz w:val="24"/>
                <w:szCs w:val="24"/>
              </w:rPr>
              <w:t>от</w:t>
            </w:r>
            <w:proofErr w:type="gramEnd"/>
            <w:r w:rsidRPr="00720BDA">
              <w:rPr>
                <w:sz w:val="24"/>
                <w:szCs w:val="24"/>
              </w:rPr>
              <w:t xml:space="preserve">  </w:t>
            </w:r>
            <w:proofErr w:type="gramStart"/>
            <w:r w:rsidRPr="00720BDA">
              <w:rPr>
                <w:sz w:val="24"/>
                <w:szCs w:val="24"/>
              </w:rPr>
              <w:t>минус</w:t>
            </w:r>
            <w:proofErr w:type="gramEnd"/>
            <w:r w:rsidRPr="00720BDA">
              <w:rPr>
                <w:sz w:val="24"/>
                <w:szCs w:val="24"/>
              </w:rPr>
              <w:t xml:space="preserve"> 0,1</w:t>
            </w:r>
            <w:r>
              <w:rPr>
                <w:sz w:val="24"/>
                <w:szCs w:val="24"/>
              </w:rPr>
              <w:t xml:space="preserve"> </w:t>
            </w:r>
            <w:r w:rsidRPr="00720BDA">
              <w:rPr>
                <w:sz w:val="24"/>
                <w:szCs w:val="24"/>
              </w:rPr>
              <w:t>мм  до  + 0,3</w:t>
            </w:r>
            <w:r>
              <w:rPr>
                <w:sz w:val="24"/>
                <w:szCs w:val="24"/>
              </w:rPr>
              <w:t xml:space="preserve"> </w:t>
            </w:r>
            <w:r w:rsidRPr="00720BDA">
              <w:rPr>
                <w:sz w:val="24"/>
                <w:szCs w:val="24"/>
              </w:rPr>
              <w:t>мм - для толщины стенки.</w:t>
            </w:r>
          </w:p>
          <w:p w:rsidR="00C46829" w:rsidRPr="00C46829" w:rsidRDefault="00C46829" w:rsidP="00C46829">
            <w:pPr>
              <w:widowControl/>
              <w:autoSpaceDE/>
              <w:autoSpaceDN/>
              <w:adjustRightInd/>
              <w:spacing w:line="336" w:lineRule="auto"/>
              <w:rPr>
                <w:rFonts w:ascii="Verdana" w:hAnsi="Verdana"/>
                <w:sz w:val="24"/>
                <w:szCs w:val="24"/>
              </w:rPr>
            </w:pPr>
            <w:r w:rsidRPr="00720BDA">
              <w:rPr>
                <w:sz w:val="24"/>
                <w:szCs w:val="24"/>
              </w:rPr>
              <w:t>Изменение длины труб после прогрева не более 0,8%.</w:t>
            </w:r>
          </w:p>
        </w:tc>
      </w:tr>
      <w:tr w:rsidR="00C46829" w:rsidRPr="0070472E" w:rsidTr="00101D46">
        <w:trPr>
          <w:trHeight w:val="2262"/>
        </w:trPr>
        <w:tc>
          <w:tcPr>
            <w:tcW w:w="425" w:type="dxa"/>
          </w:tcPr>
          <w:p w:rsidR="00C46829" w:rsidRDefault="00C46829" w:rsidP="00C46829">
            <w:pPr>
              <w:numPr>
                <w:ilvl w:val="0"/>
                <w:numId w:val="39"/>
              </w:numPr>
              <w:ind w:left="357" w:hanging="357"/>
              <w:rPr>
                <w:b/>
                <w:sz w:val="24"/>
                <w:szCs w:val="24"/>
              </w:rPr>
            </w:pPr>
          </w:p>
        </w:tc>
        <w:tc>
          <w:tcPr>
            <w:tcW w:w="2127" w:type="dxa"/>
          </w:tcPr>
          <w:p w:rsidR="00C46829" w:rsidRPr="004628FB" w:rsidRDefault="00C46829" w:rsidP="00C46829">
            <w:pPr>
              <w:pStyle w:val="a7"/>
              <w:rPr>
                <w:b/>
              </w:rPr>
            </w:pPr>
            <w:r w:rsidRPr="004628FB">
              <w:rPr>
                <w:b/>
              </w:rPr>
              <w:t xml:space="preserve">Хомут металлический с гайкой </w:t>
            </w:r>
          </w:p>
        </w:tc>
        <w:tc>
          <w:tcPr>
            <w:tcW w:w="8221" w:type="dxa"/>
            <w:tcBorders>
              <w:top w:val="single" w:sz="4" w:space="0" w:color="auto"/>
            </w:tcBorders>
          </w:tcPr>
          <w:p w:rsidR="00C46829" w:rsidRPr="003F4792" w:rsidRDefault="00C46829" w:rsidP="00C46829">
            <w:pPr>
              <w:pStyle w:val="a7"/>
              <w:spacing w:before="120" w:beforeAutospacing="0" w:after="120" w:afterAutospacing="0"/>
            </w:pPr>
            <w:r>
              <w:t xml:space="preserve">Металлический хомут с резиновым уплотнителем – тип крепежной трубопроводной арматуры, который позволяет надежно присоединить трубу к поверхности и значительно снижает уровень вибрации в процессе ее эксплуатации. Конструкция металлического хомута </w:t>
            </w:r>
            <w:r w:rsidR="00680F05">
              <w:t>должна позволя</w:t>
            </w:r>
            <w:r>
              <w:t>т</w:t>
            </w:r>
            <w:r w:rsidR="00680F05">
              <w:t>ь</w:t>
            </w:r>
            <w:r>
              <w:t xml:space="preserve"> использовать его на любых горизонтальных и вертикальных поверхностях, с любыми трубами подходящего диаметра – отопительными, </w:t>
            </w:r>
            <w:proofErr w:type="spellStart"/>
            <w:r>
              <w:t>водоснабжающими</w:t>
            </w:r>
            <w:proofErr w:type="spellEnd"/>
            <w:r>
              <w:t>, пожарными, канализационными и другими. Резиновая прокладка предназначена для снижения уровня вибрации и шума.</w:t>
            </w:r>
          </w:p>
        </w:tc>
      </w:tr>
      <w:tr w:rsidR="00C46829" w:rsidRPr="0070472E" w:rsidTr="00101D46">
        <w:trPr>
          <w:trHeight w:val="1078"/>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70472E" w:rsidRDefault="00C46829" w:rsidP="00C46829">
            <w:pPr>
              <w:pStyle w:val="a7"/>
              <w:rPr>
                <w:b/>
              </w:rPr>
            </w:pPr>
            <w:r w:rsidRPr="0070472E">
              <w:rPr>
                <w:b/>
              </w:rPr>
              <w:t>Кран шаров</w:t>
            </w:r>
            <w:r>
              <w:rPr>
                <w:b/>
              </w:rPr>
              <w:t>о</w:t>
            </w:r>
            <w:r w:rsidRPr="0070472E">
              <w:rPr>
                <w:b/>
              </w:rPr>
              <w:t>й</w:t>
            </w:r>
          </w:p>
        </w:tc>
        <w:tc>
          <w:tcPr>
            <w:tcW w:w="8221" w:type="dxa"/>
          </w:tcPr>
          <w:p w:rsidR="00C46829" w:rsidRDefault="00C46829" w:rsidP="00C46829">
            <w:pPr>
              <w:widowControl/>
              <w:autoSpaceDE/>
              <w:autoSpaceDN/>
              <w:adjustRightInd/>
              <w:rPr>
                <w:sz w:val="24"/>
                <w:szCs w:val="24"/>
              </w:rPr>
            </w:pPr>
            <w:r>
              <w:rPr>
                <w:sz w:val="24"/>
                <w:szCs w:val="24"/>
              </w:rPr>
              <w:t>Материал корпуса: латунь.</w:t>
            </w:r>
          </w:p>
          <w:p w:rsidR="00C46829" w:rsidRPr="00C46829" w:rsidRDefault="00C46829" w:rsidP="00C46829">
            <w:pPr>
              <w:widowControl/>
              <w:autoSpaceDE/>
              <w:autoSpaceDN/>
              <w:adjustRightInd/>
              <w:rPr>
                <w:sz w:val="24"/>
                <w:szCs w:val="24"/>
              </w:rPr>
            </w:pPr>
            <w:r w:rsidRPr="004A12A5">
              <w:rPr>
                <w:sz w:val="24"/>
                <w:szCs w:val="24"/>
              </w:rPr>
              <w:t>Материал шара: латунь.</w:t>
            </w:r>
            <w:r w:rsidRPr="004A12A5">
              <w:rPr>
                <w:sz w:val="24"/>
                <w:szCs w:val="24"/>
              </w:rPr>
              <w:br/>
              <w:t>Уплотнение шара: фторопласт, выполненный в виде уплотнительных седел.</w:t>
            </w:r>
            <w:r w:rsidRPr="004A12A5">
              <w:rPr>
                <w:sz w:val="24"/>
                <w:szCs w:val="24"/>
              </w:rPr>
              <w:br/>
              <w:t>Номинальное давлени</w:t>
            </w:r>
            <w:r>
              <w:rPr>
                <w:sz w:val="24"/>
                <w:szCs w:val="24"/>
              </w:rPr>
              <w:t>е: 1,6 МПа.</w:t>
            </w:r>
          </w:p>
        </w:tc>
      </w:tr>
      <w:tr w:rsidR="00C46829" w:rsidRPr="0070472E" w:rsidTr="00101D46">
        <w:trPr>
          <w:trHeight w:val="1459"/>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E6346A" w:rsidRDefault="00C46829" w:rsidP="00C46829">
            <w:pPr>
              <w:rPr>
                <w:b/>
                <w:sz w:val="24"/>
                <w:szCs w:val="24"/>
              </w:rPr>
            </w:pPr>
            <w:r>
              <w:rPr>
                <w:b/>
                <w:sz w:val="24"/>
                <w:szCs w:val="24"/>
              </w:rPr>
              <w:t>Мойка</w:t>
            </w:r>
          </w:p>
          <w:p w:rsidR="00C46829" w:rsidRPr="00E6346A" w:rsidRDefault="00C46829" w:rsidP="00C46829">
            <w:pPr>
              <w:rPr>
                <w:b/>
                <w:sz w:val="24"/>
                <w:szCs w:val="24"/>
              </w:rPr>
            </w:pPr>
            <w:r w:rsidRPr="00E6346A">
              <w:rPr>
                <w:b/>
                <w:sz w:val="24"/>
                <w:szCs w:val="24"/>
              </w:rPr>
              <w:br/>
            </w:r>
          </w:p>
        </w:tc>
        <w:tc>
          <w:tcPr>
            <w:tcW w:w="8221" w:type="dxa"/>
          </w:tcPr>
          <w:tbl>
            <w:tblPr>
              <w:tblW w:w="5000" w:type="pct"/>
              <w:tblCellSpacing w:w="37" w:type="dxa"/>
              <w:shd w:val="clear" w:color="auto" w:fill="F7F7F0"/>
              <w:tblLayout w:type="fixed"/>
              <w:tblCellMar>
                <w:left w:w="0" w:type="dxa"/>
                <w:right w:w="0" w:type="dxa"/>
              </w:tblCellMar>
              <w:tblLook w:val="0000" w:firstRow="0" w:lastRow="0" w:firstColumn="0" w:lastColumn="0" w:noHBand="0" w:noVBand="0"/>
            </w:tblPr>
            <w:tblGrid>
              <w:gridCol w:w="3787"/>
              <w:gridCol w:w="4218"/>
            </w:tblGrid>
            <w:tr w:rsidR="00C46829" w:rsidRPr="00E6346A" w:rsidTr="00C46829">
              <w:trPr>
                <w:tblCellSpacing w:w="37" w:type="dxa"/>
              </w:trPr>
              <w:tc>
                <w:tcPr>
                  <w:tcW w:w="4893"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bCs/>
                      <w:sz w:val="24"/>
                      <w:szCs w:val="24"/>
                    </w:rPr>
                    <w:t>Тип установки:</w:t>
                  </w:r>
                </w:p>
              </w:tc>
              <w:tc>
                <w:tcPr>
                  <w:tcW w:w="5467"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sz w:val="24"/>
                      <w:szCs w:val="24"/>
                    </w:rPr>
                    <w:t>накладная</w:t>
                  </w:r>
                </w:p>
              </w:tc>
            </w:tr>
            <w:tr w:rsidR="00C46829" w:rsidRPr="00E6346A" w:rsidTr="00C46829">
              <w:trPr>
                <w:tblCellSpacing w:w="37" w:type="dxa"/>
              </w:trPr>
              <w:tc>
                <w:tcPr>
                  <w:tcW w:w="4893"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bCs/>
                      <w:sz w:val="24"/>
                      <w:szCs w:val="24"/>
                    </w:rPr>
                    <w:t>Материал:</w:t>
                  </w:r>
                </w:p>
              </w:tc>
              <w:tc>
                <w:tcPr>
                  <w:tcW w:w="5467"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sz w:val="24"/>
                      <w:szCs w:val="24"/>
                    </w:rPr>
                    <w:t>нержавеющая сталь 0,5-0,6 мм</w:t>
                  </w:r>
                </w:p>
              </w:tc>
            </w:tr>
            <w:tr w:rsidR="00C46829" w:rsidRPr="00E6346A" w:rsidTr="00C46829">
              <w:trPr>
                <w:tblCellSpacing w:w="37" w:type="dxa"/>
              </w:trPr>
              <w:tc>
                <w:tcPr>
                  <w:tcW w:w="4893"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bCs/>
                      <w:sz w:val="24"/>
                      <w:szCs w:val="24"/>
                    </w:rPr>
                    <w:t>Габаритные размеры:</w:t>
                  </w:r>
                </w:p>
              </w:tc>
              <w:tc>
                <w:tcPr>
                  <w:tcW w:w="5467"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sz w:val="24"/>
                      <w:szCs w:val="24"/>
                    </w:rPr>
                    <w:t>500-505 x 595-605 мм</w:t>
                  </w:r>
                </w:p>
              </w:tc>
            </w:tr>
            <w:tr w:rsidR="00C46829" w:rsidRPr="00E6346A" w:rsidTr="00C46829">
              <w:trPr>
                <w:tblCellSpacing w:w="37" w:type="dxa"/>
              </w:trPr>
              <w:tc>
                <w:tcPr>
                  <w:tcW w:w="4893"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bCs/>
                      <w:sz w:val="24"/>
                      <w:szCs w:val="24"/>
                    </w:rPr>
                    <w:t>Размер чаши:</w:t>
                  </w:r>
                </w:p>
              </w:tc>
              <w:tc>
                <w:tcPr>
                  <w:tcW w:w="5467"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sz w:val="24"/>
                      <w:szCs w:val="24"/>
                    </w:rPr>
                    <w:t>400 x 400 мм</w:t>
                  </w:r>
                </w:p>
              </w:tc>
            </w:tr>
            <w:tr w:rsidR="00C46829" w:rsidRPr="00E6346A" w:rsidTr="00C46829">
              <w:trPr>
                <w:tblCellSpacing w:w="37" w:type="dxa"/>
              </w:trPr>
              <w:tc>
                <w:tcPr>
                  <w:tcW w:w="4893"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bCs/>
                      <w:sz w:val="24"/>
                      <w:szCs w:val="24"/>
                    </w:rPr>
                    <w:t>Глубина чаши: </w:t>
                  </w:r>
                </w:p>
              </w:tc>
              <w:tc>
                <w:tcPr>
                  <w:tcW w:w="5467" w:type="dxa"/>
                  <w:shd w:val="clear" w:color="auto" w:fill="auto"/>
                </w:tcPr>
                <w:p w:rsidR="00C46829" w:rsidRPr="00624A72" w:rsidRDefault="00C46829" w:rsidP="00C46829">
                  <w:pPr>
                    <w:widowControl/>
                    <w:autoSpaceDE/>
                    <w:autoSpaceDN/>
                    <w:adjustRightInd/>
                    <w:spacing w:line="225" w:lineRule="atLeast"/>
                    <w:rPr>
                      <w:sz w:val="24"/>
                      <w:szCs w:val="24"/>
                    </w:rPr>
                  </w:pPr>
                  <w:r w:rsidRPr="00624A72">
                    <w:rPr>
                      <w:sz w:val="24"/>
                      <w:szCs w:val="24"/>
                    </w:rPr>
                    <w:t>150-160 мм</w:t>
                  </w:r>
                </w:p>
              </w:tc>
            </w:tr>
          </w:tbl>
          <w:p w:rsidR="00C46829" w:rsidRPr="00E6346A" w:rsidRDefault="00C46829" w:rsidP="00C46829">
            <w:pPr>
              <w:rPr>
                <w:sz w:val="24"/>
                <w:szCs w:val="24"/>
              </w:rPr>
            </w:pPr>
          </w:p>
        </w:tc>
      </w:tr>
      <w:tr w:rsidR="00C46829" w:rsidRPr="0070472E" w:rsidTr="00101D46">
        <w:trPr>
          <w:trHeight w:val="4478"/>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E24412" w:rsidRDefault="00C46829" w:rsidP="00C46829">
            <w:pPr>
              <w:pStyle w:val="a7"/>
              <w:rPr>
                <w:b/>
              </w:rPr>
            </w:pPr>
            <w:r>
              <w:rPr>
                <w:b/>
              </w:rPr>
              <w:t>С</w:t>
            </w:r>
            <w:r w:rsidRPr="00E24412">
              <w:rPr>
                <w:b/>
              </w:rPr>
              <w:t>меситель для ванны и умывальника</w:t>
            </w:r>
          </w:p>
          <w:p w:rsidR="00C46829" w:rsidRPr="00E24412" w:rsidRDefault="00C46829" w:rsidP="00C46829">
            <w:pPr>
              <w:pStyle w:val="a7"/>
              <w:rPr>
                <w:b/>
              </w:rPr>
            </w:pPr>
          </w:p>
        </w:tc>
        <w:tc>
          <w:tcPr>
            <w:tcW w:w="8221" w:type="dxa"/>
          </w:tcPr>
          <w:p w:rsidR="00C46829" w:rsidRPr="00AB4794" w:rsidRDefault="00C46829" w:rsidP="00C46829">
            <w:pPr>
              <w:pStyle w:val="a7"/>
              <w:spacing w:before="0" w:beforeAutospacing="0" w:after="0" w:afterAutospacing="0"/>
            </w:pPr>
            <w:r w:rsidRPr="00AB4794">
              <w:t>Металлический шланг.</w:t>
            </w:r>
          </w:p>
          <w:p w:rsidR="00C46829" w:rsidRPr="00AB4794" w:rsidRDefault="00C46829" w:rsidP="00C46829">
            <w:pPr>
              <w:pStyle w:val="a7"/>
              <w:spacing w:before="0" w:beforeAutospacing="0" w:after="0" w:afterAutospacing="0"/>
            </w:pPr>
            <w:r w:rsidRPr="00AB4794">
              <w:t>Латунный переключатель.</w:t>
            </w:r>
          </w:p>
          <w:p w:rsidR="00C46829" w:rsidRPr="00AB4794" w:rsidRDefault="00C46829" w:rsidP="00C46829">
            <w:pPr>
              <w:pStyle w:val="a7"/>
              <w:spacing w:before="0" w:beforeAutospacing="0" w:after="0" w:afterAutospacing="0"/>
            </w:pPr>
            <w:r w:rsidRPr="00AB4794">
              <w:t>Длинный слив</w:t>
            </w:r>
            <w:r>
              <w:t>.</w:t>
            </w:r>
          </w:p>
          <w:tbl>
            <w:tblPr>
              <w:tblpPr w:leftFromText="180" w:rightFromText="180" w:vertAnchor="page" w:horzAnchor="margin" w:tblpY="1173"/>
              <w:tblOverlap w:val="never"/>
              <w:tblW w:w="77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5807"/>
              <w:gridCol w:w="1985"/>
            </w:tblGrid>
            <w:tr w:rsidR="00C46829" w:rsidTr="00C46829">
              <w:trPr>
                <w:trHeight w:val="771"/>
                <w:tblCellSpacing w:w="0" w:type="dxa"/>
              </w:trPr>
              <w:tc>
                <w:tcPr>
                  <w:tcW w:w="5807" w:type="dxa"/>
                  <w:shd w:val="clear" w:color="auto" w:fill="FFFFFF"/>
                  <w:vAlign w:val="center"/>
                </w:tcPr>
                <w:p w:rsidR="00C46829" w:rsidRPr="00BD12B4" w:rsidRDefault="00C46829" w:rsidP="00C46829">
                  <w:pPr>
                    <w:widowControl/>
                    <w:autoSpaceDE/>
                    <w:autoSpaceDN/>
                    <w:adjustRightInd/>
                    <w:rPr>
                      <w:color w:val="000000"/>
                      <w:sz w:val="24"/>
                      <w:szCs w:val="24"/>
                    </w:rPr>
                  </w:pPr>
                  <w:r w:rsidRPr="00BD12B4">
                    <w:rPr>
                      <w:color w:val="000000"/>
                      <w:sz w:val="24"/>
                      <w:szCs w:val="24"/>
                    </w:rPr>
                    <w:t>Смеситель для ванны по параметру герметичности относится ко второй группе с рабочим давлением не более</w:t>
                  </w:r>
                </w:p>
              </w:tc>
              <w:tc>
                <w:tcPr>
                  <w:tcW w:w="1985" w:type="dxa"/>
                  <w:shd w:val="clear" w:color="auto" w:fill="FFFFFF"/>
                  <w:vAlign w:val="center"/>
                </w:tcPr>
                <w:p w:rsidR="00C46829" w:rsidRPr="00BD12B4" w:rsidRDefault="00C46829" w:rsidP="00C46829">
                  <w:pPr>
                    <w:widowControl/>
                    <w:autoSpaceDE/>
                    <w:autoSpaceDN/>
                    <w:adjustRightInd/>
                    <w:jc w:val="right"/>
                    <w:rPr>
                      <w:color w:val="000000"/>
                      <w:sz w:val="24"/>
                      <w:szCs w:val="24"/>
                    </w:rPr>
                  </w:pPr>
                  <w:r w:rsidRPr="00BD12B4">
                    <w:rPr>
                      <w:color w:val="000000"/>
                      <w:sz w:val="24"/>
                      <w:szCs w:val="24"/>
                    </w:rPr>
                    <w:t>0,63 МПа.</w:t>
                  </w:r>
                </w:p>
              </w:tc>
            </w:tr>
            <w:tr w:rsidR="00C46829" w:rsidTr="00C46829">
              <w:trPr>
                <w:trHeight w:val="742"/>
                <w:tblCellSpacing w:w="0" w:type="dxa"/>
              </w:trPr>
              <w:tc>
                <w:tcPr>
                  <w:tcW w:w="5807" w:type="dxa"/>
                  <w:shd w:val="clear" w:color="auto" w:fill="FFFFFF"/>
                  <w:vAlign w:val="center"/>
                </w:tcPr>
                <w:p w:rsidR="00C46829" w:rsidRPr="00BD12B4" w:rsidRDefault="00C46829" w:rsidP="00C46829">
                  <w:pPr>
                    <w:widowControl/>
                    <w:autoSpaceDE/>
                    <w:autoSpaceDN/>
                    <w:adjustRightInd/>
                    <w:rPr>
                      <w:color w:val="000000"/>
                      <w:sz w:val="24"/>
                      <w:szCs w:val="24"/>
                    </w:rPr>
                  </w:pPr>
                  <w:r w:rsidRPr="00BD12B4">
                    <w:rPr>
                      <w:color w:val="000000"/>
                      <w:sz w:val="24"/>
                      <w:szCs w:val="24"/>
                    </w:rPr>
                    <w:t>Расход воды при минимальном рабочем давлении 0,05 МПа не менее на душевую сетку</w:t>
                  </w:r>
                </w:p>
              </w:tc>
              <w:tc>
                <w:tcPr>
                  <w:tcW w:w="1985" w:type="dxa"/>
                  <w:shd w:val="clear" w:color="auto" w:fill="FFFFFF"/>
                  <w:vAlign w:val="center"/>
                </w:tcPr>
                <w:p w:rsidR="00C46829" w:rsidRPr="00BD12B4" w:rsidRDefault="00C46829" w:rsidP="00C46829">
                  <w:pPr>
                    <w:widowControl/>
                    <w:autoSpaceDE/>
                    <w:autoSpaceDN/>
                    <w:adjustRightInd/>
                    <w:jc w:val="right"/>
                    <w:rPr>
                      <w:color w:val="000000"/>
                      <w:sz w:val="24"/>
                      <w:szCs w:val="24"/>
                    </w:rPr>
                  </w:pPr>
                  <w:r w:rsidRPr="00BD12B4">
                    <w:rPr>
                      <w:color w:val="000000"/>
                      <w:sz w:val="24"/>
                      <w:szCs w:val="24"/>
                    </w:rPr>
                    <w:t>0,08 л/</w:t>
                  </w:r>
                  <w:proofErr w:type="gramStart"/>
                  <w:r w:rsidRPr="00BD12B4">
                    <w:rPr>
                      <w:color w:val="000000"/>
                      <w:sz w:val="24"/>
                      <w:szCs w:val="24"/>
                    </w:rPr>
                    <w:t>с</w:t>
                  </w:r>
                  <w:proofErr w:type="gramEnd"/>
                  <w:r w:rsidRPr="00BD12B4">
                    <w:rPr>
                      <w:color w:val="000000"/>
                      <w:sz w:val="24"/>
                      <w:szCs w:val="24"/>
                    </w:rPr>
                    <w:t>.</w:t>
                  </w:r>
                </w:p>
              </w:tc>
            </w:tr>
            <w:tr w:rsidR="00C46829" w:rsidTr="00C46829">
              <w:trPr>
                <w:trHeight w:val="519"/>
                <w:tblCellSpacing w:w="0" w:type="dxa"/>
              </w:trPr>
              <w:tc>
                <w:tcPr>
                  <w:tcW w:w="5807" w:type="dxa"/>
                  <w:shd w:val="clear" w:color="auto" w:fill="FFFFFF"/>
                  <w:vAlign w:val="center"/>
                </w:tcPr>
                <w:p w:rsidR="00C46829" w:rsidRPr="00BD12B4" w:rsidRDefault="00C46829" w:rsidP="00C46829">
                  <w:pPr>
                    <w:widowControl/>
                    <w:autoSpaceDE/>
                    <w:autoSpaceDN/>
                    <w:adjustRightInd/>
                    <w:rPr>
                      <w:color w:val="000000"/>
                      <w:sz w:val="24"/>
                      <w:szCs w:val="24"/>
                    </w:rPr>
                  </w:pPr>
                  <w:r w:rsidRPr="00BD12B4">
                    <w:rPr>
                      <w:color w:val="000000"/>
                      <w:sz w:val="24"/>
                      <w:szCs w:val="24"/>
                    </w:rPr>
                    <w:t xml:space="preserve">Расход воды при минимальном рабочем давлении 0,05 МПа не менее </w:t>
                  </w:r>
                  <w:proofErr w:type="gramStart"/>
                  <w:r w:rsidRPr="00BD12B4">
                    <w:rPr>
                      <w:color w:val="000000"/>
                      <w:sz w:val="24"/>
                      <w:szCs w:val="24"/>
                    </w:rPr>
                    <w:t>на</w:t>
                  </w:r>
                  <w:proofErr w:type="gramEnd"/>
                  <w:r w:rsidRPr="00BD12B4">
                    <w:rPr>
                      <w:color w:val="000000"/>
                      <w:sz w:val="24"/>
                      <w:szCs w:val="24"/>
                    </w:rPr>
                    <w:t xml:space="preserve"> излив</w:t>
                  </w:r>
                </w:p>
              </w:tc>
              <w:tc>
                <w:tcPr>
                  <w:tcW w:w="1985" w:type="dxa"/>
                  <w:shd w:val="clear" w:color="auto" w:fill="FFFFFF"/>
                  <w:vAlign w:val="center"/>
                </w:tcPr>
                <w:p w:rsidR="00C46829" w:rsidRPr="00BD12B4" w:rsidRDefault="00C46829" w:rsidP="00C46829">
                  <w:pPr>
                    <w:widowControl/>
                    <w:autoSpaceDE/>
                    <w:autoSpaceDN/>
                    <w:adjustRightInd/>
                    <w:jc w:val="right"/>
                    <w:rPr>
                      <w:color w:val="000000"/>
                      <w:sz w:val="24"/>
                      <w:szCs w:val="24"/>
                    </w:rPr>
                  </w:pPr>
                  <w:r w:rsidRPr="00BD12B4">
                    <w:rPr>
                      <w:color w:val="000000"/>
                      <w:sz w:val="24"/>
                      <w:szCs w:val="24"/>
                    </w:rPr>
                    <w:t>0,12 л/</w:t>
                  </w:r>
                  <w:proofErr w:type="gramStart"/>
                  <w:r w:rsidRPr="00BD12B4">
                    <w:rPr>
                      <w:color w:val="000000"/>
                      <w:sz w:val="24"/>
                      <w:szCs w:val="24"/>
                    </w:rPr>
                    <w:t>с</w:t>
                  </w:r>
                  <w:proofErr w:type="gramEnd"/>
                  <w:r w:rsidRPr="00BD12B4">
                    <w:rPr>
                      <w:color w:val="000000"/>
                      <w:sz w:val="24"/>
                      <w:szCs w:val="24"/>
                    </w:rPr>
                    <w:t>.</w:t>
                  </w:r>
                </w:p>
              </w:tc>
            </w:tr>
            <w:tr w:rsidR="00C46829" w:rsidTr="00C46829">
              <w:trPr>
                <w:trHeight w:val="267"/>
                <w:tblCellSpacing w:w="0" w:type="dxa"/>
              </w:trPr>
              <w:tc>
                <w:tcPr>
                  <w:tcW w:w="5807" w:type="dxa"/>
                  <w:shd w:val="clear" w:color="auto" w:fill="FFFFFF"/>
                  <w:vAlign w:val="center"/>
                </w:tcPr>
                <w:p w:rsidR="00C46829" w:rsidRPr="00BD12B4" w:rsidRDefault="00C46829" w:rsidP="00C46829">
                  <w:pPr>
                    <w:widowControl/>
                    <w:autoSpaceDE/>
                    <w:autoSpaceDN/>
                    <w:adjustRightInd/>
                    <w:rPr>
                      <w:color w:val="000000"/>
                      <w:sz w:val="24"/>
                      <w:szCs w:val="24"/>
                    </w:rPr>
                  </w:pPr>
                  <w:r w:rsidRPr="00BD12B4">
                    <w:rPr>
                      <w:color w:val="000000"/>
                      <w:sz w:val="24"/>
                      <w:szCs w:val="24"/>
                    </w:rPr>
                    <w:t>Межцентровое расстояние штуцеров</w:t>
                  </w:r>
                </w:p>
              </w:tc>
              <w:tc>
                <w:tcPr>
                  <w:tcW w:w="1985" w:type="dxa"/>
                  <w:shd w:val="clear" w:color="auto" w:fill="FFFFFF"/>
                  <w:vAlign w:val="center"/>
                </w:tcPr>
                <w:p w:rsidR="00C46829" w:rsidRPr="00BD12B4" w:rsidRDefault="00C46829" w:rsidP="00C46829">
                  <w:pPr>
                    <w:widowControl/>
                    <w:autoSpaceDE/>
                    <w:autoSpaceDN/>
                    <w:adjustRightInd/>
                    <w:jc w:val="right"/>
                    <w:rPr>
                      <w:color w:val="000000"/>
                      <w:sz w:val="24"/>
                      <w:szCs w:val="24"/>
                    </w:rPr>
                  </w:pPr>
                  <w:r w:rsidRPr="00BD12B4">
                    <w:rPr>
                      <w:color w:val="000000"/>
                      <w:sz w:val="24"/>
                      <w:szCs w:val="24"/>
                    </w:rPr>
                    <w:t>150±2 (мм).</w:t>
                  </w:r>
                </w:p>
              </w:tc>
            </w:tr>
            <w:tr w:rsidR="00C46829" w:rsidTr="00C46829">
              <w:trPr>
                <w:trHeight w:val="252"/>
                <w:tblCellSpacing w:w="0" w:type="dxa"/>
              </w:trPr>
              <w:tc>
                <w:tcPr>
                  <w:tcW w:w="5807" w:type="dxa"/>
                  <w:shd w:val="clear" w:color="auto" w:fill="FFFFFF"/>
                  <w:vAlign w:val="center"/>
                </w:tcPr>
                <w:p w:rsidR="00C46829" w:rsidRPr="00BD12B4" w:rsidRDefault="00C46829" w:rsidP="00C46829">
                  <w:pPr>
                    <w:widowControl/>
                    <w:autoSpaceDE/>
                    <w:autoSpaceDN/>
                    <w:adjustRightInd/>
                    <w:rPr>
                      <w:color w:val="000000"/>
                      <w:sz w:val="24"/>
                      <w:szCs w:val="24"/>
                    </w:rPr>
                  </w:pPr>
                  <w:r w:rsidRPr="00BD12B4">
                    <w:rPr>
                      <w:color w:val="000000"/>
                      <w:sz w:val="24"/>
                      <w:szCs w:val="24"/>
                    </w:rPr>
                    <w:t>Материал основных деталей</w:t>
                  </w:r>
                </w:p>
              </w:tc>
              <w:tc>
                <w:tcPr>
                  <w:tcW w:w="1985" w:type="dxa"/>
                  <w:shd w:val="clear" w:color="auto" w:fill="FFFFFF"/>
                  <w:vAlign w:val="center"/>
                </w:tcPr>
                <w:p w:rsidR="00C46829" w:rsidRPr="00BD12B4" w:rsidRDefault="00C46829" w:rsidP="00C46829">
                  <w:pPr>
                    <w:widowControl/>
                    <w:autoSpaceDE/>
                    <w:autoSpaceDN/>
                    <w:adjustRightInd/>
                    <w:jc w:val="right"/>
                    <w:rPr>
                      <w:color w:val="000000"/>
                      <w:sz w:val="24"/>
                      <w:szCs w:val="24"/>
                    </w:rPr>
                  </w:pPr>
                  <w:r w:rsidRPr="00BD12B4">
                    <w:rPr>
                      <w:color w:val="000000"/>
                      <w:sz w:val="24"/>
                      <w:szCs w:val="24"/>
                    </w:rPr>
                    <w:t>латунь.</w:t>
                  </w:r>
                </w:p>
              </w:tc>
            </w:tr>
          </w:tbl>
          <w:p w:rsidR="00C46829" w:rsidRPr="002E24E3" w:rsidRDefault="00C46829" w:rsidP="00C46829">
            <w:pPr>
              <w:pStyle w:val="a7"/>
              <w:spacing w:before="120" w:beforeAutospacing="0" w:after="120" w:afterAutospacing="0"/>
            </w:pPr>
          </w:p>
        </w:tc>
      </w:tr>
      <w:tr w:rsidR="00C46829" w:rsidRPr="0070472E" w:rsidTr="00101D46">
        <w:trPr>
          <w:trHeight w:val="1455"/>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683C9F" w:rsidRDefault="00C46829" w:rsidP="00C46829">
            <w:pPr>
              <w:pStyle w:val="a7"/>
              <w:rPr>
                <w:b/>
                <w:color w:val="000000"/>
              </w:rPr>
            </w:pPr>
            <w:r w:rsidRPr="00683C9F">
              <w:rPr>
                <w:b/>
              </w:rPr>
              <w:t>Смеситель для мойки</w:t>
            </w:r>
          </w:p>
        </w:tc>
        <w:tc>
          <w:tcPr>
            <w:tcW w:w="8221" w:type="dxa"/>
          </w:tcPr>
          <w:p w:rsidR="00C46829" w:rsidRPr="00A67416" w:rsidRDefault="00C46829" w:rsidP="00680F05">
            <w:pPr>
              <w:pStyle w:val="20"/>
              <w:numPr>
                <w:ilvl w:val="0"/>
                <w:numId w:val="0"/>
              </w:numPr>
              <w:spacing w:before="120" w:after="120"/>
              <w:jc w:val="left"/>
            </w:pPr>
            <w:r w:rsidRPr="009712FE">
              <w:t xml:space="preserve">Смеситель </w:t>
            </w:r>
            <w:proofErr w:type="spellStart"/>
            <w:r w:rsidRPr="009712FE">
              <w:t>однорычажный</w:t>
            </w:r>
            <w:proofErr w:type="spellEnd"/>
            <w:r w:rsidRPr="009712FE">
              <w:t xml:space="preserve">  для мойки, монтаж на одно отверстие</w:t>
            </w:r>
            <w:r w:rsidRPr="009712FE">
              <w:br/>
              <w:t>керамический картридж Ø 46 мм</w:t>
            </w:r>
            <w:r>
              <w:br/>
              <w:t>поверхность</w:t>
            </w:r>
            <w:r w:rsidR="00680F05">
              <w:t xml:space="preserve"> должна быть хромированная</w:t>
            </w:r>
            <w:r w:rsidRPr="009712FE">
              <w:br/>
              <w:t>регулировка расхода воды</w:t>
            </w:r>
            <w:r w:rsidRPr="009712FE">
              <w:br/>
              <w:t>гибкая подводка, система быстрого монтажа.</w:t>
            </w:r>
          </w:p>
        </w:tc>
      </w:tr>
      <w:tr w:rsidR="00C46829" w:rsidRPr="0070472E" w:rsidTr="00101D46">
        <w:trPr>
          <w:trHeight w:val="1393"/>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461B16" w:rsidRDefault="00C46829" w:rsidP="00C46829">
            <w:pPr>
              <w:pStyle w:val="a7"/>
              <w:rPr>
                <w:b/>
                <w:szCs w:val="20"/>
              </w:rPr>
            </w:pPr>
            <w:r w:rsidRPr="00461B16">
              <w:rPr>
                <w:b/>
              </w:rPr>
              <w:t>Смеситель для умывальника</w:t>
            </w:r>
          </w:p>
        </w:tc>
        <w:tc>
          <w:tcPr>
            <w:tcW w:w="8221" w:type="dxa"/>
          </w:tcPr>
          <w:p w:rsidR="00C46829" w:rsidRPr="0070472E" w:rsidRDefault="00C46829" w:rsidP="00C46829">
            <w:pPr>
              <w:pStyle w:val="a7"/>
              <w:spacing w:before="120" w:beforeAutospacing="0" w:after="120" w:afterAutospacing="0"/>
            </w:pPr>
            <w:r w:rsidRPr="00461B16">
              <w:t>Максимальное</w:t>
            </w:r>
            <w:r>
              <w:t xml:space="preserve"> тестовое давление: 1,6 МПа. </w:t>
            </w:r>
            <w:r>
              <w:br/>
            </w:r>
            <w:r w:rsidRPr="00461B16">
              <w:t>Максимальна</w:t>
            </w:r>
            <w:r>
              <w:t>я рабочая температура 80 С. </w:t>
            </w:r>
            <w:r>
              <w:br/>
            </w:r>
            <w:r w:rsidRPr="00461B16">
              <w:t>Пиковое рабоч</w:t>
            </w:r>
            <w:r>
              <w:t>ее давлени</w:t>
            </w:r>
            <w:proofErr w:type="gramStart"/>
            <w:r>
              <w:t>е–</w:t>
            </w:r>
            <w:proofErr w:type="gramEnd"/>
            <w:r>
              <w:t xml:space="preserve"> не более 1 Мпа </w:t>
            </w:r>
            <w:r>
              <w:br/>
            </w:r>
            <w:r w:rsidRPr="00461B16">
              <w:t>Стандарт</w:t>
            </w:r>
            <w:r>
              <w:t>ное рабочее давление – 0,4 МПа </w:t>
            </w:r>
          </w:p>
        </w:tc>
      </w:tr>
      <w:tr w:rsidR="00C46829" w:rsidRPr="0070472E" w:rsidTr="00101D46">
        <w:trPr>
          <w:trHeight w:val="3384"/>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Default="00C46829" w:rsidP="00C46829">
            <w:pPr>
              <w:rPr>
                <w:b/>
                <w:sz w:val="24"/>
                <w:szCs w:val="24"/>
              </w:rPr>
            </w:pPr>
            <w:proofErr w:type="spellStart"/>
            <w:r w:rsidRPr="001D41D4">
              <w:rPr>
                <w:b/>
                <w:sz w:val="24"/>
                <w:szCs w:val="24"/>
              </w:rPr>
              <w:t>Полотенцесушитель</w:t>
            </w:r>
            <w:proofErr w:type="spellEnd"/>
            <w:r w:rsidRPr="001D41D4">
              <w:rPr>
                <w:b/>
                <w:sz w:val="24"/>
                <w:szCs w:val="24"/>
              </w:rPr>
              <w:t xml:space="preserve"> сталь </w:t>
            </w:r>
            <w:proofErr w:type="spellStart"/>
            <w:r w:rsidRPr="001D41D4">
              <w:rPr>
                <w:b/>
                <w:sz w:val="24"/>
                <w:szCs w:val="24"/>
              </w:rPr>
              <w:t>хромир</w:t>
            </w:r>
            <w:proofErr w:type="spellEnd"/>
            <w:r w:rsidRPr="001D41D4">
              <w:rPr>
                <w:b/>
                <w:sz w:val="24"/>
                <w:szCs w:val="24"/>
              </w:rPr>
              <w:t>. М-обр.</w:t>
            </w:r>
          </w:p>
          <w:p w:rsidR="00C46829" w:rsidRDefault="00C46829" w:rsidP="00C46829">
            <w:pPr>
              <w:rPr>
                <w:b/>
                <w:sz w:val="24"/>
                <w:szCs w:val="24"/>
              </w:rPr>
            </w:pPr>
          </w:p>
          <w:p w:rsidR="00C46829" w:rsidRPr="001D41D4" w:rsidRDefault="00C46829" w:rsidP="00C46829">
            <w:pPr>
              <w:rPr>
                <w:b/>
                <w:sz w:val="24"/>
                <w:szCs w:val="24"/>
              </w:rPr>
            </w:pPr>
          </w:p>
        </w:tc>
        <w:tc>
          <w:tcPr>
            <w:tcW w:w="8221" w:type="dxa"/>
          </w:tcPr>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5259"/>
              <w:gridCol w:w="563"/>
              <w:gridCol w:w="2141"/>
              <w:gridCol w:w="26"/>
            </w:tblGrid>
            <w:tr w:rsidR="00C46829" w:rsidRPr="00E174D1" w:rsidTr="00C46829">
              <w:trPr>
                <w:tblCellSpacing w:w="0" w:type="dxa"/>
              </w:trPr>
              <w:tc>
                <w:tcPr>
                  <w:tcW w:w="7848"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46829" w:rsidRPr="00624A72" w:rsidRDefault="00C46829" w:rsidP="00C46829">
                  <w:pPr>
                    <w:widowControl/>
                    <w:autoSpaceDE/>
                    <w:autoSpaceDN/>
                    <w:adjustRightInd/>
                    <w:rPr>
                      <w:sz w:val="24"/>
                      <w:szCs w:val="24"/>
                    </w:rPr>
                  </w:pPr>
                  <w:r w:rsidRPr="00624A72">
                    <w:rPr>
                      <w:bCs/>
                      <w:sz w:val="24"/>
                      <w:szCs w:val="24"/>
                    </w:rPr>
                    <w:t>Размеры</w:t>
                  </w:r>
                </w:p>
              </w:tc>
            </w:tr>
            <w:tr w:rsidR="00C46829" w:rsidRPr="00E174D1" w:rsidTr="00C46829">
              <w:trPr>
                <w:tblCellSpacing w:w="0" w:type="dxa"/>
              </w:trPr>
              <w:tc>
                <w:tcPr>
                  <w:tcW w:w="571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Высота (установочное или межосевое расстояние)</w:t>
                  </w:r>
                </w:p>
              </w:tc>
              <w:tc>
                <w:tcPr>
                  <w:tcW w:w="212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Pr>
                      <w:sz w:val="24"/>
                      <w:szCs w:val="24"/>
                    </w:rPr>
                    <w:t>50-65</w:t>
                  </w:r>
                  <w:r w:rsidRPr="00E174D1">
                    <w:rPr>
                      <w:sz w:val="24"/>
                      <w:szCs w:val="24"/>
                    </w:rPr>
                    <w:t xml:space="preserve"> см</w:t>
                  </w:r>
                </w:p>
              </w:tc>
            </w:tr>
            <w:tr w:rsidR="00C46829" w:rsidRPr="00E174D1" w:rsidTr="00C46829">
              <w:trPr>
                <w:tblCellSpacing w:w="0" w:type="dxa"/>
              </w:trPr>
              <w:tc>
                <w:tcPr>
                  <w:tcW w:w="571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Ширина</w:t>
                  </w:r>
                </w:p>
              </w:tc>
              <w:tc>
                <w:tcPr>
                  <w:tcW w:w="212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4</w:t>
                  </w:r>
                  <w:r>
                    <w:rPr>
                      <w:sz w:val="24"/>
                      <w:szCs w:val="24"/>
                    </w:rPr>
                    <w:t>5-50</w:t>
                  </w:r>
                  <w:r w:rsidRPr="00E174D1">
                    <w:rPr>
                      <w:sz w:val="24"/>
                      <w:szCs w:val="24"/>
                    </w:rPr>
                    <w:t xml:space="preserve"> см</w:t>
                  </w:r>
                </w:p>
              </w:tc>
            </w:tr>
            <w:tr w:rsidR="00C46829" w:rsidRPr="00E174D1" w:rsidTr="00C46829">
              <w:trPr>
                <w:tblCellSpacing w:w="0" w:type="dxa"/>
              </w:trPr>
              <w:tc>
                <w:tcPr>
                  <w:tcW w:w="571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Толщина стенки трубы</w:t>
                  </w:r>
                </w:p>
              </w:tc>
              <w:tc>
                <w:tcPr>
                  <w:tcW w:w="212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Pr>
                      <w:sz w:val="24"/>
                      <w:szCs w:val="24"/>
                    </w:rPr>
                    <w:t xml:space="preserve">не менее </w:t>
                  </w:r>
                  <w:r w:rsidRPr="00E174D1">
                    <w:rPr>
                      <w:sz w:val="24"/>
                      <w:szCs w:val="24"/>
                    </w:rPr>
                    <w:t>2,8 мм</w:t>
                  </w:r>
                </w:p>
              </w:tc>
            </w:tr>
            <w:tr w:rsidR="00C46829" w:rsidRPr="00E174D1" w:rsidTr="00C46829">
              <w:trPr>
                <w:tblCellSpacing w:w="0" w:type="dxa"/>
              </w:trPr>
              <w:tc>
                <w:tcPr>
                  <w:tcW w:w="571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Диаметр трубы</w:t>
                  </w:r>
                </w:p>
              </w:tc>
              <w:tc>
                <w:tcPr>
                  <w:tcW w:w="212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ДУ 20 (3/4 дюйма)</w:t>
                  </w:r>
                </w:p>
              </w:tc>
            </w:tr>
            <w:tr w:rsidR="00C46829" w:rsidRPr="00E174D1" w:rsidTr="00C46829">
              <w:trPr>
                <w:gridAfter w:val="1"/>
                <w:wAfter w:w="26" w:type="dxa"/>
                <w:trHeight w:val="272"/>
                <w:tblCellSpacing w:w="0" w:type="dxa"/>
              </w:trPr>
              <w:tc>
                <w:tcPr>
                  <w:tcW w:w="782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C46829" w:rsidRPr="00624A72" w:rsidRDefault="00C46829" w:rsidP="00C46829">
                  <w:pPr>
                    <w:widowControl/>
                    <w:autoSpaceDE/>
                    <w:autoSpaceDN/>
                    <w:adjustRightInd/>
                    <w:rPr>
                      <w:sz w:val="24"/>
                      <w:szCs w:val="24"/>
                    </w:rPr>
                  </w:pPr>
                  <w:r w:rsidRPr="00624A72">
                    <w:rPr>
                      <w:bCs/>
                      <w:sz w:val="24"/>
                      <w:szCs w:val="24"/>
                    </w:rPr>
                    <w:t>Технические характеристики</w:t>
                  </w:r>
                </w:p>
              </w:tc>
            </w:tr>
            <w:tr w:rsidR="00C46829" w:rsidRPr="00E174D1" w:rsidTr="00C46829">
              <w:trPr>
                <w:gridAfter w:val="1"/>
                <w:wAfter w:w="26" w:type="dxa"/>
                <w:trHeight w:val="289"/>
                <w:tblCellSpacing w:w="0" w:type="dxa"/>
              </w:trPr>
              <w:tc>
                <w:tcPr>
                  <w:tcW w:w="5166" w:type="dxa"/>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Рабочее давление</w:t>
                  </w:r>
                </w:p>
              </w:tc>
              <w:tc>
                <w:tcPr>
                  <w:tcW w:w="265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 xml:space="preserve">5-8 </w:t>
                  </w:r>
                  <w:proofErr w:type="spellStart"/>
                  <w:proofErr w:type="gramStart"/>
                  <w:r w:rsidRPr="00E174D1">
                    <w:rPr>
                      <w:sz w:val="24"/>
                      <w:szCs w:val="24"/>
                    </w:rPr>
                    <w:t>атм</w:t>
                  </w:r>
                  <w:proofErr w:type="spellEnd"/>
                  <w:proofErr w:type="gramEnd"/>
                </w:p>
              </w:tc>
            </w:tr>
            <w:tr w:rsidR="00C46829" w:rsidRPr="00E174D1" w:rsidTr="00C46829">
              <w:trPr>
                <w:gridAfter w:val="1"/>
                <w:wAfter w:w="26" w:type="dxa"/>
                <w:trHeight w:val="272"/>
                <w:tblCellSpacing w:w="0" w:type="dxa"/>
              </w:trPr>
              <w:tc>
                <w:tcPr>
                  <w:tcW w:w="5166" w:type="dxa"/>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sidRPr="00E174D1">
                    <w:rPr>
                      <w:sz w:val="24"/>
                      <w:szCs w:val="24"/>
                    </w:rPr>
                    <w:t>Тепловая мощность</w:t>
                  </w:r>
                </w:p>
              </w:tc>
              <w:tc>
                <w:tcPr>
                  <w:tcW w:w="265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46829" w:rsidRPr="00E174D1" w:rsidRDefault="00C46829" w:rsidP="00C46829">
                  <w:pPr>
                    <w:widowControl/>
                    <w:autoSpaceDE/>
                    <w:autoSpaceDN/>
                    <w:adjustRightInd/>
                    <w:rPr>
                      <w:sz w:val="24"/>
                      <w:szCs w:val="24"/>
                    </w:rPr>
                  </w:pPr>
                  <w:r>
                    <w:rPr>
                      <w:sz w:val="24"/>
                      <w:szCs w:val="24"/>
                    </w:rPr>
                    <w:t xml:space="preserve">не менее </w:t>
                  </w:r>
                  <w:r w:rsidRPr="00E174D1">
                    <w:rPr>
                      <w:sz w:val="24"/>
                      <w:szCs w:val="24"/>
                    </w:rPr>
                    <w:t>118 Вт</w:t>
                  </w:r>
                </w:p>
              </w:tc>
            </w:tr>
          </w:tbl>
          <w:p w:rsidR="00C46829" w:rsidRPr="009712FE" w:rsidRDefault="00C46829" w:rsidP="00C46829">
            <w:pPr>
              <w:pStyle w:val="a7"/>
              <w:rPr>
                <w:color w:val="000000"/>
              </w:rPr>
            </w:pPr>
          </w:p>
        </w:tc>
      </w:tr>
      <w:tr w:rsidR="00C46829" w:rsidRPr="0070472E" w:rsidTr="00101D46">
        <w:trPr>
          <w:trHeight w:val="1973"/>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0E1C56" w:rsidRDefault="00C46829" w:rsidP="00C46829">
            <w:pPr>
              <w:pStyle w:val="a7"/>
              <w:rPr>
                <w:b/>
              </w:rPr>
            </w:pPr>
            <w:r w:rsidRPr="000E1C56">
              <w:rPr>
                <w:b/>
              </w:rPr>
              <w:t xml:space="preserve">Унитаз </w:t>
            </w:r>
            <w:r>
              <w:rPr>
                <w:b/>
              </w:rPr>
              <w:t>типа «К</w:t>
            </w:r>
            <w:r w:rsidRPr="000E1C56">
              <w:rPr>
                <w:b/>
              </w:rPr>
              <w:t>омпакт</w:t>
            </w:r>
            <w:r>
              <w:rPr>
                <w:b/>
              </w:rPr>
              <w:t>»</w:t>
            </w:r>
            <w:r w:rsidRPr="000E1C56">
              <w:rPr>
                <w:b/>
              </w:rPr>
              <w:t xml:space="preserve"> </w:t>
            </w:r>
          </w:p>
          <w:p w:rsidR="00C46829" w:rsidRPr="000E1C56" w:rsidRDefault="00C46829" w:rsidP="00C46829">
            <w:pPr>
              <w:pStyle w:val="a7"/>
              <w:rPr>
                <w:b/>
              </w:rPr>
            </w:pPr>
          </w:p>
        </w:tc>
        <w:tc>
          <w:tcPr>
            <w:tcW w:w="8221" w:type="dxa"/>
          </w:tcPr>
          <w:p w:rsidR="00C46829" w:rsidRDefault="00C46829" w:rsidP="00C46829">
            <w:pPr>
              <w:pStyle w:val="tabletext"/>
              <w:spacing w:before="0" w:beforeAutospacing="0" w:after="0" w:afterAutospacing="0" w:line="360" w:lineRule="auto"/>
              <w:jc w:val="both"/>
            </w:pPr>
            <w:r>
              <w:t>Нижняя подводка воды.</w:t>
            </w:r>
          </w:p>
          <w:p w:rsidR="00C46829" w:rsidRDefault="00C46829" w:rsidP="00C46829">
            <w:pPr>
              <w:pStyle w:val="tabletext"/>
              <w:spacing w:before="0" w:beforeAutospacing="0" w:after="0" w:afterAutospacing="0" w:line="360" w:lineRule="auto"/>
              <w:jc w:val="both"/>
            </w:pPr>
            <w:r>
              <w:t xml:space="preserve">Ширина: 350-355 мм </w:t>
            </w:r>
          </w:p>
          <w:p w:rsidR="00C46829" w:rsidRDefault="00C46829" w:rsidP="00C46829">
            <w:pPr>
              <w:pStyle w:val="tabletext"/>
              <w:spacing w:before="0" w:beforeAutospacing="0" w:after="0" w:afterAutospacing="0" w:line="360" w:lineRule="auto"/>
              <w:jc w:val="both"/>
            </w:pPr>
            <w:r>
              <w:t xml:space="preserve">Глубина: 670-675 мм </w:t>
            </w:r>
          </w:p>
          <w:p w:rsidR="00C46829" w:rsidRDefault="00C46829" w:rsidP="00C46829">
            <w:pPr>
              <w:pStyle w:val="tabletext"/>
              <w:spacing w:before="0" w:beforeAutospacing="0" w:after="0" w:afterAutospacing="0" w:line="360" w:lineRule="auto"/>
              <w:jc w:val="both"/>
            </w:pPr>
            <w:r>
              <w:t xml:space="preserve">высота: 745-750 мм </w:t>
            </w:r>
          </w:p>
          <w:p w:rsidR="00C46829" w:rsidRPr="0070472E" w:rsidRDefault="00C46829" w:rsidP="00C46829">
            <w:pPr>
              <w:pStyle w:val="tabletext"/>
              <w:spacing w:before="0" w:beforeAutospacing="0" w:after="0" w:afterAutospacing="0"/>
              <w:jc w:val="both"/>
            </w:pPr>
            <w:r>
              <w:t>Крепится к полу при помощи двух винтов.</w:t>
            </w:r>
          </w:p>
        </w:tc>
      </w:tr>
      <w:tr w:rsidR="00C46829" w:rsidRPr="0070472E" w:rsidTr="00101D46">
        <w:trPr>
          <w:trHeight w:val="2391"/>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DC04B8" w:rsidRDefault="00C46829" w:rsidP="00C46829">
            <w:pPr>
              <w:rPr>
                <w:b/>
                <w:color w:val="000000"/>
                <w:sz w:val="24"/>
                <w:szCs w:val="24"/>
              </w:rPr>
            </w:pPr>
            <w:r w:rsidRPr="00DC04B8">
              <w:rPr>
                <w:b/>
                <w:color w:val="000000"/>
                <w:sz w:val="24"/>
                <w:szCs w:val="24"/>
              </w:rPr>
              <w:t xml:space="preserve">Розетка </w:t>
            </w:r>
            <w:r>
              <w:rPr>
                <w:b/>
                <w:color w:val="000000"/>
                <w:sz w:val="24"/>
                <w:szCs w:val="24"/>
              </w:rPr>
              <w:t>одинарная</w:t>
            </w:r>
          </w:p>
        </w:tc>
        <w:tc>
          <w:tcPr>
            <w:tcW w:w="8221" w:type="dxa"/>
          </w:tcPr>
          <w:p w:rsidR="00C46829" w:rsidRDefault="00C46829" w:rsidP="00C46829">
            <w:pPr>
              <w:pStyle w:val="a7"/>
              <w:spacing w:before="0" w:beforeAutospacing="0" w:after="0" w:afterAutospacing="0"/>
            </w:pPr>
            <w:r w:rsidRPr="009712FE">
              <w:t xml:space="preserve">Крепление к </w:t>
            </w:r>
            <w:proofErr w:type="spellStart"/>
            <w:r w:rsidRPr="009712FE">
              <w:t>подрозетнику</w:t>
            </w:r>
            <w:proofErr w:type="spellEnd"/>
            <w:r w:rsidRPr="009712FE">
              <w:t xml:space="preserve"> на винтах (горизонтально или вертикально) или на распорных винтах</w:t>
            </w:r>
            <w:r>
              <w:t>.</w:t>
            </w:r>
          </w:p>
          <w:p w:rsidR="00C46829" w:rsidRDefault="00C46829" w:rsidP="00C46829">
            <w:pPr>
              <w:pStyle w:val="a7"/>
              <w:spacing w:before="0" w:beforeAutospacing="0" w:after="0" w:afterAutospacing="0"/>
            </w:pPr>
            <w:r w:rsidRPr="009712FE">
              <w:t xml:space="preserve">Электрические параметры 16А/250V . </w:t>
            </w:r>
          </w:p>
          <w:p w:rsidR="00C46829" w:rsidRDefault="00C46829" w:rsidP="00C46829">
            <w:pPr>
              <w:pStyle w:val="a7"/>
              <w:spacing w:before="0" w:beforeAutospacing="0" w:after="0" w:afterAutospacing="0"/>
            </w:pPr>
            <w:r w:rsidRPr="009712FE">
              <w:t xml:space="preserve">Детали </w:t>
            </w:r>
            <w:r w:rsidR="007E7ACC">
              <w:t xml:space="preserve">должны быть </w:t>
            </w:r>
            <w:r w:rsidRPr="009712FE">
              <w:t>закреплены в корпусе из негорючего материала.</w:t>
            </w:r>
          </w:p>
          <w:p w:rsidR="00C46829" w:rsidRDefault="00C46829" w:rsidP="00C46829">
            <w:pPr>
              <w:pStyle w:val="a7"/>
              <w:spacing w:before="0" w:beforeAutospacing="0" w:after="0" w:afterAutospacing="0"/>
            </w:pPr>
            <w:r w:rsidRPr="009712FE">
              <w:t xml:space="preserve">Распорные лапки </w:t>
            </w:r>
            <w:r w:rsidR="007E7ACC">
              <w:t>должны автоматически возвраща</w:t>
            </w:r>
            <w:r w:rsidRPr="009712FE">
              <w:t>т</w:t>
            </w:r>
            <w:r w:rsidR="007E7ACC">
              <w:t>ь</w:t>
            </w:r>
            <w:r w:rsidRPr="009712FE">
              <w:t>ся в исходное положение при демонтаже розетки</w:t>
            </w:r>
            <w:r>
              <w:t>.</w:t>
            </w:r>
          </w:p>
          <w:p w:rsidR="00C46829" w:rsidRDefault="00C46829" w:rsidP="00C46829">
            <w:pPr>
              <w:pStyle w:val="a7"/>
              <w:spacing w:before="0" w:beforeAutospacing="0" w:after="0" w:afterAutospacing="0"/>
            </w:pPr>
            <w:r>
              <w:t>Р</w:t>
            </w:r>
            <w:r w:rsidRPr="009712FE">
              <w:t xml:space="preserve">озетки с винтовым зажимом проводов (C5Px1) предназначены для алюминиевых и медных проводов сечением до 2,5 </w:t>
            </w:r>
            <w:proofErr w:type="spellStart"/>
            <w:r w:rsidRPr="009712FE">
              <w:t>кв</w:t>
            </w:r>
            <w:proofErr w:type="gramStart"/>
            <w:r w:rsidRPr="009712FE">
              <w:t>.м</w:t>
            </w:r>
            <w:proofErr w:type="gramEnd"/>
            <w:r w:rsidRPr="009712FE">
              <w:t>м</w:t>
            </w:r>
            <w:proofErr w:type="spellEnd"/>
            <w:r w:rsidRPr="009712FE">
              <w:t xml:space="preserve"> , с </w:t>
            </w:r>
            <w:proofErr w:type="spellStart"/>
            <w:r w:rsidRPr="009712FE">
              <w:t>безвинтовым</w:t>
            </w:r>
            <w:proofErr w:type="spellEnd"/>
            <w:r w:rsidRPr="009712FE">
              <w:t xml:space="preserve"> зажимом (C5Px2) предназначены для медных проводов сечением до 2,5 </w:t>
            </w:r>
            <w:proofErr w:type="spellStart"/>
            <w:r w:rsidRPr="009712FE">
              <w:t>кв.мм</w:t>
            </w:r>
            <w:proofErr w:type="spellEnd"/>
            <w:r w:rsidRPr="009712FE">
              <w:t xml:space="preserve"> .</w:t>
            </w:r>
          </w:p>
          <w:p w:rsidR="00C46829" w:rsidRPr="009712FE" w:rsidRDefault="00C46829" w:rsidP="00C46829">
            <w:pPr>
              <w:pStyle w:val="a7"/>
              <w:spacing w:before="0" w:beforeAutospacing="0" w:after="0" w:afterAutospacing="0"/>
              <w:rPr>
                <w:b/>
                <w:color w:val="000000"/>
              </w:rPr>
            </w:pPr>
            <w:r>
              <w:t>С</w:t>
            </w:r>
            <w:r w:rsidRPr="009712FE">
              <w:t>тепень защиты IP20.</w:t>
            </w:r>
          </w:p>
        </w:tc>
      </w:tr>
      <w:tr w:rsidR="00C46829" w:rsidRPr="0070472E" w:rsidTr="00101D46">
        <w:trPr>
          <w:trHeight w:val="1478"/>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F66582" w:rsidRDefault="00C46829" w:rsidP="00C46829">
            <w:pPr>
              <w:pStyle w:val="1"/>
              <w:numPr>
                <w:ilvl w:val="0"/>
                <w:numId w:val="0"/>
              </w:numPr>
              <w:shd w:val="clear" w:color="auto" w:fill="FFFFFF"/>
              <w:spacing w:before="0" w:after="0"/>
              <w:rPr>
                <w:color w:val="2D2D2D"/>
                <w:szCs w:val="24"/>
              </w:rPr>
            </w:pPr>
            <w:r w:rsidRPr="00F66582">
              <w:rPr>
                <w:color w:val="2D2D2D"/>
                <w:szCs w:val="24"/>
              </w:rPr>
              <w:t>Выключатель автоматический</w:t>
            </w:r>
          </w:p>
          <w:p w:rsidR="00C46829" w:rsidRPr="00F66582" w:rsidRDefault="00C46829" w:rsidP="00C46829">
            <w:pPr>
              <w:rPr>
                <w:sz w:val="24"/>
                <w:szCs w:val="24"/>
              </w:rPr>
            </w:pPr>
          </w:p>
        </w:tc>
        <w:tc>
          <w:tcPr>
            <w:tcW w:w="8221" w:type="dxa"/>
          </w:tcPr>
          <w:p w:rsidR="00C46829" w:rsidRPr="00F66582" w:rsidRDefault="00C46829" w:rsidP="00C46829">
            <w:pPr>
              <w:shd w:val="clear" w:color="auto" w:fill="FFFFFF"/>
              <w:textAlignment w:val="center"/>
              <w:rPr>
                <w:color w:val="2D2D2D"/>
                <w:sz w:val="24"/>
                <w:szCs w:val="24"/>
              </w:rPr>
            </w:pPr>
            <w:r w:rsidRPr="00F66582">
              <w:rPr>
                <w:color w:val="2D2D2D"/>
                <w:sz w:val="24"/>
                <w:szCs w:val="24"/>
              </w:rPr>
              <w:t>Гарантийный срок эксплуатации:</w:t>
            </w:r>
            <w:r>
              <w:rPr>
                <w:color w:val="2D2D2D"/>
                <w:sz w:val="24"/>
                <w:szCs w:val="24"/>
              </w:rPr>
              <w:t xml:space="preserve"> </w:t>
            </w:r>
            <w:r w:rsidRPr="00F66582">
              <w:rPr>
                <w:color w:val="2D2D2D"/>
                <w:sz w:val="24"/>
                <w:szCs w:val="24"/>
              </w:rPr>
              <w:t>2 года со дня введения в эксплуатацию</w:t>
            </w:r>
            <w:r>
              <w:rPr>
                <w:color w:val="2D2D2D"/>
                <w:sz w:val="24"/>
                <w:szCs w:val="24"/>
              </w:rPr>
              <w:t>.</w:t>
            </w:r>
          </w:p>
          <w:p w:rsidR="00C46829" w:rsidRPr="00F66582" w:rsidRDefault="00C46829" w:rsidP="00C46829">
            <w:pPr>
              <w:shd w:val="clear" w:color="auto" w:fill="FFFFFF"/>
              <w:textAlignment w:val="center"/>
              <w:rPr>
                <w:color w:val="2D2D2D"/>
                <w:sz w:val="24"/>
                <w:szCs w:val="24"/>
              </w:rPr>
            </w:pPr>
            <w:r w:rsidRPr="00F66582">
              <w:rPr>
                <w:color w:val="2D2D2D"/>
                <w:sz w:val="24"/>
                <w:szCs w:val="24"/>
              </w:rPr>
              <w:t xml:space="preserve">Механическая износостойкость, циклов </w:t>
            </w:r>
            <w:proofErr w:type="gramStart"/>
            <w:r w:rsidRPr="00F66582">
              <w:rPr>
                <w:color w:val="2D2D2D"/>
                <w:sz w:val="24"/>
                <w:szCs w:val="24"/>
              </w:rPr>
              <w:t>ВО</w:t>
            </w:r>
            <w:proofErr w:type="gramEnd"/>
            <w:r w:rsidRPr="00F66582">
              <w:rPr>
                <w:color w:val="2D2D2D"/>
                <w:sz w:val="24"/>
                <w:szCs w:val="24"/>
              </w:rPr>
              <w:t>: не менее 20000</w:t>
            </w:r>
            <w:r>
              <w:rPr>
                <w:color w:val="2D2D2D"/>
                <w:sz w:val="24"/>
                <w:szCs w:val="24"/>
              </w:rPr>
              <w:t>.</w:t>
            </w:r>
          </w:p>
          <w:p w:rsidR="00C46829" w:rsidRPr="00F66582" w:rsidRDefault="00C46829" w:rsidP="00C46829">
            <w:pPr>
              <w:shd w:val="clear" w:color="auto" w:fill="FFFFFF"/>
              <w:textAlignment w:val="center"/>
              <w:rPr>
                <w:color w:val="2D2D2D"/>
                <w:sz w:val="24"/>
                <w:szCs w:val="24"/>
              </w:rPr>
            </w:pPr>
            <w:r w:rsidRPr="00F66582">
              <w:rPr>
                <w:color w:val="2D2D2D"/>
                <w:sz w:val="24"/>
                <w:szCs w:val="24"/>
              </w:rPr>
              <w:t>Номинальная отключающая способность:</w:t>
            </w:r>
            <w:r>
              <w:rPr>
                <w:color w:val="2D2D2D"/>
                <w:sz w:val="24"/>
                <w:szCs w:val="24"/>
              </w:rPr>
              <w:t xml:space="preserve"> </w:t>
            </w:r>
            <w:r w:rsidRPr="00F66582">
              <w:rPr>
                <w:color w:val="2D2D2D"/>
                <w:sz w:val="24"/>
                <w:szCs w:val="24"/>
              </w:rPr>
              <w:t>4500 А</w:t>
            </w:r>
            <w:r>
              <w:rPr>
                <w:color w:val="2D2D2D"/>
                <w:sz w:val="24"/>
                <w:szCs w:val="24"/>
              </w:rPr>
              <w:t>.</w:t>
            </w:r>
          </w:p>
          <w:p w:rsidR="00C46829" w:rsidRPr="00F66582" w:rsidRDefault="00C46829" w:rsidP="00C46829">
            <w:pPr>
              <w:shd w:val="clear" w:color="auto" w:fill="FFFFFF"/>
              <w:textAlignment w:val="center"/>
              <w:rPr>
                <w:color w:val="2D2D2D"/>
                <w:sz w:val="24"/>
                <w:szCs w:val="24"/>
              </w:rPr>
            </w:pPr>
            <w:r w:rsidRPr="00F66582">
              <w:rPr>
                <w:color w:val="2D2D2D"/>
                <w:sz w:val="24"/>
                <w:szCs w:val="24"/>
              </w:rPr>
              <w:t>Температура окружающей среды:</w:t>
            </w:r>
            <w:r>
              <w:rPr>
                <w:color w:val="2D2D2D"/>
                <w:sz w:val="24"/>
                <w:szCs w:val="24"/>
              </w:rPr>
              <w:t xml:space="preserve"> </w:t>
            </w:r>
            <w:r w:rsidRPr="00F66582">
              <w:rPr>
                <w:color w:val="2D2D2D"/>
                <w:sz w:val="24"/>
                <w:szCs w:val="24"/>
              </w:rPr>
              <w:t>от - 40</w:t>
            </w:r>
            <w:proofErr w:type="gramStart"/>
            <w:r w:rsidRPr="00F66582">
              <w:rPr>
                <w:color w:val="2D2D2D"/>
                <w:sz w:val="24"/>
                <w:szCs w:val="24"/>
              </w:rPr>
              <w:t>ºС</w:t>
            </w:r>
            <w:proofErr w:type="gramEnd"/>
            <w:r w:rsidRPr="00F66582">
              <w:rPr>
                <w:color w:val="2D2D2D"/>
                <w:sz w:val="24"/>
                <w:szCs w:val="24"/>
              </w:rPr>
              <w:t xml:space="preserve"> до + 40ºС</w:t>
            </w:r>
            <w:r>
              <w:rPr>
                <w:color w:val="2D2D2D"/>
                <w:sz w:val="24"/>
                <w:szCs w:val="24"/>
              </w:rPr>
              <w:t>.</w:t>
            </w:r>
          </w:p>
          <w:p w:rsidR="00C46829" w:rsidRPr="00C46829" w:rsidRDefault="00C46829" w:rsidP="00C46829">
            <w:pPr>
              <w:rPr>
                <w:color w:val="2D2D2D"/>
                <w:sz w:val="24"/>
                <w:szCs w:val="24"/>
              </w:rPr>
            </w:pPr>
            <w:r w:rsidRPr="00F66582">
              <w:rPr>
                <w:color w:val="2D2D2D"/>
                <w:sz w:val="24"/>
                <w:szCs w:val="24"/>
              </w:rPr>
              <w:t xml:space="preserve">Электрическая износостойкость, циклов </w:t>
            </w:r>
            <w:proofErr w:type="gramStart"/>
            <w:r w:rsidRPr="00F66582">
              <w:rPr>
                <w:color w:val="2D2D2D"/>
                <w:sz w:val="24"/>
                <w:szCs w:val="24"/>
              </w:rPr>
              <w:t>ВО</w:t>
            </w:r>
            <w:proofErr w:type="gramEnd"/>
            <w:r w:rsidRPr="00F66582">
              <w:rPr>
                <w:color w:val="2D2D2D"/>
                <w:sz w:val="24"/>
                <w:szCs w:val="24"/>
              </w:rPr>
              <w:t>:</w:t>
            </w:r>
            <w:r>
              <w:rPr>
                <w:color w:val="2D2D2D"/>
                <w:sz w:val="24"/>
                <w:szCs w:val="24"/>
              </w:rPr>
              <w:t xml:space="preserve"> </w:t>
            </w:r>
            <w:r w:rsidRPr="00F66582">
              <w:rPr>
                <w:color w:val="2D2D2D"/>
                <w:sz w:val="24"/>
                <w:szCs w:val="24"/>
              </w:rPr>
              <w:t>не менее 6000</w:t>
            </w:r>
            <w:r>
              <w:rPr>
                <w:color w:val="2D2D2D"/>
                <w:sz w:val="24"/>
                <w:szCs w:val="24"/>
              </w:rPr>
              <w:t>.</w:t>
            </w:r>
          </w:p>
        </w:tc>
      </w:tr>
      <w:tr w:rsidR="00C46829" w:rsidRPr="0070472E" w:rsidTr="007E7ACC">
        <w:trPr>
          <w:trHeight w:val="4674"/>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70472E" w:rsidRDefault="00C46829" w:rsidP="00C46829">
            <w:pPr>
              <w:pStyle w:val="a7"/>
              <w:rPr>
                <w:b/>
              </w:rPr>
            </w:pPr>
            <w:r w:rsidRPr="0070472E">
              <w:rPr>
                <w:b/>
              </w:rPr>
              <w:t>Авт</w:t>
            </w:r>
            <w:r>
              <w:rPr>
                <w:b/>
              </w:rPr>
              <w:t>оматический выключатель</w:t>
            </w:r>
          </w:p>
        </w:tc>
        <w:tc>
          <w:tcPr>
            <w:tcW w:w="8221" w:type="dxa"/>
          </w:tcPr>
          <w:p w:rsidR="00C46829" w:rsidRDefault="00C46829" w:rsidP="00C4682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299"/>
              <w:gridCol w:w="1696"/>
            </w:tblGrid>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Диапазон температур, °</w:t>
                  </w:r>
                  <w:proofErr w:type="gramStart"/>
                  <w:r w:rsidRPr="0070472E">
                    <w:rPr>
                      <w:sz w:val="24"/>
                      <w:szCs w:val="24"/>
                    </w:rPr>
                    <w:t>С</w:t>
                  </w:r>
                  <w:proofErr w:type="gramEnd"/>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от -40 до +50</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Максимальное сечение провода, присоединяемого к зажимам, мм</w:t>
                  </w:r>
                  <w:proofErr w:type="gramStart"/>
                  <w:r w:rsidRPr="0070472E">
                    <w:rPr>
                      <w:sz w:val="24"/>
                      <w:szCs w:val="24"/>
                    </w:rPr>
                    <w:t>2</w:t>
                  </w:r>
                  <w:proofErr w:type="gramEnd"/>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25</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 xml:space="preserve">Масса одного полюса, не более, </w:t>
                  </w:r>
                  <w:proofErr w:type="gramStart"/>
                  <w:r w:rsidRPr="0070472E">
                    <w:rPr>
                      <w:sz w:val="24"/>
                      <w:szCs w:val="24"/>
                    </w:rPr>
                    <w:t>кг</w:t>
                  </w:r>
                  <w:proofErr w:type="gramEnd"/>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0,103</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Механическая износостойкость, циклов, не менее</w:t>
                  </w:r>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20000</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Наибольшая отключающая способность, не менее, кА</w:t>
                  </w:r>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4,5</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 xml:space="preserve">Наличие драгоценных металлов (серебро), </w:t>
                  </w:r>
                  <w:proofErr w:type="gramStart"/>
                  <w:r w:rsidRPr="0070472E">
                    <w:rPr>
                      <w:sz w:val="24"/>
                      <w:szCs w:val="24"/>
                    </w:rPr>
                    <w:t>г</w:t>
                  </w:r>
                  <w:proofErr w:type="gramEnd"/>
                  <w:r w:rsidRPr="0070472E">
                    <w:rPr>
                      <w:sz w:val="24"/>
                      <w:szCs w:val="24"/>
                    </w:rPr>
                    <w:t>/полюс</w:t>
                  </w:r>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от 0,3 до 0,5</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 xml:space="preserve">Напряжение постоянного тока на один полюс, не более, </w:t>
                  </w:r>
                  <w:proofErr w:type="gramStart"/>
                  <w:r w:rsidRPr="0070472E">
                    <w:rPr>
                      <w:sz w:val="24"/>
                      <w:szCs w:val="24"/>
                    </w:rPr>
                    <w:t>В</w:t>
                  </w:r>
                  <w:proofErr w:type="gramEnd"/>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48</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 xml:space="preserve">Номинальная частота тока сети, </w:t>
                  </w:r>
                  <w:proofErr w:type="gramStart"/>
                  <w:r w:rsidRPr="0070472E">
                    <w:rPr>
                      <w:sz w:val="24"/>
                      <w:szCs w:val="24"/>
                    </w:rPr>
                    <w:t>Гц</w:t>
                  </w:r>
                  <w:proofErr w:type="gramEnd"/>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50</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Номинальный ток</w:t>
                  </w:r>
                  <w:r>
                    <w:rPr>
                      <w:sz w:val="24"/>
                      <w:szCs w:val="24"/>
                    </w:rPr>
                    <w:t>,</w:t>
                  </w:r>
                  <w:r w:rsidRPr="0070472E">
                    <w:rPr>
                      <w:sz w:val="24"/>
                      <w:szCs w:val="24"/>
                    </w:rPr>
                    <w:t xml:space="preserve"> A</w:t>
                  </w:r>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16</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Pr>
                      <w:sz w:val="24"/>
                      <w:szCs w:val="24"/>
                    </w:rPr>
                    <w:t xml:space="preserve">Температура настройки, </w:t>
                  </w:r>
                  <w:r w:rsidRPr="0070472E">
                    <w:rPr>
                      <w:sz w:val="24"/>
                      <w:szCs w:val="24"/>
                    </w:rPr>
                    <w:t>°</w:t>
                  </w:r>
                  <w:proofErr w:type="gramStart"/>
                  <w:r w:rsidRPr="0070472E">
                    <w:rPr>
                      <w:sz w:val="24"/>
                      <w:szCs w:val="24"/>
                    </w:rPr>
                    <w:t>С</w:t>
                  </w:r>
                  <w:proofErr w:type="gramEnd"/>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30</w:t>
                  </w:r>
                </w:p>
              </w:tc>
            </w:tr>
            <w:tr w:rsidR="00C46829" w:rsidRPr="0070472E" w:rsidTr="00C46829">
              <w:tc>
                <w:tcPr>
                  <w:tcW w:w="8368"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Электрическая износостойкость, циклов включения-выключения</w:t>
                  </w:r>
                  <w:r>
                    <w:rPr>
                      <w:sz w:val="24"/>
                      <w:szCs w:val="24"/>
                    </w:rPr>
                    <w:t xml:space="preserve"> </w:t>
                  </w:r>
                  <w:r w:rsidRPr="0070472E">
                    <w:rPr>
                      <w:sz w:val="24"/>
                      <w:szCs w:val="24"/>
                    </w:rPr>
                    <w:t>(</w:t>
                  </w:r>
                  <w:proofErr w:type="gramStart"/>
                  <w:r w:rsidRPr="0070472E">
                    <w:rPr>
                      <w:sz w:val="24"/>
                      <w:szCs w:val="24"/>
                    </w:rPr>
                    <w:t>В-О</w:t>
                  </w:r>
                  <w:proofErr w:type="gramEnd"/>
                  <w:r w:rsidRPr="0070472E">
                    <w:rPr>
                      <w:sz w:val="24"/>
                      <w:szCs w:val="24"/>
                    </w:rPr>
                    <w:t>), не менее</w:t>
                  </w:r>
                </w:p>
              </w:tc>
              <w:tc>
                <w:tcPr>
                  <w:tcW w:w="2204" w:type="dxa"/>
                  <w:shd w:val="clear" w:color="auto" w:fill="auto"/>
                  <w:tcMar>
                    <w:top w:w="30" w:type="dxa"/>
                    <w:left w:w="180" w:type="dxa"/>
                    <w:bottom w:w="30" w:type="dxa"/>
                    <w:right w:w="0" w:type="dxa"/>
                  </w:tcMar>
                </w:tcPr>
                <w:p w:rsidR="00C46829" w:rsidRPr="0070472E" w:rsidRDefault="00C46829" w:rsidP="00C46829">
                  <w:pPr>
                    <w:widowControl/>
                    <w:autoSpaceDE/>
                    <w:autoSpaceDN/>
                    <w:adjustRightInd/>
                    <w:rPr>
                      <w:sz w:val="24"/>
                      <w:szCs w:val="24"/>
                    </w:rPr>
                  </w:pPr>
                  <w:r w:rsidRPr="0070472E">
                    <w:rPr>
                      <w:sz w:val="24"/>
                      <w:szCs w:val="24"/>
                    </w:rPr>
                    <w:t>6000</w:t>
                  </w:r>
                </w:p>
              </w:tc>
            </w:tr>
          </w:tbl>
          <w:p w:rsidR="00C46829" w:rsidRPr="0070472E" w:rsidRDefault="00C46829" w:rsidP="00C46829">
            <w:pPr>
              <w:pStyle w:val="a7"/>
            </w:pPr>
          </w:p>
        </w:tc>
      </w:tr>
      <w:tr w:rsidR="00C46829" w:rsidRPr="0070472E" w:rsidTr="00101D46">
        <w:trPr>
          <w:trHeight w:val="2189"/>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BE4620" w:rsidRDefault="00C46829" w:rsidP="00C46829">
            <w:pPr>
              <w:pStyle w:val="a7"/>
              <w:rPr>
                <w:b/>
              </w:rPr>
            </w:pPr>
            <w:r w:rsidRPr="00BE4620">
              <w:rPr>
                <w:b/>
              </w:rPr>
              <w:t xml:space="preserve">ВВГ кабель </w:t>
            </w:r>
          </w:p>
        </w:tc>
        <w:tc>
          <w:tcPr>
            <w:tcW w:w="8221" w:type="dxa"/>
          </w:tcPr>
          <w:p w:rsidR="00C46829" w:rsidRPr="00BE4620" w:rsidRDefault="00C46829" w:rsidP="00C46829">
            <w:pPr>
              <w:widowControl/>
              <w:autoSpaceDE/>
              <w:autoSpaceDN/>
              <w:adjustRightInd/>
              <w:ind w:left="176"/>
              <w:rPr>
                <w:sz w:val="24"/>
                <w:szCs w:val="24"/>
              </w:rPr>
            </w:pPr>
            <w:r w:rsidRPr="00BE4620">
              <w:rPr>
                <w:sz w:val="24"/>
                <w:szCs w:val="24"/>
              </w:rPr>
              <w:t xml:space="preserve">Кабель предназначен для эксплуатации в стационарном состоянии при температуре окружающей среды от - 50° С до + 50° С, относительной влажности воздуха до 98% </w:t>
            </w:r>
            <w:proofErr w:type="gramStart"/>
            <w:r w:rsidRPr="00BE4620">
              <w:rPr>
                <w:sz w:val="24"/>
                <w:szCs w:val="24"/>
              </w:rPr>
              <w:t xml:space="preserve">( </w:t>
            </w:r>
            <w:proofErr w:type="gramEnd"/>
            <w:r w:rsidRPr="00BE4620">
              <w:rPr>
                <w:sz w:val="24"/>
                <w:szCs w:val="24"/>
              </w:rPr>
              <w:t xml:space="preserve">при температуре + 35° С). </w:t>
            </w:r>
          </w:p>
          <w:p w:rsidR="00C46829" w:rsidRPr="00BE4620" w:rsidRDefault="00C46829" w:rsidP="00C46829">
            <w:pPr>
              <w:widowControl/>
              <w:autoSpaceDE/>
              <w:autoSpaceDN/>
              <w:adjustRightInd/>
              <w:ind w:left="720" w:hanging="544"/>
              <w:rPr>
                <w:sz w:val="24"/>
                <w:szCs w:val="24"/>
              </w:rPr>
            </w:pPr>
            <w:r w:rsidRPr="00BE4620">
              <w:rPr>
                <w:sz w:val="24"/>
                <w:szCs w:val="24"/>
              </w:rPr>
              <w:t xml:space="preserve">Длительно допустимая температура нагрева жил - не более + 70° С. </w:t>
            </w:r>
          </w:p>
          <w:p w:rsidR="00C46829" w:rsidRPr="00BE4620" w:rsidRDefault="00C46829" w:rsidP="00C46829">
            <w:pPr>
              <w:widowControl/>
              <w:autoSpaceDE/>
              <w:autoSpaceDN/>
              <w:adjustRightInd/>
              <w:ind w:left="176"/>
              <w:rPr>
                <w:sz w:val="24"/>
                <w:szCs w:val="24"/>
              </w:rPr>
            </w:pPr>
            <w:r w:rsidRPr="00BE4620">
              <w:rPr>
                <w:sz w:val="24"/>
                <w:szCs w:val="24"/>
              </w:rPr>
              <w:t xml:space="preserve">Максимальная допустимая температура нагрева жил при коротком замыкании (до 4 сек) - не более 160° С. </w:t>
            </w:r>
          </w:p>
          <w:p w:rsidR="00C46829" w:rsidRPr="00BE4620" w:rsidRDefault="00C46829" w:rsidP="00C46829">
            <w:pPr>
              <w:widowControl/>
              <w:autoSpaceDE/>
              <w:autoSpaceDN/>
              <w:adjustRightInd/>
              <w:ind w:left="176"/>
              <w:rPr>
                <w:sz w:val="24"/>
                <w:szCs w:val="24"/>
              </w:rPr>
            </w:pPr>
            <w:r w:rsidRPr="00BE4620">
              <w:rPr>
                <w:sz w:val="24"/>
                <w:szCs w:val="24"/>
              </w:rPr>
              <w:t xml:space="preserve">Радиус изгиба кабеля - 7,5 </w:t>
            </w:r>
            <w:proofErr w:type="spellStart"/>
            <w:proofErr w:type="gramStart"/>
            <w:r w:rsidRPr="00BE4620">
              <w:rPr>
                <w:sz w:val="24"/>
                <w:szCs w:val="24"/>
              </w:rPr>
              <w:t>D</w:t>
            </w:r>
            <w:proofErr w:type="gramEnd"/>
            <w:r w:rsidRPr="00BE4620">
              <w:rPr>
                <w:sz w:val="24"/>
                <w:szCs w:val="24"/>
              </w:rPr>
              <w:t>н</w:t>
            </w:r>
            <w:proofErr w:type="spellEnd"/>
            <w:r w:rsidRPr="00BE4620">
              <w:rPr>
                <w:sz w:val="24"/>
                <w:szCs w:val="24"/>
              </w:rPr>
              <w:t xml:space="preserve">, где </w:t>
            </w:r>
            <w:proofErr w:type="spellStart"/>
            <w:r w:rsidRPr="00BE4620">
              <w:rPr>
                <w:sz w:val="24"/>
                <w:szCs w:val="24"/>
              </w:rPr>
              <w:t>Dн</w:t>
            </w:r>
            <w:proofErr w:type="spellEnd"/>
            <w:r w:rsidRPr="00BE4620">
              <w:rPr>
                <w:sz w:val="24"/>
                <w:szCs w:val="24"/>
              </w:rPr>
              <w:t xml:space="preserve"> - наружный диаметр кабеля. </w:t>
            </w:r>
          </w:p>
          <w:p w:rsidR="00C46829" w:rsidRPr="00C46829" w:rsidRDefault="00C46829" w:rsidP="00C46829">
            <w:pPr>
              <w:widowControl/>
              <w:autoSpaceDE/>
              <w:autoSpaceDN/>
              <w:adjustRightInd/>
              <w:ind w:left="176"/>
              <w:rPr>
                <w:sz w:val="24"/>
                <w:szCs w:val="24"/>
              </w:rPr>
            </w:pPr>
            <w:r w:rsidRPr="00BE4620">
              <w:rPr>
                <w:sz w:val="24"/>
                <w:szCs w:val="24"/>
              </w:rPr>
              <w:t>Испыт</w:t>
            </w:r>
            <w:r>
              <w:rPr>
                <w:sz w:val="24"/>
                <w:szCs w:val="24"/>
              </w:rPr>
              <w:t xml:space="preserve">ательное напряжение - 3 500 В. </w:t>
            </w:r>
          </w:p>
        </w:tc>
      </w:tr>
      <w:tr w:rsidR="00C46829" w:rsidRPr="0070472E" w:rsidTr="00101D46">
        <w:trPr>
          <w:trHeight w:val="959"/>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BE4620" w:rsidRDefault="00C46829" w:rsidP="00C46829">
            <w:pPr>
              <w:pStyle w:val="a7"/>
              <w:rPr>
                <w:b/>
              </w:rPr>
            </w:pPr>
            <w:r w:rsidRPr="00BE4620">
              <w:rPr>
                <w:b/>
              </w:rPr>
              <w:t>Кабель канал</w:t>
            </w:r>
          </w:p>
        </w:tc>
        <w:tc>
          <w:tcPr>
            <w:tcW w:w="8221" w:type="dxa"/>
          </w:tcPr>
          <w:p w:rsidR="00C46829" w:rsidRPr="00BE4620" w:rsidRDefault="00C46829" w:rsidP="00C46829">
            <w:pPr>
              <w:widowControl/>
              <w:autoSpaceDE/>
              <w:autoSpaceDN/>
              <w:adjustRightInd/>
              <w:spacing w:line="301" w:lineRule="atLeast"/>
              <w:rPr>
                <w:sz w:val="24"/>
                <w:szCs w:val="24"/>
              </w:rPr>
            </w:pPr>
            <w:r w:rsidRPr="00BE4620">
              <w:rPr>
                <w:sz w:val="24"/>
                <w:szCs w:val="24"/>
              </w:rPr>
              <w:t>Материал изделия для прокладки кабелей (проводов):</w:t>
            </w:r>
            <w:r w:rsidRPr="00BE4620">
              <w:rPr>
                <w:sz w:val="24"/>
                <w:szCs w:val="24"/>
              </w:rPr>
              <w:tab/>
              <w:t>пластмасса.</w:t>
            </w:r>
          </w:p>
          <w:p w:rsidR="00C46829" w:rsidRPr="00BE4620" w:rsidRDefault="00C46829" w:rsidP="00C46829">
            <w:pPr>
              <w:widowControl/>
              <w:autoSpaceDE/>
              <w:autoSpaceDN/>
              <w:adjustRightInd/>
              <w:spacing w:line="301" w:lineRule="atLeast"/>
              <w:rPr>
                <w:sz w:val="24"/>
                <w:szCs w:val="24"/>
              </w:rPr>
            </w:pPr>
            <w:r w:rsidRPr="00BE4620">
              <w:rPr>
                <w:sz w:val="24"/>
                <w:szCs w:val="24"/>
              </w:rPr>
              <w:t>Ширина, 16 мм.</w:t>
            </w:r>
          </w:p>
          <w:p w:rsidR="00C46829" w:rsidRPr="00BE4620" w:rsidRDefault="00C46829" w:rsidP="00C46829">
            <w:pPr>
              <w:widowControl/>
              <w:autoSpaceDE/>
              <w:autoSpaceDN/>
              <w:adjustRightInd/>
              <w:spacing w:line="301" w:lineRule="atLeast"/>
              <w:rPr>
                <w:bCs/>
                <w:sz w:val="24"/>
                <w:szCs w:val="24"/>
              </w:rPr>
            </w:pPr>
            <w:r w:rsidRPr="00BE4620">
              <w:rPr>
                <w:sz w:val="24"/>
                <w:szCs w:val="24"/>
              </w:rPr>
              <w:t>Высота, 16 мм.</w:t>
            </w:r>
          </w:p>
        </w:tc>
      </w:tr>
      <w:tr w:rsidR="00C46829" w:rsidRPr="0070472E" w:rsidTr="00101D46">
        <w:trPr>
          <w:trHeight w:val="1824"/>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Default="00C46829" w:rsidP="00C46829">
            <w:pPr>
              <w:rPr>
                <w:b/>
                <w:color w:val="000000"/>
                <w:sz w:val="24"/>
                <w:szCs w:val="24"/>
              </w:rPr>
            </w:pPr>
            <w:r w:rsidRPr="00DC04B8">
              <w:rPr>
                <w:b/>
                <w:color w:val="000000"/>
                <w:sz w:val="24"/>
                <w:szCs w:val="24"/>
              </w:rPr>
              <w:t>выкл</w:t>
            </w:r>
            <w:r>
              <w:rPr>
                <w:b/>
                <w:color w:val="000000"/>
                <w:sz w:val="24"/>
                <w:szCs w:val="24"/>
              </w:rPr>
              <w:t>ючате</w:t>
            </w:r>
            <w:r w:rsidRPr="00DC04B8">
              <w:rPr>
                <w:b/>
                <w:color w:val="000000"/>
                <w:sz w:val="24"/>
                <w:szCs w:val="24"/>
              </w:rPr>
              <w:t xml:space="preserve">ль 1-кл </w:t>
            </w:r>
          </w:p>
          <w:p w:rsidR="00C46829" w:rsidRPr="00DC04B8" w:rsidRDefault="00C46829" w:rsidP="00C46829">
            <w:pPr>
              <w:rPr>
                <w:b/>
                <w:color w:val="000000"/>
                <w:sz w:val="24"/>
                <w:szCs w:val="24"/>
              </w:rPr>
            </w:pPr>
            <w:r w:rsidRPr="00DC04B8">
              <w:rPr>
                <w:b/>
                <w:color w:val="000000"/>
                <w:sz w:val="24"/>
                <w:szCs w:val="24"/>
              </w:rPr>
              <w:t xml:space="preserve">  </w:t>
            </w:r>
          </w:p>
        </w:tc>
        <w:tc>
          <w:tcPr>
            <w:tcW w:w="8221" w:type="dxa"/>
          </w:tcPr>
          <w:tbl>
            <w:tblPr>
              <w:tblW w:w="0" w:type="auto"/>
              <w:tblCellSpacing w:w="0" w:type="dxa"/>
              <w:shd w:val="clear" w:color="auto" w:fill="F5F5F5"/>
              <w:tblLayout w:type="fixed"/>
              <w:tblCellMar>
                <w:top w:w="45" w:type="dxa"/>
                <w:left w:w="45" w:type="dxa"/>
                <w:bottom w:w="45" w:type="dxa"/>
                <w:right w:w="45" w:type="dxa"/>
              </w:tblCellMar>
              <w:tblLook w:val="0000" w:firstRow="0" w:lastRow="0" w:firstColumn="0" w:lastColumn="0" w:noHBand="0" w:noVBand="0"/>
            </w:tblPr>
            <w:tblGrid>
              <w:gridCol w:w="4129"/>
              <w:gridCol w:w="3418"/>
            </w:tblGrid>
            <w:tr w:rsidR="00C46829" w:rsidRPr="00DC04B8" w:rsidTr="00C46829">
              <w:trPr>
                <w:tblCellSpacing w:w="0" w:type="dxa"/>
              </w:trPr>
              <w:tc>
                <w:tcPr>
                  <w:tcW w:w="4129" w:type="dxa"/>
                  <w:tcBorders>
                    <w:bottom w:val="single" w:sz="6" w:space="0" w:color="E0E0FF"/>
                    <w:right w:val="single" w:sz="6" w:space="0" w:color="E0E0FF"/>
                  </w:tcBorders>
                  <w:shd w:val="clear" w:color="auto" w:fill="auto"/>
                  <w:vAlign w:val="center"/>
                </w:tcPr>
                <w:p w:rsidR="00C46829" w:rsidRPr="00DC04B8" w:rsidRDefault="00C46829" w:rsidP="00C46829">
                  <w:pPr>
                    <w:widowControl/>
                    <w:autoSpaceDE/>
                    <w:autoSpaceDN/>
                    <w:adjustRightInd/>
                    <w:rPr>
                      <w:sz w:val="24"/>
                      <w:szCs w:val="24"/>
                    </w:rPr>
                  </w:pPr>
                  <w:r w:rsidRPr="00DC04B8">
                    <w:rPr>
                      <w:sz w:val="24"/>
                      <w:szCs w:val="24"/>
                    </w:rPr>
                    <w:t xml:space="preserve">Назначение </w:t>
                  </w:r>
                  <w:proofErr w:type="spellStart"/>
                  <w:r w:rsidRPr="00DC04B8">
                    <w:rPr>
                      <w:sz w:val="24"/>
                      <w:szCs w:val="24"/>
                    </w:rPr>
                    <w:t>электроустановочных</w:t>
                  </w:r>
                  <w:proofErr w:type="spellEnd"/>
                  <w:r w:rsidRPr="00DC04B8">
                    <w:rPr>
                      <w:sz w:val="24"/>
                      <w:szCs w:val="24"/>
                    </w:rPr>
                    <w:t xml:space="preserve"> изделий</w:t>
                  </w:r>
                </w:p>
              </w:tc>
              <w:tc>
                <w:tcPr>
                  <w:tcW w:w="3418" w:type="dxa"/>
                  <w:tcBorders>
                    <w:bottom w:val="single" w:sz="6" w:space="0" w:color="E0E0FF"/>
                  </w:tcBorders>
                  <w:shd w:val="clear" w:color="auto" w:fill="auto"/>
                  <w:vAlign w:val="center"/>
                </w:tcPr>
                <w:p w:rsidR="00C46829" w:rsidRPr="00DC04B8" w:rsidRDefault="00C46829" w:rsidP="00C46829">
                  <w:pPr>
                    <w:widowControl/>
                    <w:autoSpaceDE/>
                    <w:autoSpaceDN/>
                    <w:adjustRightInd/>
                    <w:jc w:val="right"/>
                    <w:rPr>
                      <w:sz w:val="24"/>
                      <w:szCs w:val="24"/>
                    </w:rPr>
                  </w:pPr>
                  <w:r w:rsidRPr="00DC04B8">
                    <w:rPr>
                      <w:sz w:val="24"/>
                      <w:szCs w:val="24"/>
                    </w:rPr>
                    <w:t>Общее</w:t>
                  </w:r>
                </w:p>
              </w:tc>
            </w:tr>
            <w:tr w:rsidR="00C46829" w:rsidRPr="00DC04B8" w:rsidTr="00C46829">
              <w:trPr>
                <w:tblCellSpacing w:w="0" w:type="dxa"/>
              </w:trPr>
              <w:tc>
                <w:tcPr>
                  <w:tcW w:w="4129" w:type="dxa"/>
                  <w:tcBorders>
                    <w:bottom w:val="single" w:sz="6" w:space="0" w:color="E0E0FF"/>
                    <w:right w:val="single" w:sz="6" w:space="0" w:color="E0E0FF"/>
                  </w:tcBorders>
                  <w:shd w:val="clear" w:color="auto" w:fill="auto"/>
                  <w:vAlign w:val="center"/>
                </w:tcPr>
                <w:p w:rsidR="00C46829" w:rsidRPr="00DC04B8" w:rsidRDefault="00C46829" w:rsidP="00C46829">
                  <w:pPr>
                    <w:widowControl/>
                    <w:autoSpaceDE/>
                    <w:autoSpaceDN/>
                    <w:adjustRightInd/>
                    <w:rPr>
                      <w:sz w:val="24"/>
                      <w:szCs w:val="24"/>
                    </w:rPr>
                  </w:pPr>
                  <w:r w:rsidRPr="00DC04B8">
                    <w:rPr>
                      <w:sz w:val="24"/>
                      <w:szCs w:val="24"/>
                    </w:rPr>
                    <w:t>Тип установки</w:t>
                  </w:r>
                </w:p>
              </w:tc>
              <w:tc>
                <w:tcPr>
                  <w:tcW w:w="3418" w:type="dxa"/>
                  <w:tcBorders>
                    <w:bottom w:val="single" w:sz="6" w:space="0" w:color="E0E0FF"/>
                  </w:tcBorders>
                  <w:shd w:val="clear" w:color="auto" w:fill="auto"/>
                  <w:vAlign w:val="center"/>
                </w:tcPr>
                <w:p w:rsidR="00C46829" w:rsidRPr="00DC04B8" w:rsidRDefault="00C46829" w:rsidP="00C46829">
                  <w:pPr>
                    <w:widowControl/>
                    <w:autoSpaceDE/>
                    <w:autoSpaceDN/>
                    <w:adjustRightInd/>
                    <w:jc w:val="right"/>
                    <w:rPr>
                      <w:sz w:val="24"/>
                      <w:szCs w:val="24"/>
                    </w:rPr>
                  </w:pPr>
                  <w:r w:rsidRPr="00DC04B8">
                    <w:rPr>
                      <w:sz w:val="24"/>
                      <w:szCs w:val="24"/>
                    </w:rPr>
                    <w:t>Встроенная</w:t>
                  </w:r>
                </w:p>
              </w:tc>
            </w:tr>
            <w:tr w:rsidR="00C46829" w:rsidRPr="00DC04B8" w:rsidTr="00C46829">
              <w:trPr>
                <w:tblCellSpacing w:w="0" w:type="dxa"/>
              </w:trPr>
              <w:tc>
                <w:tcPr>
                  <w:tcW w:w="4129" w:type="dxa"/>
                  <w:tcBorders>
                    <w:bottom w:val="single" w:sz="6" w:space="0" w:color="E0E0FF"/>
                    <w:right w:val="single" w:sz="6" w:space="0" w:color="E0E0FF"/>
                  </w:tcBorders>
                  <w:shd w:val="clear" w:color="auto" w:fill="auto"/>
                  <w:vAlign w:val="center"/>
                </w:tcPr>
                <w:p w:rsidR="00C46829" w:rsidRPr="00DC04B8" w:rsidRDefault="00C46829" w:rsidP="00C46829">
                  <w:pPr>
                    <w:widowControl/>
                    <w:autoSpaceDE/>
                    <w:autoSpaceDN/>
                    <w:adjustRightInd/>
                    <w:rPr>
                      <w:sz w:val="24"/>
                      <w:szCs w:val="24"/>
                    </w:rPr>
                  </w:pPr>
                  <w:r w:rsidRPr="00DC04B8">
                    <w:rPr>
                      <w:sz w:val="24"/>
                      <w:szCs w:val="24"/>
                    </w:rPr>
                    <w:t>Номинальный ток, А</w:t>
                  </w:r>
                </w:p>
              </w:tc>
              <w:tc>
                <w:tcPr>
                  <w:tcW w:w="3418" w:type="dxa"/>
                  <w:tcBorders>
                    <w:bottom w:val="single" w:sz="6" w:space="0" w:color="E0E0FF"/>
                  </w:tcBorders>
                  <w:shd w:val="clear" w:color="auto" w:fill="auto"/>
                  <w:vAlign w:val="center"/>
                </w:tcPr>
                <w:p w:rsidR="00C46829" w:rsidRPr="00DC04B8" w:rsidRDefault="00C46829" w:rsidP="00C46829">
                  <w:pPr>
                    <w:widowControl/>
                    <w:autoSpaceDE/>
                    <w:autoSpaceDN/>
                    <w:adjustRightInd/>
                    <w:jc w:val="right"/>
                    <w:rPr>
                      <w:sz w:val="24"/>
                      <w:szCs w:val="24"/>
                    </w:rPr>
                  </w:pPr>
                  <w:r w:rsidRPr="00DC04B8">
                    <w:rPr>
                      <w:sz w:val="24"/>
                      <w:szCs w:val="24"/>
                    </w:rPr>
                    <w:t>10</w:t>
                  </w:r>
                </w:p>
              </w:tc>
            </w:tr>
          </w:tbl>
          <w:p w:rsidR="00C46829" w:rsidRPr="00DC04B8" w:rsidRDefault="00C46829" w:rsidP="00C46829">
            <w:pPr>
              <w:widowControl/>
              <w:autoSpaceDE/>
              <w:autoSpaceDN/>
              <w:adjustRightInd/>
              <w:rPr>
                <w:b/>
                <w:bCs/>
                <w:sz w:val="24"/>
                <w:szCs w:val="24"/>
              </w:rPr>
            </w:pPr>
          </w:p>
        </w:tc>
      </w:tr>
      <w:tr w:rsidR="00C46829" w:rsidRPr="0070472E" w:rsidTr="00101D46">
        <w:trPr>
          <w:trHeight w:val="1123"/>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5B75B1" w:rsidRDefault="00C46829" w:rsidP="00C46829">
            <w:pPr>
              <w:pStyle w:val="a7"/>
              <w:rPr>
                <w:b/>
              </w:rPr>
            </w:pPr>
            <w:r w:rsidRPr="005B75B1">
              <w:rPr>
                <w:b/>
              </w:rPr>
              <w:t>Светильник НББ 61-60</w:t>
            </w:r>
            <w:r>
              <w:rPr>
                <w:b/>
              </w:rPr>
              <w:t xml:space="preserve"> (или эквивалент)</w:t>
            </w:r>
          </w:p>
        </w:tc>
        <w:tc>
          <w:tcPr>
            <w:tcW w:w="8221" w:type="dxa"/>
          </w:tcPr>
          <w:p w:rsidR="00C46829" w:rsidRPr="00C0166D" w:rsidRDefault="00C46829" w:rsidP="00C46829">
            <w:pPr>
              <w:widowControl/>
              <w:autoSpaceDE/>
              <w:autoSpaceDN/>
              <w:adjustRightInd/>
              <w:spacing w:line="288" w:lineRule="atLeast"/>
              <w:textAlignment w:val="top"/>
              <w:outlineLvl w:val="2"/>
              <w:rPr>
                <w:bCs/>
                <w:sz w:val="24"/>
                <w:szCs w:val="24"/>
              </w:rPr>
            </w:pPr>
            <w:r w:rsidRPr="00C0166D">
              <w:rPr>
                <w:bCs/>
                <w:sz w:val="24"/>
                <w:szCs w:val="24"/>
              </w:rPr>
              <w:t>Количество и мощность ламп: 1х60</w:t>
            </w:r>
          </w:p>
          <w:p w:rsidR="00C46829" w:rsidRPr="00C0166D" w:rsidRDefault="00C46829" w:rsidP="00C46829">
            <w:pPr>
              <w:widowControl/>
              <w:autoSpaceDE/>
              <w:autoSpaceDN/>
              <w:adjustRightInd/>
              <w:spacing w:line="288" w:lineRule="atLeast"/>
              <w:textAlignment w:val="top"/>
              <w:outlineLvl w:val="2"/>
              <w:rPr>
                <w:bCs/>
                <w:sz w:val="24"/>
                <w:szCs w:val="24"/>
              </w:rPr>
            </w:pPr>
            <w:r w:rsidRPr="00C0166D">
              <w:rPr>
                <w:bCs/>
                <w:sz w:val="24"/>
                <w:szCs w:val="24"/>
              </w:rPr>
              <w:t>Тип ламп: ЛОН</w:t>
            </w:r>
          </w:p>
          <w:p w:rsidR="00C46829" w:rsidRPr="00C0166D" w:rsidRDefault="00C46829" w:rsidP="00C46829">
            <w:pPr>
              <w:widowControl/>
              <w:autoSpaceDE/>
              <w:autoSpaceDN/>
              <w:adjustRightInd/>
              <w:spacing w:line="288" w:lineRule="atLeast"/>
              <w:textAlignment w:val="top"/>
              <w:outlineLvl w:val="2"/>
              <w:rPr>
                <w:bCs/>
                <w:sz w:val="24"/>
                <w:szCs w:val="24"/>
              </w:rPr>
            </w:pPr>
            <w:r w:rsidRPr="00C0166D">
              <w:rPr>
                <w:bCs/>
                <w:sz w:val="24"/>
                <w:szCs w:val="24"/>
              </w:rPr>
              <w:t>Степень защиты: IP 20</w:t>
            </w:r>
          </w:p>
          <w:p w:rsidR="00C46829" w:rsidRPr="006F1F8D" w:rsidRDefault="00C46829" w:rsidP="00C46829">
            <w:pPr>
              <w:widowControl/>
              <w:autoSpaceDE/>
              <w:autoSpaceDN/>
              <w:adjustRightInd/>
              <w:spacing w:line="288" w:lineRule="atLeast"/>
              <w:textAlignment w:val="top"/>
              <w:outlineLvl w:val="2"/>
              <w:rPr>
                <w:bCs/>
                <w:sz w:val="24"/>
                <w:szCs w:val="24"/>
              </w:rPr>
            </w:pPr>
            <w:r w:rsidRPr="00C0166D">
              <w:rPr>
                <w:bCs/>
                <w:sz w:val="24"/>
                <w:szCs w:val="24"/>
              </w:rPr>
              <w:t>КПД %: 60</w:t>
            </w:r>
          </w:p>
        </w:tc>
      </w:tr>
      <w:tr w:rsidR="00C46829" w:rsidRPr="0070472E" w:rsidTr="00101D46">
        <w:trPr>
          <w:trHeight w:val="4478"/>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2E674D" w:rsidRDefault="00C46829" w:rsidP="00C46829">
            <w:pPr>
              <w:rPr>
                <w:b/>
                <w:sz w:val="24"/>
                <w:szCs w:val="24"/>
              </w:rPr>
            </w:pPr>
            <w:r w:rsidRPr="002E674D">
              <w:rPr>
                <w:b/>
                <w:sz w:val="24"/>
                <w:szCs w:val="24"/>
              </w:rPr>
              <w:t xml:space="preserve">Газовая плита </w:t>
            </w:r>
          </w:p>
          <w:p w:rsidR="00C46829" w:rsidRPr="002E674D" w:rsidRDefault="00C46829" w:rsidP="00C46829">
            <w:pPr>
              <w:rPr>
                <w:b/>
                <w:sz w:val="24"/>
                <w:szCs w:val="24"/>
              </w:rPr>
            </w:pPr>
          </w:p>
          <w:p w:rsidR="00C46829" w:rsidRPr="002E674D" w:rsidRDefault="00C46829" w:rsidP="00C46829">
            <w:pPr>
              <w:rPr>
                <w:b/>
                <w:sz w:val="24"/>
                <w:szCs w:val="24"/>
              </w:rPr>
            </w:pPr>
          </w:p>
        </w:tc>
        <w:tc>
          <w:tcPr>
            <w:tcW w:w="8221" w:type="dxa"/>
          </w:tcPr>
          <w:p w:rsidR="00C46829" w:rsidRPr="002E674D" w:rsidRDefault="00C46829" w:rsidP="00C46829">
            <w:pPr>
              <w:widowControl/>
              <w:shd w:val="clear" w:color="auto" w:fill="FFFFFF"/>
              <w:autoSpaceDE/>
              <w:autoSpaceDN/>
              <w:adjustRightInd/>
              <w:spacing w:line="180" w:lineRule="atLeast"/>
              <w:rPr>
                <w:bCs/>
                <w:sz w:val="24"/>
                <w:szCs w:val="24"/>
              </w:rPr>
            </w:pPr>
          </w:p>
          <w:tbl>
            <w:tblPr>
              <w:tblW w:w="690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Layout w:type="fixed"/>
              <w:tblCellMar>
                <w:top w:w="15" w:type="dxa"/>
                <w:left w:w="15" w:type="dxa"/>
                <w:bottom w:w="15" w:type="dxa"/>
                <w:right w:w="15" w:type="dxa"/>
              </w:tblCellMar>
              <w:tblLook w:val="0000" w:firstRow="0" w:lastRow="0" w:firstColumn="0" w:lastColumn="0" w:noHBand="0" w:noVBand="0"/>
            </w:tblPr>
            <w:tblGrid>
              <w:gridCol w:w="3503"/>
              <w:gridCol w:w="3402"/>
            </w:tblGrid>
            <w:tr w:rsidR="00C46829" w:rsidRPr="002E674D" w:rsidTr="00BD414D">
              <w:tc>
                <w:tcPr>
                  <w:tcW w:w="3503" w:type="dxa"/>
                  <w:shd w:val="clear" w:color="auto" w:fill="auto"/>
                  <w:tcMar>
                    <w:top w:w="60" w:type="dxa"/>
                    <w:left w:w="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Тип варочной панели</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газовая</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Рабочая поверхность</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эмаль</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Тип духовки</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газовая</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3E125A" w:rsidRDefault="00C46829" w:rsidP="00C46829">
                  <w:pPr>
                    <w:widowControl/>
                    <w:autoSpaceDE/>
                    <w:autoSpaceDN/>
                    <w:adjustRightInd/>
                    <w:rPr>
                      <w:color w:val="000000"/>
                      <w:sz w:val="24"/>
                      <w:szCs w:val="24"/>
                    </w:rPr>
                  </w:pPr>
                  <w:proofErr w:type="spellStart"/>
                  <w:r w:rsidRPr="003E125A">
                    <w:rPr>
                      <w:color w:val="000000"/>
                      <w:sz w:val="24"/>
                      <w:szCs w:val="24"/>
                      <w:shd w:val="clear" w:color="auto" w:fill="FFFFFF"/>
                    </w:rPr>
                    <w:t>Электроподжиг</w:t>
                  </w:r>
                  <w:proofErr w:type="spellEnd"/>
                </w:p>
              </w:tc>
              <w:tc>
                <w:tcPr>
                  <w:tcW w:w="3402" w:type="dxa"/>
                  <w:shd w:val="clear" w:color="auto" w:fill="auto"/>
                  <w:tcMar>
                    <w:top w:w="60" w:type="dxa"/>
                    <w:left w:w="300" w:type="dxa"/>
                    <w:bottom w:w="75" w:type="dxa"/>
                    <w:right w:w="0" w:type="dxa"/>
                  </w:tcMar>
                  <w:vAlign w:val="center"/>
                </w:tcPr>
                <w:p w:rsidR="00C46829" w:rsidRPr="003E125A" w:rsidRDefault="00C46829" w:rsidP="00C46829">
                  <w:pPr>
                    <w:widowControl/>
                    <w:autoSpaceDE/>
                    <w:autoSpaceDN/>
                    <w:adjustRightInd/>
                    <w:rPr>
                      <w:color w:val="000000"/>
                      <w:sz w:val="24"/>
                      <w:szCs w:val="24"/>
                    </w:rPr>
                  </w:pPr>
                  <w:r w:rsidRPr="003E125A">
                    <w:rPr>
                      <w:color w:val="000000"/>
                      <w:sz w:val="24"/>
                      <w:szCs w:val="24"/>
                      <w:shd w:val="clear" w:color="auto" w:fill="FFFFFF"/>
                    </w:rPr>
                    <w:t>механический</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Тип управления</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механическое</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Переключатели</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поворотные</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264F20" w:rsidRDefault="00C46829" w:rsidP="00C46829">
                  <w:pPr>
                    <w:widowControl/>
                    <w:autoSpaceDE/>
                    <w:autoSpaceDN/>
                    <w:adjustRightInd/>
                    <w:rPr>
                      <w:color w:val="000000"/>
                      <w:sz w:val="24"/>
                      <w:szCs w:val="24"/>
                    </w:rPr>
                  </w:pPr>
                  <w:r w:rsidRPr="00264F20">
                    <w:rPr>
                      <w:color w:val="000000"/>
                      <w:sz w:val="22"/>
                      <w:szCs w:val="22"/>
                      <w:shd w:val="clear" w:color="auto" w:fill="FFFFFF"/>
                    </w:rPr>
                    <w:t>Количество конфорок</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Pr>
                      <w:rFonts w:ascii="Arial" w:hAnsi="Arial" w:cs="Arial"/>
                      <w:color w:val="000000"/>
                      <w:sz w:val="22"/>
                      <w:szCs w:val="22"/>
                      <w:shd w:val="clear" w:color="auto" w:fill="FFFFFF"/>
                    </w:rPr>
                    <w:t>4</w:t>
                  </w:r>
                </w:p>
              </w:tc>
            </w:tr>
            <w:tr w:rsidR="00C46829" w:rsidRPr="002E674D" w:rsidTr="00BD414D">
              <w:tc>
                <w:tcPr>
                  <w:tcW w:w="6905" w:type="dxa"/>
                  <w:gridSpan w:val="2"/>
                  <w:shd w:val="clear" w:color="auto" w:fill="auto"/>
                  <w:tcMar>
                    <w:top w:w="30" w:type="dxa"/>
                    <w:left w:w="225" w:type="dxa"/>
                    <w:bottom w:w="45" w:type="dxa"/>
                    <w:right w:w="0" w:type="dxa"/>
                  </w:tcMar>
                  <w:vAlign w:val="center"/>
                </w:tcPr>
                <w:p w:rsidR="00C46829" w:rsidRPr="00624A72" w:rsidRDefault="00C46829" w:rsidP="00C46829">
                  <w:pPr>
                    <w:widowControl/>
                    <w:autoSpaceDE/>
                    <w:autoSpaceDN/>
                    <w:adjustRightInd/>
                    <w:rPr>
                      <w:bCs/>
                      <w:color w:val="000000"/>
                      <w:sz w:val="24"/>
                      <w:szCs w:val="24"/>
                    </w:rPr>
                  </w:pPr>
                  <w:r w:rsidRPr="006F1089">
                    <w:rPr>
                      <w:b/>
                      <w:bCs/>
                      <w:color w:val="000000"/>
                      <w:sz w:val="24"/>
                      <w:szCs w:val="24"/>
                    </w:rPr>
                    <w:t xml:space="preserve">   </w:t>
                  </w:r>
                  <w:r w:rsidRPr="00624A72">
                    <w:rPr>
                      <w:bCs/>
                      <w:color w:val="000000"/>
                      <w:sz w:val="24"/>
                      <w:szCs w:val="24"/>
                    </w:rPr>
                    <w:t>Размеры</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Высота</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Pr>
                      <w:color w:val="000000"/>
                      <w:sz w:val="24"/>
                      <w:szCs w:val="24"/>
                    </w:rPr>
                    <w:t>80-</w:t>
                  </w:r>
                  <w:r w:rsidRPr="006F1089">
                    <w:rPr>
                      <w:color w:val="000000"/>
                      <w:sz w:val="24"/>
                      <w:szCs w:val="24"/>
                    </w:rPr>
                    <w:t>85 см</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Глубина</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Pr>
                      <w:color w:val="000000"/>
                      <w:sz w:val="24"/>
                      <w:szCs w:val="24"/>
                    </w:rPr>
                    <w:t>45-55</w:t>
                  </w:r>
                  <w:r w:rsidRPr="006F1089">
                    <w:rPr>
                      <w:color w:val="000000"/>
                      <w:sz w:val="24"/>
                      <w:szCs w:val="24"/>
                    </w:rPr>
                    <w:t xml:space="preserve"> см</w:t>
                  </w:r>
                </w:p>
              </w:tc>
            </w:tr>
            <w:tr w:rsidR="00C46829" w:rsidRPr="002E674D" w:rsidTr="00BD414D">
              <w:tc>
                <w:tcPr>
                  <w:tcW w:w="3503" w:type="dxa"/>
                  <w:shd w:val="clear" w:color="auto" w:fill="auto"/>
                  <w:tcMar>
                    <w:top w:w="60" w:type="dxa"/>
                    <w:left w:w="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sidRPr="006F1089">
                    <w:rPr>
                      <w:color w:val="000000"/>
                      <w:sz w:val="24"/>
                      <w:szCs w:val="24"/>
                    </w:rPr>
                    <w:t>Ширина</w:t>
                  </w:r>
                </w:p>
              </w:tc>
              <w:tc>
                <w:tcPr>
                  <w:tcW w:w="3402" w:type="dxa"/>
                  <w:shd w:val="clear" w:color="auto" w:fill="auto"/>
                  <w:tcMar>
                    <w:top w:w="60" w:type="dxa"/>
                    <w:left w:w="300" w:type="dxa"/>
                    <w:bottom w:w="75" w:type="dxa"/>
                    <w:right w:w="0" w:type="dxa"/>
                  </w:tcMar>
                  <w:vAlign w:val="center"/>
                </w:tcPr>
                <w:p w:rsidR="00C46829" w:rsidRPr="006F1089" w:rsidRDefault="00C46829" w:rsidP="00C46829">
                  <w:pPr>
                    <w:widowControl/>
                    <w:autoSpaceDE/>
                    <w:autoSpaceDN/>
                    <w:adjustRightInd/>
                    <w:rPr>
                      <w:color w:val="000000"/>
                      <w:sz w:val="24"/>
                      <w:szCs w:val="24"/>
                    </w:rPr>
                  </w:pPr>
                  <w:r>
                    <w:rPr>
                      <w:color w:val="000000"/>
                      <w:sz w:val="24"/>
                      <w:szCs w:val="24"/>
                    </w:rPr>
                    <w:t>45-55</w:t>
                  </w:r>
                  <w:r w:rsidRPr="006F1089">
                    <w:rPr>
                      <w:color w:val="000000"/>
                      <w:sz w:val="24"/>
                      <w:szCs w:val="24"/>
                    </w:rPr>
                    <w:t xml:space="preserve"> см</w:t>
                  </w:r>
                </w:p>
              </w:tc>
            </w:tr>
          </w:tbl>
          <w:p w:rsidR="00C46829" w:rsidRPr="002E674D" w:rsidRDefault="00C46829" w:rsidP="00C46829">
            <w:pPr>
              <w:widowControl/>
              <w:shd w:val="clear" w:color="auto" w:fill="FFFFFF"/>
              <w:autoSpaceDE/>
              <w:autoSpaceDN/>
              <w:adjustRightInd/>
              <w:spacing w:line="180" w:lineRule="atLeast"/>
              <w:rPr>
                <w:sz w:val="24"/>
                <w:szCs w:val="24"/>
              </w:rPr>
            </w:pPr>
          </w:p>
        </w:tc>
      </w:tr>
      <w:tr w:rsidR="00C46829" w:rsidRPr="0070472E" w:rsidTr="00101D46">
        <w:trPr>
          <w:trHeight w:val="2675"/>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Default="00C46829" w:rsidP="00C46829">
            <w:pPr>
              <w:rPr>
                <w:b/>
                <w:sz w:val="24"/>
                <w:szCs w:val="24"/>
              </w:rPr>
            </w:pPr>
            <w:r w:rsidRPr="00C31BDE">
              <w:rPr>
                <w:b/>
                <w:sz w:val="24"/>
                <w:szCs w:val="24"/>
              </w:rPr>
              <w:t>Счетчик газа бытовой СГК-1,6</w:t>
            </w:r>
          </w:p>
          <w:p w:rsidR="00C46829" w:rsidRDefault="00C46829" w:rsidP="00C46829">
            <w:pPr>
              <w:rPr>
                <w:b/>
                <w:sz w:val="24"/>
                <w:szCs w:val="24"/>
              </w:rPr>
            </w:pPr>
          </w:p>
          <w:p w:rsidR="00C46829" w:rsidRPr="002E674D" w:rsidRDefault="00BD414D" w:rsidP="00C46829">
            <w:pPr>
              <w:rPr>
                <w:b/>
                <w:sz w:val="24"/>
                <w:szCs w:val="24"/>
              </w:rPr>
            </w:pPr>
            <w:r>
              <w:rPr>
                <w:b/>
                <w:sz w:val="24"/>
                <w:szCs w:val="24"/>
              </w:rPr>
              <w:t>(</w:t>
            </w:r>
            <w:r w:rsidR="00C46829" w:rsidRPr="002E674D">
              <w:rPr>
                <w:b/>
                <w:sz w:val="24"/>
                <w:szCs w:val="24"/>
              </w:rPr>
              <w:t>или эквивалент</w:t>
            </w:r>
            <w:r>
              <w:rPr>
                <w:b/>
                <w:sz w:val="24"/>
                <w:szCs w:val="24"/>
              </w:rPr>
              <w:t>)</w:t>
            </w:r>
          </w:p>
          <w:p w:rsidR="00C46829" w:rsidRPr="002E674D" w:rsidRDefault="00C46829" w:rsidP="00C46829">
            <w:pPr>
              <w:rPr>
                <w:b/>
                <w:sz w:val="24"/>
                <w:szCs w:val="24"/>
              </w:rPr>
            </w:pPr>
          </w:p>
        </w:tc>
        <w:tc>
          <w:tcPr>
            <w:tcW w:w="8221" w:type="dxa"/>
          </w:tcPr>
          <w:tbl>
            <w:tblPr>
              <w:tblW w:w="7684" w:type="dxa"/>
              <w:tblBorders>
                <w:bottom w:val="single" w:sz="6" w:space="0" w:color="999999"/>
              </w:tblBorders>
              <w:shd w:val="clear" w:color="auto" w:fill="FFFFFF"/>
              <w:tblLayout w:type="fixed"/>
              <w:tblCellMar>
                <w:left w:w="0" w:type="dxa"/>
                <w:right w:w="0" w:type="dxa"/>
              </w:tblCellMar>
              <w:tblLook w:val="0000" w:firstRow="0" w:lastRow="0" w:firstColumn="0" w:lastColumn="0" w:noHBand="0" w:noVBand="0"/>
            </w:tblPr>
            <w:tblGrid>
              <w:gridCol w:w="4177"/>
              <w:gridCol w:w="3507"/>
            </w:tblGrid>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r w:rsidRPr="00624A72">
                    <w:rPr>
                      <w:bCs/>
                      <w:color w:val="000000"/>
                      <w:sz w:val="24"/>
                      <w:szCs w:val="24"/>
                    </w:rPr>
                    <w:t>Рабочая среда</w:t>
                  </w:r>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624A72" w:rsidRDefault="00C46829" w:rsidP="00C46829">
                  <w:pPr>
                    <w:jc w:val="center"/>
                    <w:rPr>
                      <w:color w:val="000000"/>
                      <w:sz w:val="24"/>
                      <w:szCs w:val="24"/>
                    </w:rPr>
                  </w:pPr>
                  <w:r w:rsidRPr="00624A72">
                    <w:rPr>
                      <w:color w:val="000000"/>
                      <w:sz w:val="24"/>
                      <w:szCs w:val="24"/>
                    </w:rPr>
                    <w:t>природный газ</w:t>
                  </w:r>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r w:rsidRPr="00624A72">
                    <w:rPr>
                      <w:bCs/>
                      <w:color w:val="000000"/>
                      <w:sz w:val="24"/>
                      <w:szCs w:val="24"/>
                    </w:rPr>
                    <w:t>Объем цикла, дм³</w:t>
                  </w:r>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624A72" w:rsidRDefault="00C46829" w:rsidP="00C46829">
                  <w:pPr>
                    <w:jc w:val="center"/>
                    <w:rPr>
                      <w:color w:val="000000"/>
                      <w:sz w:val="24"/>
                      <w:szCs w:val="24"/>
                    </w:rPr>
                  </w:pPr>
                  <w:r w:rsidRPr="00624A72">
                    <w:rPr>
                      <w:color w:val="000000"/>
                      <w:sz w:val="24"/>
                      <w:szCs w:val="24"/>
                    </w:rPr>
                    <w:t>1,2</w:t>
                  </w:r>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r w:rsidRPr="00624A72">
                    <w:rPr>
                      <w:bCs/>
                      <w:color w:val="000000"/>
                      <w:sz w:val="24"/>
                      <w:szCs w:val="24"/>
                    </w:rPr>
                    <w:t>Максимальный расход, </w:t>
                  </w:r>
                  <w:proofErr w:type="gramStart"/>
                  <w:r w:rsidRPr="00624A72">
                    <w:rPr>
                      <w:bCs/>
                      <w:color w:val="000000"/>
                      <w:sz w:val="24"/>
                      <w:szCs w:val="24"/>
                    </w:rPr>
                    <w:t>м</w:t>
                  </w:r>
                  <w:proofErr w:type="gramEnd"/>
                  <w:r w:rsidRPr="00624A72">
                    <w:rPr>
                      <w:bCs/>
                      <w:color w:val="000000"/>
                      <w:sz w:val="24"/>
                      <w:szCs w:val="24"/>
                    </w:rPr>
                    <w:t>³/ч</w:t>
                  </w:r>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624A72" w:rsidRDefault="00C46829" w:rsidP="00C46829">
                  <w:pPr>
                    <w:jc w:val="center"/>
                    <w:rPr>
                      <w:color w:val="000000"/>
                      <w:sz w:val="24"/>
                      <w:szCs w:val="24"/>
                    </w:rPr>
                  </w:pPr>
                  <w:r w:rsidRPr="00624A72">
                    <w:rPr>
                      <w:color w:val="000000"/>
                      <w:sz w:val="24"/>
                      <w:szCs w:val="24"/>
                    </w:rPr>
                    <w:t>2,5</w:t>
                  </w:r>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r w:rsidRPr="00624A72">
                    <w:rPr>
                      <w:bCs/>
                      <w:color w:val="000000"/>
                      <w:sz w:val="24"/>
                      <w:szCs w:val="24"/>
                    </w:rPr>
                    <w:t>Минимальный расход, </w:t>
                  </w:r>
                  <w:proofErr w:type="gramStart"/>
                  <w:r w:rsidRPr="00624A72">
                    <w:rPr>
                      <w:bCs/>
                      <w:color w:val="000000"/>
                      <w:sz w:val="24"/>
                      <w:szCs w:val="24"/>
                    </w:rPr>
                    <w:t>м</w:t>
                  </w:r>
                  <w:proofErr w:type="gramEnd"/>
                  <w:r w:rsidRPr="00624A72">
                    <w:rPr>
                      <w:bCs/>
                      <w:color w:val="000000"/>
                      <w:sz w:val="24"/>
                      <w:szCs w:val="24"/>
                    </w:rPr>
                    <w:t>³/ч</w:t>
                  </w:r>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624A72" w:rsidRDefault="00C46829" w:rsidP="00C46829">
                  <w:pPr>
                    <w:jc w:val="center"/>
                    <w:rPr>
                      <w:color w:val="000000"/>
                      <w:sz w:val="24"/>
                      <w:szCs w:val="24"/>
                    </w:rPr>
                  </w:pPr>
                  <w:r w:rsidRPr="00624A72">
                    <w:rPr>
                      <w:color w:val="000000"/>
                      <w:sz w:val="24"/>
                      <w:szCs w:val="24"/>
                    </w:rPr>
                    <w:t>0,16</w:t>
                  </w:r>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r w:rsidRPr="00624A72">
                    <w:rPr>
                      <w:bCs/>
                      <w:color w:val="000000"/>
                      <w:sz w:val="24"/>
                      <w:szCs w:val="24"/>
                    </w:rPr>
                    <w:t>Максимальное рабочее давление, кПа</w:t>
                  </w:r>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624A72" w:rsidRDefault="00C46829" w:rsidP="00C46829">
                  <w:pPr>
                    <w:jc w:val="center"/>
                    <w:rPr>
                      <w:color w:val="000000"/>
                      <w:sz w:val="24"/>
                      <w:szCs w:val="24"/>
                    </w:rPr>
                  </w:pPr>
                  <w:r w:rsidRPr="00624A72">
                    <w:rPr>
                      <w:color w:val="000000"/>
                      <w:sz w:val="24"/>
                      <w:szCs w:val="24"/>
                    </w:rPr>
                    <w:t>3,0</w:t>
                  </w:r>
                </w:p>
              </w:tc>
            </w:tr>
            <w:tr w:rsidR="00C46829" w:rsidRPr="00C31BDE" w:rsidTr="00BD414D">
              <w:tc>
                <w:tcPr>
                  <w:tcW w:w="7684" w:type="dxa"/>
                  <w:gridSpan w:val="2"/>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r w:rsidRPr="00624A72">
                    <w:rPr>
                      <w:bCs/>
                      <w:color w:val="000000"/>
                      <w:sz w:val="24"/>
                      <w:szCs w:val="24"/>
                    </w:rPr>
                    <w:t>Предел погрешности</w:t>
                  </w:r>
                  <w:proofErr w:type="gramStart"/>
                  <w:r w:rsidRPr="00624A72">
                    <w:rPr>
                      <w:bCs/>
                      <w:color w:val="000000"/>
                      <w:sz w:val="24"/>
                      <w:szCs w:val="24"/>
                    </w:rPr>
                    <w:t>, %:</w:t>
                  </w:r>
                  <w:proofErr w:type="gramEnd"/>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432" w:type="dxa"/>
                    <w:bottom w:w="120" w:type="dxa"/>
                    <w:right w:w="120" w:type="dxa"/>
                  </w:tcMar>
                </w:tcPr>
                <w:p w:rsidR="00C46829" w:rsidRPr="00A629F3" w:rsidRDefault="00C46829" w:rsidP="00C46829">
                  <w:pPr>
                    <w:rPr>
                      <w:color w:val="000000"/>
                      <w:sz w:val="28"/>
                      <w:szCs w:val="28"/>
                    </w:rPr>
                  </w:pPr>
                  <w:r w:rsidRPr="00A629F3">
                    <w:rPr>
                      <w:color w:val="000000"/>
                      <w:sz w:val="28"/>
                      <w:szCs w:val="28"/>
                    </w:rPr>
                    <w:t>от </w:t>
                  </w:r>
                  <w:proofErr w:type="spellStart"/>
                  <w:r w:rsidRPr="00A629F3">
                    <w:rPr>
                      <w:color w:val="000000"/>
                      <w:sz w:val="28"/>
                      <w:szCs w:val="28"/>
                    </w:rPr>
                    <w:t>Q</w:t>
                  </w:r>
                  <w:r w:rsidRPr="00A629F3">
                    <w:rPr>
                      <w:color w:val="000000"/>
                      <w:sz w:val="28"/>
                      <w:szCs w:val="28"/>
                      <w:vertAlign w:val="subscript"/>
                    </w:rPr>
                    <w:t>min</w:t>
                  </w:r>
                  <w:proofErr w:type="spellEnd"/>
                  <w:r w:rsidRPr="00A629F3">
                    <w:rPr>
                      <w:rStyle w:val="apple-converted-space"/>
                      <w:color w:val="000000"/>
                      <w:sz w:val="28"/>
                      <w:szCs w:val="28"/>
                    </w:rPr>
                    <w:t> </w:t>
                  </w:r>
                  <w:r w:rsidRPr="00A629F3">
                    <w:rPr>
                      <w:color w:val="000000"/>
                      <w:sz w:val="28"/>
                      <w:szCs w:val="28"/>
                    </w:rPr>
                    <w:t>до 0,4 </w:t>
                  </w:r>
                  <w:proofErr w:type="spellStart"/>
                  <w:r w:rsidRPr="00A629F3">
                    <w:rPr>
                      <w:color w:val="000000"/>
                      <w:sz w:val="28"/>
                      <w:szCs w:val="28"/>
                    </w:rPr>
                    <w:t>Q</w:t>
                  </w:r>
                  <w:r w:rsidRPr="00A629F3">
                    <w:rPr>
                      <w:color w:val="000000"/>
                      <w:sz w:val="28"/>
                      <w:szCs w:val="28"/>
                      <w:vertAlign w:val="subscript"/>
                    </w:rPr>
                    <w:t>nom</w:t>
                  </w:r>
                  <w:proofErr w:type="spellEnd"/>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C31BDE" w:rsidRDefault="00C46829" w:rsidP="00C46829">
                  <w:pPr>
                    <w:jc w:val="center"/>
                    <w:rPr>
                      <w:color w:val="000000"/>
                      <w:sz w:val="24"/>
                      <w:szCs w:val="24"/>
                    </w:rPr>
                  </w:pPr>
                  <w:r w:rsidRPr="00C31BDE">
                    <w:rPr>
                      <w:color w:val="000000"/>
                      <w:sz w:val="24"/>
                      <w:szCs w:val="24"/>
                    </w:rPr>
                    <w:t>±3</w:t>
                  </w:r>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432" w:type="dxa"/>
                    <w:bottom w:w="120" w:type="dxa"/>
                    <w:right w:w="120" w:type="dxa"/>
                  </w:tcMar>
                </w:tcPr>
                <w:p w:rsidR="00C46829" w:rsidRPr="00A629F3" w:rsidRDefault="00C46829" w:rsidP="00C46829">
                  <w:pPr>
                    <w:rPr>
                      <w:color w:val="000000"/>
                      <w:sz w:val="28"/>
                      <w:szCs w:val="28"/>
                    </w:rPr>
                  </w:pPr>
                  <w:r w:rsidRPr="00A629F3">
                    <w:rPr>
                      <w:color w:val="000000"/>
                      <w:sz w:val="28"/>
                      <w:szCs w:val="28"/>
                    </w:rPr>
                    <w:t>от 0,4 </w:t>
                  </w:r>
                  <w:proofErr w:type="spellStart"/>
                  <w:r w:rsidRPr="00A629F3">
                    <w:rPr>
                      <w:color w:val="000000"/>
                      <w:sz w:val="28"/>
                      <w:szCs w:val="28"/>
                    </w:rPr>
                    <w:t>Q</w:t>
                  </w:r>
                  <w:r w:rsidRPr="00A629F3">
                    <w:rPr>
                      <w:color w:val="000000"/>
                      <w:sz w:val="28"/>
                      <w:szCs w:val="28"/>
                      <w:vertAlign w:val="subscript"/>
                    </w:rPr>
                    <w:t>nom</w:t>
                  </w:r>
                  <w:proofErr w:type="spellEnd"/>
                  <w:r w:rsidRPr="00A629F3">
                    <w:rPr>
                      <w:rStyle w:val="apple-converted-space"/>
                      <w:color w:val="000000"/>
                      <w:sz w:val="28"/>
                      <w:szCs w:val="28"/>
                    </w:rPr>
                    <w:t> </w:t>
                  </w:r>
                  <w:r w:rsidRPr="00A629F3">
                    <w:rPr>
                      <w:color w:val="000000"/>
                      <w:sz w:val="28"/>
                      <w:szCs w:val="28"/>
                    </w:rPr>
                    <w:t>до </w:t>
                  </w:r>
                  <w:proofErr w:type="spellStart"/>
                  <w:r w:rsidRPr="00A629F3">
                    <w:rPr>
                      <w:color w:val="000000"/>
                      <w:sz w:val="28"/>
                      <w:szCs w:val="28"/>
                    </w:rPr>
                    <w:t>Q</w:t>
                  </w:r>
                  <w:r w:rsidRPr="00A629F3">
                    <w:rPr>
                      <w:color w:val="000000"/>
                      <w:sz w:val="28"/>
                      <w:szCs w:val="28"/>
                      <w:vertAlign w:val="subscript"/>
                    </w:rPr>
                    <w:t>max</w:t>
                  </w:r>
                  <w:proofErr w:type="spellEnd"/>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C31BDE" w:rsidRDefault="00C46829" w:rsidP="00C46829">
                  <w:pPr>
                    <w:jc w:val="center"/>
                    <w:rPr>
                      <w:color w:val="000000"/>
                      <w:sz w:val="24"/>
                      <w:szCs w:val="24"/>
                    </w:rPr>
                  </w:pPr>
                  <w:r w:rsidRPr="00C31BDE">
                    <w:rPr>
                      <w:color w:val="000000"/>
                      <w:sz w:val="24"/>
                      <w:szCs w:val="24"/>
                    </w:rPr>
                    <w:t>±1,5</w:t>
                  </w:r>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r w:rsidRPr="00624A72">
                    <w:rPr>
                      <w:bCs/>
                      <w:color w:val="000000"/>
                      <w:sz w:val="24"/>
                      <w:szCs w:val="24"/>
                    </w:rPr>
                    <w:t xml:space="preserve">Потеря давления при </w:t>
                  </w:r>
                  <w:proofErr w:type="spellStart"/>
                  <w:r w:rsidRPr="00624A72">
                    <w:rPr>
                      <w:bCs/>
                      <w:color w:val="000000"/>
                      <w:sz w:val="24"/>
                      <w:szCs w:val="24"/>
                    </w:rPr>
                    <w:t>Q</w:t>
                  </w:r>
                  <w:r w:rsidRPr="00624A72">
                    <w:rPr>
                      <w:bCs/>
                      <w:color w:val="000000"/>
                      <w:sz w:val="24"/>
                      <w:szCs w:val="24"/>
                      <w:vertAlign w:val="subscript"/>
                    </w:rPr>
                    <w:t>max</w:t>
                  </w:r>
                  <w:proofErr w:type="spellEnd"/>
                  <w:r w:rsidRPr="00624A72">
                    <w:rPr>
                      <w:bCs/>
                      <w:color w:val="000000"/>
                      <w:sz w:val="24"/>
                      <w:szCs w:val="24"/>
                    </w:rPr>
                    <w:t>, Па</w:t>
                  </w:r>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C31BDE" w:rsidRDefault="00C46829" w:rsidP="00C46829">
                  <w:pPr>
                    <w:jc w:val="center"/>
                    <w:rPr>
                      <w:color w:val="000000"/>
                      <w:sz w:val="24"/>
                      <w:szCs w:val="24"/>
                    </w:rPr>
                  </w:pPr>
                  <w:r w:rsidRPr="00C31BDE">
                    <w:rPr>
                      <w:color w:val="000000"/>
                      <w:sz w:val="24"/>
                      <w:szCs w:val="24"/>
                    </w:rPr>
                    <w:t>200</w:t>
                  </w:r>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r w:rsidRPr="00624A72">
                    <w:rPr>
                      <w:bCs/>
                      <w:color w:val="000000"/>
                      <w:sz w:val="24"/>
                      <w:szCs w:val="24"/>
                    </w:rPr>
                    <w:t>Диапазон рабочих температур, °</w:t>
                  </w:r>
                  <w:proofErr w:type="gramStart"/>
                  <w:r w:rsidRPr="00624A72">
                    <w:rPr>
                      <w:bCs/>
                      <w:color w:val="000000"/>
                      <w:sz w:val="24"/>
                      <w:szCs w:val="24"/>
                    </w:rPr>
                    <w:t>С</w:t>
                  </w:r>
                  <w:proofErr w:type="gramEnd"/>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C31BDE" w:rsidRDefault="00C46829" w:rsidP="00C46829">
                  <w:pPr>
                    <w:jc w:val="center"/>
                    <w:rPr>
                      <w:color w:val="000000"/>
                      <w:sz w:val="24"/>
                      <w:szCs w:val="24"/>
                    </w:rPr>
                  </w:pPr>
                  <w:r w:rsidRPr="00C31BDE">
                    <w:rPr>
                      <w:color w:val="000000"/>
                      <w:sz w:val="24"/>
                      <w:szCs w:val="24"/>
                    </w:rPr>
                    <w:t>от −20 до +60</w:t>
                  </w:r>
                </w:p>
              </w:tc>
            </w:tr>
            <w:tr w:rsidR="00C46829" w:rsidRPr="00C31BDE" w:rsidTr="00BD414D">
              <w:tc>
                <w:tcPr>
                  <w:tcW w:w="417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46829" w:rsidRPr="00624A72" w:rsidRDefault="00C46829" w:rsidP="00C46829">
                  <w:pPr>
                    <w:rPr>
                      <w:bCs/>
                      <w:color w:val="000000"/>
                      <w:sz w:val="24"/>
                      <w:szCs w:val="24"/>
                    </w:rPr>
                  </w:pPr>
                  <w:proofErr w:type="spellStart"/>
                  <w:r w:rsidRPr="00624A72">
                    <w:rPr>
                      <w:bCs/>
                      <w:color w:val="000000"/>
                      <w:sz w:val="24"/>
                      <w:szCs w:val="24"/>
                    </w:rPr>
                    <w:t>Межпроверочный</w:t>
                  </w:r>
                  <w:proofErr w:type="spellEnd"/>
                  <w:r w:rsidRPr="00624A72">
                    <w:rPr>
                      <w:bCs/>
                      <w:color w:val="000000"/>
                      <w:sz w:val="24"/>
                      <w:szCs w:val="24"/>
                    </w:rPr>
                    <w:t xml:space="preserve"> интервал, лет</w:t>
                  </w:r>
                </w:p>
              </w:tc>
              <w:tc>
                <w:tcPr>
                  <w:tcW w:w="35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46829" w:rsidRPr="00C31BDE" w:rsidRDefault="00C46829" w:rsidP="00C46829">
                  <w:pPr>
                    <w:jc w:val="center"/>
                    <w:rPr>
                      <w:color w:val="000000"/>
                      <w:sz w:val="24"/>
                      <w:szCs w:val="24"/>
                    </w:rPr>
                  </w:pPr>
                  <w:r w:rsidRPr="00C31BDE">
                    <w:rPr>
                      <w:color w:val="000000"/>
                      <w:sz w:val="24"/>
                      <w:szCs w:val="24"/>
                    </w:rPr>
                    <w:t>10</w:t>
                  </w:r>
                </w:p>
              </w:tc>
            </w:tr>
          </w:tbl>
          <w:p w:rsidR="00C46829" w:rsidRPr="002E674D" w:rsidRDefault="00C46829" w:rsidP="00C46829">
            <w:pPr>
              <w:rPr>
                <w:sz w:val="24"/>
                <w:szCs w:val="24"/>
              </w:rPr>
            </w:pPr>
          </w:p>
        </w:tc>
      </w:tr>
      <w:tr w:rsidR="00C46829" w:rsidRPr="0070472E" w:rsidTr="00101D46">
        <w:trPr>
          <w:trHeight w:val="1022"/>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70472E" w:rsidRDefault="00C46829" w:rsidP="00C46829">
            <w:pPr>
              <w:pStyle w:val="a7"/>
              <w:rPr>
                <w:b/>
              </w:rPr>
            </w:pPr>
            <w:proofErr w:type="spellStart"/>
            <w:r w:rsidRPr="0070472E">
              <w:rPr>
                <w:b/>
              </w:rPr>
              <w:t>Адаптор</w:t>
            </w:r>
            <w:proofErr w:type="spellEnd"/>
            <w:r w:rsidRPr="0070472E">
              <w:rPr>
                <w:b/>
              </w:rPr>
              <w:t xml:space="preserve"> 1/2 и 3/4 к </w:t>
            </w:r>
            <w:proofErr w:type="spellStart"/>
            <w:r w:rsidRPr="0070472E">
              <w:rPr>
                <w:b/>
              </w:rPr>
              <w:t>сч</w:t>
            </w:r>
            <w:proofErr w:type="spellEnd"/>
            <w:r w:rsidRPr="0070472E">
              <w:rPr>
                <w:b/>
              </w:rPr>
              <w:t>. Газа СГК (комплект присоединения)</w:t>
            </w:r>
          </w:p>
        </w:tc>
        <w:tc>
          <w:tcPr>
            <w:tcW w:w="8221" w:type="dxa"/>
          </w:tcPr>
          <w:p w:rsidR="00C46829" w:rsidRPr="0070472E" w:rsidRDefault="00C46829" w:rsidP="00C46829">
            <w:pPr>
              <w:pStyle w:val="tabletext"/>
              <w:jc w:val="both"/>
            </w:pPr>
            <w:r w:rsidRPr="0070472E">
              <w:t>Комплект присоединения (адаптер) для подсоединения бытового счетчика газа СГК G4 к газовой трубе. Способ подсоединения - резьба.</w:t>
            </w:r>
          </w:p>
        </w:tc>
      </w:tr>
      <w:tr w:rsidR="00C46829" w:rsidRPr="0070472E" w:rsidTr="00101D46">
        <w:trPr>
          <w:trHeight w:val="1265"/>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70472E" w:rsidRDefault="00C46829" w:rsidP="00C46829">
            <w:pPr>
              <w:pStyle w:val="a7"/>
              <w:rPr>
                <w:b/>
              </w:rPr>
            </w:pPr>
            <w:r>
              <w:rPr>
                <w:b/>
                <w:bCs/>
              </w:rPr>
              <w:t>К</w:t>
            </w:r>
            <w:r w:rsidRPr="00345803">
              <w:rPr>
                <w:b/>
                <w:bCs/>
              </w:rPr>
              <w:t>раска водоэмульсионная</w:t>
            </w:r>
          </w:p>
        </w:tc>
        <w:tc>
          <w:tcPr>
            <w:tcW w:w="8221" w:type="dxa"/>
          </w:tcPr>
          <w:p w:rsidR="00C46829" w:rsidRPr="00345803" w:rsidRDefault="00C46829" w:rsidP="00C46829">
            <w:pPr>
              <w:rPr>
                <w:sz w:val="24"/>
                <w:szCs w:val="24"/>
                <w:shd w:val="clear" w:color="auto" w:fill="FFFFFF"/>
              </w:rPr>
            </w:pPr>
            <w:r w:rsidRPr="00345803">
              <w:rPr>
                <w:sz w:val="24"/>
                <w:szCs w:val="24"/>
                <w:shd w:val="clear" w:color="auto" w:fill="FFFFFF"/>
              </w:rPr>
              <w:t>Время высыхания составляет от 2 до 24 часов.</w:t>
            </w:r>
            <w:r>
              <w:rPr>
                <w:sz w:val="24"/>
                <w:szCs w:val="24"/>
                <w:shd w:val="clear" w:color="auto" w:fill="FFFFFF"/>
              </w:rPr>
              <w:t xml:space="preserve"> </w:t>
            </w:r>
            <w:r w:rsidRPr="00345803">
              <w:rPr>
                <w:sz w:val="24"/>
                <w:szCs w:val="24"/>
                <w:shd w:val="clear" w:color="auto" w:fill="FFFFFF"/>
              </w:rPr>
              <w:t>Желаемая температура +20</w:t>
            </w:r>
            <w:r w:rsidRPr="00345803">
              <w:rPr>
                <w:color w:val="000000"/>
                <w:sz w:val="24"/>
                <w:szCs w:val="24"/>
                <w:shd w:val="clear" w:color="auto" w:fill="FFFFFF"/>
              </w:rPr>
              <w:t xml:space="preserve"> (±2)</w:t>
            </w:r>
            <w:r w:rsidRPr="00345803">
              <w:rPr>
                <w:sz w:val="24"/>
                <w:szCs w:val="24"/>
                <w:shd w:val="clear" w:color="auto" w:fill="FFFFFF"/>
              </w:rPr>
              <w:t>°С, влажности – 65%.</w:t>
            </w:r>
          </w:p>
          <w:p w:rsidR="00C46829" w:rsidRPr="00BD414D" w:rsidRDefault="00C46829" w:rsidP="00BD414D">
            <w:pPr>
              <w:rPr>
                <w:sz w:val="24"/>
                <w:szCs w:val="24"/>
                <w:shd w:val="clear" w:color="auto" w:fill="FFFFFF"/>
              </w:rPr>
            </w:pPr>
            <w:r w:rsidRPr="00345803">
              <w:rPr>
                <w:bCs/>
                <w:sz w:val="24"/>
                <w:szCs w:val="24"/>
                <w:shd w:val="clear" w:color="auto" w:fill="FFFFFF"/>
              </w:rPr>
              <w:t>Расход</w:t>
            </w:r>
            <w:r w:rsidRPr="00345803">
              <w:rPr>
                <w:sz w:val="24"/>
                <w:szCs w:val="24"/>
                <w:shd w:val="clear" w:color="auto" w:fill="FFFFFF"/>
              </w:rPr>
              <w:t> на один слой около 150-200 мл/м</w:t>
            </w:r>
            <w:proofErr w:type="gramStart"/>
            <w:r w:rsidRPr="00345803">
              <w:rPr>
                <w:sz w:val="24"/>
                <w:szCs w:val="24"/>
                <w:shd w:val="clear" w:color="auto" w:fill="FFFFFF"/>
                <w:vertAlign w:val="superscript"/>
              </w:rPr>
              <w:t>2</w:t>
            </w:r>
            <w:proofErr w:type="gramEnd"/>
            <w:r w:rsidRPr="00345803">
              <w:rPr>
                <w:sz w:val="24"/>
                <w:szCs w:val="24"/>
                <w:shd w:val="clear" w:color="auto" w:fill="FFFFFF"/>
              </w:rPr>
              <w:t>. Количество слоев зависит от впитывающей способности основания.</w:t>
            </w:r>
          </w:p>
        </w:tc>
      </w:tr>
      <w:tr w:rsidR="00C46829" w:rsidRPr="0070472E" w:rsidTr="00101D46">
        <w:trPr>
          <w:trHeight w:val="1116"/>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525421" w:rsidRDefault="00C46829" w:rsidP="00C46829">
            <w:pPr>
              <w:rPr>
                <w:sz w:val="24"/>
                <w:szCs w:val="24"/>
              </w:rPr>
            </w:pPr>
            <w:r>
              <w:rPr>
                <w:b/>
                <w:bCs/>
                <w:szCs w:val="24"/>
              </w:rPr>
              <w:t>Краска масляная</w:t>
            </w:r>
          </w:p>
        </w:tc>
        <w:tc>
          <w:tcPr>
            <w:tcW w:w="8221" w:type="dxa"/>
          </w:tcPr>
          <w:p w:rsidR="00C46829" w:rsidRPr="00D30B73" w:rsidRDefault="00C46829" w:rsidP="00C46829">
            <w:pPr>
              <w:rPr>
                <w:color w:val="000000"/>
                <w:sz w:val="24"/>
                <w:szCs w:val="24"/>
                <w:shd w:val="clear" w:color="auto" w:fill="FFFFFF"/>
              </w:rPr>
            </w:pPr>
            <w:r w:rsidRPr="00FF2FF4">
              <w:rPr>
                <w:color w:val="2E2E2E"/>
                <w:sz w:val="24"/>
                <w:szCs w:val="24"/>
                <w:shd w:val="clear" w:color="auto" w:fill="FFFFFF"/>
              </w:rPr>
              <w:t>Массовая доля нелетучих веществ, %:    от 52 до 120 в зависимости от цвета </w:t>
            </w:r>
            <w:r w:rsidRPr="00FF2FF4">
              <w:rPr>
                <w:color w:val="2E2E2E"/>
                <w:sz w:val="24"/>
                <w:szCs w:val="24"/>
              </w:rPr>
              <w:br/>
            </w:r>
            <w:r w:rsidRPr="00FF2FF4">
              <w:rPr>
                <w:color w:val="2E2E2E"/>
                <w:sz w:val="24"/>
                <w:szCs w:val="24"/>
                <w:shd w:val="clear" w:color="auto" w:fill="FFFFFF"/>
              </w:rPr>
              <w:t xml:space="preserve">Степень </w:t>
            </w:r>
            <w:proofErr w:type="spellStart"/>
            <w:r w:rsidRPr="00FF2FF4">
              <w:rPr>
                <w:color w:val="2E2E2E"/>
                <w:sz w:val="24"/>
                <w:szCs w:val="24"/>
                <w:shd w:val="clear" w:color="auto" w:fill="FFFFFF"/>
              </w:rPr>
              <w:t>перетира</w:t>
            </w:r>
            <w:proofErr w:type="spellEnd"/>
            <w:r w:rsidRPr="00FF2FF4">
              <w:rPr>
                <w:color w:val="2E2E2E"/>
                <w:sz w:val="24"/>
                <w:szCs w:val="24"/>
                <w:shd w:val="clear" w:color="auto" w:fill="FFFFFF"/>
              </w:rPr>
              <w:t>, мкм, не более    60</w:t>
            </w:r>
            <w:r w:rsidRPr="00FF2FF4">
              <w:rPr>
                <w:color w:val="2E2E2E"/>
                <w:sz w:val="24"/>
                <w:szCs w:val="24"/>
              </w:rPr>
              <w:br/>
            </w:r>
            <w:r>
              <w:rPr>
                <w:color w:val="2E2E2E"/>
                <w:sz w:val="24"/>
                <w:szCs w:val="24"/>
                <w:shd w:val="clear" w:color="auto" w:fill="FFFFFF"/>
              </w:rPr>
              <w:t>Стойкость пленки при</w:t>
            </w:r>
            <w:proofErr w:type="gramStart"/>
            <w:r>
              <w:rPr>
                <w:color w:val="2E2E2E"/>
                <w:sz w:val="24"/>
                <w:szCs w:val="24"/>
                <w:shd w:val="clear" w:color="auto" w:fill="FFFFFF"/>
              </w:rPr>
              <w:t xml:space="preserve"> Т</w:t>
            </w:r>
            <w:proofErr w:type="gramEnd"/>
            <w:r>
              <w:rPr>
                <w:color w:val="2E2E2E"/>
                <w:sz w:val="24"/>
                <w:szCs w:val="24"/>
                <w:shd w:val="clear" w:color="auto" w:fill="FFFFFF"/>
              </w:rPr>
              <w:t>=</w:t>
            </w:r>
            <w:r w:rsidRPr="00FF2FF4">
              <w:rPr>
                <w:bCs/>
                <w:iCs/>
                <w:color w:val="000000"/>
                <w:sz w:val="24"/>
                <w:szCs w:val="24"/>
              </w:rPr>
              <w:t>20±2°С</w:t>
            </w:r>
            <w:r w:rsidRPr="00FF2FF4">
              <w:rPr>
                <w:color w:val="2E2E2E"/>
                <w:sz w:val="24"/>
                <w:szCs w:val="24"/>
                <w:shd w:val="clear" w:color="auto" w:fill="FFFFFF"/>
              </w:rPr>
              <w:t xml:space="preserve"> к статическому воздействию воды, ч: не менее  0,5</w:t>
            </w:r>
            <w:r w:rsidRPr="00FF2FF4">
              <w:rPr>
                <w:color w:val="2E2E2E"/>
                <w:sz w:val="24"/>
                <w:szCs w:val="24"/>
              </w:rPr>
              <w:br/>
            </w:r>
            <w:r w:rsidRPr="00FF2FF4">
              <w:rPr>
                <w:color w:val="2E2E2E"/>
                <w:sz w:val="24"/>
                <w:szCs w:val="24"/>
                <w:shd w:val="clear" w:color="auto" w:fill="FFFFFF"/>
              </w:rPr>
              <w:t>Время</w:t>
            </w:r>
            <w:r>
              <w:rPr>
                <w:color w:val="2E2E2E"/>
                <w:sz w:val="24"/>
                <w:szCs w:val="24"/>
                <w:shd w:val="clear" w:color="auto" w:fill="FFFFFF"/>
              </w:rPr>
              <w:t xml:space="preserve"> высыхания до степени 3  при </w:t>
            </w:r>
            <w:r w:rsidRPr="00FF2FF4">
              <w:rPr>
                <w:color w:val="2E2E2E"/>
                <w:sz w:val="24"/>
                <w:szCs w:val="24"/>
              </w:rPr>
              <w:t>Т=</w:t>
            </w:r>
            <w:r w:rsidRPr="00FF2FF4">
              <w:rPr>
                <w:bCs/>
                <w:iCs/>
                <w:color w:val="000000"/>
                <w:sz w:val="24"/>
                <w:szCs w:val="24"/>
              </w:rPr>
              <w:t xml:space="preserve"> 20±2°С</w:t>
            </w:r>
            <w:r>
              <w:rPr>
                <w:bCs/>
                <w:iCs/>
                <w:color w:val="000000"/>
                <w:sz w:val="24"/>
                <w:szCs w:val="24"/>
              </w:rPr>
              <w:t>,</w:t>
            </w:r>
            <w:r w:rsidRPr="00FF2FF4">
              <w:rPr>
                <w:color w:val="2E2E2E"/>
                <w:sz w:val="24"/>
                <w:szCs w:val="24"/>
              </w:rPr>
              <w:t xml:space="preserve"> ч: не</w:t>
            </w:r>
            <w:r w:rsidRPr="00FF2FF4">
              <w:rPr>
                <w:color w:val="2E2E2E"/>
                <w:sz w:val="24"/>
                <w:szCs w:val="24"/>
                <w:shd w:val="clear" w:color="auto" w:fill="FFFFFF"/>
              </w:rPr>
              <w:t xml:space="preserve"> более  24</w:t>
            </w:r>
            <w:r>
              <w:rPr>
                <w:color w:val="2E2E2E"/>
                <w:sz w:val="24"/>
                <w:szCs w:val="24"/>
                <w:shd w:val="clear" w:color="auto" w:fill="FFFFFF"/>
              </w:rPr>
              <w:t>.</w:t>
            </w:r>
          </w:p>
        </w:tc>
      </w:tr>
      <w:tr w:rsidR="00C46829" w:rsidRPr="0070472E" w:rsidTr="00101D46">
        <w:trPr>
          <w:trHeight w:val="734"/>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1E1CCC" w:rsidRDefault="00BD414D" w:rsidP="00BD414D">
            <w:pPr>
              <w:pStyle w:val="20"/>
              <w:numPr>
                <w:ilvl w:val="0"/>
                <w:numId w:val="0"/>
              </w:numPr>
              <w:shd w:val="clear" w:color="auto" w:fill="FFFFFF"/>
              <w:spacing w:after="0"/>
              <w:jc w:val="left"/>
              <w:rPr>
                <w:b/>
                <w:bCs/>
                <w:szCs w:val="24"/>
              </w:rPr>
            </w:pPr>
            <w:r>
              <w:rPr>
                <w:b/>
                <w:bCs/>
                <w:szCs w:val="24"/>
              </w:rPr>
              <w:t>Блок дверной металлический</w:t>
            </w:r>
          </w:p>
        </w:tc>
        <w:tc>
          <w:tcPr>
            <w:tcW w:w="8221" w:type="dxa"/>
          </w:tcPr>
          <w:p w:rsidR="00C46829" w:rsidRPr="00725E2A" w:rsidRDefault="00C46829" w:rsidP="00C46829">
            <w:pPr>
              <w:rPr>
                <w:sz w:val="24"/>
                <w:szCs w:val="24"/>
              </w:rPr>
            </w:pPr>
            <w:r w:rsidRPr="00725E2A">
              <w:rPr>
                <w:sz w:val="24"/>
                <w:szCs w:val="24"/>
              </w:rPr>
              <w:t xml:space="preserve">Лист металла: </w:t>
            </w:r>
            <w:r>
              <w:rPr>
                <w:sz w:val="24"/>
                <w:szCs w:val="24"/>
              </w:rPr>
              <w:t xml:space="preserve">толщина </w:t>
            </w:r>
            <w:r w:rsidRPr="00725E2A">
              <w:rPr>
                <w:sz w:val="24"/>
                <w:szCs w:val="24"/>
              </w:rPr>
              <w:t>не менее 2мм.</w:t>
            </w:r>
          </w:p>
          <w:p w:rsidR="00C46829" w:rsidRPr="00BE4620" w:rsidRDefault="00C46829" w:rsidP="00C46829">
            <w:pPr>
              <w:pStyle w:val="a7"/>
              <w:spacing w:before="0" w:beforeAutospacing="0" w:after="0" w:afterAutospacing="0"/>
            </w:pPr>
            <w:r w:rsidRPr="00725E2A">
              <w:t>Толщина полотна</w:t>
            </w:r>
            <w:r>
              <w:t>:</w:t>
            </w:r>
            <w:r w:rsidRPr="00725E2A">
              <w:t xml:space="preserve"> </w:t>
            </w:r>
            <w:r>
              <w:t xml:space="preserve">не менее </w:t>
            </w:r>
            <w:r w:rsidRPr="00725E2A">
              <w:t>50мм.</w:t>
            </w:r>
          </w:p>
        </w:tc>
      </w:tr>
      <w:tr w:rsidR="00C46829" w:rsidRPr="0070472E" w:rsidTr="00101D46">
        <w:trPr>
          <w:trHeight w:val="1979"/>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Default="00C46829" w:rsidP="00BD414D">
            <w:pPr>
              <w:rPr>
                <w:b/>
                <w:bCs/>
                <w:szCs w:val="24"/>
              </w:rPr>
            </w:pPr>
            <w:r w:rsidRPr="00ED7B2F">
              <w:rPr>
                <w:b/>
                <w:sz w:val="24"/>
                <w:szCs w:val="24"/>
              </w:rPr>
              <w:t>Блок дверной металлический Форпост 223</w:t>
            </w:r>
            <w:r w:rsidR="00BD414D">
              <w:rPr>
                <w:b/>
                <w:sz w:val="24"/>
                <w:szCs w:val="24"/>
              </w:rPr>
              <w:t xml:space="preserve"> (</w:t>
            </w:r>
            <w:r>
              <w:rPr>
                <w:b/>
                <w:sz w:val="24"/>
                <w:szCs w:val="24"/>
              </w:rPr>
              <w:t>или эквивалент</w:t>
            </w:r>
            <w:r w:rsidR="00BD414D">
              <w:rPr>
                <w:b/>
                <w:sz w:val="24"/>
                <w:szCs w:val="24"/>
              </w:rPr>
              <w:t>)</w:t>
            </w:r>
          </w:p>
        </w:tc>
        <w:tc>
          <w:tcPr>
            <w:tcW w:w="8221" w:type="dxa"/>
          </w:tcPr>
          <w:p w:rsidR="00C46829" w:rsidRPr="00ED7B2F" w:rsidRDefault="00C46829" w:rsidP="00BD414D">
            <w:pPr>
              <w:widowControl/>
              <w:shd w:val="clear" w:color="auto" w:fill="FFFFFF"/>
              <w:autoSpaceDE/>
              <w:autoSpaceDN/>
              <w:adjustRightInd/>
              <w:ind w:left="34"/>
              <w:rPr>
                <w:color w:val="000000"/>
                <w:sz w:val="24"/>
                <w:szCs w:val="24"/>
              </w:rPr>
            </w:pPr>
            <w:r w:rsidRPr="00ED7B2F">
              <w:rPr>
                <w:color w:val="000000"/>
                <w:sz w:val="24"/>
                <w:szCs w:val="24"/>
              </w:rPr>
              <w:t>Толщина двери 70 мм</w:t>
            </w:r>
          </w:p>
          <w:p w:rsidR="00C46829" w:rsidRPr="00ED7B2F" w:rsidRDefault="00BD414D" w:rsidP="00BD414D">
            <w:pPr>
              <w:widowControl/>
              <w:shd w:val="clear" w:color="auto" w:fill="FFFFFF"/>
              <w:autoSpaceDE/>
              <w:autoSpaceDN/>
              <w:adjustRightInd/>
              <w:ind w:left="34"/>
              <w:rPr>
                <w:color w:val="000000"/>
                <w:sz w:val="24"/>
                <w:szCs w:val="24"/>
              </w:rPr>
            </w:pPr>
            <w:r>
              <w:rPr>
                <w:color w:val="000000"/>
                <w:sz w:val="24"/>
                <w:szCs w:val="24"/>
              </w:rPr>
              <w:t>4 контура уплотнения</w:t>
            </w:r>
          </w:p>
          <w:p w:rsidR="00C46829" w:rsidRPr="00ED7B2F" w:rsidRDefault="00C46829" w:rsidP="00BD414D">
            <w:pPr>
              <w:widowControl/>
              <w:shd w:val="clear" w:color="auto" w:fill="FFFFFF"/>
              <w:autoSpaceDE/>
              <w:autoSpaceDN/>
              <w:adjustRightInd/>
              <w:ind w:left="34"/>
              <w:rPr>
                <w:color w:val="000000"/>
                <w:sz w:val="24"/>
                <w:szCs w:val="24"/>
              </w:rPr>
            </w:pPr>
            <w:r w:rsidRPr="00ED7B2F">
              <w:rPr>
                <w:color w:val="000000"/>
                <w:sz w:val="24"/>
                <w:szCs w:val="24"/>
              </w:rPr>
              <w:t>Запо</w:t>
            </w:r>
            <w:r w:rsidR="00BD414D">
              <w:rPr>
                <w:color w:val="000000"/>
                <w:sz w:val="24"/>
                <w:szCs w:val="24"/>
              </w:rPr>
              <w:t xml:space="preserve">лнение полотна </w:t>
            </w:r>
            <w:proofErr w:type="spellStart"/>
            <w:r w:rsidR="00BD414D">
              <w:rPr>
                <w:color w:val="000000"/>
                <w:sz w:val="24"/>
                <w:szCs w:val="24"/>
              </w:rPr>
              <w:t>пенополиуретаном</w:t>
            </w:r>
            <w:proofErr w:type="spellEnd"/>
          </w:p>
          <w:p w:rsidR="00C46829" w:rsidRPr="00ED7B2F" w:rsidRDefault="00C46829" w:rsidP="00BD414D">
            <w:pPr>
              <w:widowControl/>
              <w:shd w:val="clear" w:color="auto" w:fill="FFFFFF"/>
              <w:autoSpaceDE/>
              <w:autoSpaceDN/>
              <w:adjustRightInd/>
              <w:ind w:left="34"/>
              <w:rPr>
                <w:color w:val="000000"/>
                <w:sz w:val="24"/>
                <w:szCs w:val="24"/>
              </w:rPr>
            </w:pPr>
            <w:proofErr w:type="gramStart"/>
            <w:r w:rsidRPr="00ED7B2F">
              <w:rPr>
                <w:color w:val="000000"/>
                <w:sz w:val="24"/>
                <w:szCs w:val="24"/>
              </w:rPr>
              <w:t>Допо</w:t>
            </w:r>
            <w:r w:rsidR="00BD414D">
              <w:rPr>
                <w:color w:val="000000"/>
                <w:sz w:val="24"/>
                <w:szCs w:val="24"/>
              </w:rPr>
              <w:t>лнительная</w:t>
            </w:r>
            <w:proofErr w:type="gramEnd"/>
            <w:r w:rsidR="00BD414D">
              <w:rPr>
                <w:color w:val="000000"/>
                <w:sz w:val="24"/>
                <w:szCs w:val="24"/>
              </w:rPr>
              <w:t xml:space="preserve"> тепло и </w:t>
            </w:r>
            <w:proofErr w:type="spellStart"/>
            <w:r w:rsidR="00BD414D">
              <w:rPr>
                <w:color w:val="000000"/>
                <w:sz w:val="24"/>
                <w:szCs w:val="24"/>
              </w:rPr>
              <w:t>шумоизоляция</w:t>
            </w:r>
            <w:proofErr w:type="spellEnd"/>
          </w:p>
          <w:p w:rsidR="00C46829" w:rsidRPr="00ED7B2F" w:rsidRDefault="00C46829" w:rsidP="00BD414D">
            <w:pPr>
              <w:widowControl/>
              <w:shd w:val="clear" w:color="auto" w:fill="FFFFFF"/>
              <w:autoSpaceDE/>
              <w:autoSpaceDN/>
              <w:adjustRightInd/>
              <w:ind w:left="34"/>
              <w:rPr>
                <w:color w:val="000000"/>
                <w:sz w:val="24"/>
                <w:szCs w:val="24"/>
              </w:rPr>
            </w:pPr>
            <w:r w:rsidRPr="00ED7B2F">
              <w:rPr>
                <w:color w:val="000000"/>
                <w:sz w:val="24"/>
                <w:szCs w:val="24"/>
              </w:rPr>
              <w:t>С</w:t>
            </w:r>
            <w:r w:rsidR="00BD414D">
              <w:rPr>
                <w:color w:val="000000"/>
                <w:sz w:val="24"/>
                <w:szCs w:val="24"/>
              </w:rPr>
              <w:t>крытые регулируемые петли, угол</w:t>
            </w:r>
          </w:p>
          <w:p w:rsidR="00BD414D" w:rsidRDefault="00BD414D" w:rsidP="00BD414D">
            <w:pPr>
              <w:widowControl/>
              <w:shd w:val="clear" w:color="auto" w:fill="FFFFFF"/>
              <w:autoSpaceDE/>
              <w:autoSpaceDN/>
              <w:adjustRightInd/>
              <w:ind w:left="34"/>
              <w:rPr>
                <w:color w:val="000000"/>
                <w:sz w:val="24"/>
                <w:szCs w:val="24"/>
              </w:rPr>
            </w:pPr>
            <w:r>
              <w:rPr>
                <w:color w:val="000000"/>
                <w:sz w:val="24"/>
                <w:szCs w:val="24"/>
              </w:rPr>
              <w:t>Открывания 107-110 градусов</w:t>
            </w:r>
          </w:p>
          <w:p w:rsidR="00BD414D" w:rsidRPr="00BD414D" w:rsidRDefault="00C46829" w:rsidP="00BD414D">
            <w:pPr>
              <w:widowControl/>
              <w:shd w:val="clear" w:color="auto" w:fill="FFFFFF"/>
              <w:autoSpaceDE/>
              <w:autoSpaceDN/>
              <w:adjustRightInd/>
              <w:ind w:left="34"/>
              <w:rPr>
                <w:color w:val="000000"/>
                <w:sz w:val="24"/>
                <w:szCs w:val="24"/>
              </w:rPr>
            </w:pPr>
            <w:r w:rsidRPr="00BD414D">
              <w:rPr>
                <w:color w:val="000000"/>
                <w:sz w:val="24"/>
                <w:szCs w:val="24"/>
              </w:rPr>
              <w:t>Возможна установка н</w:t>
            </w:r>
            <w:r w:rsidR="00BD414D">
              <w:rPr>
                <w:color w:val="000000"/>
                <w:sz w:val="24"/>
                <w:szCs w:val="24"/>
              </w:rPr>
              <w:t xml:space="preserve">а улицу </w:t>
            </w:r>
            <w:proofErr w:type="gramStart"/>
            <w:r w:rsidR="00BD414D">
              <w:rPr>
                <w:color w:val="000000"/>
                <w:sz w:val="24"/>
                <w:szCs w:val="24"/>
              </w:rPr>
              <w:t xml:space="preserve">( </w:t>
            </w:r>
            <w:proofErr w:type="gramEnd"/>
            <w:r w:rsidR="00BD414D">
              <w:rPr>
                <w:color w:val="000000"/>
                <w:sz w:val="24"/>
                <w:szCs w:val="24"/>
              </w:rPr>
              <w:t>порошковое покрытие )</w:t>
            </w:r>
          </w:p>
        </w:tc>
      </w:tr>
      <w:tr w:rsidR="00C46829" w:rsidRPr="0070472E" w:rsidTr="00101D46">
        <w:trPr>
          <w:trHeight w:val="891"/>
        </w:trPr>
        <w:tc>
          <w:tcPr>
            <w:tcW w:w="425" w:type="dxa"/>
          </w:tcPr>
          <w:p w:rsidR="00C46829" w:rsidRPr="009712FE" w:rsidRDefault="00C46829" w:rsidP="00C46829">
            <w:pPr>
              <w:numPr>
                <w:ilvl w:val="0"/>
                <w:numId w:val="39"/>
              </w:numPr>
              <w:ind w:left="357" w:hanging="357"/>
              <w:rPr>
                <w:b/>
                <w:color w:val="000000"/>
                <w:sz w:val="24"/>
                <w:szCs w:val="24"/>
              </w:rPr>
            </w:pPr>
          </w:p>
        </w:tc>
        <w:tc>
          <w:tcPr>
            <w:tcW w:w="2127" w:type="dxa"/>
          </w:tcPr>
          <w:p w:rsidR="00C46829" w:rsidRPr="001E1CCC" w:rsidRDefault="00C46829" w:rsidP="00C46829">
            <w:pPr>
              <w:pStyle w:val="20"/>
              <w:numPr>
                <w:ilvl w:val="0"/>
                <w:numId w:val="0"/>
              </w:numPr>
              <w:shd w:val="clear" w:color="auto" w:fill="FFFFFF"/>
              <w:spacing w:after="210"/>
              <w:rPr>
                <w:szCs w:val="24"/>
              </w:rPr>
            </w:pPr>
            <w:r w:rsidRPr="001E1CCC">
              <w:rPr>
                <w:b/>
                <w:bCs/>
                <w:szCs w:val="24"/>
              </w:rPr>
              <w:t>Грунтовка</w:t>
            </w:r>
            <w:r w:rsidRPr="001E1CCC">
              <w:rPr>
                <w:rStyle w:val="apple-converted-space"/>
                <w:b/>
                <w:bCs/>
                <w:szCs w:val="24"/>
              </w:rPr>
              <w:t> </w:t>
            </w:r>
          </w:p>
          <w:p w:rsidR="00C46829" w:rsidRPr="00A16562" w:rsidRDefault="00C46829" w:rsidP="00C46829">
            <w:pPr>
              <w:rPr>
                <w:b/>
                <w:sz w:val="24"/>
                <w:szCs w:val="24"/>
              </w:rPr>
            </w:pPr>
          </w:p>
        </w:tc>
        <w:tc>
          <w:tcPr>
            <w:tcW w:w="8221" w:type="dxa"/>
          </w:tcPr>
          <w:p w:rsidR="00C46829" w:rsidRPr="00345803" w:rsidRDefault="00C46829" w:rsidP="00C46829">
            <w:pPr>
              <w:rPr>
                <w:sz w:val="24"/>
                <w:szCs w:val="24"/>
              </w:rPr>
            </w:pPr>
            <w:r w:rsidRPr="00345803">
              <w:rPr>
                <w:sz w:val="24"/>
                <w:szCs w:val="24"/>
              </w:rPr>
              <w:t>Время высыхания 1 час при 20°с и относительной влажности воздуха 65%.</w:t>
            </w:r>
          </w:p>
          <w:p w:rsidR="00C46829" w:rsidRPr="00BE4620" w:rsidRDefault="00C46829" w:rsidP="00C46829">
            <w:pPr>
              <w:pStyle w:val="a7"/>
              <w:spacing w:before="0" w:beforeAutospacing="0" w:after="0" w:afterAutospacing="0"/>
            </w:pPr>
            <w:r w:rsidRPr="00345803">
              <w:t>Расход 120-150 г/м</w:t>
            </w:r>
            <w:proofErr w:type="gramStart"/>
            <w:r w:rsidRPr="00345803">
              <w:t>2</w:t>
            </w:r>
            <w:proofErr w:type="gramEnd"/>
            <w:r w:rsidRPr="00345803">
              <w:t xml:space="preserve"> в один слой (в зависимости от впитывающей способности поверхности).</w:t>
            </w:r>
          </w:p>
        </w:tc>
      </w:tr>
    </w:tbl>
    <w:p w:rsidR="004D520F" w:rsidRPr="007E7ACC" w:rsidRDefault="004D520F" w:rsidP="004D520F">
      <w:pPr>
        <w:rPr>
          <w:sz w:val="10"/>
          <w:szCs w:val="10"/>
        </w:rPr>
      </w:pPr>
    </w:p>
    <w:p w:rsidR="006257CF" w:rsidRDefault="006257CF" w:rsidP="006257CF">
      <w:pPr>
        <w:widowControl/>
        <w:autoSpaceDE/>
        <w:adjustRightInd/>
        <w:spacing w:line="276" w:lineRule="auto"/>
        <w:ind w:firstLine="540"/>
        <w:jc w:val="both"/>
        <w:rPr>
          <w:rFonts w:eastAsia="Calibri"/>
          <w:lang w:eastAsia="en-US"/>
        </w:rPr>
      </w:pPr>
      <w:proofErr w:type="gramStart"/>
      <w:r>
        <w:rPr>
          <w:color w:val="000000"/>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Pr>
          <w:rFonts w:eastAsia="Calibri"/>
          <w:lang w:eastAsia="en-US"/>
        </w:rPr>
        <w:t xml:space="preserve">повышения уровня безопасности жизни и здоровья граждан, имущества физических и юридических </w:t>
      </w:r>
      <w:r>
        <w:rPr>
          <w:rFonts w:eastAsia="Calibri"/>
          <w:lang w:eastAsia="en-US"/>
        </w:rPr>
        <w:br/>
        <w:t>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Pr>
          <w:rFonts w:eastAsia="Calibri"/>
          <w:lang w:eastAsia="en-US"/>
        </w:rPr>
        <w:t xml:space="preserve"> </w:t>
      </w:r>
      <w:proofErr w:type="gramStart"/>
      <w:r>
        <w:rPr>
          <w:rFonts w:eastAsia="Calibri"/>
          <w:lang w:eastAsia="en-US"/>
        </w:rPr>
        <w:t xml:space="preserve">растений, обеспечения конкурентоспособности и качества продукции (работ, услуг), единства измерений, рационального использования </w:t>
      </w:r>
      <w:r>
        <w:rPr>
          <w:rFonts w:eastAsia="Calibri"/>
          <w:lang w:eastAsia="en-US"/>
        </w:rPr>
        <w:br/>
        <w:t xml:space="preserve">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w:t>
      </w:r>
      <w:r>
        <w:rPr>
          <w:rFonts w:eastAsia="Calibri"/>
          <w:lang w:eastAsia="en-US"/>
        </w:rPr>
        <w:br/>
        <w:t>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Pr>
          <w:rFonts w:eastAsia="Calibri"/>
          <w:lang w:eastAsia="en-US"/>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w:t>
      </w:r>
      <w:r>
        <w:rPr>
          <w:rFonts w:eastAsia="Calibri"/>
          <w:lang w:eastAsia="en-US"/>
        </w:rPr>
        <w:br/>
        <w:t xml:space="preserve">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размещения заказа должен представить показатели по каждому товару отдельно в соответствии с  установленными в документации параметрами. Примечание: локальные сметные расчеты не содержат дополнительные (применяемые одновременно и в равной значимости с </w:t>
      </w:r>
      <w:proofErr w:type="gramStart"/>
      <w:r>
        <w:rPr>
          <w:rFonts w:eastAsia="Calibri"/>
          <w:lang w:eastAsia="en-US"/>
        </w:rPr>
        <w:t>основными</w:t>
      </w:r>
      <w:proofErr w:type="gramEnd"/>
      <w:r>
        <w:rPr>
          <w:rFonts w:eastAsia="Calibri"/>
          <w:lang w:eastAsia="en-US"/>
        </w:rPr>
        <w:t>) требования к используемым при выполнении работ товарам.</w:t>
      </w:r>
    </w:p>
    <w:p w:rsidR="004D520F" w:rsidRDefault="004D520F" w:rsidP="007E7ACC">
      <w:pPr>
        <w:ind w:right="153"/>
        <w:rPr>
          <w:sz w:val="24"/>
          <w:szCs w:val="24"/>
        </w:rPr>
      </w:pPr>
    </w:p>
    <w:p w:rsidR="005E1D5E" w:rsidRPr="00E67539" w:rsidRDefault="002F657D" w:rsidP="00E67539">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E67539">
        <w:rPr>
          <w:b/>
          <w:sz w:val="24"/>
          <w:szCs w:val="24"/>
        </w:rPr>
        <w:t>.</w:t>
      </w:r>
    </w:p>
    <w:p w:rsidR="005E1D5E" w:rsidRPr="005E1D5E" w:rsidRDefault="005E1D5E" w:rsidP="00FC10C8">
      <w:pPr>
        <w:pStyle w:val="affa"/>
        <w:ind w:right="153"/>
        <w:rPr>
          <w:b/>
          <w:sz w:val="24"/>
          <w:szCs w:val="24"/>
        </w:rPr>
      </w:pPr>
    </w:p>
    <w:p w:rsidR="00224009" w:rsidRPr="00F8772A" w:rsidRDefault="00224009" w:rsidP="00D510F7">
      <w:pPr>
        <w:widowControl/>
        <w:autoSpaceDE/>
        <w:adjustRightInd/>
        <w:ind w:firstLine="708"/>
        <w:jc w:val="both"/>
        <w:rPr>
          <w:rFonts w:eastAsia="Calibri"/>
          <w:sz w:val="24"/>
          <w:szCs w:val="24"/>
        </w:rPr>
      </w:pPr>
      <w:r w:rsidRPr="00F8772A">
        <w:rPr>
          <w:rFonts w:eastAsia="Calibri"/>
          <w:sz w:val="24"/>
          <w:szCs w:val="24"/>
        </w:rPr>
        <w:t>Качественно выполнить</w:t>
      </w:r>
      <w:r w:rsidR="00700F63">
        <w:rPr>
          <w:rFonts w:eastAsia="Calibri"/>
          <w:sz w:val="24"/>
          <w:szCs w:val="24"/>
        </w:rPr>
        <w:t xml:space="preserve"> все работы в объеме и в сроки</w:t>
      </w:r>
      <w:r w:rsidRPr="00F8772A">
        <w:rPr>
          <w:rFonts w:eastAsia="Calibri"/>
          <w:sz w:val="24"/>
          <w:szCs w:val="24"/>
        </w:rPr>
        <w:t>, использовать качественные материалы, соответствую</w:t>
      </w:r>
      <w:r>
        <w:rPr>
          <w:rFonts w:eastAsia="Calibri"/>
          <w:sz w:val="24"/>
          <w:szCs w:val="24"/>
        </w:rPr>
        <w:t xml:space="preserve">щие государственным стандартам </w:t>
      </w:r>
      <w:r w:rsidRPr="00F8772A">
        <w:rPr>
          <w:rFonts w:eastAsia="Calibri"/>
          <w:sz w:val="24"/>
          <w:szCs w:val="24"/>
        </w:rPr>
        <w:t>и имеющие соответствующие сертификаты, технические паспорта или иные документы, удостоверяющие их качество.</w:t>
      </w:r>
    </w:p>
    <w:p w:rsidR="00D510F7" w:rsidRDefault="00D510F7" w:rsidP="00D510F7">
      <w:pPr>
        <w:tabs>
          <w:tab w:val="left" w:pos="709"/>
        </w:tabs>
        <w:jc w:val="both"/>
        <w:rPr>
          <w:sz w:val="24"/>
          <w:szCs w:val="24"/>
        </w:rPr>
      </w:pPr>
      <w:r>
        <w:rPr>
          <w:rFonts w:eastAsia="Calibri"/>
          <w:sz w:val="24"/>
          <w:szCs w:val="24"/>
        </w:rPr>
        <w:t xml:space="preserve"> </w:t>
      </w:r>
      <w:r>
        <w:rPr>
          <w:rFonts w:eastAsia="Calibri"/>
          <w:sz w:val="24"/>
          <w:szCs w:val="24"/>
        </w:rPr>
        <w:tab/>
      </w:r>
      <w:r w:rsidR="00224009" w:rsidRPr="00F8772A">
        <w:rPr>
          <w:rFonts w:eastAsia="Calibri"/>
          <w:sz w:val="24"/>
          <w:szCs w:val="24"/>
        </w:rPr>
        <w:t>Соблюдать действующее законодательство Российской Федерации в области строительной деятельности, обязательные требова</w:t>
      </w:r>
      <w:r w:rsidR="00567A98">
        <w:rPr>
          <w:rFonts w:eastAsia="Calibri"/>
          <w:sz w:val="24"/>
          <w:szCs w:val="24"/>
        </w:rPr>
        <w:t>ния государственных стандартов</w:t>
      </w:r>
      <w:r w:rsidR="00224009" w:rsidRPr="00F8772A">
        <w:rPr>
          <w:rFonts w:eastAsia="Calibri"/>
          <w:sz w:val="24"/>
          <w:szCs w:val="24"/>
        </w:rPr>
        <w:t>, строительных норм и правил, проектов, другие нормативные акты в области строительства, охраны труда, охраны окружающей среды, электробезопасности.</w:t>
      </w:r>
      <w:r w:rsidRPr="00D510F7">
        <w:rPr>
          <w:color w:val="000000"/>
          <w:sz w:val="24"/>
          <w:szCs w:val="24"/>
        </w:rPr>
        <w:t xml:space="preserve"> </w:t>
      </w:r>
      <w:r>
        <w:rPr>
          <w:color w:val="000000"/>
          <w:sz w:val="24"/>
          <w:szCs w:val="24"/>
        </w:rPr>
        <w:t xml:space="preserve">Правилам пожарной безопасности (ППБ 01-03) в РФ, утвержденным приказом МЧС России от 18.06.2003 № 313, </w:t>
      </w:r>
      <w:r>
        <w:rPr>
          <w:sz w:val="24"/>
          <w:szCs w:val="24"/>
        </w:rPr>
        <w:t>другим нормативным актам, регламентирующим производство соответствующих работ.</w:t>
      </w:r>
    </w:p>
    <w:p w:rsidR="00D510F7" w:rsidRDefault="00D510F7" w:rsidP="00D510F7">
      <w:pPr>
        <w:pStyle w:val="af5"/>
        <w:spacing w:after="0" w:line="240" w:lineRule="auto"/>
        <w:rPr>
          <w:rFonts w:ascii="Times New Roman" w:eastAsia="Calibri" w:hAnsi="Times New Roman"/>
          <w:lang w:val="ru-RU" w:eastAsia="ru-RU"/>
        </w:rPr>
      </w:pPr>
    </w:p>
    <w:p w:rsidR="007F1E2A" w:rsidRPr="004D520F" w:rsidRDefault="002F657D" w:rsidP="00D510F7">
      <w:pPr>
        <w:pStyle w:val="af5"/>
        <w:spacing w:after="0" w:line="240" w:lineRule="auto"/>
        <w:jc w:val="center"/>
        <w:rPr>
          <w:rFonts w:ascii="Times New Roman" w:hAnsi="Times New Roman"/>
          <w:b/>
          <w:lang w:val="ru-RU"/>
        </w:rPr>
      </w:pPr>
      <w:r w:rsidRPr="004D520F">
        <w:rPr>
          <w:rFonts w:ascii="Times New Roman" w:hAnsi="Times New Roman"/>
          <w:lang w:val="ru-RU"/>
        </w:rPr>
        <w:t xml:space="preserve">4. </w:t>
      </w:r>
      <w:r w:rsidR="007F1E2A" w:rsidRPr="004D520F">
        <w:rPr>
          <w:rFonts w:ascii="Times New Roman" w:hAnsi="Times New Roman"/>
          <w:b/>
          <w:lang w:val="ru-RU"/>
        </w:rPr>
        <w:t>Требования к сроку предоставления гарантии качества работ</w:t>
      </w:r>
      <w:r w:rsidR="00B23F70" w:rsidRPr="004D520F">
        <w:rPr>
          <w:rFonts w:ascii="Times New Roman" w:hAnsi="Times New Roman"/>
          <w:b/>
          <w:lang w:val="ru-RU"/>
        </w:rPr>
        <w:t>.</w:t>
      </w:r>
    </w:p>
    <w:p w:rsidR="00B23F70" w:rsidRPr="004D520F" w:rsidRDefault="00B23F70" w:rsidP="004D520F">
      <w:pPr>
        <w:pStyle w:val="affa"/>
        <w:ind w:right="154"/>
        <w:jc w:val="center"/>
        <w:rPr>
          <w:b/>
          <w:sz w:val="10"/>
          <w:szCs w:val="10"/>
        </w:rPr>
      </w:pPr>
    </w:p>
    <w:p w:rsidR="00AE506C" w:rsidRPr="006E0266" w:rsidRDefault="007F1E2A" w:rsidP="00E67539">
      <w:pPr>
        <w:widowControl/>
        <w:ind w:right="57"/>
        <w:jc w:val="both"/>
        <w:rPr>
          <w:sz w:val="24"/>
          <w:szCs w:val="24"/>
        </w:rPr>
      </w:pPr>
      <w:r w:rsidRPr="007F1E2A">
        <w:rPr>
          <w:sz w:val="24"/>
          <w:szCs w:val="24"/>
        </w:rPr>
        <w:tab/>
      </w:r>
      <w:r w:rsidR="00657116">
        <w:rPr>
          <w:sz w:val="24"/>
          <w:szCs w:val="24"/>
        </w:rPr>
        <w:t>Срок гарантии выполненных работ составляет 2 года с момента приемки в установленном порядке результата работ.</w:t>
      </w:r>
    </w:p>
    <w:sectPr w:rsidR="00AE506C" w:rsidRPr="006E0266" w:rsidSect="005A0E16">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D31" w:rsidRDefault="00A25D31" w:rsidP="0020091D">
      <w:r>
        <w:separator/>
      </w:r>
    </w:p>
  </w:endnote>
  <w:endnote w:type="continuationSeparator" w:id="0">
    <w:p w:rsidR="00A25D31" w:rsidRDefault="00A25D31"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ISOCPEUR">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040529"/>
      <w:docPartObj>
        <w:docPartGallery w:val="Page Numbers (Bottom of Page)"/>
        <w:docPartUnique/>
      </w:docPartObj>
    </w:sdtPr>
    <w:sdtEndPr/>
    <w:sdtContent>
      <w:p w:rsidR="00955AC0" w:rsidRDefault="00955AC0">
        <w:pPr>
          <w:pStyle w:val="ac"/>
          <w:jc w:val="center"/>
        </w:pPr>
        <w:r>
          <w:fldChar w:fldCharType="begin"/>
        </w:r>
        <w:r>
          <w:instrText>PAGE   \* MERGEFORMAT</w:instrText>
        </w:r>
        <w:r>
          <w:fldChar w:fldCharType="separate"/>
        </w:r>
        <w:r w:rsidR="00965B79">
          <w:rPr>
            <w:noProof/>
          </w:rPr>
          <w:t>40</w:t>
        </w:r>
        <w:r>
          <w:fldChar w:fldCharType="end"/>
        </w:r>
      </w:p>
    </w:sdtContent>
  </w:sdt>
  <w:p w:rsidR="00955AC0" w:rsidRDefault="00955AC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D31" w:rsidRDefault="00A25D31" w:rsidP="0020091D">
      <w:r>
        <w:separator/>
      </w:r>
    </w:p>
  </w:footnote>
  <w:footnote w:type="continuationSeparator" w:id="0">
    <w:p w:rsidR="00A25D31" w:rsidRDefault="00A25D31" w:rsidP="0020091D">
      <w:r>
        <w:continuationSeparator/>
      </w:r>
    </w:p>
  </w:footnote>
  <w:footnote w:id="1">
    <w:p w:rsidR="00955AC0" w:rsidRDefault="00955AC0">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955AC0" w:rsidRDefault="00955AC0">
      <w:pPr>
        <w:pStyle w:val="a8"/>
      </w:pPr>
      <w:r>
        <w:rPr>
          <w:rStyle w:val="aff5"/>
        </w:rPr>
        <w:footnoteRef/>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3">
    <w:nsid w:val="0E5F109C"/>
    <w:multiLevelType w:val="multilevel"/>
    <w:tmpl w:val="CDF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C60DF"/>
    <w:multiLevelType w:val="hybridMultilevel"/>
    <w:tmpl w:val="2E061496"/>
    <w:lvl w:ilvl="0" w:tplc="680AB032">
      <w:start w:val="2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6">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9">
    <w:nsid w:val="20982B61"/>
    <w:multiLevelType w:val="hybridMultilevel"/>
    <w:tmpl w:val="D460E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11">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12">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14">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1D60B2"/>
    <w:multiLevelType w:val="hybridMultilevel"/>
    <w:tmpl w:val="A7BC7F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8">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26">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27">
    <w:nsid w:val="611F324E"/>
    <w:multiLevelType w:val="hybridMultilevel"/>
    <w:tmpl w:val="44C251D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29">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30">
    <w:nsid w:val="71C262A1"/>
    <w:multiLevelType w:val="multilevel"/>
    <w:tmpl w:val="305809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32">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33">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77651E51"/>
    <w:multiLevelType w:val="hybridMultilevel"/>
    <w:tmpl w:val="A36AACBC"/>
    <w:lvl w:ilvl="0" w:tplc="0419000F">
      <w:start w:val="6"/>
      <w:numFmt w:val="decimal"/>
      <w:lvlText w:val="%1."/>
      <w:lvlJc w:val="left"/>
      <w:pPr>
        <w:tabs>
          <w:tab w:val="num" w:pos="5322"/>
        </w:tabs>
        <w:ind w:left="532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36">
    <w:nsid w:val="7BD455B5"/>
    <w:multiLevelType w:val="hybridMultilevel"/>
    <w:tmpl w:val="B1629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7"/>
  </w:num>
  <w:num w:numId="9">
    <w:abstractNumId w:val="15"/>
  </w:num>
  <w:num w:numId="10">
    <w:abstractNumId w:val="2"/>
    <w:lvlOverride w:ilvl="0">
      <w:startOverride w:val="1"/>
    </w:lvlOverride>
  </w:num>
  <w:num w:numId="11">
    <w:abstractNumId w:val="31"/>
    <w:lvlOverride w:ilvl="0">
      <w:startOverride w:val="4"/>
    </w:lvlOverride>
  </w:num>
  <w:num w:numId="12">
    <w:abstractNumId w:val="13"/>
    <w:lvlOverride w:ilvl="0">
      <w:startOverride w:val="3"/>
    </w:lvlOverride>
  </w:num>
  <w:num w:numId="13">
    <w:abstractNumId w:val="32"/>
    <w:lvlOverride w:ilvl="0">
      <w:startOverride w:val="1"/>
    </w:lvlOverride>
  </w:num>
  <w:num w:numId="14">
    <w:abstractNumId w:val="22"/>
    <w:lvlOverride w:ilvl="0">
      <w:startOverride w:val="1"/>
    </w:lvlOverride>
  </w:num>
  <w:num w:numId="15">
    <w:abstractNumId w:val="29"/>
    <w:lvlOverride w:ilvl="0">
      <w:startOverride w:val="4"/>
    </w:lvlOverride>
  </w:num>
  <w:num w:numId="16">
    <w:abstractNumId w:val="5"/>
    <w:lvlOverride w:ilvl="0">
      <w:startOverride w:val="1"/>
    </w:lvlOverride>
  </w:num>
  <w:num w:numId="17">
    <w:abstractNumId w:val="5"/>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35"/>
    <w:lvlOverride w:ilvl="0">
      <w:startOverride w:val="8"/>
    </w:lvlOverride>
  </w:num>
  <w:num w:numId="19">
    <w:abstractNumId w:val="28"/>
    <w:lvlOverride w:ilvl="0">
      <w:startOverride w:val="1"/>
    </w:lvlOverride>
  </w:num>
  <w:num w:numId="20">
    <w:abstractNumId w:val="25"/>
    <w:lvlOverride w:ilvl="0">
      <w:startOverride w:val="2"/>
    </w:lvlOverride>
  </w:num>
  <w:num w:numId="21">
    <w:abstractNumId w:val="11"/>
    <w:lvlOverride w:ilvl="0">
      <w:startOverride w:val="1"/>
    </w:lvlOverride>
  </w:num>
  <w:num w:numId="22">
    <w:abstractNumId w:val="10"/>
  </w:num>
  <w:num w:numId="23">
    <w:abstractNumId w:val="8"/>
  </w:num>
  <w:num w:numId="24">
    <w:abstractNumId w:val="2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9"/>
  </w:num>
  <w:num w:numId="35">
    <w:abstractNumId w:val="12"/>
  </w:num>
  <w:num w:numId="36">
    <w:abstractNumId w:val="21"/>
  </w:num>
  <w:num w:numId="37">
    <w:abstractNumId w:val="6"/>
  </w:num>
  <w:num w:numId="38">
    <w:abstractNumId w:val="18"/>
  </w:num>
  <w:num w:numId="39">
    <w:abstractNumId w:val="3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261FD"/>
    <w:rsid w:val="00055C31"/>
    <w:rsid w:val="0007097D"/>
    <w:rsid w:val="00072235"/>
    <w:rsid w:val="000735DF"/>
    <w:rsid w:val="00074F73"/>
    <w:rsid w:val="00076519"/>
    <w:rsid w:val="00080DB3"/>
    <w:rsid w:val="00082B1E"/>
    <w:rsid w:val="00090970"/>
    <w:rsid w:val="0009118B"/>
    <w:rsid w:val="000947F1"/>
    <w:rsid w:val="0009642B"/>
    <w:rsid w:val="000B1C89"/>
    <w:rsid w:val="000C14CC"/>
    <w:rsid w:val="000C1518"/>
    <w:rsid w:val="000C259C"/>
    <w:rsid w:val="000D6814"/>
    <w:rsid w:val="0010007D"/>
    <w:rsid w:val="00101D46"/>
    <w:rsid w:val="001025F3"/>
    <w:rsid w:val="00106075"/>
    <w:rsid w:val="0011119D"/>
    <w:rsid w:val="001171E5"/>
    <w:rsid w:val="0012712C"/>
    <w:rsid w:val="001316AF"/>
    <w:rsid w:val="00137F14"/>
    <w:rsid w:val="00156973"/>
    <w:rsid w:val="001648A7"/>
    <w:rsid w:val="00164D4E"/>
    <w:rsid w:val="00167529"/>
    <w:rsid w:val="0019593C"/>
    <w:rsid w:val="001969EF"/>
    <w:rsid w:val="001A24E4"/>
    <w:rsid w:val="001A79F2"/>
    <w:rsid w:val="001A7D63"/>
    <w:rsid w:val="001B2258"/>
    <w:rsid w:val="001B5EF4"/>
    <w:rsid w:val="001C068D"/>
    <w:rsid w:val="001D4EBF"/>
    <w:rsid w:val="001E1EDC"/>
    <w:rsid w:val="001F4CD1"/>
    <w:rsid w:val="0020091D"/>
    <w:rsid w:val="00224009"/>
    <w:rsid w:val="002313DA"/>
    <w:rsid w:val="0026032F"/>
    <w:rsid w:val="00262D00"/>
    <w:rsid w:val="00264F20"/>
    <w:rsid w:val="00273B76"/>
    <w:rsid w:val="002743CF"/>
    <w:rsid w:val="0028260A"/>
    <w:rsid w:val="0028278E"/>
    <w:rsid w:val="0028362D"/>
    <w:rsid w:val="002917CE"/>
    <w:rsid w:val="002B4CDF"/>
    <w:rsid w:val="002D4096"/>
    <w:rsid w:val="002D6190"/>
    <w:rsid w:val="002D77E3"/>
    <w:rsid w:val="002E1200"/>
    <w:rsid w:val="002E2609"/>
    <w:rsid w:val="002E58AD"/>
    <w:rsid w:val="002F0F22"/>
    <w:rsid w:val="002F34A1"/>
    <w:rsid w:val="002F657D"/>
    <w:rsid w:val="00307436"/>
    <w:rsid w:val="003146F7"/>
    <w:rsid w:val="00325350"/>
    <w:rsid w:val="00325849"/>
    <w:rsid w:val="003268F8"/>
    <w:rsid w:val="003351B0"/>
    <w:rsid w:val="003461A8"/>
    <w:rsid w:val="00351DA5"/>
    <w:rsid w:val="003630B3"/>
    <w:rsid w:val="00366C13"/>
    <w:rsid w:val="00367B35"/>
    <w:rsid w:val="003A08E5"/>
    <w:rsid w:val="003A0AB3"/>
    <w:rsid w:val="003A4FAE"/>
    <w:rsid w:val="003A7F6A"/>
    <w:rsid w:val="003C3493"/>
    <w:rsid w:val="003C51EB"/>
    <w:rsid w:val="003C5E44"/>
    <w:rsid w:val="003D3692"/>
    <w:rsid w:val="003D604B"/>
    <w:rsid w:val="003F4419"/>
    <w:rsid w:val="003F6F94"/>
    <w:rsid w:val="004126F5"/>
    <w:rsid w:val="00431B21"/>
    <w:rsid w:val="00432D4F"/>
    <w:rsid w:val="00434C78"/>
    <w:rsid w:val="00441D44"/>
    <w:rsid w:val="004545AA"/>
    <w:rsid w:val="004837EF"/>
    <w:rsid w:val="004945FA"/>
    <w:rsid w:val="004B6A6D"/>
    <w:rsid w:val="004D1328"/>
    <w:rsid w:val="004D2081"/>
    <w:rsid w:val="004D2117"/>
    <w:rsid w:val="004D520F"/>
    <w:rsid w:val="004D5841"/>
    <w:rsid w:val="004E7B82"/>
    <w:rsid w:val="004F59FE"/>
    <w:rsid w:val="00503C62"/>
    <w:rsid w:val="005075FC"/>
    <w:rsid w:val="0051668D"/>
    <w:rsid w:val="00536C7F"/>
    <w:rsid w:val="00540563"/>
    <w:rsid w:val="00550460"/>
    <w:rsid w:val="0056538F"/>
    <w:rsid w:val="00567A98"/>
    <w:rsid w:val="00592D21"/>
    <w:rsid w:val="00593A85"/>
    <w:rsid w:val="005948EA"/>
    <w:rsid w:val="005A0E16"/>
    <w:rsid w:val="005A1392"/>
    <w:rsid w:val="005B0256"/>
    <w:rsid w:val="005C7CD1"/>
    <w:rsid w:val="005D06FE"/>
    <w:rsid w:val="005D1C97"/>
    <w:rsid w:val="005E1D5E"/>
    <w:rsid w:val="005E1DBD"/>
    <w:rsid w:val="005E7CB8"/>
    <w:rsid w:val="00622A91"/>
    <w:rsid w:val="006257CF"/>
    <w:rsid w:val="006327D3"/>
    <w:rsid w:val="00632F9B"/>
    <w:rsid w:val="00641D99"/>
    <w:rsid w:val="00643A99"/>
    <w:rsid w:val="00644C69"/>
    <w:rsid w:val="00650B50"/>
    <w:rsid w:val="00657116"/>
    <w:rsid w:val="0065772E"/>
    <w:rsid w:val="0067306F"/>
    <w:rsid w:val="00680F05"/>
    <w:rsid w:val="0069176E"/>
    <w:rsid w:val="00691D47"/>
    <w:rsid w:val="00692A93"/>
    <w:rsid w:val="006C3A16"/>
    <w:rsid w:val="006D4A85"/>
    <w:rsid w:val="006E0266"/>
    <w:rsid w:val="006E2059"/>
    <w:rsid w:val="006F1293"/>
    <w:rsid w:val="006F470D"/>
    <w:rsid w:val="00700F63"/>
    <w:rsid w:val="007220DA"/>
    <w:rsid w:val="00722F10"/>
    <w:rsid w:val="007234FE"/>
    <w:rsid w:val="007258EB"/>
    <w:rsid w:val="00732F88"/>
    <w:rsid w:val="00741DA3"/>
    <w:rsid w:val="00746C4E"/>
    <w:rsid w:val="00757ACF"/>
    <w:rsid w:val="00767B8F"/>
    <w:rsid w:val="00775B91"/>
    <w:rsid w:val="00776DC3"/>
    <w:rsid w:val="00780F79"/>
    <w:rsid w:val="007972DF"/>
    <w:rsid w:val="007A013D"/>
    <w:rsid w:val="007A2FD4"/>
    <w:rsid w:val="007A6523"/>
    <w:rsid w:val="007C1CD5"/>
    <w:rsid w:val="007E7ACC"/>
    <w:rsid w:val="007F1E2A"/>
    <w:rsid w:val="00821179"/>
    <w:rsid w:val="00823F9D"/>
    <w:rsid w:val="00825141"/>
    <w:rsid w:val="008279ED"/>
    <w:rsid w:val="0083168A"/>
    <w:rsid w:val="00832EA5"/>
    <w:rsid w:val="008337A1"/>
    <w:rsid w:val="0083419F"/>
    <w:rsid w:val="00845F7A"/>
    <w:rsid w:val="00872486"/>
    <w:rsid w:val="008725F6"/>
    <w:rsid w:val="008808FE"/>
    <w:rsid w:val="00880AFB"/>
    <w:rsid w:val="00881ED2"/>
    <w:rsid w:val="00894E89"/>
    <w:rsid w:val="00897E4F"/>
    <w:rsid w:val="008C0CB1"/>
    <w:rsid w:val="008C2D47"/>
    <w:rsid w:val="008D68A6"/>
    <w:rsid w:val="008D771D"/>
    <w:rsid w:val="008E437C"/>
    <w:rsid w:val="008F2D15"/>
    <w:rsid w:val="008F3251"/>
    <w:rsid w:val="009030A9"/>
    <w:rsid w:val="0091236C"/>
    <w:rsid w:val="009128CD"/>
    <w:rsid w:val="009153EB"/>
    <w:rsid w:val="009165B2"/>
    <w:rsid w:val="0093122E"/>
    <w:rsid w:val="0094733B"/>
    <w:rsid w:val="0095349E"/>
    <w:rsid w:val="00955AC0"/>
    <w:rsid w:val="00956D77"/>
    <w:rsid w:val="00965B79"/>
    <w:rsid w:val="00966E31"/>
    <w:rsid w:val="009812C4"/>
    <w:rsid w:val="00981498"/>
    <w:rsid w:val="00982D57"/>
    <w:rsid w:val="0098398D"/>
    <w:rsid w:val="00984855"/>
    <w:rsid w:val="00991EFB"/>
    <w:rsid w:val="00992B22"/>
    <w:rsid w:val="00995D91"/>
    <w:rsid w:val="009976A2"/>
    <w:rsid w:val="009A76B9"/>
    <w:rsid w:val="009C01BD"/>
    <w:rsid w:val="009D3BA4"/>
    <w:rsid w:val="009F1FAE"/>
    <w:rsid w:val="009F4670"/>
    <w:rsid w:val="009F568D"/>
    <w:rsid w:val="00A013A5"/>
    <w:rsid w:val="00A16BBC"/>
    <w:rsid w:val="00A24461"/>
    <w:rsid w:val="00A24E34"/>
    <w:rsid w:val="00A25D31"/>
    <w:rsid w:val="00A2686A"/>
    <w:rsid w:val="00A27F29"/>
    <w:rsid w:val="00A3232B"/>
    <w:rsid w:val="00A41EE2"/>
    <w:rsid w:val="00A41F73"/>
    <w:rsid w:val="00A421A7"/>
    <w:rsid w:val="00A42965"/>
    <w:rsid w:val="00A43227"/>
    <w:rsid w:val="00A43EE2"/>
    <w:rsid w:val="00A57409"/>
    <w:rsid w:val="00A66B29"/>
    <w:rsid w:val="00A71D83"/>
    <w:rsid w:val="00A727A1"/>
    <w:rsid w:val="00A73D5B"/>
    <w:rsid w:val="00A874F3"/>
    <w:rsid w:val="00A927B4"/>
    <w:rsid w:val="00AA1D5B"/>
    <w:rsid w:val="00AA3E93"/>
    <w:rsid w:val="00AC32A9"/>
    <w:rsid w:val="00AD469E"/>
    <w:rsid w:val="00AE18D7"/>
    <w:rsid w:val="00AE506C"/>
    <w:rsid w:val="00AF41DC"/>
    <w:rsid w:val="00AF58E3"/>
    <w:rsid w:val="00AF64ED"/>
    <w:rsid w:val="00B04E53"/>
    <w:rsid w:val="00B0613E"/>
    <w:rsid w:val="00B13403"/>
    <w:rsid w:val="00B23DA9"/>
    <w:rsid w:val="00B23F70"/>
    <w:rsid w:val="00B25132"/>
    <w:rsid w:val="00B51B33"/>
    <w:rsid w:val="00B57DAD"/>
    <w:rsid w:val="00B62E9F"/>
    <w:rsid w:val="00B6514E"/>
    <w:rsid w:val="00B719D6"/>
    <w:rsid w:val="00B846E8"/>
    <w:rsid w:val="00B856B0"/>
    <w:rsid w:val="00B87F91"/>
    <w:rsid w:val="00BB06D8"/>
    <w:rsid w:val="00BB5718"/>
    <w:rsid w:val="00BC16D0"/>
    <w:rsid w:val="00BD414D"/>
    <w:rsid w:val="00BD64E2"/>
    <w:rsid w:val="00C04F41"/>
    <w:rsid w:val="00C119CF"/>
    <w:rsid w:val="00C13353"/>
    <w:rsid w:val="00C15F79"/>
    <w:rsid w:val="00C20B58"/>
    <w:rsid w:val="00C21503"/>
    <w:rsid w:val="00C23534"/>
    <w:rsid w:val="00C252DD"/>
    <w:rsid w:val="00C2788E"/>
    <w:rsid w:val="00C300A4"/>
    <w:rsid w:val="00C46829"/>
    <w:rsid w:val="00C468DF"/>
    <w:rsid w:val="00C46E1E"/>
    <w:rsid w:val="00C6579B"/>
    <w:rsid w:val="00C730C4"/>
    <w:rsid w:val="00C81ACC"/>
    <w:rsid w:val="00CA56C1"/>
    <w:rsid w:val="00CF12D8"/>
    <w:rsid w:val="00CF2FA2"/>
    <w:rsid w:val="00D0036B"/>
    <w:rsid w:val="00D04718"/>
    <w:rsid w:val="00D04DE0"/>
    <w:rsid w:val="00D078D1"/>
    <w:rsid w:val="00D144B3"/>
    <w:rsid w:val="00D15505"/>
    <w:rsid w:val="00D319EB"/>
    <w:rsid w:val="00D31F86"/>
    <w:rsid w:val="00D34B51"/>
    <w:rsid w:val="00D36F10"/>
    <w:rsid w:val="00D510F7"/>
    <w:rsid w:val="00D52304"/>
    <w:rsid w:val="00D52516"/>
    <w:rsid w:val="00D66DB5"/>
    <w:rsid w:val="00D6783F"/>
    <w:rsid w:val="00D738A3"/>
    <w:rsid w:val="00D7739A"/>
    <w:rsid w:val="00D9327B"/>
    <w:rsid w:val="00D935EB"/>
    <w:rsid w:val="00DA1AAA"/>
    <w:rsid w:val="00DD10BF"/>
    <w:rsid w:val="00DD326B"/>
    <w:rsid w:val="00DD7CEF"/>
    <w:rsid w:val="00DE72DC"/>
    <w:rsid w:val="00DF0A16"/>
    <w:rsid w:val="00DF273D"/>
    <w:rsid w:val="00DF72BD"/>
    <w:rsid w:val="00E14E95"/>
    <w:rsid w:val="00E36830"/>
    <w:rsid w:val="00E40099"/>
    <w:rsid w:val="00E56329"/>
    <w:rsid w:val="00E6268F"/>
    <w:rsid w:val="00E67539"/>
    <w:rsid w:val="00E76D5F"/>
    <w:rsid w:val="00E84E21"/>
    <w:rsid w:val="00E92783"/>
    <w:rsid w:val="00E96ABC"/>
    <w:rsid w:val="00E970DB"/>
    <w:rsid w:val="00EC1F43"/>
    <w:rsid w:val="00EC29EF"/>
    <w:rsid w:val="00ED71E4"/>
    <w:rsid w:val="00EE1DE4"/>
    <w:rsid w:val="00EF155D"/>
    <w:rsid w:val="00F10833"/>
    <w:rsid w:val="00F419CB"/>
    <w:rsid w:val="00F43D57"/>
    <w:rsid w:val="00F45201"/>
    <w:rsid w:val="00F54A0E"/>
    <w:rsid w:val="00F56B13"/>
    <w:rsid w:val="00F8772A"/>
    <w:rsid w:val="00F92573"/>
    <w:rsid w:val="00FB0E05"/>
    <w:rsid w:val="00FC10C8"/>
    <w:rsid w:val="00FC1E73"/>
    <w:rsid w:val="00FE5BF5"/>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 w:type="paragraph" w:customStyle="1" w:styleId="Postan">
    <w:name w:val="Postan"/>
    <w:basedOn w:val="a0"/>
    <w:rsid w:val="003A4FAE"/>
    <w:pPr>
      <w:widowControl/>
      <w:autoSpaceDE/>
      <w:autoSpaceDN/>
      <w:adjustRightInd/>
      <w:jc w:val="center"/>
    </w:pPr>
    <w:rPr>
      <w:sz w:val="28"/>
      <w:szCs w:val="24"/>
      <w:lang w:eastAsia="ar-SA"/>
    </w:rPr>
  </w:style>
  <w:style w:type="character" w:customStyle="1" w:styleId="style21">
    <w:name w:val="style21"/>
    <w:rsid w:val="00C46829"/>
    <w:rPr>
      <w:rFonts w:ascii="Verdana" w:hAnsi="Verdana" w:hint="default"/>
      <w:b/>
      <w:bCs/>
      <w:color w:val="999999"/>
      <w:sz w:val="36"/>
      <w:szCs w:val="36"/>
    </w:rPr>
  </w:style>
  <w:style w:type="character" w:customStyle="1" w:styleId="style41">
    <w:name w:val="style41"/>
    <w:rsid w:val="00C46829"/>
    <w:rPr>
      <w:rFonts w:ascii="Verdana" w:hAnsi="Verdana" w:hint="default"/>
      <w:b/>
      <w:bCs/>
      <w:color w:val="666666"/>
      <w:sz w:val="18"/>
      <w:szCs w:val="18"/>
    </w:rPr>
  </w:style>
  <w:style w:type="character" w:customStyle="1" w:styleId="style71">
    <w:name w:val="style71"/>
    <w:rsid w:val="00C46829"/>
    <w:rPr>
      <w:rFonts w:ascii="Verdana" w:hAnsi="Verdana" w:hint="default"/>
      <w:b/>
      <w:bCs/>
      <w:color w:val="FF0000"/>
      <w:sz w:val="24"/>
      <w:szCs w:val="24"/>
    </w:rPr>
  </w:style>
  <w:style w:type="paragraph" w:customStyle="1" w:styleId="tabletext">
    <w:name w:val="table_text"/>
    <w:basedOn w:val="a0"/>
    <w:rsid w:val="00C46829"/>
    <w:pPr>
      <w:widowControl/>
      <w:autoSpaceDE/>
      <w:autoSpaceDN/>
      <w:adjustRightInd/>
      <w:spacing w:before="100" w:beforeAutospacing="1" w:after="100" w:afterAutospacing="1"/>
    </w:pPr>
    <w:rPr>
      <w:sz w:val="24"/>
      <w:szCs w:val="24"/>
    </w:rPr>
  </w:style>
  <w:style w:type="character" w:customStyle="1" w:styleId="apple-style-span">
    <w:name w:val="apple-style-span"/>
    <w:rsid w:val="00C46829"/>
  </w:style>
  <w:style w:type="character" w:customStyle="1" w:styleId="100">
    <w:name w:val="Знак Знак10"/>
    <w:rsid w:val="00C46829"/>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 w:type="paragraph" w:customStyle="1" w:styleId="Postan">
    <w:name w:val="Postan"/>
    <w:basedOn w:val="a0"/>
    <w:rsid w:val="003A4FAE"/>
    <w:pPr>
      <w:widowControl/>
      <w:autoSpaceDE/>
      <w:autoSpaceDN/>
      <w:adjustRightInd/>
      <w:jc w:val="center"/>
    </w:pPr>
    <w:rPr>
      <w:sz w:val="28"/>
      <w:szCs w:val="24"/>
      <w:lang w:eastAsia="ar-SA"/>
    </w:rPr>
  </w:style>
  <w:style w:type="character" w:customStyle="1" w:styleId="style21">
    <w:name w:val="style21"/>
    <w:rsid w:val="00C46829"/>
    <w:rPr>
      <w:rFonts w:ascii="Verdana" w:hAnsi="Verdana" w:hint="default"/>
      <w:b/>
      <w:bCs/>
      <w:color w:val="999999"/>
      <w:sz w:val="36"/>
      <w:szCs w:val="36"/>
    </w:rPr>
  </w:style>
  <w:style w:type="character" w:customStyle="1" w:styleId="style41">
    <w:name w:val="style41"/>
    <w:rsid w:val="00C46829"/>
    <w:rPr>
      <w:rFonts w:ascii="Verdana" w:hAnsi="Verdana" w:hint="default"/>
      <w:b/>
      <w:bCs/>
      <w:color w:val="666666"/>
      <w:sz w:val="18"/>
      <w:szCs w:val="18"/>
    </w:rPr>
  </w:style>
  <w:style w:type="character" w:customStyle="1" w:styleId="style71">
    <w:name w:val="style71"/>
    <w:rsid w:val="00C46829"/>
    <w:rPr>
      <w:rFonts w:ascii="Verdana" w:hAnsi="Verdana" w:hint="default"/>
      <w:b/>
      <w:bCs/>
      <w:color w:val="FF0000"/>
      <w:sz w:val="24"/>
      <w:szCs w:val="24"/>
    </w:rPr>
  </w:style>
  <w:style w:type="paragraph" w:customStyle="1" w:styleId="tabletext">
    <w:name w:val="table_text"/>
    <w:basedOn w:val="a0"/>
    <w:rsid w:val="00C46829"/>
    <w:pPr>
      <w:widowControl/>
      <w:autoSpaceDE/>
      <w:autoSpaceDN/>
      <w:adjustRightInd/>
      <w:spacing w:before="100" w:beforeAutospacing="1" w:after="100" w:afterAutospacing="1"/>
    </w:pPr>
    <w:rPr>
      <w:sz w:val="24"/>
      <w:szCs w:val="24"/>
    </w:rPr>
  </w:style>
  <w:style w:type="character" w:customStyle="1" w:styleId="apple-style-span">
    <w:name w:val="apple-style-span"/>
    <w:rsid w:val="00C46829"/>
  </w:style>
  <w:style w:type="character" w:customStyle="1" w:styleId="100">
    <w:name w:val="Знак Знак10"/>
    <w:rsid w:val="00C46829"/>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81730689">
      <w:bodyDiv w:val="1"/>
      <w:marLeft w:val="0"/>
      <w:marRight w:val="0"/>
      <w:marTop w:val="0"/>
      <w:marBottom w:val="0"/>
      <w:divBdr>
        <w:top w:val="none" w:sz="0" w:space="0" w:color="auto"/>
        <w:left w:val="none" w:sz="0" w:space="0" w:color="auto"/>
        <w:bottom w:val="none" w:sz="0" w:space="0" w:color="auto"/>
        <w:right w:val="none" w:sz="0" w:space="0" w:color="auto"/>
      </w:divBdr>
    </w:div>
    <w:div w:id="101918463">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37779114">
      <w:bodyDiv w:val="1"/>
      <w:marLeft w:val="0"/>
      <w:marRight w:val="0"/>
      <w:marTop w:val="0"/>
      <w:marBottom w:val="0"/>
      <w:divBdr>
        <w:top w:val="none" w:sz="0" w:space="0" w:color="auto"/>
        <w:left w:val="none" w:sz="0" w:space="0" w:color="auto"/>
        <w:bottom w:val="none" w:sz="0" w:space="0" w:color="auto"/>
        <w:right w:val="none" w:sz="0" w:space="0" w:color="auto"/>
      </w:divBdr>
    </w:div>
    <w:div w:id="357123057">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47891075">
      <w:bodyDiv w:val="1"/>
      <w:marLeft w:val="0"/>
      <w:marRight w:val="0"/>
      <w:marTop w:val="0"/>
      <w:marBottom w:val="0"/>
      <w:divBdr>
        <w:top w:val="none" w:sz="0" w:space="0" w:color="auto"/>
        <w:left w:val="none" w:sz="0" w:space="0" w:color="auto"/>
        <w:bottom w:val="none" w:sz="0" w:space="0" w:color="auto"/>
        <w:right w:val="none" w:sz="0" w:space="0" w:color="auto"/>
      </w:divBdr>
    </w:div>
    <w:div w:id="49279569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7325489">
      <w:bodyDiv w:val="1"/>
      <w:marLeft w:val="0"/>
      <w:marRight w:val="0"/>
      <w:marTop w:val="0"/>
      <w:marBottom w:val="0"/>
      <w:divBdr>
        <w:top w:val="none" w:sz="0" w:space="0" w:color="auto"/>
        <w:left w:val="none" w:sz="0" w:space="0" w:color="auto"/>
        <w:bottom w:val="none" w:sz="0" w:space="0" w:color="auto"/>
        <w:right w:val="none" w:sz="0" w:space="0" w:color="auto"/>
      </w:divBdr>
    </w:div>
    <w:div w:id="611012052">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04292118">
      <w:bodyDiv w:val="1"/>
      <w:marLeft w:val="0"/>
      <w:marRight w:val="0"/>
      <w:marTop w:val="0"/>
      <w:marBottom w:val="0"/>
      <w:divBdr>
        <w:top w:val="none" w:sz="0" w:space="0" w:color="auto"/>
        <w:left w:val="none" w:sz="0" w:space="0" w:color="auto"/>
        <w:bottom w:val="none" w:sz="0" w:space="0" w:color="auto"/>
        <w:right w:val="none" w:sz="0" w:space="0" w:color="auto"/>
      </w:divBdr>
    </w:div>
    <w:div w:id="1222057395">
      <w:bodyDiv w:val="1"/>
      <w:marLeft w:val="0"/>
      <w:marRight w:val="0"/>
      <w:marTop w:val="0"/>
      <w:marBottom w:val="0"/>
      <w:divBdr>
        <w:top w:val="none" w:sz="0" w:space="0" w:color="auto"/>
        <w:left w:val="none" w:sz="0" w:space="0" w:color="auto"/>
        <w:bottom w:val="none" w:sz="0" w:space="0" w:color="auto"/>
        <w:right w:val="none" w:sz="0" w:space="0" w:color="auto"/>
      </w:divBdr>
    </w:div>
    <w:div w:id="1249922892">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529367340">
      <w:bodyDiv w:val="1"/>
      <w:marLeft w:val="0"/>
      <w:marRight w:val="0"/>
      <w:marTop w:val="0"/>
      <w:marBottom w:val="0"/>
      <w:divBdr>
        <w:top w:val="none" w:sz="0" w:space="0" w:color="auto"/>
        <w:left w:val="none" w:sz="0" w:space="0" w:color="auto"/>
        <w:bottom w:val="none" w:sz="0" w:space="0" w:color="auto"/>
        <w:right w:val="none" w:sz="0" w:space="0" w:color="auto"/>
      </w:divBdr>
    </w:div>
    <w:div w:id="1570841104">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681396699">
      <w:bodyDiv w:val="1"/>
      <w:marLeft w:val="0"/>
      <w:marRight w:val="0"/>
      <w:marTop w:val="0"/>
      <w:marBottom w:val="0"/>
      <w:divBdr>
        <w:top w:val="none" w:sz="0" w:space="0" w:color="auto"/>
        <w:left w:val="none" w:sz="0" w:space="0" w:color="auto"/>
        <w:bottom w:val="none" w:sz="0" w:space="0" w:color="auto"/>
        <w:right w:val="none" w:sz="0" w:space="0" w:color="auto"/>
      </w:divBdr>
    </w:div>
    <w:div w:id="177878857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51204456">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1AB55-CE19-4F27-ABAE-9E573188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3207</TotalTime>
  <Pages>55</Pages>
  <Words>21784</Words>
  <Characters>124175</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Наталья Евгеньевна Кузнецова</cp:lastModifiedBy>
  <cp:revision>125</cp:revision>
  <cp:lastPrinted>2013-11-20T12:06:00Z</cp:lastPrinted>
  <dcterms:created xsi:type="dcterms:W3CDTF">2012-08-28T07:00:00Z</dcterms:created>
  <dcterms:modified xsi:type="dcterms:W3CDTF">2013-11-20T13:25:00Z</dcterms:modified>
</cp:coreProperties>
</file>