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363" w:type="pct"/>
        <w:jc w:val="center"/>
        <w:tblLook w:val="01E0" w:firstRow="1" w:lastRow="1" w:firstColumn="1" w:lastColumn="1" w:noHBand="0" w:noVBand="0"/>
      </w:tblPr>
      <w:tblGrid>
        <w:gridCol w:w="4989"/>
        <w:gridCol w:w="5276"/>
      </w:tblGrid>
      <w:tr w:rsidR="0020091D" w:rsidTr="00360E11">
        <w:trPr>
          <w:trHeight w:val="1236"/>
          <w:jc w:val="center"/>
        </w:trPr>
        <w:tc>
          <w:tcPr>
            <w:tcW w:w="2430" w:type="pct"/>
            <w:vAlign w:val="center"/>
            <w:hideMark/>
          </w:tcPr>
          <w:p w:rsidR="0020091D" w:rsidRPr="00360E11" w:rsidRDefault="00360E11" w:rsidP="00A421A7">
            <w:pPr>
              <w:rPr>
                <w:sz w:val="28"/>
                <w:szCs w:val="28"/>
              </w:rPr>
            </w:pPr>
            <w:r w:rsidRPr="00360E11">
              <w:rPr>
                <w:sz w:val="28"/>
                <w:szCs w:val="28"/>
              </w:rPr>
              <w:t>Муниципальное казенное учреждение "Управление делами Администрации города Иванова"</w:t>
            </w:r>
            <w:r w:rsidRPr="00360E11">
              <w:rPr>
                <w:sz w:val="28"/>
                <w:szCs w:val="28"/>
              </w:rPr>
              <w:br/>
            </w:r>
          </w:p>
        </w:tc>
        <w:tc>
          <w:tcPr>
            <w:tcW w:w="2570"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360E11"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B846E8" w:rsidRPr="00B846E8">
        <w:rPr>
          <w:rFonts w:ascii="Times New Roman" w:hAnsi="Times New Roman" w:cs="Times New Roman"/>
          <w:sz w:val="28"/>
          <w:szCs w:val="28"/>
        </w:rPr>
        <w:t xml:space="preserve">Выполнение работ по </w:t>
      </w:r>
      <w:r w:rsidR="00360E11">
        <w:rPr>
          <w:rFonts w:ascii="Times New Roman" w:eastAsia="Times New Roman" w:hAnsi="Times New Roman" w:cs="Times New Roman"/>
          <w:sz w:val="28"/>
          <w:szCs w:val="28"/>
        </w:rPr>
        <w:t>м</w:t>
      </w:r>
      <w:r w:rsidR="00360E11" w:rsidRPr="00360E11">
        <w:rPr>
          <w:rFonts w:ascii="Times New Roman" w:eastAsia="Times New Roman" w:hAnsi="Times New Roman" w:cs="Times New Roman"/>
          <w:sz w:val="28"/>
          <w:szCs w:val="28"/>
        </w:rPr>
        <w:t>онтаж</w:t>
      </w:r>
      <w:r w:rsidR="00360E11">
        <w:rPr>
          <w:rFonts w:ascii="Times New Roman" w:eastAsia="Times New Roman" w:hAnsi="Times New Roman" w:cs="Times New Roman"/>
          <w:sz w:val="28"/>
          <w:szCs w:val="28"/>
        </w:rPr>
        <w:t>у</w:t>
      </w:r>
      <w:r w:rsidR="00360E11" w:rsidRPr="00360E11">
        <w:rPr>
          <w:rFonts w:ascii="Times New Roman" w:eastAsia="Times New Roman" w:hAnsi="Times New Roman" w:cs="Times New Roman"/>
          <w:sz w:val="28"/>
          <w:szCs w:val="28"/>
        </w:rPr>
        <w:t xml:space="preserve"> системы пожаротушения в серверной, расположенной в здании по адресу: г. Иваново, пл. Революции, д. 6.</w:t>
      </w:r>
    </w:p>
    <w:p w:rsidR="004D1328" w:rsidRPr="00360E11" w:rsidRDefault="004D1328" w:rsidP="00325849">
      <w:pPr>
        <w:pStyle w:val="ConsPlusNormal0"/>
        <w:ind w:firstLine="0"/>
        <w:jc w:val="both"/>
        <w:rPr>
          <w:rFonts w:ascii="Times New Roman" w:eastAsia="Times New Roman" w:hAnsi="Times New Roman" w:cs="Times New Roman"/>
          <w:sz w:val="28"/>
          <w:szCs w:val="28"/>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360E11" w:rsidRDefault="00360E11" w:rsidP="00360E11">
      <w:pPr>
        <w:pStyle w:val="ConsPlusNormal0"/>
        <w:ind w:firstLine="0"/>
        <w:jc w:val="center"/>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60E11">
      <w:pPr>
        <w:pStyle w:val="ConsPlusNormal0"/>
        <w:ind w:firstLine="0"/>
        <w:jc w:val="center"/>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9C2299">
            <w:pPr>
              <w:pStyle w:val="32"/>
            </w:pPr>
            <w:r>
              <w:t>3</w:t>
            </w:r>
            <w:r w:rsidR="009C2299">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360E11">
            <w:pPr>
              <w:pStyle w:val="32"/>
              <w:rPr>
                <w:u w:val="single"/>
              </w:rPr>
            </w:pPr>
            <w:r>
              <w:t>Проект</w:t>
            </w:r>
            <w:r w:rsidR="0020091D">
              <w:t xml:space="preserve"> </w:t>
            </w:r>
            <w:r w:rsidR="00360E11">
              <w:t>муниципального контракта</w:t>
            </w:r>
          </w:p>
        </w:tc>
        <w:tc>
          <w:tcPr>
            <w:tcW w:w="1337" w:type="dxa"/>
            <w:vAlign w:val="center"/>
            <w:hideMark/>
          </w:tcPr>
          <w:p w:rsidR="0020091D" w:rsidRPr="00D36F10" w:rsidRDefault="009C2299" w:rsidP="008C2D47">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9C2299">
            <w:pPr>
              <w:pStyle w:val="32"/>
            </w:pPr>
            <w:r>
              <w:t>4</w:t>
            </w:r>
            <w:r w:rsidR="009C2299">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w:t>
      </w:r>
      <w:r w:rsidR="00360E11">
        <w:rPr>
          <w:sz w:val="24"/>
          <w:szCs w:val="24"/>
        </w:rPr>
        <w:t>роекте муниципального контракта</w:t>
      </w:r>
      <w:r>
        <w:rPr>
          <w:sz w:val="24"/>
          <w:szCs w:val="24"/>
        </w:rPr>
        <w:t xml:space="preserve"> (далее по тексту также - контракт) (</w:t>
      </w:r>
      <w:r>
        <w:rPr>
          <w:caps/>
          <w:sz w:val="24"/>
          <w:szCs w:val="24"/>
        </w:rPr>
        <w:t>Часть</w:t>
      </w:r>
      <w:r>
        <w:rPr>
          <w:sz w:val="24"/>
          <w:szCs w:val="24"/>
        </w:rPr>
        <w:t xml:space="preserve"> </w:t>
      </w:r>
      <w:r>
        <w:rPr>
          <w:sz w:val="24"/>
          <w:szCs w:val="24"/>
          <w:lang w:val="en-US"/>
        </w:rPr>
        <w:t>II</w:t>
      </w:r>
      <w:proofErr w:type="gramEnd"/>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Pr>
          <w:rFonts w:ascii="Times New Roman" w:hAnsi="Times New Roman" w:cs="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w:t>
      </w:r>
      <w:r>
        <w:rPr>
          <w:rFonts w:ascii="Times New Roman" w:hAnsi="Times New Roman" w:cs="Times New Roman"/>
          <w:sz w:val="24"/>
          <w:szCs w:val="24"/>
        </w:rPr>
        <w:lastRenderedPageBreak/>
        <w:t>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360E11">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w:t>
      </w:r>
      <w:r w:rsidR="00CF2FA2">
        <w:rPr>
          <w:sz w:val="24"/>
          <w:szCs w:val="24"/>
        </w:rPr>
        <w:t xml:space="preserve">- </w:t>
      </w:r>
      <w:r>
        <w:rPr>
          <w:sz w:val="24"/>
          <w:szCs w:val="24"/>
        </w:rPr>
        <w:t xml:space="preserve">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w:t>
      </w:r>
      <w:r>
        <w:rPr>
          <w:rFonts w:ascii="Times New Roman" w:hAnsi="Times New Roman" w:cs="Times New Roman"/>
          <w:sz w:val="24"/>
          <w:szCs w:val="24"/>
        </w:rPr>
        <w:lastRenderedPageBreak/>
        <w:t>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w:t>
      </w:r>
      <w:r>
        <w:rPr>
          <w:rFonts w:ascii="Times New Roman" w:hAnsi="Times New Roman" w:cs="Times New Roman"/>
          <w:sz w:val="24"/>
          <w:szCs w:val="24"/>
        </w:rPr>
        <w:lastRenderedPageBreak/>
        <w:t xml:space="preserve">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w:t>
      </w:r>
      <w:r>
        <w:rPr>
          <w:rFonts w:ascii="Times New Roman" w:hAnsi="Times New Roman" w:cs="Times New Roman"/>
          <w:sz w:val="24"/>
          <w:szCs w:val="24"/>
        </w:rPr>
        <w:lastRenderedPageBreak/>
        <w:t>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B846E8" w:rsidRDefault="00360E11" w:rsidP="00A42965">
            <w:pPr>
              <w:pStyle w:val="af6"/>
              <w:spacing w:after="0"/>
              <w:ind w:left="0"/>
              <w:rPr>
                <w:sz w:val="24"/>
                <w:szCs w:val="24"/>
              </w:rPr>
            </w:pPr>
            <w:r w:rsidRPr="00360E11">
              <w:rPr>
                <w:sz w:val="24"/>
                <w:szCs w:val="24"/>
              </w:rPr>
              <w:t>Мун</w:t>
            </w:r>
            <w:r>
              <w:rPr>
                <w:sz w:val="24"/>
                <w:szCs w:val="24"/>
              </w:rPr>
              <w:t>иципальное казенное учреждение «</w:t>
            </w:r>
            <w:r w:rsidRPr="00360E11">
              <w:rPr>
                <w:sz w:val="24"/>
                <w:szCs w:val="24"/>
              </w:rPr>
              <w:t>Управление дела</w:t>
            </w:r>
            <w:r>
              <w:rPr>
                <w:sz w:val="24"/>
                <w:szCs w:val="24"/>
              </w:rPr>
              <w:t>ми Администрации города Иванова».</w:t>
            </w:r>
            <w:r w:rsidRPr="00360E11">
              <w:rPr>
                <w:sz w:val="24"/>
                <w:szCs w:val="24"/>
              </w:rPr>
              <w:br/>
            </w:r>
            <w:r w:rsidR="00B846E8" w:rsidRPr="00B846E8">
              <w:rPr>
                <w:sz w:val="24"/>
                <w:szCs w:val="24"/>
              </w:rPr>
              <w:t>Местонахождение</w:t>
            </w:r>
            <w:r w:rsidR="00B846E8">
              <w:rPr>
                <w:sz w:val="24"/>
                <w:szCs w:val="24"/>
              </w:rPr>
              <w:t>/почтовый адрес</w:t>
            </w:r>
            <w:r w:rsidR="00B846E8" w:rsidRPr="00B846E8">
              <w:rPr>
                <w:sz w:val="24"/>
                <w:szCs w:val="24"/>
              </w:rPr>
              <w:t xml:space="preserve">: </w:t>
            </w:r>
            <w:r w:rsidRPr="00360E11">
              <w:rPr>
                <w:sz w:val="24"/>
                <w:szCs w:val="24"/>
              </w:rPr>
              <w:t>153000, Российская Федерация, Ивановская область,</w:t>
            </w:r>
            <w:r>
              <w:rPr>
                <w:sz w:val="24"/>
                <w:szCs w:val="24"/>
              </w:rPr>
              <w:t xml:space="preserve"> г. Иваново</w:t>
            </w:r>
            <w:r w:rsidRPr="00360E11">
              <w:rPr>
                <w:sz w:val="24"/>
                <w:szCs w:val="24"/>
              </w:rPr>
              <w:t xml:space="preserve">, </w:t>
            </w:r>
            <w:proofErr w:type="spellStart"/>
            <w:r w:rsidRPr="00360E11">
              <w:rPr>
                <w:sz w:val="24"/>
                <w:szCs w:val="24"/>
              </w:rPr>
              <w:t>пр-кт</w:t>
            </w:r>
            <w:proofErr w:type="spellEnd"/>
            <w:r w:rsidRPr="00360E11">
              <w:rPr>
                <w:sz w:val="24"/>
                <w:szCs w:val="24"/>
              </w:rPr>
              <w:t xml:space="preserve"> Фридриха Энгельса</w:t>
            </w:r>
            <w:r>
              <w:rPr>
                <w:sz w:val="24"/>
                <w:szCs w:val="24"/>
              </w:rPr>
              <w:t xml:space="preserve"> </w:t>
            </w:r>
            <w:r w:rsidRPr="00523442">
              <w:rPr>
                <w:sz w:val="24"/>
                <w:szCs w:val="24"/>
              </w:rPr>
              <w:t>(Шереметьевский пр.),</w:t>
            </w:r>
            <w:r>
              <w:rPr>
                <w:sz w:val="24"/>
                <w:szCs w:val="24"/>
              </w:rPr>
              <w:t xml:space="preserve"> д.1, оф.317.</w:t>
            </w:r>
            <w:r w:rsidRPr="00360E11">
              <w:rPr>
                <w:sz w:val="24"/>
                <w:szCs w:val="24"/>
              </w:rPr>
              <w:br/>
            </w:r>
            <w:r w:rsidR="00B846E8" w:rsidRPr="00B846E8">
              <w:rPr>
                <w:sz w:val="24"/>
                <w:szCs w:val="24"/>
              </w:rPr>
              <w:t>Телефон, факс: 7-4932-</w:t>
            </w:r>
            <w:r w:rsidRPr="00360E11">
              <w:rPr>
                <w:sz w:val="24"/>
                <w:szCs w:val="24"/>
              </w:rPr>
              <w:t>59-47-40</w:t>
            </w:r>
            <w:r w:rsidRPr="00360E11">
              <w:rPr>
                <w:sz w:val="24"/>
                <w:szCs w:val="24"/>
              </w:rPr>
              <w:br/>
            </w:r>
            <w:r w:rsidR="00B846E8" w:rsidRPr="00B846E8">
              <w:rPr>
                <w:sz w:val="24"/>
                <w:szCs w:val="24"/>
              </w:rPr>
              <w:t xml:space="preserve">Адрес электронной почты: </w:t>
            </w:r>
            <w:r w:rsidRPr="00360E11">
              <w:rPr>
                <w:sz w:val="24"/>
                <w:szCs w:val="24"/>
              </w:rPr>
              <w:t>uprdeladm2@345000.ru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CB2441">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B846E8">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B846E8">
              <w:rPr>
                <w:sz w:val="24"/>
                <w:szCs w:val="24"/>
              </w:rPr>
              <w:t>муниципального контракта</w:t>
            </w:r>
            <w:r w:rsidRPr="003D3692">
              <w:rPr>
                <w:sz w:val="24"/>
                <w:szCs w:val="24"/>
              </w:rPr>
              <w:t xml:space="preserve"> на </w:t>
            </w:r>
            <w:r w:rsidR="00B846E8">
              <w:rPr>
                <w:sz w:val="24"/>
                <w:szCs w:val="24"/>
              </w:rPr>
              <w:t>в</w:t>
            </w:r>
            <w:r w:rsidR="00B846E8" w:rsidRPr="00B846E8">
              <w:rPr>
                <w:sz w:val="24"/>
                <w:szCs w:val="24"/>
              </w:rPr>
              <w:t xml:space="preserve">ыполнение работ по </w:t>
            </w:r>
            <w:r w:rsidR="00360E11" w:rsidRPr="00360E11">
              <w:rPr>
                <w:sz w:val="24"/>
                <w:szCs w:val="24"/>
              </w:rPr>
              <w:t>монтажу системы пожаротушения в серверной, расположенной в здании по адресу: г. Иваново, пл. Революции, д. 6.</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776A42" w:rsidP="00632F9B">
            <w:pPr>
              <w:jc w:val="both"/>
              <w:rPr>
                <w:sz w:val="24"/>
                <w:szCs w:val="24"/>
              </w:rPr>
            </w:pPr>
            <w:r w:rsidRPr="00776A42">
              <w:rPr>
                <w:sz w:val="24"/>
                <w:szCs w:val="24"/>
              </w:rPr>
              <w:t xml:space="preserve">Работы должны </w:t>
            </w:r>
            <w:r>
              <w:rPr>
                <w:sz w:val="24"/>
                <w:szCs w:val="24"/>
              </w:rPr>
              <w:t>быть выполнены в соответствии с</w:t>
            </w:r>
            <w:r w:rsidRPr="00776A42">
              <w:rPr>
                <w:sz w:val="24"/>
                <w:szCs w:val="24"/>
              </w:rPr>
              <w:t xml:space="preserve"> </w:t>
            </w:r>
            <w:r>
              <w:rPr>
                <w:sz w:val="24"/>
                <w:szCs w:val="24"/>
              </w:rPr>
              <w:t>проектно-сметной документацией, являющей</w:t>
            </w:r>
            <w:r w:rsidRPr="00776A42">
              <w:rPr>
                <w:sz w:val="24"/>
                <w:szCs w:val="24"/>
              </w:rPr>
              <w:t>ся н</w:t>
            </w:r>
            <w:r>
              <w:rPr>
                <w:sz w:val="24"/>
                <w:szCs w:val="24"/>
              </w:rPr>
              <w:t xml:space="preserve">еотъемлемой частью контракта, </w:t>
            </w:r>
            <w:r w:rsidRPr="00776A42">
              <w:rPr>
                <w:sz w:val="24"/>
                <w:szCs w:val="24"/>
              </w:rPr>
              <w:t>требованиями, указанными в п</w:t>
            </w:r>
            <w:r>
              <w:rPr>
                <w:sz w:val="24"/>
                <w:szCs w:val="24"/>
              </w:rPr>
              <w:t>роекте муниципального контракта</w:t>
            </w:r>
            <w:r w:rsidR="001C068D" w:rsidRPr="00776A42">
              <w:rPr>
                <w:sz w:val="24"/>
                <w:szCs w:val="24"/>
              </w:rPr>
              <w:t>,</w:t>
            </w:r>
            <w:r w:rsidR="001C068D">
              <w:rPr>
                <w:sz w:val="24"/>
                <w:szCs w:val="24"/>
              </w:rPr>
              <w:t xml:space="preserve"> </w:t>
            </w:r>
            <w:r w:rsidR="001C068D" w:rsidRPr="003C0808">
              <w:rPr>
                <w:sz w:val="24"/>
                <w:szCs w:val="24"/>
              </w:rPr>
              <w:t>и условиями, указанными в части ІІІ «Техническая часть» документации об открытом аукционе в электронной форме.</w:t>
            </w:r>
          </w:p>
          <w:p w:rsidR="009030A9" w:rsidRPr="00776A42" w:rsidRDefault="009030A9" w:rsidP="00776A42">
            <w:pPr>
              <w:jc w:val="both"/>
              <w:rPr>
                <w:i/>
                <w:sz w:val="24"/>
                <w:szCs w:val="24"/>
              </w:rPr>
            </w:pP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776A42" w:rsidRDefault="0020091D" w:rsidP="00965B79">
            <w:pPr>
              <w:jc w:val="both"/>
              <w:rPr>
                <w:sz w:val="24"/>
                <w:szCs w:val="24"/>
              </w:rPr>
            </w:pPr>
            <w:r w:rsidRPr="001A7D63">
              <w:rPr>
                <w:sz w:val="24"/>
                <w:szCs w:val="24"/>
                <w:u w:val="single"/>
              </w:rPr>
              <w:t>Место выполнения работ:</w:t>
            </w:r>
            <w:r w:rsidR="00A42965">
              <w:rPr>
                <w:sz w:val="24"/>
                <w:szCs w:val="24"/>
              </w:rPr>
              <w:t xml:space="preserve"> </w:t>
            </w:r>
            <w:r w:rsidR="00776A42" w:rsidRPr="00776A42">
              <w:rPr>
                <w:sz w:val="24"/>
                <w:szCs w:val="24"/>
              </w:rPr>
              <w:t>г. Иваново, пл.</w:t>
            </w:r>
            <w:r w:rsidR="00776A42">
              <w:rPr>
                <w:sz w:val="24"/>
                <w:szCs w:val="24"/>
              </w:rPr>
              <w:t xml:space="preserve"> </w:t>
            </w:r>
            <w:r w:rsidR="00776A42" w:rsidRPr="00776A42">
              <w:rPr>
                <w:sz w:val="24"/>
                <w:szCs w:val="24"/>
              </w:rPr>
              <w:t>Революции, д.6.</w:t>
            </w:r>
          </w:p>
          <w:p w:rsidR="00776A42" w:rsidRDefault="00776A42" w:rsidP="00965B79">
            <w:pPr>
              <w:jc w:val="both"/>
              <w:rPr>
                <w:sz w:val="24"/>
                <w:szCs w:val="24"/>
              </w:rPr>
            </w:pPr>
          </w:p>
          <w:p w:rsidR="0020091D" w:rsidRPr="00A42965" w:rsidRDefault="00776A42" w:rsidP="00965B79">
            <w:pPr>
              <w:jc w:val="both"/>
              <w:rPr>
                <w:sz w:val="24"/>
                <w:szCs w:val="24"/>
              </w:rPr>
            </w:pPr>
            <w:r>
              <w:t xml:space="preserve"> </w:t>
            </w:r>
            <w:r w:rsidR="0020091D" w:rsidRPr="001A7D63">
              <w:rPr>
                <w:sz w:val="24"/>
                <w:szCs w:val="24"/>
                <w:u w:val="single"/>
              </w:rPr>
              <w:t>Сроки (периоды) выполнения работ:</w:t>
            </w:r>
            <w:r w:rsidR="0020091D" w:rsidRPr="001A7D63">
              <w:rPr>
                <w:sz w:val="24"/>
                <w:szCs w:val="24"/>
              </w:rPr>
              <w:t xml:space="preserve">  </w:t>
            </w:r>
            <w:r w:rsidRPr="00776A42">
              <w:rPr>
                <w:sz w:val="24"/>
                <w:szCs w:val="24"/>
              </w:rPr>
              <w:t>в течение 3-х кале</w:t>
            </w:r>
            <w:r>
              <w:rPr>
                <w:sz w:val="24"/>
                <w:szCs w:val="24"/>
              </w:rPr>
              <w:t>ндарных дней со дня подписания к</w:t>
            </w:r>
            <w:r w:rsidRPr="00776A42">
              <w:rPr>
                <w:sz w:val="24"/>
                <w:szCs w:val="24"/>
              </w:rPr>
              <w:t>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776A42" w:rsidRDefault="00776A42" w:rsidP="00B846E8">
            <w:pPr>
              <w:pStyle w:val="af8"/>
              <w:spacing w:after="0"/>
              <w:jc w:val="left"/>
              <w:rPr>
                <w:rFonts w:ascii="Times New Roman" w:hAnsi="Times New Roman"/>
                <w:szCs w:val="24"/>
              </w:rPr>
            </w:pPr>
            <w:r>
              <w:rPr>
                <w:rFonts w:ascii="Times New Roman" w:hAnsi="Times New Roman"/>
              </w:rPr>
              <w:t>360 820,</w:t>
            </w:r>
            <w:r w:rsidRPr="00776A42">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C43999">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C43999">
              <w:rPr>
                <w:rFonts w:ascii="Times New Roman" w:hAnsi="Times New Roman"/>
                <w:szCs w:val="24"/>
              </w:rPr>
              <w:t xml:space="preserve">сводного </w:t>
            </w:r>
            <w:r w:rsidR="00776A42">
              <w:rPr>
                <w:rFonts w:ascii="Times New Roman" w:hAnsi="Times New Roman"/>
                <w:szCs w:val="24"/>
              </w:rPr>
              <w:t>сметн</w:t>
            </w:r>
            <w:r w:rsidR="00C43999">
              <w:rPr>
                <w:rFonts w:ascii="Times New Roman" w:hAnsi="Times New Roman"/>
                <w:szCs w:val="24"/>
              </w:rPr>
              <w:t>ого</w:t>
            </w:r>
            <w:r w:rsidR="00776A42">
              <w:rPr>
                <w:rFonts w:ascii="Times New Roman" w:hAnsi="Times New Roman"/>
                <w:szCs w:val="24"/>
              </w:rPr>
              <w:t xml:space="preserve"> </w:t>
            </w:r>
            <w:r w:rsidR="00C43999">
              <w:rPr>
                <w:rFonts w:ascii="Times New Roman" w:hAnsi="Times New Roman"/>
                <w:szCs w:val="24"/>
              </w:rPr>
              <w:t>расчета</w:t>
            </w:r>
            <w:r w:rsidR="00EC29EF">
              <w:rPr>
                <w:rFonts w:ascii="Times New Roman" w:hAnsi="Times New Roman"/>
                <w:szCs w:val="24"/>
              </w:rPr>
              <w:t>, с котор</w:t>
            </w:r>
            <w:r w:rsidR="00C43999">
              <w:rPr>
                <w:rFonts w:ascii="Times New Roman" w:hAnsi="Times New Roman"/>
                <w:szCs w:val="24"/>
              </w:rPr>
              <w:t xml:space="preserve">ым </w:t>
            </w:r>
            <w:r w:rsidRPr="00A41EE2">
              <w:rPr>
                <w:rFonts w:ascii="Times New Roman" w:hAnsi="Times New Roman"/>
                <w:szCs w:val="24"/>
              </w:rPr>
              <w:t>можно ознакомит</w:t>
            </w:r>
            <w:r w:rsidR="00776A42">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Default="004D2117" w:rsidP="00E92783">
            <w:pPr>
              <w:jc w:val="both"/>
              <w:rPr>
                <w:sz w:val="24"/>
                <w:szCs w:val="24"/>
              </w:rPr>
            </w:pPr>
            <w:r>
              <w:rPr>
                <w:sz w:val="24"/>
                <w:szCs w:val="24"/>
              </w:rPr>
              <w:t xml:space="preserve">Цена </w:t>
            </w:r>
            <w:r w:rsidR="00776A42">
              <w:rPr>
                <w:sz w:val="24"/>
                <w:szCs w:val="24"/>
              </w:rPr>
              <w:t xml:space="preserve">настоящего </w:t>
            </w:r>
            <w:r w:rsidR="00A73D5B">
              <w:rPr>
                <w:sz w:val="24"/>
                <w:szCs w:val="24"/>
              </w:rPr>
              <w:t>контракта</w:t>
            </w:r>
            <w:r>
              <w:rPr>
                <w:sz w:val="24"/>
                <w:szCs w:val="24"/>
              </w:rPr>
              <w:t xml:space="preserve"> </w:t>
            </w:r>
            <w:r w:rsidR="00A73D5B">
              <w:rPr>
                <w:sz w:val="24"/>
                <w:szCs w:val="24"/>
              </w:rPr>
              <w:t xml:space="preserve">включает в себя стоимость непосредственно работ, стоимость материалов, необходимых для их выполнения, </w:t>
            </w:r>
            <w:r w:rsidR="00776A42">
              <w:rPr>
                <w:sz w:val="24"/>
                <w:szCs w:val="24"/>
              </w:rPr>
              <w:t xml:space="preserve">приобретаемых подрядчиком, </w:t>
            </w:r>
            <w:r w:rsidR="00A73D5B">
              <w:rPr>
                <w:sz w:val="24"/>
                <w:szCs w:val="24"/>
              </w:rPr>
              <w:t>транспортные затраты, накладные расходы, налоги (в том числе НДС</w:t>
            </w:r>
            <w:r w:rsidR="00A73D5B">
              <w:rPr>
                <w:rStyle w:val="aff5"/>
                <w:sz w:val="24"/>
                <w:szCs w:val="24"/>
              </w:rPr>
              <w:footnoteReference w:id="1"/>
            </w:r>
            <w:r w:rsidR="00A73D5B">
              <w:rPr>
                <w:sz w:val="24"/>
                <w:szCs w:val="24"/>
              </w:rPr>
              <w:t>), сборы и другие обязательные платежи</w:t>
            </w:r>
            <w:r>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A42965">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A42965">
              <w:rPr>
                <w:sz w:val="24"/>
                <w:szCs w:val="24"/>
              </w:rPr>
              <w:t>контрактом</w:t>
            </w:r>
            <w:r w:rsidRPr="00E92783">
              <w:rPr>
                <w:sz w:val="24"/>
                <w:szCs w:val="24"/>
              </w:rPr>
              <w:t xml:space="preserve"> объемов работ или иных условий исполнения </w:t>
            </w:r>
            <w:r w:rsidR="00A42965">
              <w:rPr>
                <w:sz w:val="24"/>
                <w:szCs w:val="24"/>
              </w:rPr>
              <w:t>контрактом</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lastRenderedPageBreak/>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RPr="00776A42"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776A42" w:rsidRDefault="00776A42" w:rsidP="0059772C">
            <w:pPr>
              <w:widowControl/>
              <w:autoSpaceDE/>
              <w:adjustRightInd/>
              <w:rPr>
                <w:sz w:val="24"/>
                <w:szCs w:val="24"/>
              </w:rPr>
            </w:pPr>
            <w:r>
              <w:rPr>
                <w:sz w:val="24"/>
                <w:szCs w:val="24"/>
              </w:rPr>
              <w:t>Б</w:t>
            </w:r>
            <w:r w:rsidRPr="00776A42">
              <w:rPr>
                <w:sz w:val="24"/>
                <w:szCs w:val="24"/>
              </w:rPr>
              <w:t>езналичный расчет</w:t>
            </w:r>
            <w:r>
              <w:rPr>
                <w:sz w:val="24"/>
                <w:szCs w:val="24"/>
              </w:rPr>
              <w:t>.</w:t>
            </w:r>
            <w:r>
              <w:rPr>
                <w:sz w:val="24"/>
                <w:szCs w:val="24"/>
              </w:rPr>
              <w:br/>
            </w:r>
            <w:proofErr w:type="gramStart"/>
            <w:r>
              <w:rPr>
                <w:sz w:val="24"/>
                <w:szCs w:val="24"/>
              </w:rPr>
              <w:t>Оплата выполненных р</w:t>
            </w:r>
            <w:r w:rsidRPr="00776A42">
              <w:rPr>
                <w:sz w:val="24"/>
                <w:szCs w:val="24"/>
              </w:rPr>
              <w:t xml:space="preserve">абот будет 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w:t>
            </w:r>
            <w:r w:rsidRPr="00523442">
              <w:rPr>
                <w:sz w:val="24"/>
                <w:szCs w:val="24"/>
              </w:rPr>
              <w:t>31</w:t>
            </w:r>
            <w:r w:rsidRPr="00776A42">
              <w:rPr>
                <w:sz w:val="24"/>
                <w:szCs w:val="24"/>
              </w:rPr>
              <w:t>.12.2013г.</w:t>
            </w:r>
            <w:proofErr w:type="gramEnd"/>
          </w:p>
        </w:tc>
      </w:tr>
      <w:tr w:rsidR="0020091D" w:rsidTr="00776A42">
        <w:trPr>
          <w:trHeight w:val="87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D15505" w:rsidRDefault="00D15505" w:rsidP="00D15505">
            <w:pPr>
              <w:tabs>
                <w:tab w:val="left" w:pos="1733"/>
              </w:tabs>
              <w:jc w:val="both"/>
              <w:rPr>
                <w:sz w:val="24"/>
                <w:szCs w:val="24"/>
              </w:rPr>
            </w:pPr>
            <w:r>
              <w:rPr>
                <w:sz w:val="24"/>
                <w:szCs w:val="24"/>
              </w:rPr>
              <w:t>1) требованиям, устанавливаемым в соответствии с законодательством РФ к лицам, осуществляющим выполнение работ, являющихся предметом контракта:</w:t>
            </w:r>
          </w:p>
          <w:p w:rsidR="0059772C" w:rsidRPr="00E62312" w:rsidRDefault="00D15505" w:rsidP="00E62312">
            <w:pPr>
              <w:widowControl/>
              <w:jc w:val="both"/>
              <w:rPr>
                <w:rFonts w:eastAsiaTheme="minorHAnsi"/>
                <w:bCs/>
                <w:sz w:val="24"/>
                <w:szCs w:val="24"/>
                <w:lang w:eastAsia="en-US"/>
              </w:rPr>
            </w:pPr>
            <w:r>
              <w:rPr>
                <w:sz w:val="24"/>
                <w:szCs w:val="24"/>
              </w:rPr>
              <w:t xml:space="preserve">- </w:t>
            </w:r>
            <w:r w:rsidRPr="00087520">
              <w:rPr>
                <w:sz w:val="24"/>
                <w:szCs w:val="24"/>
              </w:rPr>
              <w:t>наличие</w:t>
            </w:r>
            <w:r w:rsidR="00776A42" w:rsidRPr="00087520">
              <w:rPr>
                <w:sz w:val="24"/>
                <w:szCs w:val="24"/>
              </w:rPr>
              <w:t xml:space="preserve"> </w:t>
            </w:r>
            <w:r w:rsidR="007B5526">
              <w:rPr>
                <w:sz w:val="24"/>
                <w:szCs w:val="24"/>
              </w:rPr>
              <w:t xml:space="preserve">действующей </w:t>
            </w:r>
            <w:r w:rsidR="00776A42" w:rsidRPr="00087520">
              <w:rPr>
                <w:sz w:val="24"/>
                <w:szCs w:val="24"/>
              </w:rPr>
              <w:t>лицензии</w:t>
            </w:r>
            <w:r w:rsidR="00E62312">
              <w:rPr>
                <w:rFonts w:eastAsiaTheme="minorHAnsi"/>
                <w:b/>
                <w:bCs/>
                <w:sz w:val="24"/>
                <w:szCs w:val="24"/>
                <w:lang w:eastAsia="en-US"/>
              </w:rPr>
              <w:t xml:space="preserve"> </w:t>
            </w:r>
            <w:r w:rsidR="00E62312" w:rsidRPr="00E62312">
              <w:rPr>
                <w:rFonts w:eastAsiaTheme="minorHAnsi"/>
                <w:bCs/>
                <w:sz w:val="24"/>
                <w:szCs w:val="24"/>
                <w:lang w:eastAsia="en-US"/>
              </w:rPr>
              <w:t>на осуществление</w:t>
            </w:r>
            <w:r w:rsidR="00E62312">
              <w:rPr>
                <w:rFonts w:eastAsiaTheme="minorHAnsi"/>
                <w:b/>
                <w:bCs/>
                <w:sz w:val="24"/>
                <w:szCs w:val="24"/>
                <w:lang w:eastAsia="en-US"/>
              </w:rPr>
              <w:t xml:space="preserve"> </w:t>
            </w:r>
            <w:r w:rsidR="00E62312" w:rsidRPr="00E62312">
              <w:rPr>
                <w:rFonts w:eastAsiaTheme="minorHAnsi"/>
                <w:bCs/>
                <w:sz w:val="24"/>
                <w:szCs w:val="24"/>
                <w:lang w:eastAsia="en-US"/>
              </w:rPr>
              <w:t>деятельности по монтажу,</w:t>
            </w:r>
            <w:r w:rsidR="00E62312">
              <w:rPr>
                <w:rFonts w:eastAsiaTheme="minorHAnsi"/>
                <w:bCs/>
                <w:sz w:val="24"/>
                <w:szCs w:val="24"/>
                <w:lang w:eastAsia="en-US"/>
              </w:rPr>
              <w:t xml:space="preserve"> </w:t>
            </w:r>
            <w:r w:rsidR="00E62312" w:rsidRPr="00E62312">
              <w:rPr>
                <w:rFonts w:eastAsiaTheme="minorHAnsi"/>
                <w:bCs/>
                <w:sz w:val="24"/>
                <w:szCs w:val="24"/>
                <w:lang w:eastAsia="en-US"/>
              </w:rPr>
              <w:t>техн</w:t>
            </w:r>
            <w:r w:rsidR="00E62312">
              <w:rPr>
                <w:rFonts w:eastAsiaTheme="minorHAnsi"/>
                <w:bCs/>
                <w:sz w:val="24"/>
                <w:szCs w:val="24"/>
                <w:lang w:eastAsia="en-US"/>
              </w:rPr>
              <w:t xml:space="preserve">ическому обслуживанию и ремонту средств обеспечения пожарной </w:t>
            </w:r>
            <w:r w:rsidR="00E62312" w:rsidRPr="00E62312">
              <w:rPr>
                <w:rFonts w:eastAsiaTheme="minorHAnsi"/>
                <w:bCs/>
                <w:sz w:val="24"/>
                <w:szCs w:val="24"/>
                <w:lang w:eastAsia="en-US"/>
              </w:rPr>
              <w:t>безопасности зданий и сооружений</w:t>
            </w:r>
            <w:r w:rsidR="00E62312">
              <w:rPr>
                <w:rFonts w:eastAsiaTheme="minorHAnsi"/>
                <w:bCs/>
                <w:sz w:val="24"/>
                <w:szCs w:val="24"/>
                <w:lang w:eastAsia="en-US"/>
              </w:rPr>
              <w:t>.</w:t>
            </w:r>
          </w:p>
          <w:p w:rsidR="00D15505" w:rsidRDefault="00D15505" w:rsidP="00D15505">
            <w:pPr>
              <w:tabs>
                <w:tab w:val="left" w:pos="1733"/>
              </w:tabs>
              <w:jc w:val="both"/>
              <w:rPr>
                <w:sz w:val="24"/>
                <w:szCs w:val="24"/>
              </w:rPr>
            </w:pPr>
            <w:r>
              <w:rPr>
                <w:sz w:val="24"/>
                <w:szCs w:val="24"/>
              </w:rPr>
              <w:t xml:space="preserve">2) требованию о </w:t>
            </w:r>
            <w:proofErr w:type="spellStart"/>
            <w:r>
              <w:rPr>
                <w:sz w:val="24"/>
                <w:szCs w:val="24"/>
              </w:rPr>
              <w:t>непроведении</w:t>
            </w:r>
            <w:proofErr w:type="spellEnd"/>
            <w:r>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15505" w:rsidRDefault="00D15505" w:rsidP="00D15505">
            <w:pPr>
              <w:tabs>
                <w:tab w:val="left" w:pos="1733"/>
              </w:tabs>
              <w:jc w:val="both"/>
              <w:rPr>
                <w:sz w:val="24"/>
                <w:szCs w:val="24"/>
              </w:rPr>
            </w:pPr>
            <w:r>
              <w:rPr>
                <w:sz w:val="24"/>
                <w:szCs w:val="24"/>
              </w:rPr>
              <w:t xml:space="preserve">3) требованию о </w:t>
            </w:r>
            <w:proofErr w:type="spellStart"/>
            <w:r>
              <w:rPr>
                <w:sz w:val="24"/>
                <w:szCs w:val="24"/>
              </w:rPr>
              <w:t>неприостановлении</w:t>
            </w:r>
            <w:proofErr w:type="spellEnd"/>
            <w:r>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D15505" w:rsidP="00D15505">
            <w:pPr>
              <w:tabs>
                <w:tab w:val="left" w:pos="1733"/>
              </w:tabs>
              <w:jc w:val="both"/>
              <w:rPr>
                <w:sz w:val="24"/>
                <w:szCs w:val="24"/>
              </w:rPr>
            </w:pPr>
            <w:r>
              <w:rPr>
                <w:sz w:val="24"/>
                <w:szCs w:val="24"/>
              </w:rPr>
              <w:t>4) требованию об отсутств</w:t>
            </w:r>
            <w:proofErr w:type="gramStart"/>
            <w:r>
              <w:rPr>
                <w:sz w:val="24"/>
                <w:szCs w:val="24"/>
              </w:rPr>
              <w:t>ии у у</w:t>
            </w:r>
            <w:proofErr w:type="gramEnd"/>
            <w:r>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D15505" w:rsidRDefault="00D15505" w:rsidP="00D15505">
            <w:pPr>
              <w:keepNext/>
              <w:widowControl/>
              <w:jc w:val="both"/>
              <w:outlineLvl w:val="1"/>
              <w:rPr>
                <w:sz w:val="24"/>
                <w:szCs w:val="24"/>
              </w:rPr>
            </w:pPr>
            <w:r>
              <w:rPr>
                <w:b/>
                <w:sz w:val="24"/>
                <w:szCs w:val="24"/>
              </w:rPr>
              <w:t xml:space="preserve">Первая </w:t>
            </w:r>
            <w:r>
              <w:rPr>
                <w:sz w:val="24"/>
                <w:szCs w:val="24"/>
              </w:rPr>
              <w:t>часть заявки на участие в открытом аукционе в электронной форме должна содержать следующие сведения:</w:t>
            </w:r>
          </w:p>
          <w:p w:rsidR="00D15505" w:rsidRDefault="00D15505" w:rsidP="00D15505">
            <w:pPr>
              <w:jc w:val="both"/>
              <w:outlineLvl w:val="1"/>
              <w:rPr>
                <w:sz w:val="24"/>
                <w:szCs w:val="24"/>
              </w:rPr>
            </w:pPr>
            <w:r>
              <w:rPr>
                <w:bCs/>
                <w:sz w:val="24"/>
                <w:szCs w:val="24"/>
              </w:rPr>
              <w:t xml:space="preserve"> </w:t>
            </w:r>
            <w:proofErr w:type="gramStart"/>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proofErr w:type="gramEnd"/>
          </w:p>
          <w:p w:rsidR="00D15505" w:rsidRDefault="00D15505" w:rsidP="00D1550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D15505" w:rsidRDefault="00D15505" w:rsidP="00D15505">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D15505" w:rsidRDefault="00D15505" w:rsidP="00D15505">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59772C" w:rsidRDefault="00866632" w:rsidP="00114A41">
            <w:pPr>
              <w:widowControl/>
              <w:jc w:val="both"/>
              <w:rPr>
                <w:szCs w:val="24"/>
              </w:rPr>
            </w:pPr>
            <w:r>
              <w:rPr>
                <w:sz w:val="24"/>
                <w:szCs w:val="24"/>
              </w:rPr>
              <w:t xml:space="preserve">2. </w:t>
            </w:r>
            <w:r w:rsidR="0059772C" w:rsidRPr="0059772C">
              <w:rPr>
                <w:sz w:val="24"/>
                <w:szCs w:val="24"/>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w:t>
            </w:r>
            <w:r w:rsidR="0059772C">
              <w:rPr>
                <w:sz w:val="24"/>
                <w:szCs w:val="24"/>
              </w:rPr>
              <w:t>выполнение работ</w:t>
            </w:r>
            <w:r w:rsidR="00C43999">
              <w:rPr>
                <w:sz w:val="24"/>
                <w:szCs w:val="24"/>
              </w:rPr>
              <w:t>, являющихся п</w:t>
            </w:r>
            <w:r w:rsidR="0059772C" w:rsidRPr="0059772C">
              <w:rPr>
                <w:sz w:val="24"/>
                <w:szCs w:val="24"/>
              </w:rPr>
              <w:t>редметом контракта</w:t>
            </w:r>
            <w:r w:rsidR="0059772C">
              <w:rPr>
                <w:sz w:val="24"/>
                <w:szCs w:val="24"/>
              </w:rPr>
              <w:t>:</w:t>
            </w:r>
          </w:p>
          <w:p w:rsidR="0059772C" w:rsidRPr="00114A41" w:rsidRDefault="0059772C" w:rsidP="00114A41">
            <w:pPr>
              <w:widowControl/>
              <w:jc w:val="both"/>
              <w:rPr>
                <w:rFonts w:eastAsiaTheme="minorHAnsi"/>
                <w:bCs/>
                <w:sz w:val="24"/>
                <w:szCs w:val="24"/>
                <w:lang w:eastAsia="en-US"/>
              </w:rPr>
            </w:pPr>
            <w:r>
              <w:rPr>
                <w:sz w:val="24"/>
                <w:szCs w:val="24"/>
              </w:rPr>
              <w:t>- к</w:t>
            </w:r>
            <w:r w:rsidR="00866632">
              <w:rPr>
                <w:sz w:val="24"/>
                <w:szCs w:val="24"/>
              </w:rPr>
              <w:t>опию действующей лицензии</w:t>
            </w:r>
            <w:r w:rsidR="00D15505">
              <w:rPr>
                <w:sz w:val="24"/>
                <w:szCs w:val="24"/>
              </w:rPr>
              <w:t xml:space="preserve"> </w:t>
            </w:r>
            <w:r w:rsidR="00114A41" w:rsidRPr="00E62312">
              <w:rPr>
                <w:rFonts w:eastAsiaTheme="minorHAnsi"/>
                <w:bCs/>
                <w:sz w:val="24"/>
                <w:szCs w:val="24"/>
                <w:lang w:eastAsia="en-US"/>
              </w:rPr>
              <w:t>на осуществление</w:t>
            </w:r>
            <w:r w:rsidR="00114A41">
              <w:rPr>
                <w:rFonts w:eastAsiaTheme="minorHAnsi"/>
                <w:b/>
                <w:bCs/>
                <w:sz w:val="24"/>
                <w:szCs w:val="24"/>
                <w:lang w:eastAsia="en-US"/>
              </w:rPr>
              <w:t xml:space="preserve"> </w:t>
            </w:r>
            <w:r w:rsidR="00114A41" w:rsidRPr="00E62312">
              <w:rPr>
                <w:rFonts w:eastAsiaTheme="minorHAnsi"/>
                <w:bCs/>
                <w:sz w:val="24"/>
                <w:szCs w:val="24"/>
                <w:lang w:eastAsia="en-US"/>
              </w:rPr>
              <w:t>деятельности по монтажу,</w:t>
            </w:r>
            <w:r w:rsidR="00114A41">
              <w:rPr>
                <w:rFonts w:eastAsiaTheme="minorHAnsi"/>
                <w:bCs/>
                <w:sz w:val="24"/>
                <w:szCs w:val="24"/>
                <w:lang w:eastAsia="en-US"/>
              </w:rPr>
              <w:t xml:space="preserve"> </w:t>
            </w:r>
            <w:r w:rsidR="00114A41" w:rsidRPr="00E62312">
              <w:rPr>
                <w:rFonts w:eastAsiaTheme="minorHAnsi"/>
                <w:bCs/>
                <w:sz w:val="24"/>
                <w:szCs w:val="24"/>
                <w:lang w:eastAsia="en-US"/>
              </w:rPr>
              <w:t>техн</w:t>
            </w:r>
            <w:r w:rsidR="00114A41">
              <w:rPr>
                <w:rFonts w:eastAsiaTheme="minorHAnsi"/>
                <w:bCs/>
                <w:sz w:val="24"/>
                <w:szCs w:val="24"/>
                <w:lang w:eastAsia="en-US"/>
              </w:rPr>
              <w:t xml:space="preserve">ическому обслуживанию и ремонту средств обеспечения пожарной </w:t>
            </w:r>
            <w:r w:rsidR="00114A41" w:rsidRPr="00E62312">
              <w:rPr>
                <w:rFonts w:eastAsiaTheme="minorHAnsi"/>
                <w:bCs/>
                <w:sz w:val="24"/>
                <w:szCs w:val="24"/>
                <w:lang w:eastAsia="en-US"/>
              </w:rPr>
              <w:t xml:space="preserve">безопасности </w:t>
            </w:r>
            <w:r w:rsidR="00114A41" w:rsidRPr="00E62312">
              <w:rPr>
                <w:rFonts w:eastAsiaTheme="minorHAnsi"/>
                <w:bCs/>
                <w:sz w:val="24"/>
                <w:szCs w:val="24"/>
                <w:lang w:eastAsia="en-US"/>
              </w:rPr>
              <w:lastRenderedPageBreak/>
              <w:t>зданий и сооружений</w:t>
            </w:r>
            <w:r w:rsidR="00114A41">
              <w:rPr>
                <w:rFonts w:eastAsiaTheme="minorHAnsi"/>
                <w:bCs/>
                <w:sz w:val="24"/>
                <w:szCs w:val="24"/>
                <w:lang w:eastAsia="en-US"/>
              </w:rPr>
              <w:t>.</w:t>
            </w:r>
          </w:p>
          <w:p w:rsidR="00D15505" w:rsidRDefault="00D15505" w:rsidP="00D15505">
            <w:pPr>
              <w:jc w:val="both"/>
              <w:rPr>
                <w:color w:val="000000"/>
                <w:sz w:val="24"/>
                <w:szCs w:val="24"/>
              </w:rPr>
            </w:pPr>
            <w:r>
              <w:rPr>
                <w:sz w:val="24"/>
                <w:szCs w:val="24"/>
              </w:rPr>
              <w:t xml:space="preserve">3. </w:t>
            </w:r>
            <w:proofErr w:type="gramStart"/>
            <w:r>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Pr>
                <w:color w:val="000000"/>
                <w:sz w:val="24"/>
                <w:szCs w:val="24"/>
              </w:rPr>
              <w:t xml:space="preserve"> сделкой.</w:t>
            </w:r>
          </w:p>
          <w:p w:rsidR="0020091D" w:rsidRDefault="00D15505" w:rsidP="00D15505">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43999">
        <w:trPr>
          <w:trHeight w:val="2937"/>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положений </w:t>
            </w:r>
            <w:r w:rsidRPr="00EE1DE4">
              <w:rPr>
                <w:rFonts w:ascii="Times New Roman" w:hAnsi="Times New Roman" w:cs="Times New Roman"/>
              </w:rPr>
              <w:lastRenderedPageBreak/>
              <w:t>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 xml:space="preserve">Начало предоставления разъяснений: </w:t>
            </w:r>
            <w:r w:rsidR="00176A3A" w:rsidRPr="00176A3A">
              <w:rPr>
                <w:sz w:val="24"/>
                <w:szCs w:val="24"/>
              </w:rPr>
              <w:t>26</w:t>
            </w:r>
            <w:r w:rsidR="00176A3A">
              <w:rPr>
                <w:sz w:val="24"/>
                <w:szCs w:val="24"/>
              </w:rPr>
              <w:t>.</w:t>
            </w:r>
            <w:r w:rsidR="00176A3A" w:rsidRPr="00176A3A">
              <w:rPr>
                <w:sz w:val="24"/>
                <w:szCs w:val="24"/>
              </w:rPr>
              <w:t>11</w:t>
            </w:r>
            <w:r w:rsidR="007220DA">
              <w:rPr>
                <w:sz w:val="24"/>
                <w:szCs w:val="24"/>
              </w:rPr>
              <w:t>.2013</w:t>
            </w:r>
          </w:p>
          <w:p w:rsidR="004D2081" w:rsidRPr="00881ED2" w:rsidRDefault="004D2081" w:rsidP="00EE1DE4">
            <w:pPr>
              <w:jc w:val="both"/>
              <w:rPr>
                <w:sz w:val="24"/>
                <w:szCs w:val="24"/>
              </w:rPr>
            </w:pPr>
          </w:p>
          <w:p w:rsidR="0020091D" w:rsidRPr="005075FC" w:rsidRDefault="0020091D" w:rsidP="00176A3A">
            <w:pPr>
              <w:jc w:val="both"/>
              <w:rPr>
                <w:sz w:val="24"/>
                <w:szCs w:val="24"/>
              </w:rPr>
            </w:pPr>
            <w:r>
              <w:rPr>
                <w:sz w:val="24"/>
                <w:szCs w:val="24"/>
              </w:rPr>
              <w:t>Окончание предоставления разъяснений:</w:t>
            </w:r>
            <w:r w:rsidR="00176A3A">
              <w:rPr>
                <w:sz w:val="24"/>
                <w:szCs w:val="24"/>
              </w:rPr>
              <w:t xml:space="preserve"> 30.11.</w:t>
            </w:r>
            <w:r w:rsidR="007220DA">
              <w:rPr>
                <w:sz w:val="24"/>
                <w:szCs w:val="24"/>
              </w:rPr>
              <w:t>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4D2081" w:rsidRDefault="004D2081" w:rsidP="00CA56C1">
            <w:pPr>
              <w:pStyle w:val="Web"/>
              <w:spacing w:before="0" w:beforeAutospacing="0" w:after="0" w:afterAutospacing="0"/>
              <w:jc w:val="both"/>
              <w:rPr>
                <w:bCs/>
                <w:color w:val="000000"/>
              </w:rPr>
            </w:pPr>
          </w:p>
          <w:p w:rsidR="0020091D" w:rsidRDefault="00176A3A" w:rsidP="00CA56C1">
            <w:pPr>
              <w:pStyle w:val="Web"/>
              <w:spacing w:before="0" w:beforeAutospacing="0" w:after="0" w:afterAutospacing="0"/>
              <w:jc w:val="both"/>
              <w:rPr>
                <w:bCs/>
                <w:color w:val="000000"/>
              </w:rPr>
            </w:pPr>
            <w:r>
              <w:rPr>
                <w:bCs/>
                <w:color w:val="000000"/>
              </w:rPr>
              <w:t>04.12</w:t>
            </w:r>
            <w:r w:rsidR="007220DA">
              <w:rPr>
                <w:bCs/>
                <w:color w:val="000000"/>
              </w:rPr>
              <w:t>.2013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4D2081" w:rsidP="00A2686A">
            <w:pPr>
              <w:pStyle w:val="Web"/>
              <w:spacing w:before="0" w:beforeAutospacing="0" w:after="0" w:afterAutospacing="0"/>
            </w:pPr>
          </w:p>
          <w:p w:rsidR="0020091D" w:rsidRPr="000D6814" w:rsidRDefault="00176A3A" w:rsidP="00A2686A">
            <w:pPr>
              <w:pStyle w:val="Web"/>
              <w:spacing w:before="0" w:beforeAutospacing="0" w:after="0" w:afterAutospacing="0"/>
            </w:pPr>
            <w:r>
              <w:t>06.12</w:t>
            </w:r>
            <w:r w:rsidR="007220DA">
              <w:t>.2013</w:t>
            </w: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4D2081" w:rsidP="00746C4E">
            <w:pPr>
              <w:pStyle w:val="Web"/>
              <w:spacing w:before="0" w:beforeAutospacing="0" w:after="0" w:afterAutospacing="0"/>
            </w:pPr>
          </w:p>
          <w:p w:rsidR="0020091D" w:rsidRPr="000D6814" w:rsidRDefault="00176A3A" w:rsidP="00746C4E">
            <w:pPr>
              <w:pStyle w:val="Web"/>
              <w:spacing w:before="0" w:beforeAutospacing="0" w:after="0" w:afterAutospacing="0"/>
            </w:pPr>
            <w:r>
              <w:t>09.12.</w:t>
            </w:r>
            <w:r w:rsidR="007220DA">
              <w:t>2013</w:t>
            </w:r>
            <w:bookmarkStart w:id="0" w:name="_GoBack"/>
            <w:bookmarkEnd w:id="0"/>
          </w:p>
        </w:tc>
      </w:tr>
      <w:tr w:rsidR="00821179" w:rsidTr="00866632">
        <w:trPr>
          <w:trHeight w:val="1879"/>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866632"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114A41" w:rsidRDefault="00114A41" w:rsidP="00114A41">
            <w:pPr>
              <w:widowControl/>
              <w:jc w:val="both"/>
              <w:rPr>
                <w:sz w:val="24"/>
                <w:szCs w:val="24"/>
              </w:rPr>
            </w:pPr>
            <w:r>
              <w:rPr>
                <w:sz w:val="24"/>
                <w:szCs w:val="24"/>
              </w:rPr>
              <w:t xml:space="preserve">ГРКЦ ГУ БАНКА РОССИИ </w:t>
            </w:r>
            <w:proofErr w:type="gramStart"/>
            <w:r>
              <w:rPr>
                <w:sz w:val="24"/>
                <w:szCs w:val="24"/>
              </w:rPr>
              <w:t>ПО</w:t>
            </w:r>
            <w:proofErr w:type="gramEnd"/>
            <w:r>
              <w:rPr>
                <w:sz w:val="24"/>
                <w:szCs w:val="24"/>
              </w:rPr>
              <w:t xml:space="preserve"> ИВАНОВСКОЙ ОБЛ.; </w:t>
            </w:r>
          </w:p>
          <w:p w:rsidR="00114A41" w:rsidRDefault="00114A41" w:rsidP="00114A41">
            <w:pPr>
              <w:widowControl/>
              <w:jc w:val="both"/>
              <w:rPr>
                <w:sz w:val="24"/>
                <w:szCs w:val="24"/>
              </w:rPr>
            </w:pPr>
            <w:proofErr w:type="gramStart"/>
            <w:r>
              <w:rPr>
                <w:sz w:val="24"/>
                <w:szCs w:val="24"/>
              </w:rPr>
              <w:t>р</w:t>
            </w:r>
            <w:proofErr w:type="gramEnd"/>
            <w:r>
              <w:rPr>
                <w:sz w:val="24"/>
                <w:szCs w:val="24"/>
              </w:rPr>
              <w:t>/c: 40302810000005000036; БИК: 042406001;</w:t>
            </w:r>
          </w:p>
          <w:p w:rsidR="00821179" w:rsidRPr="00D15505" w:rsidRDefault="00114A41" w:rsidP="00114A41">
            <w:pPr>
              <w:rPr>
                <w:sz w:val="24"/>
                <w:szCs w:val="24"/>
                <w:highlight w:val="yellow"/>
              </w:rPr>
            </w:pPr>
            <w:proofErr w:type="gramStart"/>
            <w:r>
              <w:rPr>
                <w:sz w:val="24"/>
                <w:szCs w:val="24"/>
              </w:rPr>
              <w:t>л</w:t>
            </w:r>
            <w:proofErr w:type="gramEnd"/>
            <w:r>
              <w:rPr>
                <w:sz w:val="24"/>
                <w:szCs w:val="24"/>
              </w:rPr>
              <w:t>/с 007994560</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xml:space="preserve">, в качестве документа об обеспечении </w:t>
            </w:r>
            <w:r w:rsidRPr="00DA24F3">
              <w:rPr>
                <w:sz w:val="24"/>
                <w:szCs w:val="24"/>
              </w:rPr>
              <w:lastRenderedPageBreak/>
              <w:t>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4D2081">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4D2081">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4D2081">
              <w:rPr>
                <w:rFonts w:ascii="Times New Roman" w:hAnsi="Times New Roman"/>
                <w:b w:val="0"/>
                <w:szCs w:val="24"/>
              </w:rPr>
              <w:t xml:space="preserve">контракта </w:t>
            </w:r>
            <w:r w:rsidRPr="00DA24F3">
              <w:rPr>
                <w:rFonts w:ascii="Times New Roman" w:hAnsi="Times New Roman"/>
                <w:b w:val="0"/>
                <w:szCs w:val="24"/>
              </w:rPr>
              <w:t>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66632" w:rsidRDefault="0020091D" w:rsidP="00F43D57">
      <w:pPr>
        <w:pStyle w:val="ConsPlusNormal0"/>
        <w:ind w:firstLine="0"/>
        <w:jc w:val="both"/>
        <w:rPr>
          <w:rFonts w:ascii="Times New Roman" w:hAnsi="Times New Roman" w:cs="Times New Roman"/>
          <w:spacing w:val="-6"/>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w:t>
      </w:r>
      <w:proofErr w:type="gramEnd"/>
      <w:r w:rsidR="00F43D57" w:rsidRPr="00F43D57">
        <w:rPr>
          <w:rFonts w:ascii="Times New Roman" w:hAnsi="Times New Roman" w:cs="Times New Roman"/>
          <w:i/>
          <w:sz w:val="24"/>
          <w:szCs w:val="24"/>
        </w:rPr>
        <w:t xml:space="preserve"> работ </w:t>
      </w:r>
      <w:r w:rsidR="00866632" w:rsidRPr="00866632">
        <w:rPr>
          <w:rFonts w:ascii="Times New Roman" w:hAnsi="Times New Roman" w:cs="Times New Roman"/>
          <w:i/>
          <w:sz w:val="24"/>
          <w:szCs w:val="24"/>
        </w:rPr>
        <w:t>по монтажу системы пожаротушения в серверной, расположенной в здании по адресу: г. Иваново, пл. Революции, д. 6.</w:t>
      </w:r>
      <w:r w:rsidRPr="00866632">
        <w:rPr>
          <w:rFonts w:ascii="Times New Roman" w:hAnsi="Times New Roman" w:cs="Times New Roman"/>
          <w:i/>
          <w:spacing w:val="-6"/>
          <w:sz w:val="24"/>
          <w:szCs w:val="24"/>
        </w:rPr>
        <w:t>1.</w:t>
      </w:r>
      <w:r>
        <w:rPr>
          <w:rFonts w:ascii="Times New Roman" w:hAnsi="Times New Roman" w:cs="Times New Roman"/>
          <w:spacing w:val="-6"/>
          <w:sz w:val="24"/>
          <w:szCs w:val="24"/>
        </w:rPr>
        <w:t xml:space="preserve"> </w:t>
      </w:r>
    </w:p>
    <w:p w:rsidR="0020091D" w:rsidRDefault="0020091D" w:rsidP="00F43D5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735E5" w:rsidRDefault="00D144B3" w:rsidP="00E735E5">
      <w:pPr>
        <w:pStyle w:val="ConsPlusNormal0"/>
        <w:ind w:firstLine="0"/>
        <w:jc w:val="both"/>
        <w:rPr>
          <w:rFonts w:ascii="Times New Roman" w:hAnsi="Times New Roman" w:cs="Times New Roman"/>
          <w:spacing w:val="-6"/>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E735E5">
        <w:rPr>
          <w:rFonts w:ascii="Times New Roman" w:hAnsi="Times New Roman" w:cs="Times New Roman"/>
          <w:i/>
          <w:sz w:val="24"/>
          <w:szCs w:val="24"/>
        </w:rPr>
        <w:t>в</w:t>
      </w:r>
      <w:r w:rsidR="00E735E5" w:rsidRPr="00F43D57">
        <w:rPr>
          <w:rFonts w:ascii="Times New Roman" w:hAnsi="Times New Roman" w:cs="Times New Roman"/>
          <w:i/>
          <w:sz w:val="24"/>
          <w:szCs w:val="24"/>
        </w:rPr>
        <w:t xml:space="preserve">ыполнение работ </w:t>
      </w:r>
      <w:r w:rsidR="00E735E5" w:rsidRPr="00866632">
        <w:rPr>
          <w:rFonts w:ascii="Times New Roman" w:hAnsi="Times New Roman" w:cs="Times New Roman"/>
          <w:i/>
          <w:sz w:val="24"/>
          <w:szCs w:val="24"/>
        </w:rPr>
        <w:t>по монтажу системы пожаротушения в серверной, расположенной в здании по адресу: г. Иваново, пл. Революции, д. 6.</w:t>
      </w:r>
      <w:r w:rsidR="00E735E5" w:rsidRPr="00866632">
        <w:rPr>
          <w:rFonts w:ascii="Times New Roman" w:hAnsi="Times New Roman" w:cs="Times New Roman"/>
          <w:i/>
          <w:spacing w:val="-6"/>
          <w:sz w:val="24"/>
          <w:szCs w:val="24"/>
        </w:rPr>
        <w:t>1.</w:t>
      </w:r>
      <w:r w:rsidR="00E735E5">
        <w:rPr>
          <w:rFonts w:ascii="Times New Roman" w:hAnsi="Times New Roman" w:cs="Times New Roman"/>
          <w:spacing w:val="-6"/>
          <w:sz w:val="24"/>
          <w:szCs w:val="24"/>
        </w:rPr>
        <w:t xml:space="preserve"> </w:t>
      </w:r>
    </w:p>
    <w:p w:rsidR="00ED71E4" w:rsidRPr="0083419F" w:rsidRDefault="00ED71E4" w:rsidP="00ED71E4">
      <w:pPr>
        <w:pStyle w:val="ConsPlusNormal0"/>
        <w:ind w:firstLine="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735E5" w:rsidRDefault="0020091D" w:rsidP="00E735E5">
      <w:pPr>
        <w:pStyle w:val="ConsPlusNormal0"/>
        <w:ind w:firstLine="0"/>
        <w:jc w:val="both"/>
        <w:rPr>
          <w:rFonts w:ascii="Times New Roman" w:hAnsi="Times New Roman" w:cs="Times New Roman"/>
          <w:spacing w:val="-6"/>
          <w:sz w:val="24"/>
          <w:szCs w:val="24"/>
        </w:rPr>
      </w:pPr>
      <w:proofErr w:type="gramStart"/>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w:t>
      </w:r>
      <w:r w:rsidR="00E735E5">
        <w:rPr>
          <w:rFonts w:ascii="Times New Roman" w:hAnsi="Times New Roman" w:cs="Times New Roman"/>
          <w:i/>
          <w:sz w:val="24"/>
          <w:szCs w:val="24"/>
        </w:rPr>
        <w:t>в</w:t>
      </w:r>
      <w:r w:rsidR="00E735E5" w:rsidRPr="00F43D57">
        <w:rPr>
          <w:rFonts w:ascii="Times New Roman" w:hAnsi="Times New Roman" w:cs="Times New Roman"/>
          <w:i/>
          <w:sz w:val="24"/>
          <w:szCs w:val="24"/>
        </w:rPr>
        <w:t xml:space="preserve">ыполнение работ </w:t>
      </w:r>
      <w:r w:rsidR="00E735E5" w:rsidRPr="00866632">
        <w:rPr>
          <w:rFonts w:ascii="Times New Roman" w:hAnsi="Times New Roman" w:cs="Times New Roman"/>
          <w:i/>
          <w:sz w:val="24"/>
          <w:szCs w:val="24"/>
        </w:rPr>
        <w:t>по монтажу системы пожаротушения в серверной, расположенной в здании по адресу: г. Иваново, пл. Революции, д. 6.</w:t>
      </w:r>
      <w:r w:rsidR="00E735E5" w:rsidRPr="00866632">
        <w:rPr>
          <w:rFonts w:ascii="Times New Roman" w:hAnsi="Times New Roman" w:cs="Times New Roman"/>
          <w:i/>
          <w:spacing w:val="-6"/>
          <w:sz w:val="24"/>
          <w:szCs w:val="24"/>
        </w:rPr>
        <w:t>1.</w:t>
      </w:r>
      <w:r w:rsidR="00E735E5">
        <w:rPr>
          <w:rFonts w:ascii="Times New Roman" w:hAnsi="Times New Roman" w:cs="Times New Roman"/>
          <w:spacing w:val="-6"/>
          <w:sz w:val="24"/>
          <w:szCs w:val="24"/>
        </w:rPr>
        <w:t xml:space="preserve"> </w:t>
      </w:r>
      <w:proofErr w:type="gramEnd"/>
    </w:p>
    <w:p w:rsidR="00F43D57" w:rsidRPr="00F43D57" w:rsidRDefault="00F43D57" w:rsidP="00F43D57">
      <w:pPr>
        <w:pStyle w:val="ConsPlusNormal0"/>
        <w:ind w:firstLine="0"/>
        <w:jc w:val="both"/>
        <w:rPr>
          <w:rFonts w:ascii="Times New Roman" w:eastAsia="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E735E5" w:rsidRPr="00E735E5" w:rsidRDefault="00E735E5" w:rsidP="00E735E5">
      <w:pPr>
        <w:widowControl/>
        <w:suppressAutoHyphens/>
        <w:autoSpaceDE/>
        <w:autoSpaceDN/>
        <w:adjustRightInd/>
        <w:jc w:val="center"/>
        <w:rPr>
          <w:b/>
          <w:color w:val="000000"/>
          <w:kern w:val="1"/>
          <w:sz w:val="24"/>
          <w:szCs w:val="24"/>
          <w:lang w:eastAsia="ar-SA"/>
        </w:rPr>
      </w:pPr>
      <w:r w:rsidRPr="00E735E5">
        <w:rPr>
          <w:b/>
          <w:color w:val="000000"/>
          <w:kern w:val="1"/>
          <w:sz w:val="24"/>
          <w:szCs w:val="24"/>
          <w:lang w:eastAsia="ar-SA"/>
        </w:rPr>
        <w:t>МУНИЦИПАЛЬНЫЙ   КОНТРАКТ № ______</w:t>
      </w:r>
    </w:p>
    <w:p w:rsidR="00E735E5" w:rsidRPr="00E735E5" w:rsidRDefault="00E735E5" w:rsidP="00E735E5">
      <w:pPr>
        <w:jc w:val="both"/>
        <w:rPr>
          <w:sz w:val="24"/>
          <w:szCs w:val="24"/>
        </w:rPr>
      </w:pPr>
    </w:p>
    <w:p w:rsidR="00E735E5" w:rsidRPr="00E735E5" w:rsidRDefault="00E735E5" w:rsidP="00E735E5">
      <w:pPr>
        <w:jc w:val="both"/>
        <w:rPr>
          <w:sz w:val="24"/>
          <w:szCs w:val="24"/>
        </w:rPr>
      </w:pPr>
      <w:r w:rsidRPr="00E735E5">
        <w:rPr>
          <w:sz w:val="24"/>
          <w:szCs w:val="24"/>
        </w:rPr>
        <w:t>г. Иваново                                                                                        «____»___________ 2013 год</w:t>
      </w:r>
    </w:p>
    <w:p w:rsidR="00E735E5" w:rsidRPr="00E735E5" w:rsidRDefault="00E735E5" w:rsidP="00E735E5">
      <w:pPr>
        <w:ind w:firstLine="425"/>
        <w:jc w:val="both"/>
        <w:rPr>
          <w:b/>
          <w:i/>
          <w:sz w:val="24"/>
          <w:szCs w:val="24"/>
        </w:rPr>
      </w:pPr>
    </w:p>
    <w:p w:rsidR="00E735E5" w:rsidRPr="00E735E5" w:rsidRDefault="00E735E5" w:rsidP="00E735E5">
      <w:pPr>
        <w:ind w:firstLine="425"/>
        <w:jc w:val="both"/>
        <w:rPr>
          <w:sz w:val="24"/>
          <w:szCs w:val="24"/>
        </w:rPr>
      </w:pPr>
      <w:r w:rsidRPr="00E735E5">
        <w:rPr>
          <w:b/>
          <w:i/>
          <w:sz w:val="24"/>
          <w:szCs w:val="24"/>
        </w:rPr>
        <w:t>Муниципальное казенное учреждение «Управление делами Администрации города Иванова»</w:t>
      </w:r>
      <w:r w:rsidRPr="00E735E5">
        <w:rPr>
          <w:sz w:val="24"/>
          <w:szCs w:val="24"/>
        </w:rPr>
        <w:t xml:space="preserve">, именуемое в дальнейшем </w:t>
      </w:r>
      <w:r w:rsidRPr="00E735E5">
        <w:rPr>
          <w:i/>
          <w:sz w:val="24"/>
          <w:szCs w:val="24"/>
        </w:rPr>
        <w:t>«Заказчик»</w:t>
      </w:r>
      <w:r w:rsidRPr="00E735E5">
        <w:rPr>
          <w:sz w:val="24"/>
          <w:szCs w:val="24"/>
        </w:rPr>
        <w:t xml:space="preserve">, в лице директора </w:t>
      </w:r>
      <w:proofErr w:type="spellStart"/>
      <w:r w:rsidRPr="00E735E5">
        <w:rPr>
          <w:sz w:val="24"/>
          <w:szCs w:val="24"/>
        </w:rPr>
        <w:t>Кодаченко</w:t>
      </w:r>
      <w:proofErr w:type="spellEnd"/>
      <w:r w:rsidRPr="00E735E5">
        <w:rPr>
          <w:sz w:val="24"/>
          <w:szCs w:val="24"/>
        </w:rPr>
        <w:t xml:space="preserve"> Евгения Ивановича, действующего на основании Устава, с одной стороны, и </w:t>
      </w:r>
      <w:r w:rsidRPr="00E735E5">
        <w:rPr>
          <w:b/>
          <w:i/>
          <w:sz w:val="24"/>
          <w:szCs w:val="24"/>
        </w:rPr>
        <w:t xml:space="preserve">____________________________________________________________________________, </w:t>
      </w:r>
      <w:r w:rsidRPr="00E735E5">
        <w:rPr>
          <w:sz w:val="24"/>
          <w:szCs w:val="24"/>
        </w:rPr>
        <w:t xml:space="preserve">в лице _________________________, действующего на основании ______________________, именуемое в дальнейшем </w:t>
      </w:r>
      <w:r w:rsidRPr="00E735E5">
        <w:rPr>
          <w:i/>
          <w:sz w:val="24"/>
          <w:szCs w:val="24"/>
        </w:rPr>
        <w:t>«Подрядчик»</w:t>
      </w:r>
      <w:r w:rsidRPr="00E735E5">
        <w:rPr>
          <w:sz w:val="24"/>
          <w:szCs w:val="24"/>
        </w:rPr>
        <w:t>, с другой стороны, заключили настоящий Контракт в соответствии с протоколом от ______________ г.  № _________________________, о нижеследующем:</w:t>
      </w:r>
    </w:p>
    <w:p w:rsidR="00E735E5" w:rsidRPr="00E735E5" w:rsidRDefault="00E735E5" w:rsidP="00E735E5">
      <w:pPr>
        <w:widowControl/>
        <w:ind w:firstLine="425"/>
        <w:jc w:val="both"/>
        <w:rPr>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1. ПРЕДМЕТ КОНТРАКТА</w:t>
      </w:r>
    </w:p>
    <w:p w:rsidR="00E735E5" w:rsidRPr="00E735E5" w:rsidRDefault="00E735E5" w:rsidP="00E735E5">
      <w:pPr>
        <w:widowControl/>
        <w:autoSpaceDE/>
        <w:autoSpaceDN/>
        <w:adjustRightInd/>
        <w:ind w:firstLine="425"/>
        <w:jc w:val="both"/>
        <w:rPr>
          <w:b/>
          <w:i/>
          <w:sz w:val="24"/>
          <w:szCs w:val="24"/>
        </w:rPr>
      </w:pPr>
      <w:r w:rsidRPr="00E735E5">
        <w:rPr>
          <w:sz w:val="24"/>
          <w:szCs w:val="24"/>
        </w:rPr>
        <w:t xml:space="preserve">1.1. По настоящему Контракту Подрядчик обязуется выполнить следующие работы для </w:t>
      </w:r>
      <w:r w:rsidRPr="00E735E5">
        <w:rPr>
          <w:b/>
          <w:i/>
          <w:sz w:val="24"/>
          <w:szCs w:val="24"/>
        </w:rPr>
        <w:t>Муниципального казенного учреждения «Управление делами Администрации города Иванова»:</w:t>
      </w:r>
    </w:p>
    <w:p w:rsidR="00E735E5" w:rsidRPr="00E735E5" w:rsidRDefault="00E735E5" w:rsidP="00E735E5">
      <w:pPr>
        <w:ind w:firstLine="425"/>
        <w:jc w:val="both"/>
        <w:rPr>
          <w:sz w:val="24"/>
          <w:szCs w:val="24"/>
        </w:rPr>
      </w:pPr>
      <w:r w:rsidRPr="00E735E5">
        <w:rPr>
          <w:sz w:val="24"/>
          <w:szCs w:val="24"/>
        </w:rPr>
        <w:t>- монтаж системы пожаротушения в серверной,</w:t>
      </w:r>
      <w:r w:rsidRPr="00E735E5">
        <w:t xml:space="preserve"> </w:t>
      </w:r>
      <w:r w:rsidRPr="00E735E5">
        <w:rPr>
          <w:sz w:val="24"/>
          <w:szCs w:val="24"/>
        </w:rPr>
        <w:t xml:space="preserve"> расположенной в здании по адресу: г. Иваново, пл. Революции, д. 6.</w:t>
      </w:r>
    </w:p>
    <w:p w:rsidR="00E735E5" w:rsidRPr="00E735E5" w:rsidRDefault="00E735E5" w:rsidP="00E735E5">
      <w:pPr>
        <w:ind w:firstLine="425"/>
        <w:jc w:val="both"/>
        <w:rPr>
          <w:sz w:val="24"/>
          <w:szCs w:val="24"/>
        </w:rPr>
      </w:pPr>
      <w:r w:rsidRPr="00E735E5">
        <w:rPr>
          <w:sz w:val="24"/>
          <w:szCs w:val="24"/>
        </w:rPr>
        <w:t xml:space="preserve">1.2. Объем выполняемых работ указан в </w:t>
      </w:r>
      <w:r w:rsidR="00114A41">
        <w:rPr>
          <w:sz w:val="24"/>
          <w:szCs w:val="24"/>
        </w:rPr>
        <w:t>проектно-сметной документации</w:t>
      </w:r>
      <w:r w:rsidRPr="00E735E5">
        <w:rPr>
          <w:sz w:val="24"/>
          <w:szCs w:val="24"/>
        </w:rPr>
        <w:t>, котор</w:t>
      </w:r>
      <w:r w:rsidR="00114A41">
        <w:rPr>
          <w:sz w:val="24"/>
          <w:szCs w:val="24"/>
        </w:rPr>
        <w:t xml:space="preserve">ая </w:t>
      </w:r>
      <w:r w:rsidRPr="00E735E5">
        <w:rPr>
          <w:sz w:val="24"/>
          <w:szCs w:val="24"/>
        </w:rPr>
        <w:t>явля</w:t>
      </w:r>
      <w:r w:rsidR="00114A41">
        <w:rPr>
          <w:sz w:val="24"/>
          <w:szCs w:val="24"/>
        </w:rPr>
        <w:t>е</w:t>
      </w:r>
      <w:r w:rsidRPr="00E735E5">
        <w:rPr>
          <w:sz w:val="24"/>
          <w:szCs w:val="24"/>
        </w:rPr>
        <w:t>тся неотъемлемой часть</w:t>
      </w:r>
      <w:r w:rsidR="00114A41">
        <w:rPr>
          <w:sz w:val="24"/>
          <w:szCs w:val="24"/>
        </w:rPr>
        <w:t>ю</w:t>
      </w:r>
      <w:r w:rsidRPr="00E735E5">
        <w:rPr>
          <w:sz w:val="24"/>
          <w:szCs w:val="24"/>
        </w:rPr>
        <w:t xml:space="preserve"> настоящего контракта (приложение №1).</w:t>
      </w:r>
    </w:p>
    <w:p w:rsidR="00E735E5" w:rsidRPr="00E735E5" w:rsidRDefault="00E735E5" w:rsidP="00E735E5">
      <w:pPr>
        <w:ind w:firstLine="425"/>
        <w:jc w:val="both"/>
        <w:rPr>
          <w:sz w:val="24"/>
          <w:szCs w:val="24"/>
        </w:rPr>
      </w:pPr>
      <w:r w:rsidRPr="00E735E5">
        <w:rPr>
          <w:sz w:val="24"/>
          <w:szCs w:val="24"/>
        </w:rPr>
        <w:t>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E735E5" w:rsidRPr="00E735E5" w:rsidRDefault="00E735E5" w:rsidP="00E735E5">
      <w:pPr>
        <w:ind w:firstLine="425"/>
        <w:jc w:val="both"/>
        <w:rPr>
          <w:sz w:val="24"/>
          <w:szCs w:val="24"/>
        </w:rPr>
      </w:pPr>
      <w:r w:rsidRPr="00E735E5">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E735E5">
        <w:rPr>
          <w:sz w:val="24"/>
          <w:szCs w:val="24"/>
        </w:rPr>
        <w:t>ии и ее</w:t>
      </w:r>
      <w:proofErr w:type="gramEnd"/>
      <w:r w:rsidRPr="00E735E5">
        <w:rPr>
          <w:sz w:val="24"/>
          <w:szCs w:val="24"/>
        </w:rPr>
        <w:t xml:space="preserve"> достоверности.</w:t>
      </w:r>
    </w:p>
    <w:p w:rsidR="00E735E5" w:rsidRPr="00E735E5" w:rsidRDefault="00E735E5" w:rsidP="00E735E5">
      <w:pPr>
        <w:ind w:firstLine="425"/>
        <w:jc w:val="both"/>
        <w:rPr>
          <w:sz w:val="24"/>
          <w:szCs w:val="24"/>
        </w:rPr>
      </w:pPr>
      <w:r w:rsidRPr="00E735E5">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E735E5">
        <w:rPr>
          <w:sz w:val="24"/>
          <w:szCs w:val="24"/>
        </w:rPr>
        <w:t>основанием</w:t>
      </w:r>
      <w:proofErr w:type="gramEnd"/>
      <w:r w:rsidRPr="00E735E5">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E735E5" w:rsidRPr="00E735E5" w:rsidRDefault="00E735E5" w:rsidP="00E735E5">
      <w:pPr>
        <w:ind w:firstLine="425"/>
        <w:jc w:val="both"/>
        <w:rPr>
          <w:b/>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2. ЦЕНА РАБОТ ПО КОНТРАКТУ</w:t>
      </w:r>
    </w:p>
    <w:p w:rsidR="00E735E5" w:rsidRPr="00E735E5" w:rsidRDefault="00E735E5" w:rsidP="00E735E5">
      <w:pPr>
        <w:tabs>
          <w:tab w:val="num" w:pos="576"/>
        </w:tabs>
        <w:ind w:firstLine="425"/>
        <w:jc w:val="both"/>
        <w:rPr>
          <w:sz w:val="24"/>
          <w:szCs w:val="24"/>
        </w:rPr>
      </w:pPr>
      <w:r w:rsidRPr="00E735E5">
        <w:rPr>
          <w:sz w:val="24"/>
          <w:szCs w:val="24"/>
        </w:rPr>
        <w:tab/>
        <w:t>2.1. Цена контракта составляет</w:t>
      </w:r>
      <w:proofErr w:type="gramStart"/>
      <w:r w:rsidRPr="00E735E5">
        <w:rPr>
          <w:sz w:val="24"/>
          <w:szCs w:val="24"/>
        </w:rPr>
        <w:t xml:space="preserve"> </w:t>
      </w:r>
      <w:r w:rsidRPr="00E735E5">
        <w:rPr>
          <w:b/>
          <w:i/>
          <w:sz w:val="24"/>
          <w:szCs w:val="24"/>
        </w:rPr>
        <w:t>______________(____________________)</w:t>
      </w:r>
      <w:proofErr w:type="gramEnd"/>
      <w:r w:rsidRPr="00E735E5">
        <w:rPr>
          <w:sz w:val="24"/>
          <w:szCs w:val="24"/>
        </w:rPr>
        <w:t>руб., в том числе НДС</w:t>
      </w:r>
      <w:r w:rsidRPr="00E735E5">
        <w:rPr>
          <w:sz w:val="24"/>
          <w:szCs w:val="24"/>
          <w:vertAlign w:val="superscript"/>
        </w:rPr>
        <w:footnoteReference w:customMarkFollows="1" w:id="2"/>
        <w:t xml:space="preserve">* </w:t>
      </w:r>
      <w:r w:rsidRPr="00E735E5">
        <w:rPr>
          <w:sz w:val="24"/>
          <w:szCs w:val="24"/>
        </w:rPr>
        <w:t xml:space="preserve"> ___________(_______________) руб.</w:t>
      </w:r>
    </w:p>
    <w:p w:rsidR="00E735E5" w:rsidRPr="00E735E5" w:rsidRDefault="00E735E5" w:rsidP="00E735E5">
      <w:pPr>
        <w:tabs>
          <w:tab w:val="num" w:pos="576"/>
        </w:tabs>
        <w:ind w:firstLine="425"/>
        <w:jc w:val="both"/>
        <w:rPr>
          <w:sz w:val="24"/>
          <w:szCs w:val="24"/>
        </w:rPr>
      </w:pPr>
      <w:r w:rsidRPr="00E735E5">
        <w:rPr>
          <w:sz w:val="24"/>
          <w:szCs w:val="24"/>
        </w:rPr>
        <w:t>Цена включает в себя стоимость непосредственно работ,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E735E5" w:rsidRPr="00E735E5" w:rsidRDefault="00E735E5" w:rsidP="00E735E5">
      <w:pPr>
        <w:ind w:firstLine="425"/>
        <w:jc w:val="both"/>
        <w:rPr>
          <w:sz w:val="24"/>
          <w:szCs w:val="24"/>
        </w:rPr>
      </w:pPr>
      <w:r w:rsidRPr="00E735E5">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E735E5" w:rsidRPr="00E735E5" w:rsidRDefault="00E735E5" w:rsidP="00E735E5">
      <w:pPr>
        <w:ind w:firstLine="425"/>
        <w:jc w:val="both"/>
        <w:rPr>
          <w:sz w:val="24"/>
          <w:szCs w:val="24"/>
        </w:rPr>
      </w:pPr>
      <w:r w:rsidRPr="00E735E5">
        <w:rPr>
          <w:sz w:val="24"/>
          <w:szCs w:val="24"/>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E735E5" w:rsidRPr="00E735E5" w:rsidRDefault="00E735E5" w:rsidP="00E735E5">
      <w:pPr>
        <w:widowControl/>
        <w:ind w:firstLine="425"/>
        <w:jc w:val="both"/>
        <w:rPr>
          <w:sz w:val="24"/>
          <w:szCs w:val="24"/>
        </w:rPr>
      </w:pPr>
      <w:r w:rsidRPr="00E735E5">
        <w:rPr>
          <w:sz w:val="24"/>
          <w:szCs w:val="24"/>
        </w:rPr>
        <w:t>2.4. Все расчеты с Подрядчиком производит Заказчик.</w:t>
      </w:r>
    </w:p>
    <w:p w:rsidR="00E735E5" w:rsidRPr="00E735E5" w:rsidRDefault="00E735E5" w:rsidP="00E735E5">
      <w:pPr>
        <w:widowControl/>
        <w:ind w:firstLine="425"/>
        <w:jc w:val="center"/>
        <w:outlineLvl w:val="0"/>
        <w:rPr>
          <w:b/>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3. РАСЧЕТЫ И ПЛАТЕЖИ ПО КОНТРАКТУ</w:t>
      </w:r>
    </w:p>
    <w:p w:rsidR="00E735E5" w:rsidRPr="00E735E5" w:rsidRDefault="00E735E5" w:rsidP="00E735E5">
      <w:pPr>
        <w:ind w:firstLine="425"/>
        <w:jc w:val="both"/>
        <w:rPr>
          <w:sz w:val="24"/>
          <w:szCs w:val="24"/>
        </w:rPr>
      </w:pPr>
      <w:r w:rsidRPr="00E735E5">
        <w:rPr>
          <w:sz w:val="24"/>
          <w:szCs w:val="24"/>
        </w:rPr>
        <w:t xml:space="preserve">3.1. </w:t>
      </w:r>
      <w:proofErr w:type="gramStart"/>
      <w:r w:rsidRPr="00E735E5">
        <w:rPr>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E735E5">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w:t>
      </w:r>
      <w:r w:rsidR="007806CC">
        <w:rPr>
          <w:noProof/>
          <w:sz w:val="24"/>
          <w:szCs w:val="24"/>
        </w:rPr>
        <w:t>ых замечаний, недостатков, до 31</w:t>
      </w:r>
      <w:r w:rsidRPr="00E735E5">
        <w:rPr>
          <w:noProof/>
          <w:sz w:val="24"/>
          <w:szCs w:val="24"/>
        </w:rPr>
        <w:t>.12.2013г.</w:t>
      </w:r>
      <w:proofErr w:type="gramEnd"/>
    </w:p>
    <w:p w:rsidR="00E735E5" w:rsidRPr="00E735E5" w:rsidRDefault="00E735E5" w:rsidP="00E735E5">
      <w:pPr>
        <w:ind w:firstLine="425"/>
        <w:rPr>
          <w:sz w:val="24"/>
          <w:szCs w:val="24"/>
        </w:rPr>
      </w:pPr>
      <w:r w:rsidRPr="00E735E5">
        <w:rPr>
          <w:sz w:val="24"/>
          <w:szCs w:val="24"/>
        </w:rPr>
        <w:t xml:space="preserve">          </w:t>
      </w:r>
    </w:p>
    <w:p w:rsidR="00E735E5" w:rsidRPr="00E735E5" w:rsidRDefault="00E735E5" w:rsidP="00E735E5">
      <w:pPr>
        <w:ind w:firstLine="425"/>
        <w:rPr>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4. ОБЯЗАТЕЛЬСТВА ПОДРЯДЧИКА</w:t>
      </w:r>
    </w:p>
    <w:p w:rsidR="00E735E5" w:rsidRPr="00E735E5" w:rsidRDefault="00E735E5" w:rsidP="00E735E5">
      <w:pPr>
        <w:widowControl/>
        <w:ind w:firstLine="425"/>
        <w:jc w:val="both"/>
        <w:rPr>
          <w:sz w:val="24"/>
          <w:szCs w:val="24"/>
        </w:rPr>
      </w:pPr>
      <w:r w:rsidRPr="00E735E5">
        <w:rPr>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E735E5" w:rsidRPr="00E735E5" w:rsidRDefault="00E735E5" w:rsidP="00E735E5">
      <w:pPr>
        <w:widowControl/>
        <w:ind w:firstLine="425"/>
        <w:jc w:val="both"/>
        <w:rPr>
          <w:sz w:val="24"/>
          <w:szCs w:val="24"/>
        </w:rPr>
      </w:pPr>
      <w:r w:rsidRPr="00E735E5">
        <w:rPr>
          <w:sz w:val="24"/>
          <w:szCs w:val="24"/>
        </w:rPr>
        <w:t>Вы</w:t>
      </w:r>
      <w:r w:rsidR="003D19AA">
        <w:rPr>
          <w:sz w:val="24"/>
          <w:szCs w:val="24"/>
        </w:rPr>
        <w:t>полнять Работы в соответствии с проектно-</w:t>
      </w:r>
      <w:r w:rsidRPr="00E735E5">
        <w:rPr>
          <w:sz w:val="24"/>
          <w:szCs w:val="24"/>
        </w:rPr>
        <w:t xml:space="preserve">сметной документацией без уменьшения объемов </w:t>
      </w:r>
      <w:r w:rsidRPr="00E735E5">
        <w:rPr>
          <w:caps/>
          <w:sz w:val="24"/>
          <w:szCs w:val="24"/>
        </w:rPr>
        <w:t>р</w:t>
      </w:r>
      <w:r w:rsidRPr="00E735E5">
        <w:rPr>
          <w:sz w:val="24"/>
          <w:szCs w:val="24"/>
        </w:rPr>
        <w:t>абот и пожеланиями Заказчика.</w:t>
      </w:r>
    </w:p>
    <w:p w:rsidR="00E735E5" w:rsidRPr="00E735E5" w:rsidRDefault="00E735E5" w:rsidP="00E735E5">
      <w:pPr>
        <w:widowControl/>
        <w:ind w:firstLine="425"/>
        <w:jc w:val="both"/>
        <w:rPr>
          <w:sz w:val="24"/>
          <w:szCs w:val="24"/>
        </w:rPr>
      </w:pPr>
      <w:r w:rsidRPr="00E735E5">
        <w:rPr>
          <w:sz w:val="24"/>
          <w:szCs w:val="24"/>
        </w:rPr>
        <w:t>Выполнить работы по настоящему Контракту, с использованием материалов с характеристиками в соответствии с Приложением №2.</w:t>
      </w:r>
    </w:p>
    <w:p w:rsidR="00E735E5" w:rsidRPr="00E735E5" w:rsidRDefault="00E735E5" w:rsidP="00E735E5">
      <w:pPr>
        <w:widowControl/>
        <w:ind w:firstLine="425"/>
        <w:jc w:val="both"/>
        <w:rPr>
          <w:sz w:val="24"/>
          <w:szCs w:val="24"/>
        </w:rPr>
      </w:pPr>
      <w:r w:rsidRPr="00E735E5">
        <w:rPr>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E735E5" w:rsidRPr="00E735E5" w:rsidRDefault="00E735E5" w:rsidP="00E735E5">
      <w:pPr>
        <w:widowControl/>
        <w:ind w:firstLine="425"/>
        <w:jc w:val="both"/>
        <w:rPr>
          <w:sz w:val="24"/>
          <w:szCs w:val="24"/>
        </w:rPr>
      </w:pPr>
      <w:r w:rsidRPr="00E735E5">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E735E5" w:rsidRPr="00E735E5" w:rsidRDefault="00E735E5" w:rsidP="00E735E5">
      <w:pPr>
        <w:widowControl/>
        <w:ind w:firstLine="425"/>
        <w:jc w:val="both"/>
        <w:rPr>
          <w:sz w:val="24"/>
          <w:szCs w:val="24"/>
        </w:rPr>
      </w:pPr>
      <w:r w:rsidRPr="00E735E5">
        <w:rPr>
          <w:sz w:val="24"/>
          <w:szCs w:val="24"/>
        </w:rPr>
        <w:t>4.</w:t>
      </w:r>
      <w:r w:rsidR="007159DB">
        <w:rPr>
          <w:sz w:val="24"/>
          <w:szCs w:val="24"/>
        </w:rPr>
        <w:t>4</w:t>
      </w:r>
      <w:r w:rsidRPr="00E735E5">
        <w:rPr>
          <w:sz w:val="24"/>
          <w:szCs w:val="24"/>
        </w:rPr>
        <w:t xml:space="preserve">. Выполнить в полном объеме все свои обязательства, предусмотренные в настоящем Контракте. </w:t>
      </w:r>
    </w:p>
    <w:p w:rsidR="00E735E5" w:rsidRPr="00E735E5" w:rsidRDefault="00E735E5" w:rsidP="00E735E5">
      <w:pPr>
        <w:widowControl/>
        <w:ind w:firstLine="425"/>
        <w:jc w:val="both"/>
        <w:rPr>
          <w:sz w:val="24"/>
          <w:szCs w:val="24"/>
        </w:rPr>
      </w:pPr>
      <w:r w:rsidRPr="00E735E5">
        <w:rPr>
          <w:sz w:val="24"/>
          <w:szCs w:val="24"/>
        </w:rPr>
        <w:t>4.</w:t>
      </w:r>
      <w:r w:rsidR="007159DB">
        <w:rPr>
          <w:sz w:val="24"/>
          <w:szCs w:val="24"/>
        </w:rPr>
        <w:t>5</w:t>
      </w:r>
      <w:r w:rsidRPr="00E735E5">
        <w:rPr>
          <w:sz w:val="24"/>
          <w:szCs w:val="24"/>
        </w:rPr>
        <w:t>.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E735E5" w:rsidRPr="00E735E5" w:rsidRDefault="00E735E5" w:rsidP="00E735E5">
      <w:pPr>
        <w:widowControl/>
        <w:ind w:firstLine="425"/>
        <w:jc w:val="both"/>
        <w:rPr>
          <w:sz w:val="24"/>
          <w:szCs w:val="24"/>
        </w:rPr>
      </w:pPr>
      <w:r w:rsidRPr="00E735E5">
        <w:rPr>
          <w:sz w:val="24"/>
          <w:szCs w:val="24"/>
        </w:rPr>
        <w:t>4.</w:t>
      </w:r>
      <w:r w:rsidR="007159DB">
        <w:rPr>
          <w:sz w:val="24"/>
          <w:szCs w:val="24"/>
        </w:rPr>
        <w:t>6</w:t>
      </w:r>
      <w:r w:rsidRPr="00E735E5">
        <w:rPr>
          <w:sz w:val="24"/>
          <w:szCs w:val="24"/>
        </w:rPr>
        <w:t>.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E735E5" w:rsidRPr="00E735E5" w:rsidRDefault="00E735E5" w:rsidP="00E735E5">
      <w:pPr>
        <w:widowControl/>
        <w:ind w:firstLine="425"/>
        <w:jc w:val="both"/>
        <w:rPr>
          <w:sz w:val="24"/>
          <w:szCs w:val="24"/>
        </w:rPr>
      </w:pPr>
      <w:r w:rsidRPr="00E735E5">
        <w:rPr>
          <w:sz w:val="24"/>
          <w:szCs w:val="24"/>
        </w:rPr>
        <w:t>4.</w:t>
      </w:r>
      <w:r w:rsidR="007159DB">
        <w:rPr>
          <w:sz w:val="24"/>
          <w:szCs w:val="24"/>
        </w:rPr>
        <w:t>7</w:t>
      </w:r>
      <w:r w:rsidRPr="00E735E5">
        <w:rPr>
          <w:sz w:val="24"/>
          <w:szCs w:val="24"/>
        </w:rPr>
        <w:t>. Обеспечить доступ специалистов МКУ «ПДС и ТК» на объект, порученный в работу.</w:t>
      </w:r>
    </w:p>
    <w:p w:rsidR="00E735E5" w:rsidRPr="00E735E5" w:rsidRDefault="00E735E5" w:rsidP="00E735E5">
      <w:pPr>
        <w:widowControl/>
        <w:ind w:firstLine="425"/>
        <w:jc w:val="both"/>
        <w:rPr>
          <w:sz w:val="24"/>
          <w:szCs w:val="24"/>
        </w:rPr>
      </w:pPr>
      <w:r w:rsidRPr="00E735E5">
        <w:rPr>
          <w:sz w:val="24"/>
          <w:szCs w:val="24"/>
        </w:rPr>
        <w:t>4.</w:t>
      </w:r>
      <w:r w:rsidR="007159DB">
        <w:rPr>
          <w:sz w:val="24"/>
          <w:szCs w:val="24"/>
        </w:rPr>
        <w:t>8</w:t>
      </w:r>
      <w:r w:rsidRPr="00E735E5">
        <w:rPr>
          <w:sz w:val="24"/>
          <w:szCs w:val="24"/>
        </w:rPr>
        <w:t>.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E735E5" w:rsidRPr="00E735E5" w:rsidRDefault="00E735E5" w:rsidP="00E735E5">
      <w:pPr>
        <w:widowControl/>
        <w:ind w:firstLine="425"/>
        <w:jc w:val="both"/>
        <w:rPr>
          <w:sz w:val="24"/>
          <w:szCs w:val="24"/>
        </w:rPr>
      </w:pPr>
      <w:r w:rsidRPr="00E735E5">
        <w:rPr>
          <w:sz w:val="24"/>
          <w:szCs w:val="24"/>
        </w:rPr>
        <w:t>4.</w:t>
      </w:r>
      <w:r w:rsidR="007159DB">
        <w:rPr>
          <w:sz w:val="24"/>
          <w:szCs w:val="24"/>
        </w:rPr>
        <w:t>9</w:t>
      </w:r>
      <w:r w:rsidRPr="00E735E5">
        <w:rPr>
          <w:sz w:val="24"/>
          <w:szCs w:val="24"/>
        </w:rPr>
        <w:t>. Подрядчик обязан выполнить в полном объеме все свои обязательства, предусмотренные в других пунктах настоящего Контракта.</w:t>
      </w:r>
    </w:p>
    <w:p w:rsidR="00E735E5" w:rsidRPr="00E735E5" w:rsidRDefault="00E735E5" w:rsidP="00E735E5">
      <w:pPr>
        <w:widowControl/>
        <w:ind w:firstLine="425"/>
        <w:jc w:val="both"/>
        <w:rPr>
          <w:sz w:val="24"/>
          <w:szCs w:val="24"/>
        </w:rPr>
      </w:pPr>
      <w:r w:rsidRPr="00E735E5">
        <w:rPr>
          <w:sz w:val="24"/>
          <w:szCs w:val="24"/>
        </w:rPr>
        <w:t>4.1</w:t>
      </w:r>
      <w:r w:rsidR="007159DB">
        <w:rPr>
          <w:sz w:val="24"/>
          <w:szCs w:val="24"/>
        </w:rPr>
        <w:t>0</w:t>
      </w:r>
      <w:r w:rsidRPr="00E735E5">
        <w:rPr>
          <w:sz w:val="24"/>
          <w:szCs w:val="24"/>
        </w:rPr>
        <w:t>. Должен иметь лицензию на выполнение работ, являющихся предметом настоящего Контракта.</w:t>
      </w:r>
    </w:p>
    <w:p w:rsidR="00E735E5" w:rsidRPr="00E735E5" w:rsidRDefault="00E735E5" w:rsidP="00E735E5">
      <w:pPr>
        <w:widowControl/>
        <w:ind w:firstLine="425"/>
        <w:jc w:val="center"/>
        <w:rPr>
          <w:b/>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5. ОБЯЗАТЕЛЬСТВА ЗАКАЗЧИКА</w:t>
      </w:r>
    </w:p>
    <w:p w:rsidR="00E735E5" w:rsidRPr="00E735E5" w:rsidRDefault="00E735E5" w:rsidP="00E735E5">
      <w:pPr>
        <w:widowControl/>
        <w:ind w:firstLine="425"/>
        <w:jc w:val="both"/>
        <w:rPr>
          <w:sz w:val="24"/>
          <w:szCs w:val="24"/>
        </w:rPr>
      </w:pPr>
      <w:r w:rsidRPr="00E735E5">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E735E5" w:rsidRPr="00E735E5" w:rsidRDefault="00E735E5" w:rsidP="00E735E5">
      <w:pPr>
        <w:widowControl/>
        <w:ind w:firstLine="425"/>
        <w:jc w:val="both"/>
        <w:rPr>
          <w:sz w:val="24"/>
          <w:szCs w:val="24"/>
        </w:rPr>
      </w:pPr>
      <w:r w:rsidRPr="00E735E5">
        <w:rPr>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E735E5" w:rsidRPr="00E735E5" w:rsidRDefault="00E735E5" w:rsidP="00E735E5">
      <w:pPr>
        <w:widowControl/>
        <w:ind w:firstLine="425"/>
        <w:jc w:val="both"/>
        <w:rPr>
          <w:sz w:val="24"/>
          <w:szCs w:val="24"/>
        </w:rPr>
      </w:pPr>
      <w:r w:rsidRPr="00E735E5">
        <w:rPr>
          <w:sz w:val="24"/>
          <w:szCs w:val="24"/>
        </w:rPr>
        <w:lastRenderedPageBreak/>
        <w:t>5.3. Заказчик обязан произвести оплату выполненных Подрядчиком Работ в порядке, предусмотренном в разделе 3 настоящего Контракта.</w:t>
      </w:r>
    </w:p>
    <w:p w:rsidR="00E735E5" w:rsidRPr="00E735E5" w:rsidRDefault="00E735E5" w:rsidP="00E735E5">
      <w:pPr>
        <w:widowControl/>
        <w:ind w:firstLine="425"/>
        <w:jc w:val="both"/>
        <w:rPr>
          <w:sz w:val="24"/>
          <w:szCs w:val="24"/>
        </w:rPr>
      </w:pPr>
      <w:r w:rsidRPr="00E735E5">
        <w:rPr>
          <w:sz w:val="24"/>
          <w:szCs w:val="24"/>
        </w:rPr>
        <w:t>5.4. Заказчик обязан выполнить в полном объеме все свои обязательства, предусмотренные в других пунктах настоящего Контракта.</w:t>
      </w:r>
    </w:p>
    <w:p w:rsidR="00E735E5" w:rsidRPr="00E735E5" w:rsidRDefault="00E735E5" w:rsidP="00E735E5">
      <w:pPr>
        <w:widowControl/>
        <w:ind w:firstLine="425"/>
        <w:jc w:val="both"/>
        <w:rPr>
          <w:sz w:val="24"/>
          <w:szCs w:val="24"/>
        </w:rPr>
      </w:pPr>
      <w:r w:rsidRPr="00E735E5">
        <w:rPr>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E735E5">
        <w:rPr>
          <w:sz w:val="24"/>
          <w:szCs w:val="24"/>
        </w:rPr>
        <w:t>контроль за</w:t>
      </w:r>
      <w:proofErr w:type="gramEnd"/>
      <w:r w:rsidRPr="00E735E5">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E735E5" w:rsidRPr="00E735E5" w:rsidRDefault="00E735E5" w:rsidP="00E735E5">
      <w:pPr>
        <w:widowControl/>
        <w:ind w:firstLine="425"/>
        <w:jc w:val="both"/>
        <w:rPr>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6. СРОК ВЫПОЛНЕНИЯ РАБОТ</w:t>
      </w:r>
    </w:p>
    <w:p w:rsidR="00E735E5" w:rsidRPr="00E735E5" w:rsidRDefault="00E735E5" w:rsidP="00E735E5">
      <w:pPr>
        <w:widowControl/>
        <w:ind w:firstLine="425"/>
        <w:jc w:val="both"/>
        <w:rPr>
          <w:sz w:val="24"/>
          <w:szCs w:val="24"/>
        </w:rPr>
      </w:pPr>
      <w:r w:rsidRPr="00E735E5">
        <w:rPr>
          <w:sz w:val="24"/>
          <w:szCs w:val="24"/>
        </w:rPr>
        <w:t xml:space="preserve">6.1. Срок выполнения работ по настоящему Контракту устанавливается в течение 3-х </w:t>
      </w:r>
      <w:r w:rsidRPr="00E735E5">
        <w:rPr>
          <w:color w:val="FF0000"/>
          <w:sz w:val="24"/>
          <w:szCs w:val="24"/>
        </w:rPr>
        <w:t xml:space="preserve"> </w:t>
      </w:r>
      <w:r w:rsidRPr="00E735E5">
        <w:rPr>
          <w:sz w:val="24"/>
          <w:szCs w:val="24"/>
        </w:rPr>
        <w:t>календарных дней со дня подписания Контракта.</w:t>
      </w:r>
    </w:p>
    <w:p w:rsidR="00E735E5" w:rsidRPr="00E735E5" w:rsidRDefault="00E735E5" w:rsidP="00E735E5">
      <w:pPr>
        <w:widowControl/>
        <w:ind w:firstLine="425"/>
        <w:jc w:val="center"/>
        <w:outlineLvl w:val="0"/>
        <w:rPr>
          <w:b/>
          <w:sz w:val="24"/>
          <w:szCs w:val="24"/>
        </w:rPr>
      </w:pPr>
    </w:p>
    <w:p w:rsidR="00E735E5" w:rsidRPr="00E735E5" w:rsidRDefault="00E735E5" w:rsidP="00E735E5">
      <w:pPr>
        <w:widowControl/>
        <w:ind w:firstLine="425"/>
        <w:jc w:val="center"/>
        <w:outlineLvl w:val="0"/>
        <w:rPr>
          <w:b/>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7. ВЫПОЛНЕНИЕ РАБОТ</w:t>
      </w:r>
    </w:p>
    <w:p w:rsidR="00E735E5" w:rsidRPr="00E735E5" w:rsidRDefault="00E735E5" w:rsidP="00E735E5">
      <w:pPr>
        <w:widowControl/>
        <w:ind w:firstLine="425"/>
        <w:jc w:val="both"/>
        <w:rPr>
          <w:sz w:val="24"/>
          <w:szCs w:val="24"/>
        </w:rPr>
      </w:pPr>
      <w:r w:rsidRPr="00E735E5">
        <w:rPr>
          <w:sz w:val="24"/>
          <w:szCs w:val="24"/>
        </w:rPr>
        <w:t xml:space="preserve">7.1. Заказчик имеет право беспрепятственного доступа ко всем видам </w:t>
      </w:r>
      <w:r w:rsidRPr="00E735E5">
        <w:rPr>
          <w:caps/>
          <w:sz w:val="24"/>
          <w:szCs w:val="24"/>
        </w:rPr>
        <w:t>р</w:t>
      </w:r>
      <w:r w:rsidRPr="00E735E5">
        <w:rPr>
          <w:sz w:val="24"/>
          <w:szCs w:val="24"/>
        </w:rPr>
        <w:t>абот в течение всего периода их выполнения и в любое время производства.</w:t>
      </w:r>
    </w:p>
    <w:p w:rsidR="00E735E5" w:rsidRPr="00E735E5" w:rsidRDefault="00E735E5" w:rsidP="00E735E5">
      <w:pPr>
        <w:widowControl/>
        <w:ind w:firstLine="425"/>
        <w:jc w:val="both"/>
        <w:rPr>
          <w:sz w:val="24"/>
          <w:szCs w:val="24"/>
        </w:rPr>
      </w:pPr>
      <w:r w:rsidRPr="00E735E5">
        <w:rPr>
          <w:sz w:val="24"/>
          <w:szCs w:val="24"/>
        </w:rPr>
        <w:t xml:space="preserve">7.2. Подрядчик самостоятельно организует производство </w:t>
      </w:r>
      <w:r w:rsidRPr="00E735E5">
        <w:rPr>
          <w:caps/>
          <w:sz w:val="24"/>
          <w:szCs w:val="24"/>
        </w:rPr>
        <w:t>р</w:t>
      </w:r>
      <w:r w:rsidRPr="00E735E5">
        <w:rPr>
          <w:sz w:val="24"/>
          <w:szCs w:val="24"/>
        </w:rPr>
        <w:t xml:space="preserve">абот в соответствии со сроками, указанными в разделе 6 настоящего </w:t>
      </w:r>
      <w:r w:rsidRPr="00E735E5">
        <w:rPr>
          <w:caps/>
          <w:sz w:val="24"/>
          <w:szCs w:val="24"/>
        </w:rPr>
        <w:t>к</w:t>
      </w:r>
      <w:r w:rsidRPr="00E735E5">
        <w:rPr>
          <w:sz w:val="24"/>
          <w:szCs w:val="24"/>
        </w:rPr>
        <w:t>онтракта.</w:t>
      </w:r>
    </w:p>
    <w:p w:rsidR="00E735E5" w:rsidRPr="00E735E5" w:rsidRDefault="00E735E5" w:rsidP="00E735E5">
      <w:pPr>
        <w:widowControl/>
        <w:ind w:firstLine="425"/>
        <w:jc w:val="both"/>
        <w:rPr>
          <w:sz w:val="24"/>
          <w:szCs w:val="24"/>
        </w:rPr>
      </w:pPr>
      <w:r w:rsidRPr="00E735E5">
        <w:rPr>
          <w:sz w:val="24"/>
          <w:szCs w:val="24"/>
        </w:rPr>
        <w:t>7.3. Обеспечение производственного порядка в месте выполнения Работ является обязанностью Подрядчика.</w:t>
      </w:r>
    </w:p>
    <w:p w:rsidR="00E735E5" w:rsidRPr="00E735E5" w:rsidRDefault="00E735E5" w:rsidP="00E735E5">
      <w:pPr>
        <w:widowControl/>
        <w:ind w:firstLine="425"/>
        <w:jc w:val="both"/>
        <w:rPr>
          <w:sz w:val="24"/>
          <w:szCs w:val="24"/>
        </w:rPr>
      </w:pPr>
      <w:r w:rsidRPr="00E735E5">
        <w:rPr>
          <w:sz w:val="24"/>
          <w:szCs w:val="24"/>
        </w:rPr>
        <w:t xml:space="preserve">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w:t>
      </w:r>
      <w:r w:rsidR="002C44AF">
        <w:rPr>
          <w:sz w:val="24"/>
          <w:szCs w:val="24"/>
        </w:rPr>
        <w:t>проектно-</w:t>
      </w:r>
      <w:r w:rsidRPr="00E735E5">
        <w:rPr>
          <w:sz w:val="24"/>
          <w:szCs w:val="24"/>
        </w:rPr>
        <w:t>сметной документацией, замена другими материалами, более низкого качества не допускается.</w:t>
      </w:r>
    </w:p>
    <w:p w:rsidR="00E735E5" w:rsidRPr="00E735E5" w:rsidRDefault="00E735E5" w:rsidP="00E735E5">
      <w:pPr>
        <w:widowControl/>
        <w:ind w:firstLine="425"/>
        <w:jc w:val="both"/>
        <w:rPr>
          <w:sz w:val="24"/>
          <w:szCs w:val="24"/>
        </w:rPr>
      </w:pPr>
      <w:r w:rsidRPr="00E735E5">
        <w:rPr>
          <w:sz w:val="24"/>
          <w:szCs w:val="24"/>
        </w:rPr>
        <w:t xml:space="preserve">7.5. Подрядчик письменно информирует Заказчика за 1 день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E735E5" w:rsidRPr="00E735E5" w:rsidRDefault="00E735E5" w:rsidP="00E735E5">
      <w:pPr>
        <w:widowControl/>
        <w:ind w:firstLine="425"/>
        <w:jc w:val="both"/>
        <w:rPr>
          <w:sz w:val="24"/>
          <w:szCs w:val="24"/>
        </w:rPr>
      </w:pPr>
      <w:r w:rsidRPr="00E735E5">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E735E5" w:rsidRPr="00E735E5" w:rsidRDefault="00E735E5" w:rsidP="00E735E5">
      <w:pPr>
        <w:widowControl/>
        <w:ind w:firstLine="425"/>
        <w:jc w:val="both"/>
        <w:rPr>
          <w:sz w:val="24"/>
          <w:szCs w:val="24"/>
        </w:rPr>
      </w:pPr>
      <w:r w:rsidRPr="00E735E5">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E735E5" w:rsidRPr="00E735E5" w:rsidRDefault="00E735E5" w:rsidP="00E735E5">
      <w:pPr>
        <w:widowControl/>
        <w:ind w:firstLine="425"/>
        <w:jc w:val="both"/>
        <w:rPr>
          <w:sz w:val="24"/>
          <w:szCs w:val="24"/>
        </w:rPr>
      </w:pPr>
      <w:r w:rsidRPr="00E735E5">
        <w:rPr>
          <w:sz w:val="24"/>
          <w:szCs w:val="24"/>
        </w:rPr>
        <w:t xml:space="preserve">7.7. Работы будут производиться  по графику, согласованному с Заказчиком. </w:t>
      </w:r>
    </w:p>
    <w:p w:rsidR="00E735E5" w:rsidRPr="00E735E5" w:rsidRDefault="00E735E5" w:rsidP="00E735E5">
      <w:pPr>
        <w:widowControl/>
        <w:ind w:firstLine="425"/>
        <w:jc w:val="both"/>
        <w:rPr>
          <w:sz w:val="24"/>
          <w:szCs w:val="24"/>
        </w:rPr>
      </w:pPr>
    </w:p>
    <w:p w:rsidR="00E735E5" w:rsidRPr="00E735E5" w:rsidRDefault="00E735E5" w:rsidP="00E735E5">
      <w:pPr>
        <w:numPr>
          <w:ilvl w:val="12"/>
          <w:numId w:val="0"/>
        </w:numPr>
        <w:ind w:firstLine="425"/>
        <w:jc w:val="center"/>
        <w:rPr>
          <w:b/>
          <w:sz w:val="24"/>
          <w:szCs w:val="24"/>
        </w:rPr>
      </w:pPr>
      <w:r w:rsidRPr="00E735E5">
        <w:rPr>
          <w:b/>
          <w:sz w:val="24"/>
          <w:szCs w:val="24"/>
        </w:rPr>
        <w:t>8. ФОРС-МАЖОР</w:t>
      </w:r>
    </w:p>
    <w:p w:rsidR="00E735E5" w:rsidRPr="00E735E5" w:rsidRDefault="00E735E5" w:rsidP="00E735E5">
      <w:pPr>
        <w:ind w:firstLine="425"/>
        <w:jc w:val="both"/>
        <w:rPr>
          <w:sz w:val="24"/>
          <w:szCs w:val="24"/>
        </w:rPr>
      </w:pPr>
      <w:r w:rsidRPr="00E735E5">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E735E5" w:rsidRPr="00E735E5" w:rsidRDefault="00E735E5" w:rsidP="00E735E5">
      <w:pPr>
        <w:ind w:firstLine="425"/>
        <w:jc w:val="both"/>
        <w:rPr>
          <w:sz w:val="24"/>
          <w:szCs w:val="24"/>
        </w:rPr>
      </w:pPr>
      <w:r w:rsidRPr="00E735E5">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w:t>
      </w:r>
      <w:r w:rsidRPr="00E735E5">
        <w:rPr>
          <w:sz w:val="24"/>
          <w:szCs w:val="24"/>
        </w:rPr>
        <w:lastRenderedPageBreak/>
        <w:t xml:space="preserve">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E735E5" w:rsidRPr="00E735E5" w:rsidRDefault="00E735E5" w:rsidP="00E735E5">
      <w:pPr>
        <w:widowControl/>
        <w:ind w:firstLine="425"/>
        <w:jc w:val="both"/>
        <w:rPr>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9. ПРИЕМКА РЕЗУЛЬТАТА ВЫПОЛНЕННЫХ РАБОТ</w:t>
      </w:r>
    </w:p>
    <w:p w:rsidR="00E735E5" w:rsidRPr="00E735E5" w:rsidRDefault="00E735E5" w:rsidP="00E735E5">
      <w:pPr>
        <w:widowControl/>
        <w:ind w:firstLine="425"/>
        <w:jc w:val="both"/>
        <w:rPr>
          <w:sz w:val="24"/>
          <w:szCs w:val="24"/>
        </w:rPr>
      </w:pPr>
      <w:r w:rsidRPr="00E735E5">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E735E5" w:rsidRPr="00E735E5" w:rsidRDefault="00E735E5" w:rsidP="00E735E5">
      <w:pPr>
        <w:ind w:firstLine="425"/>
        <w:jc w:val="both"/>
        <w:rPr>
          <w:sz w:val="24"/>
          <w:szCs w:val="24"/>
        </w:rPr>
      </w:pPr>
      <w:r w:rsidRPr="00E735E5">
        <w:rPr>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E735E5">
        <w:rPr>
          <w:b/>
          <w:i/>
          <w:sz w:val="24"/>
          <w:szCs w:val="24"/>
        </w:rPr>
        <w:t xml:space="preserve"> </w:t>
      </w:r>
      <w:r w:rsidRPr="00E735E5">
        <w:rPr>
          <w:sz w:val="24"/>
          <w:szCs w:val="24"/>
        </w:rPr>
        <w:t xml:space="preserve"> </w:t>
      </w:r>
    </w:p>
    <w:p w:rsidR="00E735E5" w:rsidRPr="00E735E5" w:rsidRDefault="00E735E5" w:rsidP="00E735E5">
      <w:pPr>
        <w:ind w:firstLine="425"/>
        <w:jc w:val="both"/>
        <w:rPr>
          <w:sz w:val="24"/>
          <w:szCs w:val="24"/>
        </w:rPr>
      </w:pPr>
      <w:r w:rsidRPr="00E735E5">
        <w:rPr>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E735E5" w:rsidRPr="00E735E5" w:rsidRDefault="00E735E5" w:rsidP="00E735E5">
      <w:pPr>
        <w:widowControl/>
        <w:ind w:firstLine="425"/>
        <w:jc w:val="both"/>
        <w:rPr>
          <w:sz w:val="24"/>
          <w:szCs w:val="24"/>
        </w:rPr>
      </w:pPr>
      <w:r w:rsidRPr="00E735E5">
        <w:rPr>
          <w:sz w:val="24"/>
          <w:szCs w:val="24"/>
        </w:rPr>
        <w:t xml:space="preserve">9.4. Подрядчик передает Заказчику за 1 день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E735E5">
        <w:rPr>
          <w:caps/>
          <w:sz w:val="24"/>
          <w:szCs w:val="24"/>
        </w:rPr>
        <w:t>р</w:t>
      </w:r>
      <w:r w:rsidRPr="00E735E5">
        <w:rPr>
          <w:sz w:val="24"/>
          <w:szCs w:val="24"/>
        </w:rPr>
        <w:t>аботам.</w:t>
      </w:r>
    </w:p>
    <w:p w:rsidR="00E735E5" w:rsidRPr="00E735E5" w:rsidRDefault="00E735E5" w:rsidP="00E735E5">
      <w:pPr>
        <w:widowControl/>
        <w:ind w:firstLine="425"/>
        <w:jc w:val="both"/>
        <w:rPr>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10. ГАРАНТИИ</w:t>
      </w:r>
    </w:p>
    <w:p w:rsidR="00E735E5" w:rsidRPr="00E735E5" w:rsidRDefault="00E735E5" w:rsidP="00E735E5">
      <w:pPr>
        <w:widowControl/>
        <w:ind w:firstLine="425"/>
        <w:jc w:val="both"/>
        <w:rPr>
          <w:sz w:val="24"/>
          <w:szCs w:val="24"/>
        </w:rPr>
      </w:pPr>
      <w:r w:rsidRPr="00E735E5">
        <w:rPr>
          <w:sz w:val="24"/>
          <w:szCs w:val="24"/>
        </w:rPr>
        <w:t>10.1. Подрядчик гарантирует:</w:t>
      </w:r>
    </w:p>
    <w:p w:rsidR="00E735E5" w:rsidRPr="00E735E5" w:rsidRDefault="00E735E5" w:rsidP="00E735E5">
      <w:pPr>
        <w:widowControl/>
        <w:ind w:firstLine="425"/>
        <w:jc w:val="both"/>
        <w:rPr>
          <w:sz w:val="24"/>
          <w:szCs w:val="24"/>
        </w:rPr>
      </w:pPr>
      <w:r w:rsidRPr="00E735E5">
        <w:rPr>
          <w:sz w:val="24"/>
          <w:szCs w:val="24"/>
        </w:rPr>
        <w:t>- выполнение всех Работ в полном объеме и в сроки, определенные условиями настоящего Контракта;</w:t>
      </w:r>
    </w:p>
    <w:p w:rsidR="00E735E5" w:rsidRPr="00E735E5" w:rsidRDefault="00E735E5" w:rsidP="00E735E5">
      <w:pPr>
        <w:widowControl/>
        <w:ind w:firstLine="425"/>
        <w:jc w:val="both"/>
        <w:rPr>
          <w:sz w:val="24"/>
          <w:szCs w:val="24"/>
        </w:rPr>
      </w:pPr>
      <w:r w:rsidRPr="00E735E5">
        <w:rPr>
          <w:sz w:val="24"/>
          <w:szCs w:val="24"/>
        </w:rPr>
        <w:t xml:space="preserve">-качество выполнения Работ в соответствии </w:t>
      </w:r>
      <w:r w:rsidR="007159DB">
        <w:rPr>
          <w:sz w:val="24"/>
          <w:szCs w:val="24"/>
        </w:rPr>
        <w:t>с проектно-</w:t>
      </w:r>
      <w:r w:rsidRPr="00E735E5">
        <w:rPr>
          <w:sz w:val="24"/>
          <w:szCs w:val="24"/>
        </w:rPr>
        <w:t>сметной документацией и действующими нормами;</w:t>
      </w:r>
    </w:p>
    <w:p w:rsidR="00E735E5" w:rsidRPr="00E735E5" w:rsidRDefault="00E735E5" w:rsidP="00E735E5">
      <w:pPr>
        <w:widowControl/>
        <w:ind w:firstLine="425"/>
        <w:jc w:val="both"/>
        <w:rPr>
          <w:sz w:val="24"/>
          <w:szCs w:val="24"/>
        </w:rPr>
      </w:pPr>
      <w:r w:rsidRPr="00E735E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E735E5" w:rsidRPr="00E735E5" w:rsidRDefault="00E735E5" w:rsidP="00E735E5">
      <w:pPr>
        <w:widowControl/>
        <w:ind w:firstLine="425"/>
        <w:jc w:val="both"/>
        <w:rPr>
          <w:sz w:val="24"/>
          <w:szCs w:val="24"/>
        </w:rPr>
      </w:pPr>
      <w:r w:rsidRPr="00E735E5">
        <w:rPr>
          <w:sz w:val="24"/>
          <w:szCs w:val="24"/>
        </w:rPr>
        <w:t xml:space="preserve">10.2. Срок гарантии выполненных работ составляет 3 (три) года с момента приемки в установленном порядке результата </w:t>
      </w:r>
      <w:r w:rsidRPr="00E735E5">
        <w:rPr>
          <w:caps/>
          <w:sz w:val="24"/>
          <w:szCs w:val="24"/>
        </w:rPr>
        <w:t>р</w:t>
      </w:r>
      <w:r w:rsidRPr="00E735E5">
        <w:rPr>
          <w:sz w:val="24"/>
          <w:szCs w:val="24"/>
        </w:rPr>
        <w:t xml:space="preserve">абот. Гарантия качества распространяется на весь перечень выполненных </w:t>
      </w:r>
      <w:r w:rsidRPr="00E735E5">
        <w:rPr>
          <w:caps/>
          <w:sz w:val="24"/>
          <w:szCs w:val="24"/>
        </w:rPr>
        <w:t>п</w:t>
      </w:r>
      <w:r w:rsidRPr="00E735E5">
        <w:rPr>
          <w:sz w:val="24"/>
          <w:szCs w:val="24"/>
        </w:rPr>
        <w:t xml:space="preserve">одрядчиком </w:t>
      </w:r>
      <w:r w:rsidRPr="00E735E5">
        <w:rPr>
          <w:caps/>
          <w:sz w:val="24"/>
          <w:szCs w:val="24"/>
        </w:rPr>
        <w:t>р</w:t>
      </w:r>
      <w:r w:rsidRPr="00E735E5">
        <w:rPr>
          <w:sz w:val="24"/>
          <w:szCs w:val="24"/>
        </w:rPr>
        <w:t xml:space="preserve">абот и примененных материалов согласно принятым актам выполненных </w:t>
      </w:r>
      <w:r w:rsidRPr="00E735E5">
        <w:rPr>
          <w:caps/>
          <w:sz w:val="24"/>
          <w:szCs w:val="24"/>
        </w:rPr>
        <w:t>р</w:t>
      </w:r>
      <w:r w:rsidRPr="00E735E5">
        <w:rPr>
          <w:sz w:val="24"/>
          <w:szCs w:val="24"/>
        </w:rPr>
        <w:t>абот.</w:t>
      </w:r>
    </w:p>
    <w:p w:rsidR="00E735E5" w:rsidRPr="00E735E5" w:rsidRDefault="00E735E5" w:rsidP="00E735E5">
      <w:pPr>
        <w:ind w:firstLine="425"/>
        <w:jc w:val="center"/>
        <w:outlineLvl w:val="0"/>
        <w:rPr>
          <w:b/>
          <w:sz w:val="24"/>
          <w:szCs w:val="24"/>
        </w:rPr>
      </w:pPr>
    </w:p>
    <w:p w:rsidR="00E735E5" w:rsidRPr="00E735E5" w:rsidRDefault="00E735E5" w:rsidP="00E735E5">
      <w:pPr>
        <w:ind w:firstLine="425"/>
        <w:jc w:val="center"/>
        <w:outlineLvl w:val="0"/>
        <w:rPr>
          <w:b/>
          <w:sz w:val="24"/>
          <w:szCs w:val="24"/>
        </w:rPr>
      </w:pPr>
      <w:r w:rsidRPr="00E735E5">
        <w:rPr>
          <w:b/>
          <w:sz w:val="24"/>
          <w:szCs w:val="24"/>
        </w:rPr>
        <w:t>11. ПОРЯДОК РАССМОТРЕНИЯ СПОРОВ</w:t>
      </w:r>
    </w:p>
    <w:p w:rsidR="00E735E5" w:rsidRPr="00E735E5" w:rsidRDefault="00E735E5" w:rsidP="00E735E5">
      <w:pPr>
        <w:ind w:firstLine="425"/>
        <w:jc w:val="both"/>
        <w:rPr>
          <w:sz w:val="24"/>
          <w:szCs w:val="24"/>
        </w:rPr>
      </w:pPr>
      <w:r w:rsidRPr="00E735E5">
        <w:rPr>
          <w:spacing w:val="20"/>
          <w:sz w:val="24"/>
          <w:szCs w:val="24"/>
        </w:rPr>
        <w:t xml:space="preserve">11.1. </w:t>
      </w:r>
      <w:r w:rsidRPr="00E735E5">
        <w:rPr>
          <w:sz w:val="24"/>
          <w:szCs w:val="24"/>
        </w:rPr>
        <w:t>Настоящий Контракт</w:t>
      </w:r>
      <w:r w:rsidR="00C43999">
        <w:rPr>
          <w:sz w:val="24"/>
          <w:szCs w:val="24"/>
        </w:rPr>
        <w:t xml:space="preserve"> может быть изменен, расторгнут</w:t>
      </w:r>
      <w:r w:rsidRPr="00E735E5">
        <w:rPr>
          <w:sz w:val="24"/>
          <w:szCs w:val="24"/>
        </w:rPr>
        <w:t xml:space="preserve"> на основании действующего законодательства РФ.</w:t>
      </w:r>
    </w:p>
    <w:p w:rsidR="00E735E5" w:rsidRPr="00E735E5" w:rsidRDefault="00E735E5" w:rsidP="00E735E5">
      <w:pPr>
        <w:ind w:firstLine="425"/>
        <w:jc w:val="both"/>
        <w:rPr>
          <w:sz w:val="24"/>
          <w:szCs w:val="24"/>
        </w:rPr>
      </w:pPr>
      <w:r w:rsidRPr="00E735E5">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2C44AF" w:rsidRPr="007159DB" w:rsidRDefault="00E735E5" w:rsidP="007159DB">
      <w:pPr>
        <w:ind w:firstLine="425"/>
        <w:jc w:val="both"/>
        <w:rPr>
          <w:sz w:val="24"/>
          <w:szCs w:val="24"/>
        </w:rPr>
      </w:pPr>
      <w:r w:rsidRPr="00E735E5">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E735E5">
        <w:rPr>
          <w:sz w:val="24"/>
          <w:szCs w:val="24"/>
        </w:rPr>
        <w:t>не достижения</w:t>
      </w:r>
      <w:proofErr w:type="gramEnd"/>
      <w:r w:rsidRPr="00E735E5">
        <w:rPr>
          <w:sz w:val="24"/>
          <w:szCs w:val="24"/>
        </w:rPr>
        <w:t xml:space="preserve"> сторонами согласия по спорным вопросам.</w:t>
      </w:r>
    </w:p>
    <w:p w:rsidR="002C44AF" w:rsidRPr="00E735E5" w:rsidRDefault="002C44AF" w:rsidP="00E735E5">
      <w:pPr>
        <w:widowControl/>
        <w:ind w:firstLine="425"/>
        <w:jc w:val="both"/>
        <w:rPr>
          <w:b/>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12. РАСТОРЖЕНИЕ КОНТРАКТА</w:t>
      </w:r>
    </w:p>
    <w:p w:rsidR="00E735E5" w:rsidRPr="00E735E5" w:rsidRDefault="00E735E5" w:rsidP="00E735E5">
      <w:pPr>
        <w:widowControl/>
        <w:ind w:firstLine="425"/>
        <w:jc w:val="both"/>
        <w:rPr>
          <w:color w:val="000000"/>
          <w:spacing w:val="3"/>
          <w:sz w:val="24"/>
          <w:szCs w:val="24"/>
        </w:rPr>
      </w:pPr>
      <w:r w:rsidRPr="00E735E5">
        <w:rPr>
          <w:sz w:val="24"/>
          <w:szCs w:val="24"/>
        </w:rPr>
        <w:t xml:space="preserve">12.1. </w:t>
      </w:r>
      <w:r w:rsidRPr="00E735E5">
        <w:rPr>
          <w:color w:val="000000"/>
          <w:spacing w:val="3"/>
          <w:sz w:val="24"/>
          <w:szCs w:val="24"/>
        </w:rPr>
        <w:t xml:space="preserve">Настоящий </w:t>
      </w:r>
      <w:proofErr w:type="gramStart"/>
      <w:r w:rsidRPr="00E735E5">
        <w:rPr>
          <w:color w:val="000000"/>
          <w:spacing w:val="3"/>
          <w:sz w:val="24"/>
          <w:szCs w:val="24"/>
        </w:rPr>
        <w:t>контракт</w:t>
      </w:r>
      <w:proofErr w:type="gramEnd"/>
      <w:r w:rsidRPr="00E735E5">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E735E5" w:rsidRPr="00E735E5" w:rsidRDefault="00E735E5" w:rsidP="00E735E5">
      <w:pPr>
        <w:widowControl/>
        <w:ind w:firstLine="425"/>
        <w:jc w:val="both"/>
        <w:rPr>
          <w:sz w:val="24"/>
          <w:szCs w:val="24"/>
        </w:rPr>
      </w:pPr>
      <w:r w:rsidRPr="00E735E5">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w:t>
      </w:r>
      <w:r w:rsidRPr="00E735E5">
        <w:rPr>
          <w:sz w:val="24"/>
          <w:szCs w:val="24"/>
        </w:rPr>
        <w:lastRenderedPageBreak/>
        <w:t>21.07.2005 № 94-ФЗ «О размещении заказов на поставки товаров, выполнение работ, оказание услуг для государственных и муниципальных нужд».</w:t>
      </w:r>
    </w:p>
    <w:p w:rsidR="00E735E5" w:rsidRPr="00E735E5" w:rsidRDefault="00E735E5" w:rsidP="00E735E5">
      <w:pPr>
        <w:widowControl/>
        <w:ind w:firstLine="425"/>
        <w:jc w:val="both"/>
        <w:rPr>
          <w:sz w:val="24"/>
          <w:szCs w:val="24"/>
        </w:rPr>
      </w:pPr>
      <w:r w:rsidRPr="00E735E5">
        <w:rPr>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E735E5">
        <w:rPr>
          <w:caps/>
          <w:sz w:val="24"/>
          <w:szCs w:val="24"/>
        </w:rPr>
        <w:t>р</w:t>
      </w:r>
      <w:r w:rsidRPr="00E735E5">
        <w:rPr>
          <w:sz w:val="24"/>
          <w:szCs w:val="24"/>
        </w:rPr>
        <w:t>абот Заказчику по акту приемки.</w:t>
      </w:r>
    </w:p>
    <w:p w:rsidR="00E735E5" w:rsidRPr="00E735E5" w:rsidRDefault="00E735E5" w:rsidP="00E735E5">
      <w:pPr>
        <w:ind w:firstLine="425"/>
        <w:jc w:val="both"/>
        <w:rPr>
          <w:sz w:val="24"/>
          <w:szCs w:val="24"/>
        </w:rPr>
      </w:pPr>
      <w:r w:rsidRPr="00E735E5">
        <w:rPr>
          <w:sz w:val="24"/>
          <w:szCs w:val="24"/>
        </w:rPr>
        <w:t xml:space="preserve">12.3. </w:t>
      </w:r>
      <w:proofErr w:type="gramStart"/>
      <w:r w:rsidRPr="00E735E5">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E735E5" w:rsidRPr="00E735E5" w:rsidRDefault="00E735E5" w:rsidP="00E735E5">
      <w:pPr>
        <w:ind w:firstLine="425"/>
        <w:jc w:val="both"/>
        <w:rPr>
          <w:sz w:val="24"/>
          <w:szCs w:val="24"/>
        </w:rPr>
      </w:pPr>
      <w:r w:rsidRPr="00E735E5">
        <w:rPr>
          <w:sz w:val="24"/>
          <w:szCs w:val="24"/>
        </w:rPr>
        <w:t>При наличии указанных обстоятельств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735E5" w:rsidRPr="00E735E5" w:rsidRDefault="00E735E5" w:rsidP="00E735E5">
      <w:pPr>
        <w:shd w:val="clear" w:color="auto" w:fill="FFFFFF"/>
        <w:ind w:firstLine="709"/>
        <w:jc w:val="both"/>
        <w:rPr>
          <w:sz w:val="24"/>
          <w:szCs w:val="24"/>
        </w:rPr>
      </w:pPr>
      <w:proofErr w:type="gramStart"/>
      <w:r w:rsidRPr="00E735E5">
        <w:rPr>
          <w:sz w:val="24"/>
          <w:szCs w:val="24"/>
        </w:rPr>
        <w:t>В случае расторжения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w:t>
      </w:r>
      <w:proofErr w:type="gramEnd"/>
      <w:r w:rsidRPr="00E735E5">
        <w:rPr>
          <w:sz w:val="24"/>
          <w:szCs w:val="24"/>
        </w:rPr>
        <w:t>, с согласия такого участника размещения заказа. Если до расторжения контракта Подрядчиком частично исполнены обязательства по такому контракту, при заключении нового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E735E5" w:rsidRPr="00E735E5" w:rsidRDefault="00E735E5" w:rsidP="00E735E5">
      <w:pPr>
        <w:widowControl/>
        <w:ind w:firstLine="425"/>
        <w:jc w:val="both"/>
        <w:rPr>
          <w:sz w:val="24"/>
          <w:szCs w:val="24"/>
        </w:rPr>
      </w:pPr>
      <w:r w:rsidRPr="00E735E5">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E735E5" w:rsidRPr="00E735E5" w:rsidRDefault="00E735E5" w:rsidP="00E735E5">
      <w:pPr>
        <w:widowControl/>
        <w:ind w:firstLine="425"/>
        <w:jc w:val="center"/>
        <w:rPr>
          <w:b/>
          <w:sz w:val="24"/>
          <w:szCs w:val="24"/>
        </w:rPr>
      </w:pPr>
    </w:p>
    <w:p w:rsidR="00E735E5" w:rsidRPr="00E735E5" w:rsidRDefault="00E735E5" w:rsidP="00E735E5">
      <w:pPr>
        <w:widowControl/>
        <w:ind w:firstLine="425"/>
        <w:jc w:val="center"/>
        <w:rPr>
          <w:b/>
          <w:sz w:val="24"/>
          <w:szCs w:val="24"/>
        </w:rPr>
      </w:pPr>
    </w:p>
    <w:p w:rsidR="00E735E5" w:rsidRPr="00E735E5" w:rsidRDefault="00E735E5" w:rsidP="00E735E5">
      <w:pPr>
        <w:widowControl/>
        <w:ind w:firstLine="425"/>
        <w:jc w:val="center"/>
        <w:rPr>
          <w:b/>
          <w:sz w:val="24"/>
          <w:szCs w:val="24"/>
        </w:rPr>
      </w:pPr>
      <w:r w:rsidRPr="00E735E5">
        <w:rPr>
          <w:b/>
          <w:sz w:val="24"/>
          <w:szCs w:val="24"/>
        </w:rPr>
        <w:t>13. ОТВЕТСТВЕННОСТЬ СТОРОН</w:t>
      </w:r>
    </w:p>
    <w:p w:rsidR="00E735E5" w:rsidRPr="00E735E5" w:rsidRDefault="00E735E5" w:rsidP="00E735E5">
      <w:pPr>
        <w:widowControl/>
        <w:ind w:firstLine="425"/>
        <w:jc w:val="both"/>
        <w:rPr>
          <w:sz w:val="24"/>
          <w:szCs w:val="24"/>
        </w:rPr>
      </w:pPr>
      <w:r w:rsidRPr="00E735E5">
        <w:rPr>
          <w:sz w:val="24"/>
          <w:szCs w:val="24"/>
        </w:rPr>
        <w:t xml:space="preserve">13.1. В случае если </w:t>
      </w:r>
      <w:r w:rsidRPr="00E735E5">
        <w:rPr>
          <w:caps/>
          <w:sz w:val="24"/>
          <w:szCs w:val="24"/>
        </w:rPr>
        <w:t>п</w:t>
      </w:r>
      <w:r w:rsidRPr="00E735E5">
        <w:rPr>
          <w:sz w:val="24"/>
          <w:szCs w:val="24"/>
        </w:rPr>
        <w:t>одрядчик отказывается исправлять дефекты, выявленные Заказчиком,  Заказчик имеет право:</w:t>
      </w:r>
    </w:p>
    <w:p w:rsidR="00E735E5" w:rsidRPr="00E735E5" w:rsidRDefault="00E735E5" w:rsidP="00E735E5">
      <w:pPr>
        <w:widowControl/>
        <w:ind w:firstLine="425"/>
        <w:jc w:val="both"/>
        <w:rPr>
          <w:sz w:val="24"/>
          <w:szCs w:val="24"/>
        </w:rPr>
      </w:pPr>
      <w:r w:rsidRPr="00E735E5">
        <w:rPr>
          <w:sz w:val="24"/>
          <w:szCs w:val="24"/>
        </w:rPr>
        <w:t>-не оплачивать выполненные работы;</w:t>
      </w:r>
    </w:p>
    <w:p w:rsidR="00E735E5" w:rsidRPr="00E735E5" w:rsidRDefault="00E735E5" w:rsidP="00E735E5">
      <w:pPr>
        <w:widowControl/>
        <w:autoSpaceDE/>
        <w:autoSpaceDN/>
        <w:adjustRightInd/>
        <w:ind w:firstLine="425"/>
        <w:jc w:val="both"/>
        <w:rPr>
          <w:sz w:val="24"/>
          <w:szCs w:val="24"/>
          <w:lang w:eastAsia="en-US"/>
        </w:rPr>
      </w:pPr>
      <w:r w:rsidRPr="00E735E5">
        <w:rPr>
          <w:sz w:val="24"/>
          <w:szCs w:val="24"/>
          <w:lang w:eastAsia="en-US"/>
        </w:rPr>
        <w:t>-при несоблюдении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E735E5" w:rsidRPr="00E735E5" w:rsidRDefault="00E735E5" w:rsidP="00E735E5">
      <w:pPr>
        <w:widowControl/>
        <w:ind w:firstLine="425"/>
        <w:jc w:val="both"/>
        <w:rPr>
          <w:sz w:val="24"/>
          <w:szCs w:val="24"/>
        </w:rPr>
      </w:pPr>
      <w:r w:rsidRPr="00E735E5">
        <w:rPr>
          <w:sz w:val="24"/>
          <w:szCs w:val="24"/>
        </w:rPr>
        <w:t xml:space="preserve">13.2. Ущерб, нанесенный третьему лицу в результате выполнения работ по вине </w:t>
      </w:r>
      <w:r w:rsidRPr="00E735E5">
        <w:rPr>
          <w:caps/>
          <w:sz w:val="24"/>
          <w:szCs w:val="24"/>
        </w:rPr>
        <w:t>п</w:t>
      </w:r>
      <w:r w:rsidRPr="00E735E5">
        <w:rPr>
          <w:sz w:val="24"/>
          <w:szCs w:val="24"/>
        </w:rPr>
        <w:t xml:space="preserve">одрядчика, компенсируется </w:t>
      </w:r>
      <w:r w:rsidRPr="00E735E5">
        <w:rPr>
          <w:caps/>
          <w:sz w:val="24"/>
          <w:szCs w:val="24"/>
        </w:rPr>
        <w:t>п</w:t>
      </w:r>
      <w:r w:rsidRPr="00E735E5">
        <w:rPr>
          <w:sz w:val="24"/>
          <w:szCs w:val="24"/>
        </w:rPr>
        <w:t>одрядчиком.</w:t>
      </w:r>
    </w:p>
    <w:p w:rsidR="00E735E5" w:rsidRPr="00E735E5" w:rsidRDefault="00E735E5" w:rsidP="00E735E5">
      <w:pPr>
        <w:widowControl/>
        <w:ind w:firstLine="425"/>
        <w:jc w:val="both"/>
        <w:rPr>
          <w:sz w:val="24"/>
          <w:szCs w:val="24"/>
        </w:rPr>
      </w:pPr>
      <w:r w:rsidRPr="00E735E5">
        <w:rPr>
          <w:sz w:val="24"/>
          <w:szCs w:val="24"/>
        </w:rPr>
        <w:t>13.3. Подрядчик в случае неисполнения или ненадлежащего исполнения своих обязательств:</w:t>
      </w:r>
    </w:p>
    <w:p w:rsidR="00E735E5" w:rsidRPr="00E735E5" w:rsidRDefault="00E735E5" w:rsidP="00E735E5">
      <w:pPr>
        <w:widowControl/>
        <w:ind w:firstLine="425"/>
        <w:jc w:val="both"/>
        <w:rPr>
          <w:sz w:val="24"/>
          <w:szCs w:val="24"/>
        </w:rPr>
      </w:pPr>
      <w:r w:rsidRPr="00E735E5">
        <w:rPr>
          <w:sz w:val="24"/>
          <w:szCs w:val="24"/>
        </w:rPr>
        <w:t>-возмещает заказчику причиненные в результате этого убытки;</w:t>
      </w:r>
    </w:p>
    <w:p w:rsidR="00E735E5" w:rsidRPr="00E735E5" w:rsidRDefault="00E735E5" w:rsidP="00E735E5">
      <w:pPr>
        <w:widowControl/>
        <w:ind w:firstLine="425"/>
        <w:jc w:val="both"/>
        <w:rPr>
          <w:sz w:val="24"/>
          <w:szCs w:val="24"/>
        </w:rPr>
      </w:pPr>
      <w:r w:rsidRPr="00E735E5">
        <w:rPr>
          <w:sz w:val="24"/>
          <w:szCs w:val="24"/>
        </w:rPr>
        <w:t xml:space="preserve">-полностью или частично (по усмотрению </w:t>
      </w:r>
      <w:r w:rsidRPr="00E735E5">
        <w:rPr>
          <w:caps/>
          <w:sz w:val="24"/>
          <w:szCs w:val="24"/>
        </w:rPr>
        <w:t>з</w:t>
      </w:r>
      <w:r w:rsidRPr="00E735E5">
        <w:rPr>
          <w:sz w:val="24"/>
          <w:szCs w:val="24"/>
        </w:rPr>
        <w:t>аказчика) возмещает материальные и денежные средства, предоставленные ему для осуществления работы.</w:t>
      </w:r>
    </w:p>
    <w:p w:rsidR="00E735E5" w:rsidRPr="00E735E5" w:rsidRDefault="00E735E5" w:rsidP="00E735E5">
      <w:pPr>
        <w:widowControl/>
        <w:ind w:firstLine="425"/>
        <w:jc w:val="both"/>
        <w:rPr>
          <w:sz w:val="24"/>
          <w:szCs w:val="24"/>
        </w:rPr>
      </w:pPr>
      <w:r w:rsidRPr="00E735E5">
        <w:rPr>
          <w:sz w:val="24"/>
          <w:szCs w:val="24"/>
        </w:rPr>
        <w:t>13.4. Заказчик несет ответственность в соответствии с действующим законодательством РФ при наличии вины.</w:t>
      </w:r>
    </w:p>
    <w:p w:rsidR="00E735E5" w:rsidRPr="00E735E5" w:rsidRDefault="00E735E5" w:rsidP="00E735E5">
      <w:pPr>
        <w:widowControl/>
        <w:ind w:firstLine="425"/>
        <w:jc w:val="both"/>
        <w:rPr>
          <w:sz w:val="24"/>
          <w:szCs w:val="24"/>
        </w:rPr>
      </w:pPr>
      <w:r w:rsidRPr="00E735E5">
        <w:rPr>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E735E5" w:rsidRPr="00E735E5" w:rsidRDefault="00E735E5" w:rsidP="00E735E5">
      <w:pPr>
        <w:widowControl/>
        <w:ind w:firstLine="425"/>
        <w:jc w:val="both"/>
        <w:rPr>
          <w:sz w:val="24"/>
          <w:szCs w:val="24"/>
        </w:rPr>
      </w:pPr>
    </w:p>
    <w:p w:rsidR="00E735E5" w:rsidRPr="00E735E5" w:rsidRDefault="00E735E5" w:rsidP="00E735E5">
      <w:pPr>
        <w:widowControl/>
        <w:ind w:firstLine="425"/>
        <w:jc w:val="center"/>
        <w:outlineLvl w:val="0"/>
        <w:rPr>
          <w:b/>
          <w:sz w:val="24"/>
          <w:szCs w:val="24"/>
        </w:rPr>
      </w:pPr>
      <w:r w:rsidRPr="00E735E5">
        <w:rPr>
          <w:b/>
          <w:sz w:val="24"/>
          <w:szCs w:val="24"/>
        </w:rPr>
        <w:t>14. ПРОЧИЕ УСЛОВИЯ</w:t>
      </w:r>
    </w:p>
    <w:p w:rsidR="00E735E5" w:rsidRPr="00E735E5" w:rsidRDefault="00E735E5" w:rsidP="00E735E5">
      <w:pPr>
        <w:widowControl/>
        <w:ind w:firstLine="425"/>
        <w:jc w:val="both"/>
        <w:rPr>
          <w:sz w:val="24"/>
          <w:szCs w:val="24"/>
        </w:rPr>
      </w:pPr>
      <w:r w:rsidRPr="00E735E5">
        <w:rPr>
          <w:sz w:val="24"/>
          <w:szCs w:val="24"/>
        </w:rPr>
        <w:t>14.1. Настоящий контра</w:t>
      </w:r>
      <w:proofErr w:type="gramStart"/>
      <w:r w:rsidRPr="00E735E5">
        <w:rPr>
          <w:sz w:val="24"/>
          <w:szCs w:val="24"/>
        </w:rPr>
        <w:t>кт вст</w:t>
      </w:r>
      <w:proofErr w:type="gramEnd"/>
      <w:r w:rsidRPr="00E735E5">
        <w:rPr>
          <w:sz w:val="24"/>
          <w:szCs w:val="24"/>
        </w:rPr>
        <w:t xml:space="preserve">упает в силу с момента заключения и действует до полного </w:t>
      </w:r>
      <w:r w:rsidR="00C43999">
        <w:rPr>
          <w:sz w:val="24"/>
          <w:szCs w:val="24"/>
        </w:rPr>
        <w:t xml:space="preserve">и надлежащего </w:t>
      </w:r>
      <w:r w:rsidRPr="00E735E5">
        <w:rPr>
          <w:sz w:val="24"/>
          <w:szCs w:val="24"/>
        </w:rPr>
        <w:t>исполнения</w:t>
      </w:r>
      <w:r w:rsidR="00C43999">
        <w:rPr>
          <w:sz w:val="24"/>
          <w:szCs w:val="24"/>
        </w:rPr>
        <w:t xml:space="preserve"> сторонами своих обязательств по контракту</w:t>
      </w:r>
      <w:r w:rsidRPr="00E735E5">
        <w:rPr>
          <w:sz w:val="24"/>
          <w:szCs w:val="24"/>
        </w:rPr>
        <w:t xml:space="preserve">. Обязательства по контракту могут быть исполнены досрочно. </w:t>
      </w:r>
    </w:p>
    <w:p w:rsidR="00E735E5" w:rsidRPr="00E735E5" w:rsidRDefault="00E735E5" w:rsidP="00E735E5">
      <w:pPr>
        <w:widowControl/>
        <w:ind w:firstLine="425"/>
        <w:jc w:val="both"/>
        <w:rPr>
          <w:sz w:val="24"/>
          <w:szCs w:val="24"/>
        </w:rPr>
      </w:pPr>
      <w:r w:rsidRPr="00E735E5">
        <w:rPr>
          <w:sz w:val="24"/>
          <w:szCs w:val="24"/>
        </w:rPr>
        <w:t xml:space="preserve">14.2. Подрядчик не имеет права продать или передать </w:t>
      </w:r>
      <w:r w:rsidR="002C44AF">
        <w:rPr>
          <w:sz w:val="24"/>
          <w:szCs w:val="24"/>
        </w:rPr>
        <w:t>проектно-</w:t>
      </w:r>
      <w:r w:rsidRPr="00E735E5">
        <w:rPr>
          <w:sz w:val="24"/>
          <w:szCs w:val="24"/>
        </w:rPr>
        <w:t>сметную документацию на выполнение работ или отдельной его части третьей стороне.</w:t>
      </w:r>
    </w:p>
    <w:p w:rsidR="00E735E5" w:rsidRPr="00E735E5" w:rsidRDefault="00E735E5" w:rsidP="00E735E5">
      <w:pPr>
        <w:widowControl/>
        <w:ind w:firstLine="425"/>
        <w:jc w:val="both"/>
        <w:rPr>
          <w:sz w:val="24"/>
          <w:szCs w:val="24"/>
        </w:rPr>
      </w:pPr>
      <w:r w:rsidRPr="00E735E5">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E735E5" w:rsidRPr="00E735E5" w:rsidRDefault="00E735E5" w:rsidP="00E735E5">
      <w:pPr>
        <w:widowControl/>
        <w:ind w:firstLine="425"/>
        <w:jc w:val="both"/>
        <w:rPr>
          <w:sz w:val="24"/>
          <w:szCs w:val="24"/>
        </w:rPr>
      </w:pPr>
      <w:r w:rsidRPr="00E735E5">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E735E5" w:rsidRPr="00E735E5" w:rsidRDefault="00E735E5" w:rsidP="00E735E5">
      <w:pPr>
        <w:widowControl/>
        <w:ind w:firstLine="425"/>
        <w:jc w:val="both"/>
        <w:rPr>
          <w:sz w:val="24"/>
          <w:szCs w:val="24"/>
        </w:rPr>
      </w:pPr>
      <w:r w:rsidRPr="00E735E5">
        <w:rPr>
          <w:sz w:val="24"/>
          <w:szCs w:val="24"/>
        </w:rPr>
        <w:t>14.5. Во всем остальном, что не предусмотрено настоящим Контрактом, применяются нормы действующего законодательства РФ.</w:t>
      </w:r>
    </w:p>
    <w:p w:rsidR="00E735E5" w:rsidRPr="00E735E5" w:rsidRDefault="00E735E5" w:rsidP="00E735E5">
      <w:pPr>
        <w:widowControl/>
        <w:ind w:firstLine="425"/>
        <w:jc w:val="both"/>
        <w:rPr>
          <w:sz w:val="24"/>
          <w:szCs w:val="24"/>
        </w:rPr>
      </w:pPr>
      <w:r w:rsidRPr="00E735E5">
        <w:rPr>
          <w:sz w:val="24"/>
          <w:szCs w:val="24"/>
        </w:rPr>
        <w:t>14.6. Настоящий Контракт составлен в двух экземплярах, имеющих одинаковую юридическую силу, по одному для каждой из сторон.</w:t>
      </w:r>
    </w:p>
    <w:p w:rsidR="00E735E5" w:rsidRPr="00E735E5" w:rsidRDefault="00E735E5" w:rsidP="00E735E5">
      <w:pPr>
        <w:widowControl/>
        <w:jc w:val="center"/>
        <w:rPr>
          <w:b/>
          <w:szCs w:val="24"/>
        </w:rPr>
      </w:pPr>
    </w:p>
    <w:p w:rsidR="00E735E5" w:rsidRPr="00E735E5" w:rsidRDefault="00E735E5" w:rsidP="00E735E5">
      <w:pPr>
        <w:widowControl/>
        <w:jc w:val="center"/>
        <w:rPr>
          <w:b/>
          <w:sz w:val="24"/>
          <w:szCs w:val="24"/>
        </w:rPr>
      </w:pPr>
      <w:r w:rsidRPr="00E735E5">
        <w:rPr>
          <w:b/>
          <w:sz w:val="24"/>
          <w:szCs w:val="24"/>
        </w:rPr>
        <w:t>15. ЮРИДИЧЕСКИЕ АДРЕСА И РЕКВИЗИТЫ СТОРОН</w:t>
      </w:r>
    </w:p>
    <w:p w:rsidR="00E735E5" w:rsidRPr="00E735E5" w:rsidRDefault="00E735E5" w:rsidP="00E735E5">
      <w:pPr>
        <w:jc w:val="both"/>
        <w:outlineLvl w:val="0"/>
        <w:rPr>
          <w:b/>
          <w:i/>
          <w:sz w:val="24"/>
          <w:szCs w:val="24"/>
        </w:rPr>
      </w:pPr>
      <w:r w:rsidRPr="00E735E5">
        <w:rPr>
          <w:b/>
          <w:i/>
          <w:sz w:val="24"/>
          <w:szCs w:val="24"/>
        </w:rPr>
        <w:t>Заказчик:</w:t>
      </w:r>
    </w:p>
    <w:p w:rsidR="00E735E5" w:rsidRPr="00E735E5" w:rsidRDefault="00E735E5" w:rsidP="00E735E5">
      <w:pPr>
        <w:rPr>
          <w:b/>
          <w:i/>
          <w:sz w:val="24"/>
          <w:szCs w:val="24"/>
        </w:rPr>
      </w:pPr>
      <w:r w:rsidRPr="00E735E5">
        <w:rPr>
          <w:b/>
          <w:i/>
          <w:sz w:val="24"/>
          <w:szCs w:val="24"/>
        </w:rPr>
        <w:t>МКУ «Управление делами Администрации города Иванова»</w:t>
      </w:r>
    </w:p>
    <w:p w:rsidR="00E735E5" w:rsidRPr="00E735E5" w:rsidRDefault="00E735E5" w:rsidP="00E735E5">
      <w:pPr>
        <w:rPr>
          <w:b/>
          <w:i/>
          <w:sz w:val="24"/>
          <w:szCs w:val="24"/>
        </w:rPr>
      </w:pPr>
      <w:smartTag w:uri="urn:schemas-microsoft-com:office:smarttags" w:element="metricconverter">
        <w:smartTagPr>
          <w:attr w:name="ProductID" w:val="153000, г"/>
        </w:smartTagPr>
        <w:r w:rsidRPr="00E735E5">
          <w:rPr>
            <w:b/>
            <w:i/>
            <w:sz w:val="24"/>
            <w:szCs w:val="24"/>
          </w:rPr>
          <w:t>153000, г</w:t>
        </w:r>
      </w:smartTag>
      <w:r w:rsidRPr="00E735E5">
        <w:rPr>
          <w:b/>
          <w:i/>
          <w:sz w:val="24"/>
          <w:szCs w:val="24"/>
        </w:rPr>
        <w:t xml:space="preserve">. Иваново, </w:t>
      </w:r>
      <w:proofErr w:type="spellStart"/>
      <w:r w:rsidRPr="00E735E5">
        <w:rPr>
          <w:b/>
          <w:i/>
          <w:sz w:val="24"/>
          <w:szCs w:val="24"/>
        </w:rPr>
        <w:t>Шереметевский</w:t>
      </w:r>
      <w:proofErr w:type="spellEnd"/>
      <w:r w:rsidRPr="00E735E5">
        <w:rPr>
          <w:b/>
          <w:i/>
          <w:sz w:val="24"/>
          <w:szCs w:val="24"/>
        </w:rPr>
        <w:t xml:space="preserve"> пр., 1, ИНН 3728013473, КПП 370201001</w:t>
      </w:r>
    </w:p>
    <w:p w:rsidR="00E735E5" w:rsidRPr="00E735E5" w:rsidRDefault="00E735E5" w:rsidP="00E735E5">
      <w:pPr>
        <w:jc w:val="both"/>
        <w:rPr>
          <w:b/>
          <w:i/>
          <w:sz w:val="24"/>
          <w:szCs w:val="24"/>
        </w:rPr>
      </w:pPr>
      <w:r w:rsidRPr="00E735E5">
        <w:rPr>
          <w:b/>
          <w:i/>
          <w:sz w:val="24"/>
          <w:szCs w:val="24"/>
        </w:rPr>
        <w:t xml:space="preserve">ОГРН 1023700560740, </w:t>
      </w:r>
      <w:proofErr w:type="gramStart"/>
      <w:r w:rsidRPr="00E735E5">
        <w:rPr>
          <w:b/>
          <w:i/>
          <w:sz w:val="24"/>
          <w:szCs w:val="24"/>
        </w:rPr>
        <w:t>р</w:t>
      </w:r>
      <w:proofErr w:type="gramEnd"/>
      <w:r w:rsidRPr="00E735E5">
        <w:rPr>
          <w:b/>
          <w:i/>
          <w:sz w:val="24"/>
          <w:szCs w:val="24"/>
        </w:rPr>
        <w:t>/</w:t>
      </w:r>
      <w:proofErr w:type="spellStart"/>
      <w:r w:rsidRPr="00E735E5">
        <w:rPr>
          <w:b/>
          <w:i/>
          <w:sz w:val="24"/>
          <w:szCs w:val="24"/>
        </w:rPr>
        <w:t>сч</w:t>
      </w:r>
      <w:proofErr w:type="spellEnd"/>
      <w:r w:rsidRPr="00E735E5">
        <w:rPr>
          <w:b/>
          <w:i/>
          <w:sz w:val="24"/>
          <w:szCs w:val="24"/>
        </w:rPr>
        <w:t xml:space="preserve"> 40101810700000010001 в ГРКЦ ГУ Банка России по </w:t>
      </w:r>
      <w:proofErr w:type="spellStart"/>
      <w:r w:rsidRPr="00E735E5">
        <w:rPr>
          <w:b/>
          <w:i/>
          <w:sz w:val="24"/>
          <w:szCs w:val="24"/>
        </w:rPr>
        <w:t>Ив.обл</w:t>
      </w:r>
      <w:proofErr w:type="spellEnd"/>
      <w:r w:rsidRPr="00E735E5">
        <w:rPr>
          <w:b/>
          <w:i/>
          <w:sz w:val="24"/>
          <w:szCs w:val="24"/>
        </w:rPr>
        <w:t>.</w:t>
      </w:r>
    </w:p>
    <w:p w:rsidR="00E735E5" w:rsidRPr="00E735E5" w:rsidRDefault="00E735E5" w:rsidP="00E735E5">
      <w:pPr>
        <w:jc w:val="both"/>
        <w:rPr>
          <w:b/>
          <w:i/>
          <w:sz w:val="24"/>
          <w:szCs w:val="24"/>
        </w:rPr>
      </w:pPr>
      <w:r w:rsidRPr="00E735E5">
        <w:rPr>
          <w:b/>
          <w:i/>
          <w:sz w:val="24"/>
          <w:szCs w:val="24"/>
        </w:rPr>
        <w:t>БИК 042406001 Получатель: УФК по Ивановской области (МКУ «Управление делами Администрации города Иванова»)</w:t>
      </w:r>
    </w:p>
    <w:p w:rsidR="00E735E5" w:rsidRPr="00E735E5" w:rsidRDefault="00E735E5" w:rsidP="00E735E5">
      <w:pPr>
        <w:widowControl/>
        <w:jc w:val="both"/>
        <w:rPr>
          <w:b/>
          <w:i/>
          <w:sz w:val="24"/>
          <w:szCs w:val="24"/>
        </w:rPr>
      </w:pPr>
    </w:p>
    <w:p w:rsidR="00E735E5" w:rsidRPr="00E735E5" w:rsidRDefault="00E735E5" w:rsidP="00E735E5">
      <w:pPr>
        <w:widowControl/>
        <w:jc w:val="both"/>
        <w:rPr>
          <w:b/>
          <w:i/>
          <w:sz w:val="24"/>
          <w:szCs w:val="24"/>
        </w:rPr>
      </w:pPr>
      <w:r w:rsidRPr="00E735E5">
        <w:rPr>
          <w:b/>
          <w:i/>
          <w:sz w:val="24"/>
          <w:szCs w:val="24"/>
        </w:rPr>
        <w:t>Подрядчик:</w:t>
      </w:r>
    </w:p>
    <w:p w:rsidR="00E735E5" w:rsidRPr="00E735E5" w:rsidRDefault="00E735E5" w:rsidP="00E735E5">
      <w:pPr>
        <w:widowControl/>
        <w:jc w:val="both"/>
        <w:rPr>
          <w:b/>
          <w:i/>
          <w:sz w:val="24"/>
          <w:szCs w:val="24"/>
        </w:rPr>
      </w:pPr>
      <w:r w:rsidRPr="00E735E5">
        <w:rPr>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35E5" w:rsidRPr="00E735E5" w:rsidRDefault="00E735E5" w:rsidP="00E735E5">
      <w:pPr>
        <w:widowControl/>
        <w:jc w:val="both"/>
        <w:rPr>
          <w:b/>
          <w:i/>
          <w:sz w:val="24"/>
          <w:szCs w:val="24"/>
        </w:rPr>
      </w:pPr>
      <w:r w:rsidRPr="00E735E5">
        <w:rPr>
          <w:b/>
          <w:i/>
          <w:sz w:val="24"/>
          <w:szCs w:val="24"/>
        </w:rPr>
        <w:t xml:space="preserve">   </w:t>
      </w:r>
    </w:p>
    <w:p w:rsidR="00E735E5" w:rsidRPr="00E735E5" w:rsidRDefault="00E735E5" w:rsidP="00E735E5">
      <w:pPr>
        <w:widowControl/>
        <w:jc w:val="both"/>
        <w:rPr>
          <w:b/>
          <w:i/>
          <w:sz w:val="24"/>
          <w:szCs w:val="24"/>
        </w:rPr>
      </w:pPr>
    </w:p>
    <w:p w:rsidR="00E735E5" w:rsidRPr="00E735E5" w:rsidRDefault="00E735E5" w:rsidP="00E735E5">
      <w:pPr>
        <w:widowControl/>
        <w:jc w:val="both"/>
        <w:outlineLvl w:val="0"/>
        <w:rPr>
          <w:b/>
          <w:i/>
          <w:sz w:val="24"/>
          <w:szCs w:val="24"/>
        </w:rPr>
      </w:pPr>
      <w:r w:rsidRPr="00E735E5">
        <w:rPr>
          <w:b/>
          <w:i/>
          <w:sz w:val="24"/>
          <w:szCs w:val="24"/>
        </w:rPr>
        <w:t xml:space="preserve"> Заказчик:                                                                                       Подрядчик:            </w:t>
      </w:r>
    </w:p>
    <w:p w:rsidR="00E735E5" w:rsidRPr="00E735E5" w:rsidRDefault="00E735E5" w:rsidP="00E735E5">
      <w:pPr>
        <w:widowControl/>
        <w:jc w:val="both"/>
        <w:rPr>
          <w:b/>
          <w:i/>
          <w:sz w:val="24"/>
          <w:szCs w:val="24"/>
        </w:rPr>
      </w:pPr>
      <w:r w:rsidRPr="00E735E5">
        <w:rPr>
          <w:b/>
          <w:i/>
          <w:sz w:val="24"/>
          <w:szCs w:val="24"/>
        </w:rPr>
        <w:t>Директор</w:t>
      </w:r>
    </w:p>
    <w:p w:rsidR="00E735E5" w:rsidRPr="00E735E5" w:rsidRDefault="00E735E5" w:rsidP="00E735E5">
      <w:pPr>
        <w:widowControl/>
        <w:jc w:val="both"/>
        <w:rPr>
          <w:b/>
          <w:i/>
          <w:sz w:val="24"/>
          <w:szCs w:val="24"/>
        </w:rPr>
      </w:pPr>
      <w:r w:rsidRPr="00E735E5">
        <w:rPr>
          <w:b/>
          <w:i/>
          <w:sz w:val="24"/>
          <w:szCs w:val="24"/>
        </w:rPr>
        <w:t>Муниципального казенного  учреждения</w:t>
      </w:r>
    </w:p>
    <w:p w:rsidR="00E735E5" w:rsidRPr="00E735E5" w:rsidRDefault="00E735E5" w:rsidP="00E735E5">
      <w:pPr>
        <w:widowControl/>
        <w:jc w:val="both"/>
        <w:rPr>
          <w:b/>
          <w:i/>
          <w:sz w:val="24"/>
          <w:szCs w:val="24"/>
        </w:rPr>
      </w:pPr>
      <w:r w:rsidRPr="00E735E5">
        <w:rPr>
          <w:b/>
          <w:i/>
          <w:sz w:val="24"/>
          <w:szCs w:val="24"/>
        </w:rPr>
        <w:t xml:space="preserve">«Управление делами Администрации </w:t>
      </w:r>
    </w:p>
    <w:p w:rsidR="00E735E5" w:rsidRPr="00E735E5" w:rsidRDefault="00E735E5" w:rsidP="00E735E5">
      <w:pPr>
        <w:widowControl/>
        <w:jc w:val="both"/>
        <w:rPr>
          <w:b/>
          <w:i/>
          <w:sz w:val="24"/>
          <w:szCs w:val="24"/>
        </w:rPr>
      </w:pPr>
      <w:r w:rsidRPr="00E735E5">
        <w:rPr>
          <w:b/>
          <w:i/>
          <w:sz w:val="24"/>
          <w:szCs w:val="24"/>
        </w:rPr>
        <w:t>города Иванова»</w:t>
      </w:r>
      <w:r w:rsidRPr="00E735E5">
        <w:rPr>
          <w:b/>
          <w:i/>
          <w:sz w:val="24"/>
          <w:szCs w:val="24"/>
        </w:rPr>
        <w:tab/>
      </w:r>
      <w:r w:rsidRPr="00E735E5">
        <w:rPr>
          <w:b/>
          <w:i/>
          <w:sz w:val="24"/>
          <w:szCs w:val="24"/>
        </w:rPr>
        <w:tab/>
      </w:r>
      <w:r w:rsidRPr="00E735E5">
        <w:rPr>
          <w:b/>
          <w:i/>
          <w:sz w:val="24"/>
          <w:szCs w:val="24"/>
        </w:rPr>
        <w:tab/>
      </w:r>
      <w:r w:rsidRPr="00E735E5">
        <w:rPr>
          <w:b/>
          <w:i/>
          <w:sz w:val="24"/>
          <w:szCs w:val="24"/>
        </w:rPr>
        <w:tab/>
      </w:r>
      <w:r w:rsidRPr="00E735E5">
        <w:rPr>
          <w:b/>
          <w:i/>
          <w:sz w:val="24"/>
          <w:szCs w:val="24"/>
        </w:rPr>
        <w:tab/>
      </w:r>
      <w:r w:rsidRPr="00E735E5">
        <w:rPr>
          <w:b/>
          <w:i/>
          <w:sz w:val="24"/>
          <w:szCs w:val="24"/>
        </w:rPr>
        <w:tab/>
      </w:r>
    </w:p>
    <w:p w:rsidR="00E735E5" w:rsidRPr="00E735E5" w:rsidRDefault="00E735E5" w:rsidP="00E735E5">
      <w:pPr>
        <w:widowControl/>
        <w:tabs>
          <w:tab w:val="left" w:pos="5400"/>
        </w:tabs>
        <w:jc w:val="both"/>
        <w:rPr>
          <w:b/>
          <w:i/>
          <w:sz w:val="24"/>
          <w:szCs w:val="24"/>
        </w:rPr>
      </w:pPr>
    </w:p>
    <w:p w:rsidR="00E735E5" w:rsidRPr="00E735E5" w:rsidRDefault="00E735E5" w:rsidP="00E735E5">
      <w:pPr>
        <w:widowControl/>
        <w:tabs>
          <w:tab w:val="left" w:pos="5400"/>
        </w:tabs>
        <w:jc w:val="both"/>
        <w:rPr>
          <w:b/>
          <w:i/>
          <w:sz w:val="24"/>
          <w:szCs w:val="24"/>
        </w:rPr>
      </w:pPr>
    </w:p>
    <w:p w:rsidR="00E735E5" w:rsidRPr="00E735E5" w:rsidRDefault="00E735E5" w:rsidP="00E735E5">
      <w:pPr>
        <w:widowControl/>
        <w:tabs>
          <w:tab w:val="left" w:pos="5400"/>
        </w:tabs>
        <w:jc w:val="both"/>
        <w:rPr>
          <w:b/>
          <w:i/>
          <w:sz w:val="24"/>
          <w:szCs w:val="24"/>
        </w:rPr>
      </w:pPr>
      <w:r w:rsidRPr="00E735E5">
        <w:rPr>
          <w:b/>
          <w:i/>
          <w:sz w:val="24"/>
          <w:szCs w:val="24"/>
        </w:rPr>
        <w:t xml:space="preserve">___________________ Е.И. </w:t>
      </w:r>
      <w:proofErr w:type="spellStart"/>
      <w:r w:rsidRPr="00E735E5">
        <w:rPr>
          <w:b/>
          <w:i/>
          <w:sz w:val="24"/>
          <w:szCs w:val="24"/>
        </w:rPr>
        <w:t>Кодаченко</w:t>
      </w:r>
      <w:proofErr w:type="spellEnd"/>
      <w:r w:rsidRPr="00E735E5">
        <w:rPr>
          <w:b/>
          <w:i/>
          <w:sz w:val="24"/>
          <w:szCs w:val="24"/>
        </w:rPr>
        <w:tab/>
      </w:r>
      <w:r w:rsidRPr="00E735E5">
        <w:rPr>
          <w:b/>
          <w:i/>
          <w:sz w:val="24"/>
          <w:szCs w:val="24"/>
        </w:rPr>
        <w:tab/>
        <w:t xml:space="preserve"> ______________________</w:t>
      </w:r>
      <w:proofErr w:type="gramStart"/>
      <w:r w:rsidRPr="00E735E5">
        <w:rPr>
          <w:b/>
          <w:i/>
          <w:sz w:val="24"/>
          <w:szCs w:val="24"/>
        </w:rPr>
        <w:t xml:space="preserve"> .</w:t>
      </w:r>
      <w:proofErr w:type="gramEnd"/>
    </w:p>
    <w:p w:rsidR="00E735E5" w:rsidRPr="00E735E5" w:rsidRDefault="00E735E5" w:rsidP="00E735E5">
      <w:pPr>
        <w:widowControl/>
        <w:tabs>
          <w:tab w:val="left" w:pos="5805"/>
        </w:tabs>
        <w:jc w:val="both"/>
        <w:rPr>
          <w:b/>
          <w:i/>
          <w:sz w:val="24"/>
          <w:szCs w:val="24"/>
        </w:rPr>
      </w:pPr>
      <w:proofErr w:type="spellStart"/>
      <w:r w:rsidRPr="00E735E5">
        <w:rPr>
          <w:b/>
          <w:i/>
          <w:sz w:val="24"/>
          <w:szCs w:val="24"/>
        </w:rPr>
        <w:t>м.п</w:t>
      </w:r>
      <w:proofErr w:type="spellEnd"/>
      <w:r w:rsidRPr="00E735E5">
        <w:rPr>
          <w:b/>
          <w:i/>
          <w:sz w:val="24"/>
          <w:szCs w:val="24"/>
        </w:rPr>
        <w:t>.</w:t>
      </w:r>
      <w:r w:rsidRPr="00E735E5">
        <w:rPr>
          <w:b/>
          <w:i/>
          <w:sz w:val="24"/>
          <w:szCs w:val="24"/>
        </w:rPr>
        <w:tab/>
        <w:t xml:space="preserve"> </w:t>
      </w:r>
      <w:proofErr w:type="spellStart"/>
      <w:r w:rsidRPr="00E735E5">
        <w:rPr>
          <w:b/>
          <w:i/>
          <w:sz w:val="24"/>
          <w:szCs w:val="24"/>
        </w:rPr>
        <w:t>м.п</w:t>
      </w:r>
      <w:proofErr w:type="spellEnd"/>
      <w:r w:rsidRPr="00E735E5">
        <w:rPr>
          <w:b/>
          <w:i/>
          <w:sz w:val="24"/>
          <w:szCs w:val="24"/>
        </w:rPr>
        <w:t>.</w:t>
      </w:r>
    </w:p>
    <w:p w:rsidR="00E735E5" w:rsidRPr="00E735E5" w:rsidRDefault="00E735E5" w:rsidP="00E735E5">
      <w:pPr>
        <w:jc w:val="right"/>
        <w:rPr>
          <w:sz w:val="24"/>
          <w:szCs w:val="24"/>
        </w:rPr>
      </w:pPr>
    </w:p>
    <w:p w:rsidR="00E735E5" w:rsidRPr="00E735E5" w:rsidRDefault="00E735E5" w:rsidP="00E735E5">
      <w:pPr>
        <w:jc w:val="center"/>
        <w:rPr>
          <w:b/>
          <w:sz w:val="24"/>
          <w:szCs w:val="24"/>
        </w:rPr>
      </w:pPr>
    </w:p>
    <w:p w:rsidR="00E735E5" w:rsidRPr="00E735E5" w:rsidRDefault="00E735E5" w:rsidP="00E735E5">
      <w:pPr>
        <w:jc w:val="center"/>
        <w:rPr>
          <w:b/>
          <w:sz w:val="24"/>
          <w:szCs w:val="24"/>
        </w:rPr>
      </w:pPr>
    </w:p>
    <w:p w:rsidR="00E735E5" w:rsidRPr="00E735E5" w:rsidRDefault="00E735E5" w:rsidP="00E735E5">
      <w:pPr>
        <w:jc w:val="center"/>
        <w:rPr>
          <w:b/>
          <w:sz w:val="24"/>
          <w:szCs w:val="24"/>
        </w:rPr>
      </w:pPr>
    </w:p>
    <w:p w:rsidR="00E735E5" w:rsidRPr="00E735E5" w:rsidRDefault="00E735E5" w:rsidP="00E735E5">
      <w:pPr>
        <w:jc w:val="center"/>
        <w:rPr>
          <w:b/>
          <w:sz w:val="24"/>
          <w:szCs w:val="24"/>
        </w:rPr>
      </w:pPr>
    </w:p>
    <w:p w:rsidR="00E735E5" w:rsidRDefault="00E735E5" w:rsidP="002C44AF">
      <w:pPr>
        <w:rPr>
          <w:b/>
          <w:sz w:val="24"/>
          <w:szCs w:val="24"/>
        </w:rPr>
      </w:pPr>
    </w:p>
    <w:p w:rsidR="00642A7E" w:rsidRDefault="00642A7E" w:rsidP="002C44AF">
      <w:pPr>
        <w:rPr>
          <w:b/>
          <w:sz w:val="24"/>
          <w:szCs w:val="24"/>
        </w:rPr>
      </w:pPr>
    </w:p>
    <w:p w:rsidR="00642A7E" w:rsidRDefault="00642A7E" w:rsidP="002C44AF">
      <w:pPr>
        <w:rPr>
          <w:b/>
          <w:sz w:val="24"/>
          <w:szCs w:val="24"/>
        </w:rPr>
      </w:pPr>
    </w:p>
    <w:p w:rsidR="00642A7E" w:rsidRDefault="00642A7E" w:rsidP="002C44AF">
      <w:pPr>
        <w:rPr>
          <w:b/>
          <w:sz w:val="24"/>
          <w:szCs w:val="24"/>
        </w:rPr>
      </w:pPr>
    </w:p>
    <w:p w:rsidR="00642A7E" w:rsidRDefault="00642A7E" w:rsidP="002C44AF">
      <w:pPr>
        <w:rPr>
          <w:b/>
          <w:sz w:val="24"/>
          <w:szCs w:val="24"/>
        </w:rPr>
      </w:pPr>
    </w:p>
    <w:p w:rsidR="00642A7E" w:rsidRPr="00E735E5" w:rsidRDefault="00642A7E" w:rsidP="002C44AF">
      <w:pPr>
        <w:rPr>
          <w:b/>
          <w:sz w:val="24"/>
          <w:szCs w:val="24"/>
        </w:rPr>
      </w:pPr>
    </w:p>
    <w:p w:rsidR="00E735E5" w:rsidRPr="00E735E5" w:rsidRDefault="00E735E5" w:rsidP="00E735E5">
      <w:pPr>
        <w:jc w:val="center"/>
        <w:rPr>
          <w:b/>
          <w:sz w:val="24"/>
          <w:szCs w:val="24"/>
        </w:rPr>
      </w:pPr>
    </w:p>
    <w:p w:rsidR="00E735E5" w:rsidRPr="00E735E5" w:rsidRDefault="00E735E5" w:rsidP="00E735E5">
      <w:pPr>
        <w:jc w:val="right"/>
        <w:rPr>
          <w:sz w:val="24"/>
          <w:szCs w:val="24"/>
        </w:rPr>
      </w:pPr>
      <w:r w:rsidRPr="00E735E5">
        <w:rPr>
          <w:sz w:val="24"/>
          <w:szCs w:val="24"/>
        </w:rPr>
        <w:t xml:space="preserve">Приложение №1 к Контракту </w:t>
      </w:r>
    </w:p>
    <w:p w:rsidR="00E735E5" w:rsidRPr="00E735E5" w:rsidRDefault="00E735E5" w:rsidP="00E735E5">
      <w:pPr>
        <w:jc w:val="right"/>
        <w:rPr>
          <w:sz w:val="24"/>
          <w:szCs w:val="24"/>
        </w:rPr>
      </w:pPr>
      <w:r w:rsidRPr="00E735E5">
        <w:rPr>
          <w:sz w:val="24"/>
          <w:szCs w:val="24"/>
        </w:rPr>
        <w:t>от _______________ № ______</w:t>
      </w: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2C44AF" w:rsidP="00E735E5">
      <w:pPr>
        <w:jc w:val="center"/>
        <w:rPr>
          <w:sz w:val="24"/>
          <w:szCs w:val="16"/>
        </w:rPr>
      </w:pPr>
      <w:r>
        <w:rPr>
          <w:sz w:val="24"/>
          <w:szCs w:val="16"/>
        </w:rPr>
        <w:t>Проектно-сметная документация</w:t>
      </w:r>
      <w:r w:rsidR="00E735E5" w:rsidRPr="00E735E5">
        <w:rPr>
          <w:sz w:val="24"/>
          <w:szCs w:val="16"/>
        </w:rPr>
        <w:t>.</w:t>
      </w:r>
      <w:r w:rsidR="00E735E5" w:rsidRPr="00E735E5">
        <w:rPr>
          <w:sz w:val="24"/>
          <w:szCs w:val="24"/>
          <w:vertAlign w:val="superscript"/>
        </w:rPr>
        <w:t xml:space="preserve"> </w:t>
      </w:r>
      <w:r w:rsidR="00E735E5" w:rsidRPr="00E735E5">
        <w:rPr>
          <w:sz w:val="24"/>
          <w:szCs w:val="24"/>
          <w:vertAlign w:val="superscript"/>
        </w:rPr>
        <w:footnoteReference w:customMarkFollows="1" w:id="3"/>
        <w:sym w:font="Symbol" w:char="F02A"/>
      </w: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16"/>
          <w:szCs w:val="16"/>
        </w:rPr>
      </w:pPr>
    </w:p>
    <w:p w:rsidR="00E735E5" w:rsidRPr="00E735E5" w:rsidRDefault="00E735E5" w:rsidP="00E735E5">
      <w:pPr>
        <w:jc w:val="center"/>
        <w:rPr>
          <w:b/>
          <w:sz w:val="24"/>
          <w:szCs w:val="24"/>
        </w:rPr>
      </w:pPr>
    </w:p>
    <w:p w:rsidR="00E735E5" w:rsidRPr="00E735E5" w:rsidRDefault="00E735E5" w:rsidP="00E735E5">
      <w:pPr>
        <w:widowControl/>
        <w:autoSpaceDE/>
        <w:adjustRightInd/>
        <w:spacing w:line="276" w:lineRule="auto"/>
        <w:jc w:val="right"/>
        <w:rPr>
          <w:rFonts w:eastAsia="Calibri"/>
          <w:sz w:val="24"/>
          <w:szCs w:val="24"/>
          <w:lang w:eastAsia="en-US"/>
        </w:rPr>
      </w:pPr>
      <w:r w:rsidRPr="00E735E5">
        <w:rPr>
          <w:rFonts w:eastAsia="Calibri"/>
          <w:sz w:val="24"/>
          <w:szCs w:val="24"/>
          <w:lang w:eastAsia="en-US"/>
        </w:rPr>
        <w:t xml:space="preserve">Приложение № 2 к Контракту </w:t>
      </w:r>
    </w:p>
    <w:p w:rsidR="00E735E5" w:rsidRPr="00E735E5" w:rsidRDefault="00E735E5" w:rsidP="00E735E5">
      <w:pPr>
        <w:widowControl/>
        <w:autoSpaceDE/>
        <w:adjustRightInd/>
        <w:spacing w:line="276" w:lineRule="auto"/>
        <w:jc w:val="center"/>
        <w:rPr>
          <w:rFonts w:eastAsia="Calibri"/>
          <w:sz w:val="24"/>
          <w:szCs w:val="24"/>
          <w:lang w:eastAsia="en-US"/>
        </w:rPr>
      </w:pPr>
      <w:r w:rsidRPr="00E735E5">
        <w:rPr>
          <w:rFonts w:eastAsia="Calibri"/>
          <w:sz w:val="24"/>
          <w:szCs w:val="24"/>
          <w:lang w:eastAsia="en-US"/>
        </w:rPr>
        <w:t xml:space="preserve">                                                                                                        от __________ № ________</w:t>
      </w:r>
    </w:p>
    <w:p w:rsidR="00E735E5" w:rsidRPr="00E735E5" w:rsidRDefault="00E735E5" w:rsidP="00E735E5">
      <w:pPr>
        <w:widowControl/>
        <w:autoSpaceDE/>
        <w:adjustRightInd/>
        <w:spacing w:line="276" w:lineRule="auto"/>
        <w:jc w:val="right"/>
        <w:rPr>
          <w:rFonts w:eastAsia="Calibri"/>
          <w:sz w:val="16"/>
          <w:szCs w:val="16"/>
          <w:lang w:eastAsia="en-US"/>
        </w:rPr>
      </w:pPr>
    </w:p>
    <w:p w:rsidR="00E735E5" w:rsidRPr="00E735E5" w:rsidRDefault="00E735E5" w:rsidP="00E735E5">
      <w:pPr>
        <w:autoSpaceDE/>
        <w:adjustRightInd/>
        <w:jc w:val="center"/>
        <w:rPr>
          <w:b/>
          <w:sz w:val="24"/>
          <w:szCs w:val="24"/>
        </w:rPr>
      </w:pPr>
      <w:proofErr w:type="gramStart"/>
      <w:r w:rsidRPr="00E735E5">
        <w:rPr>
          <w:b/>
          <w:sz w:val="24"/>
          <w:szCs w:val="24"/>
        </w:rPr>
        <w:t>Характеристики материалов, используемых при монтаж системы пожаротушения в серверной,</w:t>
      </w:r>
      <w:r w:rsidRPr="00E735E5">
        <w:rPr>
          <w:b/>
        </w:rPr>
        <w:t xml:space="preserve"> </w:t>
      </w:r>
      <w:r w:rsidRPr="00E735E5">
        <w:rPr>
          <w:b/>
          <w:sz w:val="24"/>
          <w:szCs w:val="24"/>
        </w:rPr>
        <w:t xml:space="preserve"> расположенной в здании по адресу: г. Иваново, пл. Революции, д. 6</w:t>
      </w:r>
      <w:proofErr w:type="gramEnd"/>
    </w:p>
    <w:p w:rsidR="00E735E5" w:rsidRPr="00E735E5" w:rsidRDefault="00E735E5" w:rsidP="00E735E5">
      <w:pPr>
        <w:autoSpaceDE/>
        <w:adjustRightInd/>
        <w:rPr>
          <w:b/>
          <w:sz w:val="24"/>
          <w:szCs w:val="24"/>
        </w:rPr>
      </w:pPr>
    </w:p>
    <w:tbl>
      <w:tblPr>
        <w:tblW w:w="9478" w:type="dxa"/>
        <w:tblInd w:w="93" w:type="dxa"/>
        <w:tblLook w:val="04A0" w:firstRow="1" w:lastRow="0" w:firstColumn="1" w:lastColumn="0" w:noHBand="0" w:noVBand="1"/>
      </w:tblPr>
      <w:tblGrid>
        <w:gridCol w:w="555"/>
        <w:gridCol w:w="4677"/>
        <w:gridCol w:w="4246"/>
      </w:tblGrid>
      <w:tr w:rsidR="00E735E5" w:rsidRPr="00E735E5" w:rsidTr="0059772C">
        <w:trPr>
          <w:trHeight w:val="1020"/>
        </w:trPr>
        <w:tc>
          <w:tcPr>
            <w:tcW w:w="555" w:type="dxa"/>
            <w:tcBorders>
              <w:top w:val="single" w:sz="4" w:space="0" w:color="auto"/>
              <w:left w:val="single" w:sz="4" w:space="0" w:color="auto"/>
              <w:bottom w:val="single" w:sz="4" w:space="0" w:color="auto"/>
              <w:right w:val="single" w:sz="4" w:space="0" w:color="auto"/>
            </w:tcBorders>
            <w:noWrap/>
            <w:vAlign w:val="center"/>
          </w:tcPr>
          <w:p w:rsidR="00E735E5" w:rsidRPr="00E735E5" w:rsidRDefault="00E735E5" w:rsidP="00E735E5">
            <w:pPr>
              <w:widowControl/>
              <w:autoSpaceDE/>
              <w:adjustRightInd/>
              <w:jc w:val="center"/>
              <w:rPr>
                <w:b/>
                <w:i/>
                <w:sz w:val="24"/>
                <w:szCs w:val="24"/>
              </w:rPr>
            </w:pPr>
            <w:r w:rsidRPr="00E735E5">
              <w:rPr>
                <w:b/>
                <w:i/>
                <w:sz w:val="24"/>
                <w:szCs w:val="24"/>
              </w:rPr>
              <w:t xml:space="preserve">№ </w:t>
            </w:r>
            <w:proofErr w:type="gramStart"/>
            <w:r w:rsidRPr="00E735E5">
              <w:rPr>
                <w:b/>
                <w:i/>
                <w:sz w:val="24"/>
                <w:szCs w:val="24"/>
              </w:rPr>
              <w:t>п</w:t>
            </w:r>
            <w:proofErr w:type="gramEnd"/>
            <w:r w:rsidRPr="00E735E5">
              <w:rPr>
                <w:b/>
                <w:i/>
                <w:sz w:val="24"/>
                <w:szCs w:val="24"/>
              </w:rPr>
              <w:t>/п</w:t>
            </w:r>
          </w:p>
        </w:tc>
        <w:tc>
          <w:tcPr>
            <w:tcW w:w="4677" w:type="dxa"/>
            <w:tcBorders>
              <w:top w:val="single" w:sz="4" w:space="0" w:color="auto"/>
              <w:left w:val="nil"/>
              <w:bottom w:val="single" w:sz="4" w:space="0" w:color="auto"/>
              <w:right w:val="single" w:sz="4" w:space="0" w:color="auto"/>
            </w:tcBorders>
            <w:vAlign w:val="center"/>
          </w:tcPr>
          <w:p w:rsidR="00E735E5" w:rsidRPr="00E735E5" w:rsidRDefault="00E735E5" w:rsidP="003C2603">
            <w:pPr>
              <w:widowControl/>
              <w:autoSpaceDE/>
              <w:adjustRightInd/>
              <w:jc w:val="center"/>
              <w:rPr>
                <w:b/>
                <w:i/>
                <w:sz w:val="24"/>
                <w:szCs w:val="24"/>
              </w:rPr>
            </w:pPr>
            <w:r w:rsidRPr="00E735E5">
              <w:rPr>
                <w:b/>
                <w:i/>
                <w:sz w:val="24"/>
                <w:szCs w:val="24"/>
              </w:rPr>
              <w:t>Наименование товара, товарный знак</w:t>
            </w:r>
            <w:r w:rsidR="00C43999">
              <w:rPr>
                <w:iCs/>
                <w:sz w:val="24"/>
                <w:szCs w:val="24"/>
              </w:rPr>
              <w:t xml:space="preserve"> </w:t>
            </w:r>
            <w:r w:rsidR="00C43999" w:rsidRPr="003C2603">
              <w:rPr>
                <w:b/>
                <w:i/>
                <w:iCs/>
                <w:sz w:val="24"/>
                <w:szCs w:val="24"/>
              </w:rPr>
              <w:t>(при его наличии)</w:t>
            </w:r>
            <w:r w:rsidRPr="003C2603">
              <w:rPr>
                <w:b/>
                <w:i/>
                <w:sz w:val="24"/>
                <w:szCs w:val="24"/>
              </w:rPr>
              <w:t>,</w:t>
            </w:r>
            <w:r w:rsidRPr="00E735E5">
              <w:rPr>
                <w:b/>
                <w:i/>
                <w:sz w:val="24"/>
                <w:szCs w:val="24"/>
              </w:rPr>
              <w:t xml:space="preserve"> используемы</w:t>
            </w:r>
            <w:r w:rsidR="003C2603">
              <w:rPr>
                <w:b/>
                <w:i/>
                <w:sz w:val="24"/>
                <w:szCs w:val="24"/>
              </w:rPr>
              <w:t>й</w:t>
            </w:r>
            <w:r w:rsidRPr="00E735E5">
              <w:rPr>
                <w:b/>
                <w:i/>
                <w:sz w:val="24"/>
                <w:szCs w:val="24"/>
              </w:rPr>
              <w:t xml:space="preserve"> при выполнении работ</w:t>
            </w:r>
          </w:p>
        </w:tc>
        <w:tc>
          <w:tcPr>
            <w:tcW w:w="4246" w:type="dxa"/>
            <w:tcBorders>
              <w:top w:val="single" w:sz="4" w:space="0" w:color="auto"/>
              <w:left w:val="nil"/>
              <w:bottom w:val="single" w:sz="4" w:space="0" w:color="auto"/>
              <w:right w:val="single" w:sz="4" w:space="0" w:color="auto"/>
            </w:tcBorders>
            <w:vAlign w:val="center"/>
          </w:tcPr>
          <w:p w:rsidR="00E735E5" w:rsidRPr="00E735E5" w:rsidRDefault="00E735E5" w:rsidP="00E735E5">
            <w:pPr>
              <w:widowControl/>
              <w:autoSpaceDE/>
              <w:adjustRightInd/>
              <w:jc w:val="center"/>
              <w:rPr>
                <w:b/>
                <w:i/>
                <w:sz w:val="24"/>
                <w:szCs w:val="24"/>
              </w:rPr>
            </w:pPr>
            <w:r w:rsidRPr="00E735E5">
              <w:rPr>
                <w:b/>
                <w:i/>
                <w:sz w:val="24"/>
                <w:szCs w:val="24"/>
              </w:rPr>
              <w:t>Показатели товаров</w:t>
            </w:r>
          </w:p>
        </w:tc>
      </w:tr>
      <w:tr w:rsidR="00E735E5" w:rsidRPr="00E735E5" w:rsidTr="0059772C">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r w:rsidRPr="00E735E5">
              <w:rPr>
                <w:sz w:val="24"/>
                <w:szCs w:val="24"/>
              </w:rPr>
              <w:t>1</w:t>
            </w:r>
          </w:p>
        </w:tc>
        <w:tc>
          <w:tcPr>
            <w:tcW w:w="4677"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r>
      <w:tr w:rsidR="00E735E5" w:rsidRPr="00E735E5" w:rsidTr="0059772C">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r w:rsidRPr="00E735E5">
              <w:rPr>
                <w:sz w:val="24"/>
                <w:szCs w:val="24"/>
              </w:rPr>
              <w:t>2</w:t>
            </w:r>
          </w:p>
        </w:tc>
        <w:tc>
          <w:tcPr>
            <w:tcW w:w="4677"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r>
      <w:tr w:rsidR="00E735E5" w:rsidRPr="00E735E5" w:rsidTr="0059772C">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r w:rsidRPr="00E735E5">
              <w:rPr>
                <w:sz w:val="24"/>
                <w:szCs w:val="24"/>
              </w:rPr>
              <w:t>…</w:t>
            </w:r>
          </w:p>
        </w:tc>
        <w:tc>
          <w:tcPr>
            <w:tcW w:w="4677"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E735E5" w:rsidRPr="00E735E5" w:rsidRDefault="00E735E5" w:rsidP="00E735E5">
            <w:pPr>
              <w:widowControl/>
              <w:autoSpaceDE/>
              <w:adjustRightInd/>
              <w:spacing w:line="360" w:lineRule="auto"/>
              <w:jc w:val="center"/>
              <w:rPr>
                <w:sz w:val="24"/>
                <w:szCs w:val="24"/>
              </w:rPr>
            </w:pPr>
          </w:p>
        </w:tc>
      </w:tr>
    </w:tbl>
    <w:p w:rsidR="00E735E5" w:rsidRPr="00E735E5" w:rsidRDefault="00E735E5" w:rsidP="00E735E5">
      <w:pPr>
        <w:rPr>
          <w:sz w:val="16"/>
          <w:szCs w:val="16"/>
        </w:rPr>
      </w:pPr>
    </w:p>
    <w:p w:rsidR="00E735E5" w:rsidRPr="00E735E5" w:rsidRDefault="00E735E5" w:rsidP="00E735E5">
      <w:pPr>
        <w:rPr>
          <w:sz w:val="24"/>
          <w:szCs w:val="24"/>
        </w:rPr>
      </w:pPr>
      <w:r w:rsidRPr="00E735E5">
        <w:rPr>
          <w:sz w:val="24"/>
          <w:szCs w:val="24"/>
        </w:rPr>
        <w:t>ЗАКАЗЧИК:                                                             ПОДРЯДЧИК:</w:t>
      </w:r>
    </w:p>
    <w:p w:rsidR="00E735E5" w:rsidRPr="00E735E5" w:rsidRDefault="00E735E5" w:rsidP="00E735E5">
      <w:pPr>
        <w:rPr>
          <w:sz w:val="24"/>
          <w:szCs w:val="24"/>
        </w:rPr>
      </w:pPr>
    </w:p>
    <w:p w:rsidR="00E735E5" w:rsidRPr="00E735E5" w:rsidRDefault="00E735E5" w:rsidP="00E735E5">
      <w:pPr>
        <w:rPr>
          <w:sz w:val="24"/>
          <w:szCs w:val="24"/>
        </w:rPr>
      </w:pPr>
      <w:r w:rsidRPr="00E735E5">
        <w:rPr>
          <w:sz w:val="24"/>
          <w:szCs w:val="24"/>
        </w:rPr>
        <w:t>_______________/___________________/             __________________/_________________/</w:t>
      </w:r>
    </w:p>
    <w:p w:rsidR="00E735E5" w:rsidRPr="00E735E5" w:rsidRDefault="00E735E5" w:rsidP="00E735E5">
      <w:pPr>
        <w:rPr>
          <w:sz w:val="24"/>
          <w:szCs w:val="24"/>
        </w:rPr>
      </w:pPr>
      <w:r w:rsidRPr="00E735E5">
        <w:rPr>
          <w:sz w:val="24"/>
          <w:szCs w:val="24"/>
        </w:rPr>
        <w:t xml:space="preserve">                          М.П.                                                                                 М.П.</w:t>
      </w:r>
    </w:p>
    <w:p w:rsidR="00E735E5" w:rsidRPr="00E735E5" w:rsidRDefault="00E735E5" w:rsidP="00E735E5">
      <w:r w:rsidRPr="00E735E5">
        <w:rPr>
          <w:sz w:val="24"/>
          <w:szCs w:val="24"/>
        </w:rPr>
        <w:t xml:space="preserve">               </w:t>
      </w:r>
    </w:p>
    <w:p w:rsidR="00F43D57" w:rsidRDefault="00F43D57" w:rsidP="00F43D57">
      <w:pPr>
        <w:pStyle w:val="34"/>
        <w:jc w:val="both"/>
        <w:rPr>
          <w:i/>
          <w:sz w:val="24"/>
          <w:szCs w:val="24"/>
        </w:rPr>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73B76" w:rsidRDefault="00273B76" w:rsidP="003A4FAE">
      <w:pPr>
        <w:ind w:left="6521"/>
      </w:pPr>
    </w:p>
    <w:p w:rsidR="002C44AF" w:rsidRDefault="002C44AF" w:rsidP="003A4FAE">
      <w:pPr>
        <w:ind w:left="6521"/>
      </w:pPr>
    </w:p>
    <w:p w:rsidR="00642A7E" w:rsidRDefault="00642A7E" w:rsidP="003A4FAE">
      <w:pPr>
        <w:ind w:left="6521"/>
      </w:pPr>
    </w:p>
    <w:p w:rsidR="00273B76" w:rsidRDefault="00273B76" w:rsidP="003B4277"/>
    <w:p w:rsidR="00114A41" w:rsidRDefault="00114A41" w:rsidP="002C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114A41" w:rsidRPr="002C44AF" w:rsidRDefault="00114A41" w:rsidP="00114A41">
      <w:pPr>
        <w:ind w:firstLine="709"/>
        <w:jc w:val="both"/>
        <w:rPr>
          <w:sz w:val="24"/>
          <w:szCs w:val="24"/>
        </w:rPr>
      </w:pPr>
      <w:r>
        <w:rPr>
          <w:sz w:val="24"/>
          <w:szCs w:val="24"/>
        </w:rPr>
        <w:t xml:space="preserve">Все работы выполняются в соответствии с требованиями, указанными в настоящей документации об открытом аукционе в электронной форме, проектом муниципального контракта, </w:t>
      </w:r>
      <w:r w:rsidR="002C44AF">
        <w:rPr>
          <w:sz w:val="24"/>
          <w:szCs w:val="24"/>
        </w:rPr>
        <w:t>с проектно-сметной документацией</w:t>
      </w:r>
      <w:r>
        <w:rPr>
          <w:sz w:val="24"/>
          <w:szCs w:val="24"/>
        </w:rPr>
        <w:t>, с котор</w:t>
      </w:r>
      <w:r w:rsidR="002C44AF">
        <w:rPr>
          <w:sz w:val="24"/>
          <w:szCs w:val="24"/>
        </w:rPr>
        <w:t>ой</w:t>
      </w:r>
      <w:r>
        <w:rPr>
          <w:sz w:val="24"/>
          <w:szCs w:val="24"/>
        </w:rPr>
        <w:t xml:space="preserve"> можно ознакомиться на сайте</w:t>
      </w:r>
      <w:r>
        <w:t xml:space="preserve"> </w:t>
      </w:r>
      <w:hyperlink r:id="rId13" w:history="1">
        <w:r w:rsidRPr="002C44AF">
          <w:rPr>
            <w:rStyle w:val="a4"/>
            <w:sz w:val="24"/>
            <w:szCs w:val="24"/>
            <w:lang w:val="en-US"/>
          </w:rPr>
          <w:t>www</w:t>
        </w:r>
        <w:r w:rsidRPr="002C44AF">
          <w:rPr>
            <w:rStyle w:val="a4"/>
            <w:sz w:val="24"/>
            <w:szCs w:val="24"/>
          </w:rPr>
          <w:t>.zakupki.gov.ru</w:t>
        </w:r>
      </w:hyperlink>
      <w:r w:rsidRPr="002C44AF">
        <w:rPr>
          <w:sz w:val="24"/>
          <w:szCs w:val="24"/>
        </w:rPr>
        <w:t>.</w:t>
      </w:r>
    </w:p>
    <w:p w:rsidR="00567A98" w:rsidRDefault="00567A98" w:rsidP="00567A98">
      <w:pPr>
        <w:ind w:right="154" w:firstLine="708"/>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4D520F" w:rsidRDefault="004D520F" w:rsidP="004D520F">
      <w:pPr>
        <w:rPr>
          <w:sz w:val="10"/>
          <w:szCs w:val="10"/>
        </w:rPr>
      </w:pPr>
    </w:p>
    <w:p w:rsidR="00114A41" w:rsidRDefault="00114A41" w:rsidP="004D520F">
      <w:pPr>
        <w:rPr>
          <w:sz w:val="10"/>
          <w:szCs w:val="10"/>
        </w:rPr>
      </w:pPr>
    </w:p>
    <w:tbl>
      <w:tblPr>
        <w:tblStyle w:val="1f4"/>
        <w:tblW w:w="9498" w:type="dxa"/>
        <w:tblInd w:w="108" w:type="dxa"/>
        <w:tblLayout w:type="fixed"/>
        <w:tblLook w:val="01E0" w:firstRow="1" w:lastRow="1" w:firstColumn="1" w:lastColumn="1" w:noHBand="0" w:noVBand="0"/>
      </w:tblPr>
      <w:tblGrid>
        <w:gridCol w:w="900"/>
        <w:gridCol w:w="2880"/>
        <w:gridCol w:w="5718"/>
      </w:tblGrid>
      <w:tr w:rsidR="002C44AF" w:rsidRPr="002C44AF" w:rsidTr="002C44AF">
        <w:tc>
          <w:tcPr>
            <w:tcW w:w="900" w:type="dxa"/>
          </w:tcPr>
          <w:p w:rsidR="002C44AF" w:rsidRPr="002C44AF" w:rsidRDefault="002C44AF" w:rsidP="002C44AF">
            <w:pPr>
              <w:widowControl/>
              <w:autoSpaceDE/>
              <w:autoSpaceDN/>
              <w:adjustRightInd/>
              <w:jc w:val="center"/>
              <w:rPr>
                <w:b/>
                <w:sz w:val="24"/>
                <w:szCs w:val="24"/>
              </w:rPr>
            </w:pPr>
          </w:p>
          <w:p w:rsidR="002C44AF" w:rsidRPr="002C44AF" w:rsidRDefault="002C44AF" w:rsidP="002C44AF">
            <w:pPr>
              <w:widowControl/>
              <w:autoSpaceDE/>
              <w:autoSpaceDN/>
              <w:adjustRightInd/>
              <w:jc w:val="center"/>
              <w:rPr>
                <w:b/>
                <w:sz w:val="24"/>
                <w:szCs w:val="24"/>
              </w:rPr>
            </w:pPr>
            <w:r w:rsidRPr="002C44AF">
              <w:rPr>
                <w:b/>
                <w:sz w:val="24"/>
                <w:szCs w:val="24"/>
              </w:rPr>
              <w:t xml:space="preserve">№ </w:t>
            </w:r>
            <w:proofErr w:type="gramStart"/>
            <w:r w:rsidRPr="002C44AF">
              <w:rPr>
                <w:b/>
                <w:sz w:val="24"/>
                <w:szCs w:val="24"/>
              </w:rPr>
              <w:t>п</w:t>
            </w:r>
            <w:proofErr w:type="gramEnd"/>
            <w:r w:rsidRPr="002C44AF">
              <w:rPr>
                <w:b/>
                <w:sz w:val="24"/>
                <w:szCs w:val="24"/>
              </w:rPr>
              <w:t>/п</w:t>
            </w:r>
          </w:p>
        </w:tc>
        <w:tc>
          <w:tcPr>
            <w:tcW w:w="2880" w:type="dxa"/>
          </w:tcPr>
          <w:p w:rsidR="002C44AF" w:rsidRPr="002C44AF" w:rsidRDefault="002C44AF" w:rsidP="002C44AF">
            <w:pPr>
              <w:widowControl/>
              <w:autoSpaceDE/>
              <w:autoSpaceDN/>
              <w:adjustRightInd/>
              <w:jc w:val="center"/>
              <w:rPr>
                <w:b/>
                <w:sz w:val="24"/>
                <w:szCs w:val="24"/>
              </w:rPr>
            </w:pPr>
          </w:p>
          <w:p w:rsidR="002C44AF" w:rsidRPr="002C44AF" w:rsidRDefault="002C44AF" w:rsidP="002C44AF">
            <w:pPr>
              <w:widowControl/>
              <w:autoSpaceDE/>
              <w:autoSpaceDN/>
              <w:adjustRightInd/>
              <w:jc w:val="center"/>
              <w:rPr>
                <w:b/>
                <w:sz w:val="24"/>
                <w:szCs w:val="24"/>
              </w:rPr>
            </w:pPr>
            <w:r w:rsidRPr="002C44AF">
              <w:rPr>
                <w:b/>
                <w:sz w:val="24"/>
                <w:szCs w:val="24"/>
              </w:rPr>
              <w:t>Наименование материалов</w:t>
            </w:r>
          </w:p>
          <w:p w:rsidR="002C44AF" w:rsidRPr="002C44AF" w:rsidRDefault="002C44AF" w:rsidP="002C44AF">
            <w:pPr>
              <w:widowControl/>
              <w:autoSpaceDE/>
              <w:autoSpaceDN/>
              <w:adjustRightInd/>
              <w:jc w:val="center"/>
              <w:rPr>
                <w:b/>
                <w:sz w:val="24"/>
                <w:szCs w:val="24"/>
              </w:rPr>
            </w:pPr>
          </w:p>
        </w:tc>
        <w:tc>
          <w:tcPr>
            <w:tcW w:w="5718" w:type="dxa"/>
          </w:tcPr>
          <w:p w:rsidR="002C44AF" w:rsidRPr="002C44AF" w:rsidRDefault="002C44AF" w:rsidP="002C44AF">
            <w:pPr>
              <w:widowControl/>
              <w:autoSpaceDE/>
              <w:autoSpaceDN/>
              <w:adjustRightInd/>
              <w:jc w:val="center"/>
              <w:rPr>
                <w:b/>
                <w:sz w:val="24"/>
                <w:szCs w:val="24"/>
              </w:rPr>
            </w:pPr>
          </w:p>
          <w:p w:rsidR="002C44AF" w:rsidRPr="002C44AF" w:rsidRDefault="002C44AF" w:rsidP="002C44AF">
            <w:pPr>
              <w:widowControl/>
              <w:autoSpaceDE/>
              <w:autoSpaceDN/>
              <w:adjustRightInd/>
              <w:jc w:val="center"/>
              <w:rPr>
                <w:b/>
                <w:sz w:val="24"/>
                <w:szCs w:val="24"/>
              </w:rPr>
            </w:pPr>
            <w:r w:rsidRPr="002C44AF">
              <w:rPr>
                <w:b/>
                <w:sz w:val="24"/>
                <w:szCs w:val="24"/>
              </w:rPr>
              <w:t>Технические характеристики</w:t>
            </w:r>
          </w:p>
        </w:tc>
      </w:tr>
      <w:tr w:rsidR="002C44AF" w:rsidRPr="002C44AF" w:rsidTr="002C44AF">
        <w:tc>
          <w:tcPr>
            <w:tcW w:w="900" w:type="dxa"/>
          </w:tcPr>
          <w:p w:rsidR="002C44AF" w:rsidRPr="002C44AF" w:rsidRDefault="002C44AF" w:rsidP="002C44AF">
            <w:pPr>
              <w:widowControl/>
              <w:autoSpaceDE/>
              <w:autoSpaceDN/>
              <w:adjustRightInd/>
              <w:jc w:val="center"/>
              <w:rPr>
                <w:sz w:val="22"/>
                <w:szCs w:val="22"/>
              </w:rPr>
            </w:pPr>
          </w:p>
          <w:p w:rsidR="002C44AF" w:rsidRPr="002C44AF" w:rsidRDefault="002C44AF" w:rsidP="002C44AF">
            <w:pPr>
              <w:widowControl/>
              <w:autoSpaceDE/>
              <w:autoSpaceDN/>
              <w:adjustRightInd/>
              <w:jc w:val="center"/>
              <w:rPr>
                <w:sz w:val="22"/>
                <w:szCs w:val="22"/>
              </w:rPr>
            </w:pPr>
            <w:r w:rsidRPr="002C44AF">
              <w:rPr>
                <w:sz w:val="22"/>
                <w:szCs w:val="22"/>
              </w:rPr>
              <w:t>1</w:t>
            </w:r>
          </w:p>
        </w:tc>
        <w:tc>
          <w:tcPr>
            <w:tcW w:w="2880" w:type="dxa"/>
          </w:tcPr>
          <w:p w:rsidR="002C44AF" w:rsidRPr="002C44AF" w:rsidRDefault="002C44AF" w:rsidP="002C44AF">
            <w:pPr>
              <w:widowControl/>
              <w:autoSpaceDE/>
              <w:autoSpaceDN/>
              <w:adjustRightInd/>
              <w:rPr>
                <w:sz w:val="22"/>
                <w:szCs w:val="22"/>
              </w:rPr>
            </w:pPr>
          </w:p>
          <w:p w:rsidR="002C44AF" w:rsidRPr="002C44AF" w:rsidRDefault="002C44AF" w:rsidP="002C44AF">
            <w:pPr>
              <w:widowControl/>
              <w:autoSpaceDE/>
              <w:autoSpaceDN/>
              <w:adjustRightInd/>
              <w:rPr>
                <w:sz w:val="22"/>
                <w:szCs w:val="22"/>
              </w:rPr>
            </w:pPr>
            <w:r w:rsidRPr="002C44AF">
              <w:rPr>
                <w:sz w:val="22"/>
                <w:szCs w:val="22"/>
              </w:rPr>
              <w:t xml:space="preserve">Устройство </w:t>
            </w:r>
            <w:proofErr w:type="spellStart"/>
            <w:r w:rsidRPr="002C44AF">
              <w:rPr>
                <w:sz w:val="22"/>
                <w:szCs w:val="22"/>
              </w:rPr>
              <w:t>электропуска</w:t>
            </w:r>
            <w:proofErr w:type="spellEnd"/>
            <w:r w:rsidRPr="002C44AF">
              <w:rPr>
                <w:sz w:val="22"/>
                <w:szCs w:val="22"/>
              </w:rPr>
              <w:t xml:space="preserve"> УП-3М</w:t>
            </w:r>
          </w:p>
        </w:tc>
        <w:tc>
          <w:tcPr>
            <w:tcW w:w="5718" w:type="dxa"/>
          </w:tcPr>
          <w:p w:rsidR="002C44AF" w:rsidRPr="002C44AF" w:rsidRDefault="002C44AF" w:rsidP="002C44AF">
            <w:pPr>
              <w:widowControl/>
              <w:autoSpaceDE/>
              <w:autoSpaceDN/>
              <w:adjustRightInd/>
              <w:rPr>
                <w:sz w:val="22"/>
                <w:szCs w:val="22"/>
              </w:rPr>
            </w:pPr>
          </w:p>
          <w:tbl>
            <w:tblPr>
              <w:tblW w:w="0" w:type="auto"/>
              <w:tblInd w:w="247" w:type="dxa"/>
              <w:tblLayout w:type="fixed"/>
              <w:tblCellMar>
                <w:top w:w="15" w:type="dxa"/>
                <w:left w:w="15" w:type="dxa"/>
                <w:bottom w:w="15" w:type="dxa"/>
                <w:right w:w="15" w:type="dxa"/>
              </w:tblCellMar>
              <w:tblLook w:val="0000" w:firstRow="0" w:lastRow="0" w:firstColumn="0" w:lastColumn="0" w:noHBand="0" w:noVBand="0"/>
            </w:tblPr>
            <w:tblGrid>
              <w:gridCol w:w="3420"/>
              <w:gridCol w:w="979"/>
            </w:tblGrid>
            <w:tr w:rsidR="002C44AF" w:rsidRPr="002C44AF" w:rsidTr="0059772C">
              <w:tc>
                <w:tcPr>
                  <w:tcW w:w="3420"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pPr>
                  <w:r w:rsidRPr="002C44AF">
                    <w:t>Электрическое сопротивление, Ом</w:t>
                  </w:r>
                </w:p>
              </w:tc>
              <w:tc>
                <w:tcPr>
                  <w:tcW w:w="979"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jc w:val="center"/>
                  </w:pPr>
                  <w:r w:rsidRPr="002C44AF">
                    <w:t>1,5 ÷ 4,0</w:t>
                  </w:r>
                </w:p>
              </w:tc>
            </w:tr>
            <w:tr w:rsidR="002C44AF" w:rsidRPr="002C44AF" w:rsidTr="0059772C">
              <w:tc>
                <w:tcPr>
                  <w:tcW w:w="3420"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pPr>
                  <w:r w:rsidRPr="002C44AF">
                    <w:t>Безопасный ток, А</w:t>
                  </w:r>
                </w:p>
              </w:tc>
              <w:tc>
                <w:tcPr>
                  <w:tcW w:w="979"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jc w:val="center"/>
                  </w:pPr>
                  <w:r w:rsidRPr="002C44AF">
                    <w:t>0,05</w:t>
                  </w:r>
                </w:p>
              </w:tc>
            </w:tr>
            <w:tr w:rsidR="002C44AF" w:rsidRPr="002C44AF" w:rsidTr="0059772C">
              <w:tc>
                <w:tcPr>
                  <w:tcW w:w="3420"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pPr>
                  <w:r w:rsidRPr="002C44AF">
                    <w:t>Ток срабатывания, А</w:t>
                  </w:r>
                </w:p>
              </w:tc>
              <w:tc>
                <w:tcPr>
                  <w:tcW w:w="979"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jc w:val="center"/>
                  </w:pPr>
                  <w:r w:rsidRPr="002C44AF">
                    <w:t>0,5</w:t>
                  </w:r>
                </w:p>
              </w:tc>
            </w:tr>
            <w:tr w:rsidR="002C44AF" w:rsidRPr="002C44AF" w:rsidTr="0059772C">
              <w:tc>
                <w:tcPr>
                  <w:tcW w:w="3420"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pPr>
                  <w:r w:rsidRPr="002C44AF">
                    <w:t>Развиваемое давление, кгс/см</w:t>
                  </w:r>
                  <w:proofErr w:type="gramStart"/>
                  <w:r w:rsidRPr="002C44AF">
                    <w:rPr>
                      <w:vertAlign w:val="superscript"/>
                    </w:rPr>
                    <w:t>2</w:t>
                  </w:r>
                  <w:proofErr w:type="gramEnd"/>
                </w:p>
              </w:tc>
              <w:tc>
                <w:tcPr>
                  <w:tcW w:w="979"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jc w:val="center"/>
                  </w:pPr>
                  <w:r w:rsidRPr="002C44AF">
                    <w:t>100 ÷ 200</w:t>
                  </w:r>
                </w:p>
              </w:tc>
            </w:tr>
            <w:tr w:rsidR="002C44AF" w:rsidRPr="002C44AF" w:rsidTr="0059772C">
              <w:tc>
                <w:tcPr>
                  <w:tcW w:w="3420"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pPr>
                  <w:r w:rsidRPr="002C44AF">
                    <w:t xml:space="preserve">Габаритные размеры, </w:t>
                  </w:r>
                  <w:proofErr w:type="gramStart"/>
                  <w:r w:rsidRPr="002C44AF">
                    <w:t>мм</w:t>
                  </w:r>
                  <w:proofErr w:type="gramEnd"/>
                  <w:r w:rsidRPr="002C44AF">
                    <w:br/>
                    <w:t xml:space="preserve">   высота, </w:t>
                  </w:r>
                  <w:proofErr w:type="spellStart"/>
                  <w:r w:rsidRPr="002C44AF">
                    <w:t>max</w:t>
                  </w:r>
                  <w:proofErr w:type="spellEnd"/>
                  <w:r w:rsidRPr="002C44AF">
                    <w:t>, не более</w:t>
                  </w:r>
                  <w:r w:rsidRPr="002C44AF">
                    <w:br/>
                    <w:t xml:space="preserve">   диаметр, не </w:t>
                  </w:r>
                  <w:proofErr w:type="spellStart"/>
                  <w:r w:rsidRPr="002C44AF">
                    <w:t>болеее</w:t>
                  </w:r>
                  <w:proofErr w:type="spellEnd"/>
                  <w:r w:rsidRPr="002C44AF">
                    <w:br/>
                    <w:t>   длина проводов</w:t>
                  </w:r>
                </w:p>
              </w:tc>
              <w:tc>
                <w:tcPr>
                  <w:tcW w:w="979" w:type="dxa"/>
                  <w:tcMar>
                    <w:top w:w="27" w:type="dxa"/>
                    <w:left w:w="90" w:type="dxa"/>
                    <w:bottom w:w="27" w:type="dxa"/>
                    <w:right w:w="90" w:type="dxa"/>
                  </w:tcMar>
                  <w:vAlign w:val="center"/>
                </w:tcPr>
                <w:p w:rsidR="002C44AF" w:rsidRPr="002C44AF" w:rsidRDefault="002C44AF" w:rsidP="002C44AF">
                  <w:pPr>
                    <w:widowControl/>
                    <w:autoSpaceDE/>
                    <w:autoSpaceDN/>
                    <w:adjustRightInd/>
                    <w:spacing w:line="153" w:lineRule="atLeast"/>
                    <w:jc w:val="center"/>
                  </w:pPr>
                  <w:r w:rsidRPr="002C44AF">
                    <w:br/>
                    <w:t>19</w:t>
                  </w:r>
                  <w:r w:rsidRPr="002C44AF">
                    <w:br/>
                    <w:t>Ø15,1</w:t>
                  </w:r>
                  <w:r w:rsidRPr="002C44AF">
                    <w:br/>
                    <w:t>500</w:t>
                  </w:r>
                </w:p>
              </w:tc>
            </w:tr>
          </w:tbl>
          <w:p w:rsidR="002C44AF" w:rsidRPr="002C44AF" w:rsidRDefault="002C44AF" w:rsidP="002C44AF">
            <w:pPr>
              <w:widowControl/>
              <w:autoSpaceDE/>
              <w:autoSpaceDN/>
              <w:adjustRightInd/>
              <w:rPr>
                <w:sz w:val="22"/>
                <w:szCs w:val="22"/>
              </w:rPr>
            </w:pPr>
            <w:r w:rsidRPr="002C44AF">
              <w:rPr>
                <w:sz w:val="22"/>
                <w:szCs w:val="22"/>
              </w:rPr>
              <w:t xml:space="preserve"> </w:t>
            </w:r>
          </w:p>
        </w:tc>
      </w:tr>
      <w:tr w:rsidR="002C44AF" w:rsidRPr="002C44AF" w:rsidTr="002C44AF">
        <w:tc>
          <w:tcPr>
            <w:tcW w:w="900" w:type="dxa"/>
          </w:tcPr>
          <w:p w:rsidR="002C44AF" w:rsidRPr="002C44AF" w:rsidRDefault="002C44AF" w:rsidP="002C44AF">
            <w:pPr>
              <w:widowControl/>
              <w:autoSpaceDE/>
              <w:autoSpaceDN/>
              <w:adjustRightInd/>
              <w:jc w:val="center"/>
              <w:rPr>
                <w:sz w:val="22"/>
                <w:szCs w:val="22"/>
              </w:rPr>
            </w:pPr>
          </w:p>
          <w:p w:rsidR="002C44AF" w:rsidRPr="002C44AF" w:rsidRDefault="002C44AF" w:rsidP="002C44AF">
            <w:pPr>
              <w:widowControl/>
              <w:autoSpaceDE/>
              <w:autoSpaceDN/>
              <w:adjustRightInd/>
              <w:jc w:val="center"/>
              <w:rPr>
                <w:sz w:val="22"/>
                <w:szCs w:val="22"/>
              </w:rPr>
            </w:pPr>
            <w:r w:rsidRPr="002C44AF">
              <w:rPr>
                <w:sz w:val="22"/>
                <w:szCs w:val="22"/>
              </w:rPr>
              <w:t>2</w:t>
            </w:r>
          </w:p>
        </w:tc>
        <w:tc>
          <w:tcPr>
            <w:tcW w:w="2880" w:type="dxa"/>
          </w:tcPr>
          <w:p w:rsidR="002C44AF" w:rsidRPr="002C44AF" w:rsidRDefault="002C44AF" w:rsidP="002C44AF">
            <w:pPr>
              <w:widowControl/>
              <w:autoSpaceDE/>
              <w:autoSpaceDN/>
              <w:adjustRightInd/>
              <w:rPr>
                <w:sz w:val="22"/>
                <w:szCs w:val="22"/>
              </w:rPr>
            </w:pPr>
          </w:p>
          <w:p w:rsidR="002C44AF" w:rsidRPr="002C44AF" w:rsidRDefault="002C44AF" w:rsidP="002C44AF">
            <w:pPr>
              <w:widowControl/>
              <w:autoSpaceDE/>
              <w:autoSpaceDN/>
              <w:adjustRightInd/>
              <w:rPr>
                <w:sz w:val="22"/>
                <w:szCs w:val="22"/>
              </w:rPr>
            </w:pPr>
            <w:r w:rsidRPr="002C44AF">
              <w:rPr>
                <w:sz w:val="22"/>
                <w:szCs w:val="22"/>
              </w:rPr>
              <w:t>Хладон 125 ХП</w:t>
            </w:r>
          </w:p>
          <w:p w:rsidR="002C44AF" w:rsidRPr="002C44AF" w:rsidRDefault="002C44AF" w:rsidP="002C44AF">
            <w:pPr>
              <w:widowControl/>
              <w:autoSpaceDE/>
              <w:autoSpaceDN/>
              <w:adjustRightInd/>
              <w:rPr>
                <w:sz w:val="22"/>
                <w:szCs w:val="22"/>
              </w:rPr>
            </w:pPr>
          </w:p>
        </w:tc>
        <w:tc>
          <w:tcPr>
            <w:tcW w:w="5718" w:type="dxa"/>
          </w:tcPr>
          <w:p w:rsidR="002C44AF" w:rsidRPr="002C44AF" w:rsidRDefault="002C44AF" w:rsidP="002C44AF">
            <w:pPr>
              <w:widowControl/>
              <w:autoSpaceDE/>
              <w:autoSpaceDN/>
              <w:adjustRightInd/>
              <w:ind w:left="72"/>
              <w:rPr>
                <w:color w:val="000000"/>
                <w:sz w:val="22"/>
                <w:szCs w:val="22"/>
              </w:rPr>
            </w:pPr>
          </w:p>
          <w:tbl>
            <w:tblPr>
              <w:tblW w:w="4949"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628"/>
              <w:gridCol w:w="802"/>
            </w:tblGrid>
            <w:tr w:rsidR="002C44AF" w:rsidRPr="002C44AF" w:rsidTr="0059772C">
              <w:trPr>
                <w:tblCellSpacing w:w="15" w:type="dxa"/>
              </w:trPr>
              <w:tc>
                <w:tcPr>
                  <w:tcW w:w="5239"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 xml:space="preserve">Массовая доля </w:t>
                  </w:r>
                  <w:proofErr w:type="spellStart"/>
                  <w:r w:rsidRPr="002C44AF">
                    <w:rPr>
                      <w:sz w:val="18"/>
                      <w:szCs w:val="18"/>
                    </w:rPr>
                    <w:t>пентафторэтана</w:t>
                  </w:r>
                  <w:proofErr w:type="spellEnd"/>
                  <w:r w:rsidRPr="002C44AF">
                    <w:rPr>
                      <w:sz w:val="18"/>
                      <w:szCs w:val="18"/>
                    </w:rPr>
                    <w:t xml:space="preserve"> в жидкой фазе, %, не менее</w:t>
                  </w:r>
                </w:p>
              </w:tc>
              <w:tc>
                <w:tcPr>
                  <w:tcW w:w="855"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99,5</w:t>
                  </w:r>
                </w:p>
              </w:tc>
            </w:tr>
            <w:tr w:rsidR="002C44AF" w:rsidRPr="002C44AF" w:rsidTr="0059772C">
              <w:trPr>
                <w:tblCellSpacing w:w="15" w:type="dxa"/>
              </w:trPr>
              <w:tc>
                <w:tcPr>
                  <w:tcW w:w="5239"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Суммарная массовая доля органических примесей, %, не более</w:t>
                  </w:r>
                </w:p>
              </w:tc>
              <w:tc>
                <w:tcPr>
                  <w:tcW w:w="855"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0,5</w:t>
                  </w:r>
                </w:p>
              </w:tc>
            </w:tr>
            <w:tr w:rsidR="002C44AF" w:rsidRPr="002C44AF" w:rsidTr="0059772C">
              <w:trPr>
                <w:tblCellSpacing w:w="15" w:type="dxa"/>
              </w:trPr>
              <w:tc>
                <w:tcPr>
                  <w:tcW w:w="5239"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Кислотность в пересчете на фтористоводородную кислоту в массовых долях, %, не более</w:t>
                  </w:r>
                </w:p>
              </w:tc>
              <w:tc>
                <w:tcPr>
                  <w:tcW w:w="855"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0,0001</w:t>
                  </w:r>
                </w:p>
              </w:tc>
            </w:tr>
            <w:tr w:rsidR="002C44AF" w:rsidRPr="002C44AF" w:rsidTr="0059772C">
              <w:trPr>
                <w:tblCellSpacing w:w="15" w:type="dxa"/>
              </w:trPr>
              <w:tc>
                <w:tcPr>
                  <w:tcW w:w="5239"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Массовая доля воды, %, не более</w:t>
                  </w:r>
                </w:p>
              </w:tc>
              <w:tc>
                <w:tcPr>
                  <w:tcW w:w="855" w:type="dxa"/>
                  <w:tcBorders>
                    <w:top w:val="outset" w:sz="6" w:space="0" w:color="auto"/>
                    <w:left w:val="outset" w:sz="6" w:space="0" w:color="auto"/>
                    <w:bottom w:val="outset" w:sz="6" w:space="0" w:color="auto"/>
                    <w:right w:val="outset" w:sz="6" w:space="0" w:color="auto"/>
                  </w:tcBorders>
                  <w:vAlign w:val="center"/>
                </w:tcPr>
                <w:p w:rsidR="002C44AF" w:rsidRPr="002C44AF" w:rsidRDefault="002C44AF" w:rsidP="002C44AF">
                  <w:pPr>
                    <w:widowControl/>
                    <w:autoSpaceDE/>
                    <w:autoSpaceDN/>
                    <w:adjustRightInd/>
                    <w:rPr>
                      <w:sz w:val="18"/>
                      <w:szCs w:val="18"/>
                    </w:rPr>
                  </w:pPr>
                  <w:r w:rsidRPr="002C44AF">
                    <w:rPr>
                      <w:sz w:val="18"/>
                      <w:szCs w:val="18"/>
                    </w:rPr>
                    <w:t>0,001</w:t>
                  </w:r>
                </w:p>
              </w:tc>
            </w:tr>
          </w:tbl>
          <w:p w:rsidR="002C44AF" w:rsidRPr="002C44AF" w:rsidRDefault="002C44AF" w:rsidP="002C44AF">
            <w:pPr>
              <w:widowControl/>
              <w:autoSpaceDE/>
              <w:autoSpaceDN/>
              <w:adjustRightInd/>
              <w:ind w:left="72"/>
              <w:rPr>
                <w:sz w:val="22"/>
                <w:szCs w:val="22"/>
              </w:rPr>
            </w:pPr>
          </w:p>
        </w:tc>
      </w:tr>
      <w:tr w:rsidR="002C44AF" w:rsidRPr="002C44AF" w:rsidTr="002C44AF">
        <w:tc>
          <w:tcPr>
            <w:tcW w:w="900" w:type="dxa"/>
          </w:tcPr>
          <w:p w:rsidR="002C44AF" w:rsidRPr="002C44AF" w:rsidRDefault="002C44AF" w:rsidP="002C44AF">
            <w:pPr>
              <w:widowControl/>
              <w:autoSpaceDE/>
              <w:autoSpaceDN/>
              <w:adjustRightInd/>
              <w:jc w:val="center"/>
              <w:rPr>
                <w:sz w:val="22"/>
                <w:szCs w:val="22"/>
              </w:rPr>
            </w:pPr>
          </w:p>
          <w:p w:rsidR="002C44AF" w:rsidRPr="002C44AF" w:rsidRDefault="002C44AF" w:rsidP="002C44AF">
            <w:pPr>
              <w:widowControl/>
              <w:autoSpaceDE/>
              <w:autoSpaceDN/>
              <w:adjustRightInd/>
              <w:jc w:val="center"/>
              <w:rPr>
                <w:sz w:val="22"/>
                <w:szCs w:val="22"/>
              </w:rPr>
            </w:pPr>
            <w:r w:rsidRPr="002C44AF">
              <w:rPr>
                <w:sz w:val="22"/>
                <w:szCs w:val="22"/>
              </w:rPr>
              <w:t>3</w:t>
            </w:r>
          </w:p>
        </w:tc>
        <w:tc>
          <w:tcPr>
            <w:tcW w:w="2880" w:type="dxa"/>
          </w:tcPr>
          <w:p w:rsidR="002C44AF" w:rsidRPr="002C44AF" w:rsidRDefault="002C44AF" w:rsidP="002C44AF">
            <w:pPr>
              <w:widowControl/>
              <w:autoSpaceDE/>
              <w:autoSpaceDN/>
              <w:adjustRightInd/>
              <w:rPr>
                <w:sz w:val="22"/>
                <w:szCs w:val="22"/>
              </w:rPr>
            </w:pPr>
          </w:p>
          <w:p w:rsidR="002C44AF" w:rsidRPr="002C44AF" w:rsidRDefault="002C44AF" w:rsidP="002C44AF">
            <w:pPr>
              <w:widowControl/>
              <w:autoSpaceDE/>
              <w:autoSpaceDN/>
              <w:adjustRightInd/>
              <w:rPr>
                <w:sz w:val="22"/>
                <w:szCs w:val="22"/>
              </w:rPr>
            </w:pPr>
            <w:r w:rsidRPr="002C44AF">
              <w:rPr>
                <w:sz w:val="22"/>
                <w:szCs w:val="22"/>
              </w:rPr>
              <w:t>Провод ВВГнг</w:t>
            </w:r>
            <w:proofErr w:type="spellStart"/>
            <w:proofErr w:type="gramStart"/>
            <w:r w:rsidRPr="002C44AF">
              <w:rPr>
                <w:sz w:val="22"/>
                <w:szCs w:val="22"/>
                <w:lang w:val="en-US"/>
              </w:rPr>
              <w:t>ls</w:t>
            </w:r>
            <w:proofErr w:type="spellEnd"/>
            <w:proofErr w:type="gramEnd"/>
            <w:r w:rsidRPr="002C44AF">
              <w:rPr>
                <w:sz w:val="22"/>
                <w:szCs w:val="22"/>
              </w:rPr>
              <w:t xml:space="preserve"> </w:t>
            </w:r>
          </w:p>
          <w:p w:rsidR="002C44AF" w:rsidRPr="002C44AF" w:rsidRDefault="002C44AF" w:rsidP="002C44AF">
            <w:pPr>
              <w:widowControl/>
              <w:tabs>
                <w:tab w:val="left" w:pos="3378"/>
              </w:tabs>
              <w:autoSpaceDE/>
              <w:autoSpaceDN/>
              <w:adjustRightInd/>
              <w:ind w:left="221"/>
              <w:rPr>
                <w:sz w:val="24"/>
                <w:szCs w:val="24"/>
              </w:rPr>
            </w:pPr>
          </w:p>
        </w:tc>
        <w:tc>
          <w:tcPr>
            <w:tcW w:w="5718" w:type="dxa"/>
          </w:tcPr>
          <w:p w:rsidR="002C44AF" w:rsidRPr="002C44AF" w:rsidRDefault="002C44AF" w:rsidP="002C44AF">
            <w:pPr>
              <w:widowControl/>
              <w:autoSpaceDE/>
              <w:autoSpaceDN/>
              <w:adjustRightInd/>
              <w:ind w:left="72"/>
              <w:rPr>
                <w:color w:val="000000"/>
                <w:sz w:val="22"/>
                <w:szCs w:val="22"/>
              </w:rPr>
            </w:pPr>
            <w:r w:rsidRPr="002C44AF">
              <w:rPr>
                <w:sz w:val="22"/>
                <w:szCs w:val="22"/>
              </w:rPr>
              <w:tab/>
            </w:r>
          </w:p>
          <w:p w:rsidR="002C44AF" w:rsidRPr="002C44AF" w:rsidRDefault="002C44AF" w:rsidP="002C44AF">
            <w:pPr>
              <w:widowControl/>
              <w:autoSpaceDE/>
              <w:autoSpaceDN/>
              <w:adjustRightInd/>
              <w:rPr>
                <w:sz w:val="22"/>
                <w:szCs w:val="22"/>
              </w:rPr>
            </w:pPr>
            <w:r w:rsidRPr="002C44AF">
              <w:rPr>
                <w:sz w:val="22"/>
                <w:szCs w:val="22"/>
              </w:rPr>
              <w:t>Диапазон температур эксплуатации: от -50</w:t>
            </w:r>
            <w:proofErr w:type="gramStart"/>
            <w:r w:rsidRPr="002C44AF">
              <w:rPr>
                <w:sz w:val="22"/>
                <w:szCs w:val="22"/>
              </w:rPr>
              <w:t>°С</w:t>
            </w:r>
            <w:proofErr w:type="gramEnd"/>
            <w:r w:rsidRPr="002C44AF">
              <w:rPr>
                <w:sz w:val="22"/>
                <w:szCs w:val="22"/>
              </w:rPr>
              <w:t xml:space="preserve"> до +50°С</w:t>
            </w:r>
            <w:r w:rsidRPr="002C44AF">
              <w:rPr>
                <w:sz w:val="22"/>
                <w:szCs w:val="22"/>
              </w:rPr>
              <w:br/>
              <w:t>Минимальный радиус изгиба при прокладке:</w:t>
            </w:r>
            <w:r w:rsidRPr="002C44AF">
              <w:rPr>
                <w:sz w:val="22"/>
                <w:szCs w:val="22"/>
              </w:rPr>
              <w:br/>
              <w:t xml:space="preserve">кабелей </w:t>
            </w:r>
            <w:proofErr w:type="spellStart"/>
            <w:r w:rsidRPr="002C44AF">
              <w:rPr>
                <w:sz w:val="22"/>
                <w:szCs w:val="22"/>
              </w:rPr>
              <w:t>одножильныx</w:t>
            </w:r>
            <w:proofErr w:type="spellEnd"/>
            <w:r w:rsidRPr="002C44AF">
              <w:rPr>
                <w:sz w:val="22"/>
                <w:szCs w:val="22"/>
              </w:rPr>
              <w:t xml:space="preserve"> - 10 </w:t>
            </w:r>
            <w:proofErr w:type="spellStart"/>
            <w:r w:rsidRPr="002C44AF">
              <w:rPr>
                <w:sz w:val="22"/>
                <w:szCs w:val="22"/>
              </w:rPr>
              <w:t>наружныx</w:t>
            </w:r>
            <w:proofErr w:type="spellEnd"/>
            <w:r w:rsidRPr="002C44AF">
              <w:rPr>
                <w:sz w:val="22"/>
                <w:szCs w:val="22"/>
              </w:rPr>
              <w:t xml:space="preserve"> диаметров,</w:t>
            </w:r>
            <w:r w:rsidRPr="002C44AF">
              <w:rPr>
                <w:sz w:val="22"/>
                <w:szCs w:val="22"/>
              </w:rPr>
              <w:br/>
              <w:t xml:space="preserve">кабелей </w:t>
            </w:r>
            <w:proofErr w:type="spellStart"/>
            <w:r w:rsidRPr="002C44AF">
              <w:rPr>
                <w:sz w:val="22"/>
                <w:szCs w:val="22"/>
              </w:rPr>
              <w:t>многожильныx</w:t>
            </w:r>
            <w:proofErr w:type="spellEnd"/>
            <w:r w:rsidRPr="002C44AF">
              <w:rPr>
                <w:sz w:val="22"/>
                <w:szCs w:val="22"/>
              </w:rPr>
              <w:t xml:space="preserve"> – 7,5 </w:t>
            </w:r>
            <w:proofErr w:type="spellStart"/>
            <w:r w:rsidRPr="002C44AF">
              <w:rPr>
                <w:sz w:val="22"/>
                <w:szCs w:val="22"/>
              </w:rPr>
              <w:t>наружныx</w:t>
            </w:r>
            <w:proofErr w:type="spellEnd"/>
            <w:r w:rsidRPr="002C44AF">
              <w:rPr>
                <w:sz w:val="22"/>
                <w:szCs w:val="22"/>
              </w:rPr>
              <w:t xml:space="preserve"> диаметров.</w:t>
            </w:r>
            <w:r w:rsidRPr="002C44AF">
              <w:rPr>
                <w:sz w:val="22"/>
                <w:szCs w:val="22"/>
              </w:rPr>
              <w:br/>
            </w:r>
            <w:proofErr w:type="spellStart"/>
            <w:r w:rsidRPr="002C44AF">
              <w:rPr>
                <w:sz w:val="22"/>
                <w:szCs w:val="22"/>
              </w:rPr>
              <w:t>Дымообразование</w:t>
            </w:r>
            <w:proofErr w:type="spellEnd"/>
            <w:r w:rsidRPr="002C44AF">
              <w:rPr>
                <w:sz w:val="22"/>
                <w:szCs w:val="22"/>
              </w:rPr>
              <w:t xml:space="preserve"> при горении тлении кабелей не должно приводить к снижению светопроницаемости в испытательной камере более чем на 50%</w:t>
            </w:r>
            <w:r w:rsidRPr="002C44AF">
              <w:rPr>
                <w:sz w:val="22"/>
                <w:szCs w:val="22"/>
              </w:rPr>
              <w:br/>
              <w:t>Длительно допустимая температура нагрева жил кабелей при эксплуатации, не более: +70</w:t>
            </w:r>
            <w:proofErr w:type="gramStart"/>
            <w:r w:rsidRPr="002C44AF">
              <w:rPr>
                <w:sz w:val="22"/>
                <w:szCs w:val="22"/>
              </w:rPr>
              <w:t>°С</w:t>
            </w:r>
            <w:proofErr w:type="gramEnd"/>
            <w:r w:rsidRPr="002C44AF">
              <w:rPr>
                <w:sz w:val="22"/>
                <w:szCs w:val="22"/>
              </w:rPr>
              <w:br/>
              <w:t xml:space="preserve">Максимально допустимая температура нагрева жил при </w:t>
            </w:r>
            <w:proofErr w:type="spellStart"/>
            <w:r w:rsidRPr="002C44AF">
              <w:rPr>
                <w:sz w:val="22"/>
                <w:szCs w:val="22"/>
              </w:rPr>
              <w:t>токаx</w:t>
            </w:r>
            <w:proofErr w:type="spellEnd"/>
            <w:r w:rsidRPr="002C44AF">
              <w:rPr>
                <w:sz w:val="22"/>
                <w:szCs w:val="22"/>
              </w:rPr>
              <w:t xml:space="preserve"> короткого замыкания, не более: +160°С</w:t>
            </w:r>
            <w:r w:rsidRPr="002C44AF">
              <w:rPr>
                <w:sz w:val="22"/>
                <w:szCs w:val="22"/>
              </w:rPr>
              <w:br/>
              <w:t>Допустимый нагрев жил кабелей в аварийном режиме не более +80°С</w:t>
            </w:r>
            <w:r w:rsidRPr="002C44AF">
              <w:rPr>
                <w:sz w:val="22"/>
                <w:szCs w:val="22"/>
              </w:rPr>
              <w:br/>
              <w:t>Срок службы, не менее: 30 лет</w:t>
            </w:r>
          </w:p>
          <w:p w:rsidR="002C44AF" w:rsidRPr="002C44AF" w:rsidRDefault="002C44AF" w:rsidP="002C44AF">
            <w:pPr>
              <w:widowControl/>
              <w:autoSpaceDE/>
              <w:autoSpaceDN/>
              <w:adjustRightInd/>
              <w:rPr>
                <w:sz w:val="22"/>
                <w:szCs w:val="22"/>
              </w:rPr>
            </w:pPr>
            <w:r w:rsidRPr="002C44AF">
              <w:rPr>
                <w:sz w:val="22"/>
                <w:szCs w:val="22"/>
              </w:rPr>
              <w:t>Гарантийный срок эксплуатации, не менее: 5 лет</w:t>
            </w:r>
          </w:p>
          <w:p w:rsidR="002C44AF" w:rsidRPr="002C44AF" w:rsidRDefault="002C44AF" w:rsidP="002C44AF">
            <w:pPr>
              <w:widowControl/>
              <w:autoSpaceDE/>
              <w:autoSpaceDN/>
              <w:adjustRightInd/>
              <w:rPr>
                <w:sz w:val="24"/>
                <w:szCs w:val="24"/>
              </w:rPr>
            </w:pPr>
          </w:p>
        </w:tc>
      </w:tr>
      <w:tr w:rsidR="002C44AF" w:rsidRPr="002C44AF" w:rsidTr="002C44AF">
        <w:tc>
          <w:tcPr>
            <w:tcW w:w="900" w:type="dxa"/>
          </w:tcPr>
          <w:p w:rsidR="002C44AF" w:rsidRPr="002C44AF" w:rsidRDefault="002C44AF" w:rsidP="002C44AF">
            <w:pPr>
              <w:widowControl/>
              <w:autoSpaceDE/>
              <w:autoSpaceDN/>
              <w:adjustRightInd/>
              <w:jc w:val="center"/>
              <w:rPr>
                <w:sz w:val="22"/>
                <w:szCs w:val="22"/>
              </w:rPr>
            </w:pPr>
          </w:p>
          <w:p w:rsidR="002C44AF" w:rsidRPr="002C44AF" w:rsidRDefault="002C44AF" w:rsidP="002C44AF">
            <w:pPr>
              <w:widowControl/>
              <w:autoSpaceDE/>
              <w:autoSpaceDN/>
              <w:adjustRightInd/>
              <w:jc w:val="center"/>
              <w:rPr>
                <w:sz w:val="22"/>
                <w:szCs w:val="22"/>
              </w:rPr>
            </w:pPr>
            <w:r w:rsidRPr="002C44AF">
              <w:rPr>
                <w:sz w:val="22"/>
                <w:szCs w:val="22"/>
              </w:rPr>
              <w:t>4</w:t>
            </w:r>
          </w:p>
        </w:tc>
        <w:tc>
          <w:tcPr>
            <w:tcW w:w="2880" w:type="dxa"/>
          </w:tcPr>
          <w:p w:rsidR="002C44AF" w:rsidRPr="002C44AF" w:rsidRDefault="002C44AF" w:rsidP="002C44AF">
            <w:pPr>
              <w:widowControl/>
              <w:autoSpaceDE/>
              <w:autoSpaceDN/>
              <w:adjustRightInd/>
              <w:rPr>
                <w:sz w:val="22"/>
                <w:szCs w:val="22"/>
              </w:rPr>
            </w:pPr>
          </w:p>
          <w:p w:rsidR="002C44AF" w:rsidRPr="002C44AF" w:rsidRDefault="002C44AF" w:rsidP="002C44AF">
            <w:pPr>
              <w:widowControl/>
              <w:autoSpaceDE/>
              <w:autoSpaceDN/>
              <w:adjustRightInd/>
              <w:ind w:left="34" w:hanging="34"/>
              <w:rPr>
                <w:sz w:val="22"/>
                <w:szCs w:val="22"/>
              </w:rPr>
            </w:pPr>
            <w:proofErr w:type="spellStart"/>
            <w:r w:rsidRPr="002C44AF">
              <w:rPr>
                <w:sz w:val="22"/>
                <w:szCs w:val="22"/>
              </w:rPr>
              <w:t>Извещатель</w:t>
            </w:r>
            <w:proofErr w:type="spellEnd"/>
            <w:r w:rsidRPr="002C44AF">
              <w:rPr>
                <w:sz w:val="22"/>
                <w:szCs w:val="22"/>
              </w:rPr>
              <w:t xml:space="preserve"> пожарный дымовой ИПД-3.1М</w:t>
            </w:r>
          </w:p>
          <w:p w:rsidR="002C44AF" w:rsidRPr="002C44AF" w:rsidRDefault="002C44AF" w:rsidP="002C44AF">
            <w:pPr>
              <w:widowControl/>
              <w:autoSpaceDE/>
              <w:autoSpaceDN/>
              <w:adjustRightInd/>
              <w:rPr>
                <w:sz w:val="22"/>
                <w:szCs w:val="22"/>
              </w:rPr>
            </w:pPr>
            <w:r w:rsidRPr="002C44AF">
              <w:rPr>
                <w:sz w:val="22"/>
                <w:szCs w:val="22"/>
              </w:rPr>
              <w:lastRenderedPageBreak/>
              <w:t xml:space="preserve"> </w:t>
            </w:r>
          </w:p>
        </w:tc>
        <w:tc>
          <w:tcPr>
            <w:tcW w:w="5718" w:type="dxa"/>
          </w:tcPr>
          <w:p w:rsidR="002C44AF" w:rsidRPr="002C44AF" w:rsidRDefault="002C44AF" w:rsidP="002C44AF">
            <w:pPr>
              <w:widowControl/>
              <w:autoSpaceDE/>
              <w:autoSpaceDN/>
              <w:adjustRightInd/>
              <w:ind w:left="72"/>
              <w:rPr>
                <w:sz w:val="22"/>
                <w:szCs w:val="22"/>
              </w:rPr>
            </w:pPr>
          </w:p>
          <w:p w:rsidR="002C44AF" w:rsidRPr="002C44AF" w:rsidRDefault="002C44AF" w:rsidP="002C44AF">
            <w:pPr>
              <w:widowControl/>
              <w:jc w:val="both"/>
              <w:rPr>
                <w:color w:val="000000"/>
                <w:sz w:val="22"/>
                <w:szCs w:val="22"/>
              </w:rPr>
            </w:pPr>
            <w:r w:rsidRPr="002C44AF">
              <w:rPr>
                <w:color w:val="000000"/>
                <w:sz w:val="22"/>
                <w:szCs w:val="22"/>
              </w:rPr>
              <w:t xml:space="preserve">Чувствительность, дБ/м от 0,05 до 0,2 </w:t>
            </w:r>
          </w:p>
          <w:p w:rsidR="002C44AF" w:rsidRPr="002C44AF" w:rsidRDefault="002C44AF" w:rsidP="002C44AF">
            <w:pPr>
              <w:widowControl/>
              <w:jc w:val="both"/>
              <w:rPr>
                <w:color w:val="000000"/>
                <w:sz w:val="22"/>
                <w:szCs w:val="22"/>
              </w:rPr>
            </w:pPr>
            <w:r w:rsidRPr="002C44AF">
              <w:rPr>
                <w:color w:val="000000"/>
                <w:sz w:val="22"/>
                <w:szCs w:val="22"/>
              </w:rPr>
              <w:t xml:space="preserve">Инерционность, </w:t>
            </w:r>
            <w:proofErr w:type="gramStart"/>
            <w:r w:rsidRPr="002C44AF">
              <w:rPr>
                <w:color w:val="000000"/>
                <w:sz w:val="22"/>
                <w:szCs w:val="22"/>
              </w:rPr>
              <w:t>с</w:t>
            </w:r>
            <w:proofErr w:type="gramEnd"/>
            <w:r w:rsidRPr="002C44AF">
              <w:rPr>
                <w:color w:val="000000"/>
                <w:sz w:val="22"/>
                <w:szCs w:val="22"/>
              </w:rPr>
              <w:t xml:space="preserve">, не более 10 </w:t>
            </w:r>
          </w:p>
          <w:p w:rsidR="002C44AF" w:rsidRPr="002C44AF" w:rsidRDefault="002C44AF" w:rsidP="002C44AF">
            <w:pPr>
              <w:widowControl/>
              <w:jc w:val="both"/>
              <w:rPr>
                <w:color w:val="000000"/>
                <w:sz w:val="22"/>
                <w:szCs w:val="22"/>
              </w:rPr>
            </w:pPr>
            <w:r w:rsidRPr="002C44AF">
              <w:rPr>
                <w:color w:val="000000"/>
                <w:sz w:val="22"/>
                <w:szCs w:val="22"/>
              </w:rPr>
              <w:lastRenderedPageBreak/>
              <w:t xml:space="preserve">Диапазон питающих напряжений, </w:t>
            </w:r>
            <w:proofErr w:type="gramStart"/>
            <w:r w:rsidRPr="002C44AF">
              <w:rPr>
                <w:color w:val="000000"/>
                <w:sz w:val="22"/>
                <w:szCs w:val="22"/>
              </w:rPr>
              <w:t>В</w:t>
            </w:r>
            <w:proofErr w:type="gramEnd"/>
            <w:r w:rsidRPr="002C44AF">
              <w:rPr>
                <w:color w:val="000000"/>
                <w:sz w:val="22"/>
                <w:szCs w:val="22"/>
              </w:rPr>
              <w:t xml:space="preserve"> от 10 до 30 </w:t>
            </w:r>
          </w:p>
          <w:p w:rsidR="002C44AF" w:rsidRPr="002C44AF" w:rsidRDefault="002C44AF" w:rsidP="002C44AF">
            <w:pPr>
              <w:widowControl/>
              <w:jc w:val="both"/>
              <w:rPr>
                <w:color w:val="000000"/>
                <w:sz w:val="22"/>
                <w:szCs w:val="22"/>
              </w:rPr>
            </w:pPr>
            <w:r w:rsidRPr="002C44AF">
              <w:rPr>
                <w:color w:val="000000"/>
                <w:sz w:val="22"/>
                <w:szCs w:val="22"/>
              </w:rPr>
              <w:t xml:space="preserve">Способ формирования выходного сигнала бесконтактный </w:t>
            </w:r>
          </w:p>
          <w:p w:rsidR="002C44AF" w:rsidRPr="002C44AF" w:rsidRDefault="002C44AF" w:rsidP="002C44AF">
            <w:pPr>
              <w:widowControl/>
              <w:jc w:val="both"/>
              <w:rPr>
                <w:color w:val="000000"/>
                <w:sz w:val="22"/>
                <w:szCs w:val="22"/>
              </w:rPr>
            </w:pPr>
            <w:r w:rsidRPr="002C44AF">
              <w:rPr>
                <w:color w:val="000000"/>
                <w:sz w:val="22"/>
                <w:szCs w:val="22"/>
              </w:rPr>
              <w:t xml:space="preserve">Способ подключения к ППК двухпроводная линия </w:t>
            </w:r>
          </w:p>
          <w:p w:rsidR="002C44AF" w:rsidRPr="002C44AF" w:rsidRDefault="002C44AF" w:rsidP="002C44AF">
            <w:pPr>
              <w:widowControl/>
              <w:jc w:val="both"/>
              <w:rPr>
                <w:color w:val="000000"/>
                <w:sz w:val="22"/>
                <w:szCs w:val="22"/>
              </w:rPr>
            </w:pPr>
            <w:r w:rsidRPr="002C44AF">
              <w:rPr>
                <w:color w:val="000000"/>
                <w:sz w:val="22"/>
                <w:szCs w:val="22"/>
              </w:rPr>
              <w:t xml:space="preserve">Ток потребления в дежурном режиме, мА, не более 0,095 </w:t>
            </w:r>
          </w:p>
          <w:p w:rsidR="002C44AF" w:rsidRPr="002C44AF" w:rsidRDefault="002C44AF" w:rsidP="002C44AF">
            <w:pPr>
              <w:widowControl/>
              <w:jc w:val="both"/>
              <w:rPr>
                <w:color w:val="000000"/>
                <w:sz w:val="22"/>
                <w:szCs w:val="22"/>
              </w:rPr>
            </w:pPr>
            <w:r w:rsidRPr="002C44AF">
              <w:rPr>
                <w:color w:val="000000"/>
                <w:sz w:val="22"/>
                <w:szCs w:val="22"/>
              </w:rPr>
              <w:t xml:space="preserve">Ток потребления в режиме "ПОЖАР", мА от 6 до 36 </w:t>
            </w:r>
          </w:p>
          <w:p w:rsidR="002C44AF" w:rsidRPr="002C44AF" w:rsidRDefault="002C44AF" w:rsidP="002C44AF">
            <w:pPr>
              <w:widowControl/>
              <w:jc w:val="both"/>
              <w:rPr>
                <w:color w:val="000000"/>
                <w:sz w:val="22"/>
                <w:szCs w:val="22"/>
              </w:rPr>
            </w:pPr>
            <w:r w:rsidRPr="002C44AF">
              <w:rPr>
                <w:color w:val="000000"/>
                <w:sz w:val="22"/>
                <w:szCs w:val="22"/>
              </w:rPr>
              <w:t xml:space="preserve">Внутреннее сопротивление в режиме "ПОЖАР", Ом, не более 500 </w:t>
            </w:r>
          </w:p>
          <w:p w:rsidR="002C44AF" w:rsidRPr="002C44AF" w:rsidRDefault="002C44AF" w:rsidP="002C44AF">
            <w:pPr>
              <w:widowControl/>
              <w:jc w:val="both"/>
              <w:rPr>
                <w:color w:val="000000"/>
                <w:sz w:val="22"/>
                <w:szCs w:val="22"/>
              </w:rPr>
            </w:pPr>
            <w:r w:rsidRPr="002C44AF">
              <w:rPr>
                <w:color w:val="000000"/>
                <w:sz w:val="22"/>
                <w:szCs w:val="22"/>
              </w:rPr>
              <w:t xml:space="preserve">Габаритные размеры, </w:t>
            </w:r>
            <w:proofErr w:type="gramStart"/>
            <w:r w:rsidRPr="002C44AF">
              <w:rPr>
                <w:color w:val="000000"/>
                <w:sz w:val="22"/>
                <w:szCs w:val="22"/>
              </w:rPr>
              <w:t>мм</w:t>
            </w:r>
            <w:proofErr w:type="gramEnd"/>
            <w:r w:rsidRPr="002C44AF">
              <w:rPr>
                <w:color w:val="000000"/>
                <w:sz w:val="22"/>
                <w:szCs w:val="22"/>
              </w:rPr>
              <w:t xml:space="preserve">, не более Ø 100х48 </w:t>
            </w:r>
          </w:p>
          <w:p w:rsidR="002C44AF" w:rsidRPr="002C44AF" w:rsidRDefault="002C44AF" w:rsidP="002C44AF">
            <w:pPr>
              <w:widowControl/>
              <w:jc w:val="both"/>
              <w:rPr>
                <w:color w:val="000000"/>
                <w:sz w:val="22"/>
                <w:szCs w:val="22"/>
              </w:rPr>
            </w:pPr>
            <w:r w:rsidRPr="002C44AF">
              <w:rPr>
                <w:color w:val="000000"/>
                <w:sz w:val="22"/>
                <w:szCs w:val="22"/>
              </w:rPr>
              <w:t xml:space="preserve">Масса, </w:t>
            </w:r>
            <w:proofErr w:type="gramStart"/>
            <w:r w:rsidRPr="002C44AF">
              <w:rPr>
                <w:color w:val="000000"/>
                <w:sz w:val="22"/>
                <w:szCs w:val="22"/>
              </w:rPr>
              <w:t>кг</w:t>
            </w:r>
            <w:proofErr w:type="gramEnd"/>
            <w:r w:rsidRPr="002C44AF">
              <w:rPr>
                <w:color w:val="000000"/>
                <w:sz w:val="22"/>
                <w:szCs w:val="22"/>
              </w:rPr>
              <w:t xml:space="preserve">, не более 0,15 </w:t>
            </w:r>
          </w:p>
          <w:p w:rsidR="002C44AF" w:rsidRPr="002C44AF" w:rsidRDefault="002C44AF" w:rsidP="002C44AF">
            <w:pPr>
              <w:widowControl/>
              <w:jc w:val="both"/>
              <w:rPr>
                <w:color w:val="000000"/>
                <w:sz w:val="22"/>
                <w:szCs w:val="22"/>
              </w:rPr>
            </w:pPr>
            <w:r w:rsidRPr="002C44AF">
              <w:rPr>
                <w:color w:val="000000"/>
                <w:sz w:val="22"/>
                <w:szCs w:val="22"/>
              </w:rPr>
              <w:t xml:space="preserve">Диапазон рабочих температур, °С </w:t>
            </w:r>
            <w:proofErr w:type="gramStart"/>
            <w:r w:rsidRPr="002C44AF">
              <w:rPr>
                <w:color w:val="000000"/>
                <w:sz w:val="22"/>
                <w:szCs w:val="22"/>
              </w:rPr>
              <w:t>от</w:t>
            </w:r>
            <w:proofErr w:type="gramEnd"/>
            <w:r w:rsidRPr="002C44AF">
              <w:rPr>
                <w:color w:val="000000"/>
                <w:sz w:val="22"/>
                <w:szCs w:val="22"/>
              </w:rPr>
              <w:t xml:space="preserve"> минус 30 до + 55 </w:t>
            </w:r>
          </w:p>
          <w:p w:rsidR="002C44AF" w:rsidRPr="002C44AF" w:rsidRDefault="002C44AF" w:rsidP="002C44AF">
            <w:pPr>
              <w:widowControl/>
              <w:autoSpaceDE/>
              <w:autoSpaceDN/>
              <w:adjustRightInd/>
              <w:ind w:left="72"/>
              <w:rPr>
                <w:sz w:val="22"/>
                <w:szCs w:val="22"/>
              </w:rPr>
            </w:pPr>
            <w:r w:rsidRPr="002C44AF">
              <w:rPr>
                <w:sz w:val="22"/>
                <w:szCs w:val="22"/>
              </w:rPr>
              <w:t>Средний срок службы, лет, не менее 10</w:t>
            </w:r>
          </w:p>
        </w:tc>
      </w:tr>
      <w:tr w:rsidR="002C44AF" w:rsidRPr="002C44AF" w:rsidTr="002C44AF">
        <w:tc>
          <w:tcPr>
            <w:tcW w:w="900" w:type="dxa"/>
          </w:tcPr>
          <w:p w:rsidR="002C44AF" w:rsidRPr="002C44AF" w:rsidRDefault="002C44AF" w:rsidP="002C44AF">
            <w:pPr>
              <w:widowControl/>
              <w:autoSpaceDE/>
              <w:autoSpaceDN/>
              <w:adjustRightInd/>
              <w:jc w:val="center"/>
              <w:rPr>
                <w:sz w:val="22"/>
                <w:szCs w:val="22"/>
              </w:rPr>
            </w:pPr>
          </w:p>
          <w:p w:rsidR="002C44AF" w:rsidRPr="002C44AF" w:rsidRDefault="002C44AF" w:rsidP="002C44AF">
            <w:pPr>
              <w:widowControl/>
              <w:autoSpaceDE/>
              <w:autoSpaceDN/>
              <w:adjustRightInd/>
              <w:jc w:val="center"/>
              <w:rPr>
                <w:sz w:val="22"/>
                <w:szCs w:val="22"/>
              </w:rPr>
            </w:pPr>
            <w:r w:rsidRPr="002C44AF">
              <w:rPr>
                <w:sz w:val="22"/>
                <w:szCs w:val="22"/>
              </w:rPr>
              <w:t>5</w:t>
            </w:r>
          </w:p>
        </w:tc>
        <w:tc>
          <w:tcPr>
            <w:tcW w:w="2880" w:type="dxa"/>
          </w:tcPr>
          <w:p w:rsidR="002C44AF" w:rsidRPr="002C44AF" w:rsidRDefault="002C44AF" w:rsidP="002C44AF">
            <w:pPr>
              <w:widowControl/>
              <w:autoSpaceDE/>
              <w:autoSpaceDN/>
              <w:adjustRightInd/>
              <w:rPr>
                <w:sz w:val="22"/>
                <w:szCs w:val="22"/>
              </w:rPr>
            </w:pPr>
          </w:p>
          <w:p w:rsidR="002C44AF" w:rsidRPr="002C44AF" w:rsidRDefault="002C44AF" w:rsidP="002C44AF">
            <w:pPr>
              <w:widowControl/>
              <w:autoSpaceDE/>
              <w:autoSpaceDN/>
              <w:adjustRightInd/>
              <w:rPr>
                <w:sz w:val="22"/>
                <w:szCs w:val="22"/>
              </w:rPr>
            </w:pPr>
            <w:r w:rsidRPr="002C44AF">
              <w:rPr>
                <w:sz w:val="22"/>
                <w:szCs w:val="22"/>
              </w:rPr>
              <w:t>Прибор С-2000-ПТ</w:t>
            </w:r>
          </w:p>
        </w:tc>
        <w:tc>
          <w:tcPr>
            <w:tcW w:w="5718" w:type="dxa"/>
          </w:tcPr>
          <w:p w:rsidR="002C44AF" w:rsidRPr="002C44AF" w:rsidRDefault="002C44AF" w:rsidP="002C44AF">
            <w:pPr>
              <w:widowControl/>
              <w:autoSpaceDE/>
              <w:autoSpaceDN/>
              <w:adjustRightInd/>
              <w:ind w:left="72"/>
              <w:rPr>
                <w:sz w:val="22"/>
                <w:szCs w:val="22"/>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268"/>
              <w:gridCol w:w="2160"/>
            </w:tblGrid>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Количество кнопок управления, не менее</w:t>
                  </w: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numPr>
                      <w:ilvl w:val="0"/>
                      <w:numId w:val="41"/>
                    </w:numPr>
                    <w:autoSpaceDE/>
                    <w:autoSpaceDN/>
                    <w:adjustRightInd/>
                    <w:jc w:val="center"/>
                    <w:rPr>
                      <w:color w:val="000000"/>
                      <w:sz w:val="18"/>
                      <w:szCs w:val="18"/>
                    </w:rPr>
                  </w:pPr>
                  <w:r w:rsidRPr="002C44AF">
                    <w:rPr>
                      <w:color w:val="000000"/>
                      <w:sz w:val="18"/>
                      <w:szCs w:val="18"/>
                    </w:rPr>
                    <w:t>20</w:t>
                  </w:r>
                </w:p>
                <w:p w:rsidR="002C44AF" w:rsidRPr="002C44AF" w:rsidRDefault="002C44AF" w:rsidP="002C44AF">
                  <w:pPr>
                    <w:widowControl/>
                    <w:jc w:val="center"/>
                    <w:rPr>
                      <w:color w:val="000000"/>
                      <w:sz w:val="18"/>
                      <w:szCs w:val="18"/>
                    </w:rPr>
                  </w:pP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Встроенный звуковой сигнализатор</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59772C">
                  <w:pPr>
                    <w:widowControl/>
                    <w:autoSpaceDE/>
                    <w:autoSpaceDN/>
                    <w:adjustRightInd/>
                    <w:jc w:val="center"/>
                    <w:rPr>
                      <w:color w:val="000000"/>
                      <w:sz w:val="18"/>
                      <w:szCs w:val="18"/>
                    </w:rPr>
                  </w:pPr>
                  <w:r w:rsidRPr="002C44AF">
                    <w:rPr>
                      <w:color w:val="000000"/>
                      <w:sz w:val="18"/>
                      <w:szCs w:val="18"/>
                    </w:rPr>
                    <w:t>наличие</w:t>
                  </w:r>
                </w:p>
                <w:p w:rsidR="002C44AF" w:rsidRPr="002C44AF" w:rsidRDefault="002C44AF" w:rsidP="002C44AF">
                  <w:pPr>
                    <w:widowControl/>
                    <w:jc w:val="center"/>
                    <w:rPr>
                      <w:color w:val="000000"/>
                      <w:sz w:val="18"/>
                      <w:szCs w:val="18"/>
                    </w:rPr>
                  </w:pP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Датчик вскрытия корпуса</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наличие</w:t>
                  </w:r>
                </w:p>
              </w:tc>
            </w:tr>
            <w:tr w:rsidR="002C44AF" w:rsidRPr="002C44AF" w:rsidTr="0059772C">
              <w:trPr>
                <w:trHeight w:val="220"/>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Коммуникационный порт RS-485(для работы в ИСО «Орион»)</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наличие</w:t>
                  </w:r>
                </w:p>
              </w:tc>
            </w:tr>
            <w:tr w:rsidR="002C44AF" w:rsidRPr="002C44AF" w:rsidTr="0059772C">
              <w:trPr>
                <w:trHeight w:val="4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Напряжение питания</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От 10,2 до 28,4</w:t>
                  </w:r>
                  <w:proofErr w:type="gramStart"/>
                  <w:r w:rsidRPr="002C44AF">
                    <w:rPr>
                      <w:color w:val="000000"/>
                      <w:sz w:val="18"/>
                      <w:szCs w:val="18"/>
                    </w:rPr>
                    <w:t xml:space="preserve"> В</w:t>
                  </w:r>
                  <w:proofErr w:type="gramEnd"/>
                  <w:r w:rsidRPr="002C44AF">
                    <w:rPr>
                      <w:color w:val="000000"/>
                      <w:sz w:val="18"/>
                      <w:szCs w:val="18"/>
                    </w:rPr>
                    <w:t xml:space="preserve"> постоянного тока.</w:t>
                  </w: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Потребляемая мощность</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не более 3Вт</w:t>
                  </w:r>
                </w:p>
                <w:p w:rsidR="002C44AF" w:rsidRPr="002C44AF" w:rsidRDefault="002C44AF" w:rsidP="002C44AF">
                  <w:pPr>
                    <w:widowControl/>
                    <w:jc w:val="center"/>
                    <w:rPr>
                      <w:color w:val="000000"/>
                      <w:sz w:val="18"/>
                      <w:szCs w:val="18"/>
                    </w:rPr>
                  </w:pP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Время технической готовности</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не более 2с</w:t>
                  </w:r>
                </w:p>
                <w:p w:rsidR="002C44AF" w:rsidRPr="002C44AF" w:rsidRDefault="002C44AF" w:rsidP="002C44AF">
                  <w:pPr>
                    <w:widowControl/>
                    <w:jc w:val="center"/>
                    <w:rPr>
                      <w:color w:val="000000"/>
                      <w:sz w:val="18"/>
                      <w:szCs w:val="18"/>
                    </w:rPr>
                  </w:pP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Программирование блока</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С помощью утилиты UProg.exe</w:t>
                  </w:r>
                </w:p>
                <w:p w:rsidR="002C44AF" w:rsidRPr="002C44AF" w:rsidRDefault="002C44AF" w:rsidP="002C44AF">
                  <w:pPr>
                    <w:widowControl/>
                    <w:jc w:val="center"/>
                    <w:rPr>
                      <w:color w:val="000000"/>
                      <w:sz w:val="18"/>
                      <w:szCs w:val="18"/>
                    </w:rPr>
                  </w:pP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 xml:space="preserve">Вес блока </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не более 0,6кг</w:t>
                  </w:r>
                </w:p>
                <w:p w:rsidR="002C44AF" w:rsidRPr="002C44AF" w:rsidRDefault="002C44AF" w:rsidP="002C44AF">
                  <w:pPr>
                    <w:widowControl/>
                    <w:jc w:val="center"/>
                    <w:rPr>
                      <w:color w:val="000000"/>
                      <w:sz w:val="18"/>
                      <w:szCs w:val="18"/>
                    </w:rPr>
                  </w:pPr>
                </w:p>
              </w:tc>
            </w:tr>
            <w:tr w:rsidR="002C44AF" w:rsidRPr="002C44AF" w:rsidTr="0059772C">
              <w:trPr>
                <w:trHeight w:val="119"/>
              </w:trPr>
              <w:tc>
                <w:tcPr>
                  <w:tcW w:w="2268" w:type="dxa"/>
                  <w:tcBorders>
                    <w:top w:val="single" w:sz="6" w:space="0" w:color="000000"/>
                    <w:bottom w:val="single" w:sz="6" w:space="0" w:color="000000"/>
                    <w:right w:val="single" w:sz="6" w:space="0" w:color="000000"/>
                  </w:tcBorders>
                </w:tcPr>
                <w:p w:rsidR="002C44AF" w:rsidRPr="002C44AF" w:rsidRDefault="002C44AF" w:rsidP="002C44AF">
                  <w:pPr>
                    <w:widowControl/>
                    <w:rPr>
                      <w:color w:val="000000"/>
                      <w:sz w:val="18"/>
                      <w:szCs w:val="18"/>
                    </w:rPr>
                  </w:pPr>
                  <w:r w:rsidRPr="002C44AF">
                    <w:rPr>
                      <w:b/>
                      <w:bCs/>
                      <w:color w:val="000000"/>
                      <w:sz w:val="18"/>
                      <w:szCs w:val="18"/>
                    </w:rPr>
                    <w:t>Средний срок службы</w:t>
                  </w:r>
                </w:p>
                <w:p w:rsidR="002C44AF" w:rsidRPr="002C44AF" w:rsidRDefault="002C44AF" w:rsidP="002C44AF">
                  <w:pPr>
                    <w:widowControl/>
                    <w:rPr>
                      <w:color w:val="000000"/>
                      <w:sz w:val="18"/>
                      <w:szCs w:val="18"/>
                    </w:rPr>
                  </w:pPr>
                </w:p>
              </w:tc>
              <w:tc>
                <w:tcPr>
                  <w:tcW w:w="2160" w:type="dxa"/>
                  <w:tcBorders>
                    <w:top w:val="single" w:sz="6" w:space="0" w:color="000000"/>
                    <w:left w:val="single" w:sz="6" w:space="0" w:color="000000"/>
                    <w:bottom w:val="single" w:sz="6" w:space="0" w:color="000000"/>
                  </w:tcBorders>
                </w:tcPr>
                <w:p w:rsidR="002C44AF" w:rsidRPr="002C44AF" w:rsidRDefault="002C44AF" w:rsidP="002C44AF">
                  <w:pPr>
                    <w:widowControl/>
                    <w:jc w:val="center"/>
                    <w:rPr>
                      <w:color w:val="000000"/>
                      <w:sz w:val="18"/>
                      <w:szCs w:val="18"/>
                    </w:rPr>
                  </w:pPr>
                  <w:r w:rsidRPr="002C44AF">
                    <w:rPr>
                      <w:color w:val="000000"/>
                      <w:sz w:val="18"/>
                      <w:szCs w:val="18"/>
                    </w:rPr>
                    <w:t>Не менее 10лет</w:t>
                  </w:r>
                </w:p>
                <w:p w:rsidR="002C44AF" w:rsidRPr="002C44AF" w:rsidRDefault="002C44AF" w:rsidP="002C44AF">
                  <w:pPr>
                    <w:widowControl/>
                    <w:jc w:val="center"/>
                    <w:rPr>
                      <w:color w:val="000000"/>
                      <w:sz w:val="18"/>
                      <w:szCs w:val="18"/>
                    </w:rPr>
                  </w:pPr>
                </w:p>
              </w:tc>
            </w:tr>
          </w:tbl>
          <w:p w:rsidR="002C44AF" w:rsidRPr="002C44AF" w:rsidRDefault="002C44AF" w:rsidP="002C44AF">
            <w:pPr>
              <w:widowControl/>
              <w:autoSpaceDE/>
              <w:autoSpaceDN/>
              <w:adjustRightInd/>
              <w:ind w:left="72"/>
              <w:rPr>
                <w:sz w:val="22"/>
                <w:szCs w:val="22"/>
              </w:rPr>
            </w:pPr>
          </w:p>
        </w:tc>
      </w:tr>
    </w:tbl>
    <w:p w:rsidR="00114A41" w:rsidRDefault="00114A41" w:rsidP="004D520F">
      <w:pPr>
        <w:rPr>
          <w:sz w:val="10"/>
          <w:szCs w:val="10"/>
        </w:rPr>
      </w:pPr>
    </w:p>
    <w:p w:rsidR="00114A41" w:rsidRPr="00DC58B1" w:rsidRDefault="00DC58B1" w:rsidP="004D520F">
      <w:pPr>
        <w:rPr>
          <w:sz w:val="24"/>
          <w:szCs w:val="24"/>
        </w:rPr>
      </w:pPr>
      <w:r w:rsidRPr="00DC58B1">
        <w:rPr>
          <w:i/>
          <w:sz w:val="24"/>
          <w:szCs w:val="24"/>
        </w:rPr>
        <w:t xml:space="preserve">Примечание:  </w:t>
      </w:r>
      <w:r w:rsidRPr="00DC58B1">
        <w:rPr>
          <w:sz w:val="24"/>
          <w:szCs w:val="24"/>
        </w:rPr>
        <w:t>При указании в документации об открытом аукционе в электронной форме, проекте контракта и приложений к ним на товарный знак, необходимо считать такое указание сопровожденным  словами  «или эквивалент».</w:t>
      </w:r>
    </w:p>
    <w:p w:rsidR="00D510F7" w:rsidRDefault="00D510F7" w:rsidP="00D510F7">
      <w:pPr>
        <w:pStyle w:val="af5"/>
        <w:spacing w:after="0" w:line="240" w:lineRule="auto"/>
        <w:rPr>
          <w:rFonts w:ascii="Times New Roman" w:eastAsia="Calibri" w:hAnsi="Times New Roman"/>
          <w:lang w:val="ru-RU" w:eastAsia="ru-RU"/>
        </w:rPr>
      </w:pPr>
    </w:p>
    <w:p w:rsidR="00114A41" w:rsidRDefault="00114A41" w:rsidP="00114A41">
      <w:pPr>
        <w:spacing w:after="120"/>
        <w:ind w:right="153"/>
        <w:jc w:val="center"/>
        <w:rPr>
          <w:b/>
          <w:sz w:val="24"/>
          <w:szCs w:val="24"/>
        </w:rPr>
      </w:pPr>
      <w:r>
        <w:rPr>
          <w:b/>
          <w:sz w:val="24"/>
          <w:szCs w:val="24"/>
        </w:rPr>
        <w:t>3. Требования к сроку предоставления гарантии качества работ</w:t>
      </w:r>
    </w:p>
    <w:p w:rsidR="00114A41" w:rsidRDefault="00114A41" w:rsidP="00114A41">
      <w:pPr>
        <w:ind w:firstLine="709"/>
        <w:jc w:val="both"/>
        <w:rPr>
          <w:sz w:val="24"/>
          <w:szCs w:val="24"/>
        </w:rPr>
      </w:pPr>
      <w:r>
        <w:rPr>
          <w:sz w:val="24"/>
          <w:szCs w:val="24"/>
        </w:rPr>
        <w:t>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p>
    <w:p w:rsidR="00AE506C" w:rsidRPr="00114A41" w:rsidRDefault="00AE506C" w:rsidP="00114A41">
      <w:pPr>
        <w:pStyle w:val="af5"/>
        <w:spacing w:after="0" w:line="240" w:lineRule="auto"/>
        <w:jc w:val="center"/>
        <w:rPr>
          <w:lang w:val="ru-RU"/>
        </w:rPr>
      </w:pPr>
    </w:p>
    <w:sectPr w:rsidR="00AE506C" w:rsidRPr="00114A41" w:rsidSect="005A0E16">
      <w:footerReference w:type="default" r:id="rId14"/>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441" w:rsidRDefault="00CB2441" w:rsidP="0020091D">
      <w:r>
        <w:separator/>
      </w:r>
    </w:p>
  </w:endnote>
  <w:endnote w:type="continuationSeparator" w:id="0">
    <w:p w:rsidR="00CB2441" w:rsidRDefault="00CB2441"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40529"/>
      <w:docPartObj>
        <w:docPartGallery w:val="Page Numbers (Bottom of Page)"/>
        <w:docPartUnique/>
      </w:docPartObj>
    </w:sdtPr>
    <w:sdtEndPr/>
    <w:sdtContent>
      <w:p w:rsidR="003B4277" w:rsidRDefault="003B4277">
        <w:pPr>
          <w:pStyle w:val="ac"/>
          <w:jc w:val="center"/>
        </w:pPr>
        <w:r>
          <w:fldChar w:fldCharType="begin"/>
        </w:r>
        <w:r>
          <w:instrText>PAGE   \* MERGEFORMAT</w:instrText>
        </w:r>
        <w:r>
          <w:fldChar w:fldCharType="separate"/>
        </w:r>
        <w:r w:rsidR="00176A3A">
          <w:rPr>
            <w:noProof/>
          </w:rPr>
          <w:t>34</w:t>
        </w:r>
        <w:r>
          <w:fldChar w:fldCharType="end"/>
        </w:r>
      </w:p>
    </w:sdtContent>
  </w:sdt>
  <w:p w:rsidR="003B4277" w:rsidRDefault="003B42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441" w:rsidRDefault="00CB2441" w:rsidP="0020091D">
      <w:r>
        <w:separator/>
      </w:r>
    </w:p>
  </w:footnote>
  <w:footnote w:type="continuationSeparator" w:id="0">
    <w:p w:rsidR="00CB2441" w:rsidRDefault="00CB2441" w:rsidP="0020091D">
      <w:r>
        <w:continuationSeparator/>
      </w:r>
    </w:p>
  </w:footnote>
  <w:footnote w:id="1">
    <w:p w:rsidR="003B4277" w:rsidRDefault="003B4277">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3B4277" w:rsidRDefault="003B4277" w:rsidP="00E735E5">
      <w:pPr>
        <w:pStyle w:val="a8"/>
      </w:pPr>
      <w:r>
        <w:rPr>
          <w:rStyle w:val="aff5"/>
        </w:rPr>
        <w:t>*</w:t>
      </w:r>
      <w:r>
        <w:t xml:space="preserve"> в соответствии с системой налогообложения, применяемой подрядчиком</w:t>
      </w:r>
    </w:p>
  </w:footnote>
  <w:footnote w:id="3">
    <w:p w:rsidR="003B4277" w:rsidRPr="000133FC" w:rsidRDefault="003B4277" w:rsidP="00E735E5">
      <w:pPr>
        <w:rPr>
          <w:b/>
          <w:sz w:val="16"/>
          <w:szCs w:val="16"/>
        </w:rPr>
      </w:pPr>
      <w:r w:rsidRPr="000133FC">
        <w:rPr>
          <w:rStyle w:val="aff5"/>
          <w:sz w:val="24"/>
        </w:rPr>
        <w:sym w:font="Symbol" w:char="F02A"/>
      </w:r>
      <w:r w:rsidRPr="000133FC">
        <w:rPr>
          <w:sz w:val="24"/>
        </w:rPr>
        <w:t xml:space="preserve"> </w:t>
      </w:r>
      <w:r>
        <w:t xml:space="preserve"> </w:t>
      </w:r>
      <w:r w:rsidRPr="000133FC">
        <w:rPr>
          <w:szCs w:val="22"/>
        </w:rPr>
        <w:t xml:space="preserve">приложение № 1 размещено отдельным файлом на сайте </w:t>
      </w:r>
      <w:hyperlink r:id="rId1"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5F108"/>
    <w:multiLevelType w:val="hybridMultilevel"/>
    <w:tmpl w:val="2F7580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4">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7">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0">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2">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3">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9">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5A1657"/>
    <w:multiLevelType w:val="hybridMultilevel"/>
    <w:tmpl w:val="78A108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8">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9">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31">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2">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4">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5">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8">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6"/>
  </w:num>
  <w:num w:numId="10">
    <w:abstractNumId w:val="3"/>
    <w:lvlOverride w:ilvl="0">
      <w:startOverride w:val="1"/>
    </w:lvlOverride>
  </w:num>
  <w:num w:numId="11">
    <w:abstractNumId w:val="33"/>
    <w:lvlOverride w:ilvl="0">
      <w:startOverride w:val="4"/>
    </w:lvlOverride>
  </w:num>
  <w:num w:numId="12">
    <w:abstractNumId w:val="14"/>
    <w:lvlOverride w:ilvl="0">
      <w:startOverride w:val="3"/>
    </w:lvlOverride>
  </w:num>
  <w:num w:numId="13">
    <w:abstractNumId w:val="34"/>
    <w:lvlOverride w:ilvl="0">
      <w:startOverride w:val="1"/>
    </w:lvlOverride>
  </w:num>
  <w:num w:numId="14">
    <w:abstractNumId w:val="24"/>
    <w:lvlOverride w:ilvl="0">
      <w:startOverride w:val="1"/>
    </w:lvlOverride>
  </w:num>
  <w:num w:numId="15">
    <w:abstractNumId w:val="31"/>
    <w:lvlOverride w:ilvl="0">
      <w:startOverride w:val="4"/>
    </w:lvlOverride>
  </w:num>
  <w:num w:numId="16">
    <w:abstractNumId w:val="6"/>
    <w:lvlOverride w:ilvl="0">
      <w:startOverride w:val="1"/>
    </w:lvlOverride>
  </w:num>
  <w:num w:numId="17">
    <w:abstractNumId w:val="6"/>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7"/>
    <w:lvlOverride w:ilvl="0">
      <w:startOverride w:val="8"/>
    </w:lvlOverride>
  </w:num>
  <w:num w:numId="19">
    <w:abstractNumId w:val="30"/>
    <w:lvlOverride w:ilvl="0">
      <w:startOverride w:val="1"/>
    </w:lvlOverride>
  </w:num>
  <w:num w:numId="20">
    <w:abstractNumId w:val="27"/>
    <w:lvlOverride w:ilvl="0">
      <w:startOverride w:val="2"/>
    </w:lvlOverride>
  </w:num>
  <w:num w:numId="21">
    <w:abstractNumId w:val="12"/>
    <w:lvlOverride w:ilvl="0">
      <w:startOverride w:val="1"/>
    </w:lvlOverride>
  </w:num>
  <w:num w:numId="22">
    <w:abstractNumId w:val="11"/>
  </w:num>
  <w:num w:numId="23">
    <w:abstractNumId w:val="9"/>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13"/>
  </w:num>
  <w:num w:numId="36">
    <w:abstractNumId w:val="22"/>
  </w:num>
  <w:num w:numId="37">
    <w:abstractNumId w:val="7"/>
  </w:num>
  <w:num w:numId="38">
    <w:abstractNumId w:val="19"/>
  </w:num>
  <w:num w:numId="39">
    <w:abstractNumId w:val="38"/>
  </w:num>
  <w:num w:numId="40">
    <w:abstractNumId w:val="4"/>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76519"/>
    <w:rsid w:val="00080DB3"/>
    <w:rsid w:val="00082B1E"/>
    <w:rsid w:val="00087520"/>
    <w:rsid w:val="00090970"/>
    <w:rsid w:val="0009118B"/>
    <w:rsid w:val="000947F1"/>
    <w:rsid w:val="0009642B"/>
    <w:rsid w:val="000B1C89"/>
    <w:rsid w:val="000C14CC"/>
    <w:rsid w:val="000C1518"/>
    <w:rsid w:val="000C259C"/>
    <w:rsid w:val="000D6814"/>
    <w:rsid w:val="0010007D"/>
    <w:rsid w:val="00101D46"/>
    <w:rsid w:val="001025F3"/>
    <w:rsid w:val="00106075"/>
    <w:rsid w:val="0011119D"/>
    <w:rsid w:val="00114A41"/>
    <w:rsid w:val="001171E5"/>
    <w:rsid w:val="0012712C"/>
    <w:rsid w:val="001316AF"/>
    <w:rsid w:val="00137F14"/>
    <w:rsid w:val="00156973"/>
    <w:rsid w:val="001648A7"/>
    <w:rsid w:val="00164D4E"/>
    <w:rsid w:val="00167529"/>
    <w:rsid w:val="00176A3A"/>
    <w:rsid w:val="0019593C"/>
    <w:rsid w:val="001969EF"/>
    <w:rsid w:val="001A24E4"/>
    <w:rsid w:val="001A79F2"/>
    <w:rsid w:val="001A7D63"/>
    <w:rsid w:val="001B2258"/>
    <w:rsid w:val="001B5EF4"/>
    <w:rsid w:val="001C068D"/>
    <w:rsid w:val="001D4EBF"/>
    <w:rsid w:val="001E1EDC"/>
    <w:rsid w:val="001F4CD1"/>
    <w:rsid w:val="0020091D"/>
    <w:rsid w:val="00210981"/>
    <w:rsid w:val="00224009"/>
    <w:rsid w:val="002313DA"/>
    <w:rsid w:val="0026032F"/>
    <w:rsid w:val="00262D00"/>
    <w:rsid w:val="00264F20"/>
    <w:rsid w:val="00273B76"/>
    <w:rsid w:val="002743CF"/>
    <w:rsid w:val="0028260A"/>
    <w:rsid w:val="0028278E"/>
    <w:rsid w:val="0028362D"/>
    <w:rsid w:val="002917CE"/>
    <w:rsid w:val="002B4CDF"/>
    <w:rsid w:val="002C44A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461A8"/>
    <w:rsid w:val="00351DA5"/>
    <w:rsid w:val="00360E11"/>
    <w:rsid w:val="003630B3"/>
    <w:rsid w:val="00366C13"/>
    <w:rsid w:val="00367B35"/>
    <w:rsid w:val="003773B9"/>
    <w:rsid w:val="003A08E5"/>
    <w:rsid w:val="003A0AB3"/>
    <w:rsid w:val="003A4FAE"/>
    <w:rsid w:val="003A7F6A"/>
    <w:rsid w:val="003B4277"/>
    <w:rsid w:val="003C2603"/>
    <w:rsid w:val="003C3493"/>
    <w:rsid w:val="003C51EB"/>
    <w:rsid w:val="003C5E44"/>
    <w:rsid w:val="003D19AA"/>
    <w:rsid w:val="003D3692"/>
    <w:rsid w:val="003D604B"/>
    <w:rsid w:val="003E407E"/>
    <w:rsid w:val="003F4419"/>
    <w:rsid w:val="003F6F94"/>
    <w:rsid w:val="004126F5"/>
    <w:rsid w:val="00413066"/>
    <w:rsid w:val="00431B21"/>
    <w:rsid w:val="00432D4F"/>
    <w:rsid w:val="00434C78"/>
    <w:rsid w:val="00441D44"/>
    <w:rsid w:val="004545AA"/>
    <w:rsid w:val="004837EF"/>
    <w:rsid w:val="004945FA"/>
    <w:rsid w:val="004B6A6D"/>
    <w:rsid w:val="004D1328"/>
    <w:rsid w:val="004D2081"/>
    <w:rsid w:val="004D2117"/>
    <w:rsid w:val="004D520F"/>
    <w:rsid w:val="004D5841"/>
    <w:rsid w:val="004E7B82"/>
    <w:rsid w:val="004F59FE"/>
    <w:rsid w:val="00503C62"/>
    <w:rsid w:val="005075FC"/>
    <w:rsid w:val="0051668D"/>
    <w:rsid w:val="00523442"/>
    <w:rsid w:val="00536C7F"/>
    <w:rsid w:val="00540563"/>
    <w:rsid w:val="00550460"/>
    <w:rsid w:val="0056538F"/>
    <w:rsid w:val="00567A98"/>
    <w:rsid w:val="00592D21"/>
    <w:rsid w:val="00593A85"/>
    <w:rsid w:val="005948EA"/>
    <w:rsid w:val="0059772C"/>
    <w:rsid w:val="005A0E16"/>
    <w:rsid w:val="005A1392"/>
    <w:rsid w:val="005B0256"/>
    <w:rsid w:val="005C7CD1"/>
    <w:rsid w:val="005D06FE"/>
    <w:rsid w:val="005D1C97"/>
    <w:rsid w:val="005E1D5E"/>
    <w:rsid w:val="005E1DBD"/>
    <w:rsid w:val="005E7CB8"/>
    <w:rsid w:val="00622A91"/>
    <w:rsid w:val="006257CF"/>
    <w:rsid w:val="006327D3"/>
    <w:rsid w:val="00632F9B"/>
    <w:rsid w:val="00641D99"/>
    <w:rsid w:val="00642A7E"/>
    <w:rsid w:val="00643A99"/>
    <w:rsid w:val="00644C69"/>
    <w:rsid w:val="00650B50"/>
    <w:rsid w:val="00657116"/>
    <w:rsid w:val="0065772E"/>
    <w:rsid w:val="0067306F"/>
    <w:rsid w:val="00680F05"/>
    <w:rsid w:val="0069176E"/>
    <w:rsid w:val="00691D47"/>
    <w:rsid w:val="00692A93"/>
    <w:rsid w:val="006C3A16"/>
    <w:rsid w:val="006D4A85"/>
    <w:rsid w:val="006E0266"/>
    <w:rsid w:val="006E2059"/>
    <w:rsid w:val="006F1293"/>
    <w:rsid w:val="006F470D"/>
    <w:rsid w:val="00700F63"/>
    <w:rsid w:val="007159DB"/>
    <w:rsid w:val="007220DA"/>
    <w:rsid w:val="00722F10"/>
    <w:rsid w:val="007234FE"/>
    <w:rsid w:val="007258EB"/>
    <w:rsid w:val="00732F88"/>
    <w:rsid w:val="00741DA3"/>
    <w:rsid w:val="00746C4E"/>
    <w:rsid w:val="00757ACF"/>
    <w:rsid w:val="00767B8F"/>
    <w:rsid w:val="00775B91"/>
    <w:rsid w:val="00776A42"/>
    <w:rsid w:val="00776DC3"/>
    <w:rsid w:val="007806CC"/>
    <w:rsid w:val="00780F79"/>
    <w:rsid w:val="00783510"/>
    <w:rsid w:val="007972DF"/>
    <w:rsid w:val="007A013D"/>
    <w:rsid w:val="007A2FD4"/>
    <w:rsid w:val="007A6523"/>
    <w:rsid w:val="007B5526"/>
    <w:rsid w:val="007C1CD5"/>
    <w:rsid w:val="007E7ACC"/>
    <w:rsid w:val="007F1E2A"/>
    <w:rsid w:val="00821179"/>
    <w:rsid w:val="00823F9D"/>
    <w:rsid w:val="00825141"/>
    <w:rsid w:val="008279ED"/>
    <w:rsid w:val="0083168A"/>
    <w:rsid w:val="00832EA5"/>
    <w:rsid w:val="008337A1"/>
    <w:rsid w:val="0083419F"/>
    <w:rsid w:val="008353E6"/>
    <w:rsid w:val="00845F7A"/>
    <w:rsid w:val="00866632"/>
    <w:rsid w:val="00872486"/>
    <w:rsid w:val="008725F6"/>
    <w:rsid w:val="008808FE"/>
    <w:rsid w:val="00880AFB"/>
    <w:rsid w:val="00881ED2"/>
    <w:rsid w:val="00894E89"/>
    <w:rsid w:val="00897E4F"/>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55AC0"/>
    <w:rsid w:val="00956D77"/>
    <w:rsid w:val="00965B79"/>
    <w:rsid w:val="00966E31"/>
    <w:rsid w:val="009812C4"/>
    <w:rsid w:val="00981498"/>
    <w:rsid w:val="00982D57"/>
    <w:rsid w:val="0098398D"/>
    <w:rsid w:val="00984855"/>
    <w:rsid w:val="00991EFB"/>
    <w:rsid w:val="00992B22"/>
    <w:rsid w:val="00995D91"/>
    <w:rsid w:val="009976A2"/>
    <w:rsid w:val="009A76B9"/>
    <w:rsid w:val="009C01BD"/>
    <w:rsid w:val="009C2299"/>
    <w:rsid w:val="009D3BA4"/>
    <w:rsid w:val="009F1FAE"/>
    <w:rsid w:val="009F4670"/>
    <w:rsid w:val="009F568D"/>
    <w:rsid w:val="00A013A5"/>
    <w:rsid w:val="00A16BBC"/>
    <w:rsid w:val="00A24461"/>
    <w:rsid w:val="00A24E34"/>
    <w:rsid w:val="00A25D31"/>
    <w:rsid w:val="00A2686A"/>
    <w:rsid w:val="00A27F29"/>
    <w:rsid w:val="00A3232B"/>
    <w:rsid w:val="00A41EE2"/>
    <w:rsid w:val="00A41F73"/>
    <w:rsid w:val="00A421A7"/>
    <w:rsid w:val="00A42965"/>
    <w:rsid w:val="00A43227"/>
    <w:rsid w:val="00A43EE2"/>
    <w:rsid w:val="00A57409"/>
    <w:rsid w:val="00A66B29"/>
    <w:rsid w:val="00A71D83"/>
    <w:rsid w:val="00A727A1"/>
    <w:rsid w:val="00A73D5B"/>
    <w:rsid w:val="00A874F3"/>
    <w:rsid w:val="00A927B4"/>
    <w:rsid w:val="00AA1D5B"/>
    <w:rsid w:val="00AA3E93"/>
    <w:rsid w:val="00AC32A9"/>
    <w:rsid w:val="00AD469E"/>
    <w:rsid w:val="00AE18D7"/>
    <w:rsid w:val="00AE506C"/>
    <w:rsid w:val="00AF41DC"/>
    <w:rsid w:val="00AF58E3"/>
    <w:rsid w:val="00AF64ED"/>
    <w:rsid w:val="00B04E53"/>
    <w:rsid w:val="00B0613E"/>
    <w:rsid w:val="00B13403"/>
    <w:rsid w:val="00B23DA9"/>
    <w:rsid w:val="00B23F70"/>
    <w:rsid w:val="00B25132"/>
    <w:rsid w:val="00B51B33"/>
    <w:rsid w:val="00B57DAD"/>
    <w:rsid w:val="00B62E9F"/>
    <w:rsid w:val="00B6514E"/>
    <w:rsid w:val="00B719D6"/>
    <w:rsid w:val="00B846E8"/>
    <w:rsid w:val="00B856B0"/>
    <w:rsid w:val="00B87F91"/>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43999"/>
    <w:rsid w:val="00C46829"/>
    <w:rsid w:val="00C468DF"/>
    <w:rsid w:val="00C46E1E"/>
    <w:rsid w:val="00C6579B"/>
    <w:rsid w:val="00C730C4"/>
    <w:rsid w:val="00C81ACC"/>
    <w:rsid w:val="00CA56C1"/>
    <w:rsid w:val="00CB2441"/>
    <w:rsid w:val="00CC55A7"/>
    <w:rsid w:val="00CF12D8"/>
    <w:rsid w:val="00CF2FA2"/>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83F"/>
    <w:rsid w:val="00D738A3"/>
    <w:rsid w:val="00D7739A"/>
    <w:rsid w:val="00D9327B"/>
    <w:rsid w:val="00D935EB"/>
    <w:rsid w:val="00DA1AAA"/>
    <w:rsid w:val="00DC58B1"/>
    <w:rsid w:val="00DD10BF"/>
    <w:rsid w:val="00DD326B"/>
    <w:rsid w:val="00DD7CEF"/>
    <w:rsid w:val="00DE72DC"/>
    <w:rsid w:val="00DF0A16"/>
    <w:rsid w:val="00DF273D"/>
    <w:rsid w:val="00DF72BD"/>
    <w:rsid w:val="00E14E95"/>
    <w:rsid w:val="00E36830"/>
    <w:rsid w:val="00E40099"/>
    <w:rsid w:val="00E52AD3"/>
    <w:rsid w:val="00E56329"/>
    <w:rsid w:val="00E62312"/>
    <w:rsid w:val="00E6268F"/>
    <w:rsid w:val="00E67539"/>
    <w:rsid w:val="00E735E5"/>
    <w:rsid w:val="00E76D5F"/>
    <w:rsid w:val="00E84E21"/>
    <w:rsid w:val="00E92783"/>
    <w:rsid w:val="00E96ABC"/>
    <w:rsid w:val="00E970DB"/>
    <w:rsid w:val="00EC1F43"/>
    <w:rsid w:val="00EC29EF"/>
    <w:rsid w:val="00ED71E4"/>
    <w:rsid w:val="00EE1DE4"/>
    <w:rsid w:val="00EF155D"/>
    <w:rsid w:val="00F10833"/>
    <w:rsid w:val="00F419CB"/>
    <w:rsid w:val="00F43D57"/>
    <w:rsid w:val="00F45201"/>
    <w:rsid w:val="00F54A0E"/>
    <w:rsid w:val="00F56B13"/>
    <w:rsid w:val="00F8772A"/>
    <w:rsid w:val="00F92573"/>
    <w:rsid w:val="00FB0E05"/>
    <w:rsid w:val="00FC10C8"/>
    <w:rsid w:val="00FC1E73"/>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table" w:customStyle="1" w:styleId="1f4">
    <w:name w:val="Сетка таблицы1"/>
    <w:basedOn w:val="a2"/>
    <w:next w:val="aff9"/>
    <w:rsid w:val="002C44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table" w:customStyle="1" w:styleId="1f4">
    <w:name w:val="Сетка таблицы1"/>
    <w:basedOn w:val="a2"/>
    <w:next w:val="aff9"/>
    <w:rsid w:val="002C44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64916275">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1740933">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500212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07938800">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D970-84E2-4782-B5AC-0B3B1EE4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47</Pages>
  <Words>19672</Words>
  <Characters>112135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Наталья Евгеньевна Кузнецова</cp:lastModifiedBy>
  <cp:revision>139</cp:revision>
  <cp:lastPrinted>2013-11-26T11:59:00Z</cp:lastPrinted>
  <dcterms:created xsi:type="dcterms:W3CDTF">2012-08-28T07:00:00Z</dcterms:created>
  <dcterms:modified xsi:type="dcterms:W3CDTF">2013-11-26T12:58:00Z</dcterms:modified>
</cp:coreProperties>
</file>