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39" w:rsidRDefault="00C46639" w:rsidP="00C46639">
      <w:pPr>
        <w:pStyle w:val="a4"/>
        <w:rPr>
          <w:sz w:val="24"/>
        </w:rPr>
      </w:pPr>
      <w:r>
        <w:rPr>
          <w:sz w:val="24"/>
        </w:rPr>
        <w:t xml:space="preserve">Протокол </w:t>
      </w:r>
    </w:p>
    <w:p w:rsidR="00C46639" w:rsidRPr="00C46639" w:rsidRDefault="00C46639" w:rsidP="00C46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  <w:r>
        <w:rPr>
          <w:b/>
          <w:sz w:val="24"/>
          <w:szCs w:val="24"/>
        </w:rPr>
        <w:br/>
        <w:t>№0133300001713001</w:t>
      </w:r>
      <w:r w:rsidRPr="00C46639">
        <w:rPr>
          <w:b/>
          <w:sz w:val="24"/>
          <w:szCs w:val="24"/>
        </w:rPr>
        <w:t>073</w:t>
      </w:r>
    </w:p>
    <w:tbl>
      <w:tblPr>
        <w:tblW w:w="5392" w:type="pct"/>
        <w:tblCellSpacing w:w="15" w:type="dxa"/>
        <w:tblInd w:w="-371" w:type="dxa"/>
        <w:tblLook w:val="04A0" w:firstRow="1" w:lastRow="0" w:firstColumn="1" w:lastColumn="0" w:noHBand="0" w:noVBand="1"/>
      </w:tblPr>
      <w:tblGrid>
        <w:gridCol w:w="283"/>
        <w:gridCol w:w="9902"/>
      </w:tblGrid>
      <w:tr w:rsidR="00C46639" w:rsidTr="00C46639">
        <w:trPr>
          <w:tblCellSpacing w:w="15" w:type="dxa"/>
        </w:trPr>
        <w:tc>
          <w:tcPr>
            <w:tcW w:w="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639" w:rsidRDefault="00C4663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8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639" w:rsidRDefault="00C4663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46639" w:rsidRDefault="00C46639">
            <w:pPr>
              <w:ind w:right="3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РФ, Ивановская область, Иваново г.                                                                            </w:t>
            </w: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.12.2013</w:t>
            </w:r>
          </w:p>
        </w:tc>
      </w:tr>
    </w:tbl>
    <w:p w:rsidR="00C46639" w:rsidRDefault="00C46639" w:rsidP="00C46639">
      <w:pPr>
        <w:ind w:left="360"/>
        <w:jc w:val="both"/>
        <w:rPr>
          <w:sz w:val="24"/>
          <w:szCs w:val="24"/>
        </w:rPr>
      </w:pPr>
    </w:p>
    <w:p w:rsidR="00C46639" w:rsidRPr="00C46639" w:rsidRDefault="00C46639" w:rsidP="00C466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Заказчиком является: </w:t>
      </w:r>
      <w:r w:rsidRPr="00C46639">
        <w:rPr>
          <w:sz w:val="24"/>
          <w:szCs w:val="24"/>
        </w:rPr>
        <w:t>Администрация города Иванова</w:t>
      </w:r>
    </w:p>
    <w:p w:rsidR="00C46639" w:rsidRDefault="00C46639" w:rsidP="00C46639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вторых частей заявок на участие в открытом аукционе в электронной форме №01333000017130010</w:t>
      </w:r>
      <w:r w:rsidRPr="00C46639">
        <w:rPr>
          <w:sz w:val="24"/>
          <w:szCs w:val="24"/>
        </w:rPr>
        <w:t>73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и нужд бюджетных учреждений города Иванова </w:t>
      </w:r>
      <w:r w:rsidRPr="00C46639">
        <w:rPr>
          <w:sz w:val="24"/>
          <w:szCs w:val="24"/>
        </w:rPr>
        <w:t>17</w:t>
      </w:r>
      <w:r>
        <w:rPr>
          <w:sz w:val="24"/>
          <w:szCs w:val="24"/>
        </w:rPr>
        <w:t>.12.2013 по адресу: 153000, Российская Федерация, Ивановская обл., Иваново г., пл. Революции, 6, к. 220.</w:t>
      </w:r>
    </w:p>
    <w:p w:rsidR="00C46639" w:rsidRPr="00C46639" w:rsidRDefault="00C46639" w:rsidP="00C46639">
      <w:pPr>
        <w:jc w:val="both"/>
        <w:rPr>
          <w:sz w:val="24"/>
          <w:szCs w:val="24"/>
        </w:rPr>
      </w:pPr>
      <w:r>
        <w:rPr>
          <w:sz w:val="24"/>
          <w:szCs w:val="24"/>
        </w:rPr>
        <w:t>3. Наименование предмета муниципального контракта: «</w:t>
      </w:r>
      <w:r w:rsidRPr="00C46639">
        <w:rPr>
          <w:sz w:val="24"/>
          <w:szCs w:val="24"/>
        </w:rPr>
        <w:t>Предоставление услуг связи (доступ в сеть интернет)</w:t>
      </w:r>
      <w:r>
        <w:rPr>
          <w:sz w:val="24"/>
          <w:szCs w:val="24"/>
        </w:rPr>
        <w:t>».</w:t>
      </w:r>
    </w:p>
    <w:p w:rsidR="00C46639" w:rsidRDefault="00C46639" w:rsidP="00C46639">
      <w:pPr>
        <w:jc w:val="both"/>
        <w:rPr>
          <w:iCs/>
          <w:spacing w:val="15"/>
          <w:sz w:val="24"/>
          <w:szCs w:val="24"/>
          <w:lang w:eastAsia="ar-SA"/>
        </w:rPr>
      </w:pPr>
      <w:r>
        <w:rPr>
          <w:sz w:val="24"/>
          <w:szCs w:val="24"/>
        </w:rPr>
        <w:t xml:space="preserve">4. Начальная (максимальная) цена муниципального контракта: </w:t>
      </w:r>
      <w:r>
        <w:rPr>
          <w:sz w:val="24"/>
        </w:rPr>
        <w:t xml:space="preserve"> </w:t>
      </w:r>
      <w:r w:rsidRPr="00C46639">
        <w:rPr>
          <w:sz w:val="24"/>
          <w:szCs w:val="24"/>
        </w:rPr>
        <w:t>220 800,00</w:t>
      </w:r>
      <w:r>
        <w:t xml:space="preserve"> </w:t>
      </w:r>
      <w:r>
        <w:rPr>
          <w:sz w:val="24"/>
          <w:szCs w:val="24"/>
        </w:rPr>
        <w:t>руб</w:t>
      </w:r>
      <w:r>
        <w:rPr>
          <w:iCs/>
          <w:spacing w:val="15"/>
          <w:sz w:val="24"/>
          <w:szCs w:val="24"/>
          <w:lang w:eastAsia="ar-SA"/>
        </w:rPr>
        <w:t>.</w:t>
      </w:r>
    </w:p>
    <w:p w:rsidR="00C46639" w:rsidRDefault="00C46639" w:rsidP="00C466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Извещение и аукционная документация о проведении настоящего открытого аукциона в электронной форме были размещены «03» декабря 2013 года на электронной торговой площадке в информационно-телекоммуникационной сети «Интернет» на сайте: </w:t>
      </w:r>
      <w:hyperlink r:id="rId6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C46639" w:rsidRDefault="00C46639" w:rsidP="00C46639">
      <w:pPr>
        <w:ind w:right="38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6. Состав аукционной комиссии.</w:t>
      </w:r>
    </w:p>
    <w:p w:rsidR="00C46639" w:rsidRDefault="00C46639" w:rsidP="00C46639">
      <w:pPr>
        <w:spacing w:after="120"/>
        <w:ind w:right="38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92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C46639" w:rsidRPr="002C4A87" w:rsidTr="00D707C8">
        <w:trPr>
          <w:trHeight w:val="68"/>
        </w:trPr>
        <w:tc>
          <w:tcPr>
            <w:tcW w:w="2410" w:type="dxa"/>
          </w:tcPr>
          <w:p w:rsidR="00C46639" w:rsidRDefault="00C46639" w:rsidP="000D4D1A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C46639" w:rsidRDefault="00C46639" w:rsidP="000D4D1A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C46639" w:rsidRDefault="00C46639" w:rsidP="000D4D1A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C46639" w:rsidTr="00D707C8">
        <w:trPr>
          <w:trHeight w:val="68"/>
        </w:trPr>
        <w:tc>
          <w:tcPr>
            <w:tcW w:w="2410" w:type="dxa"/>
          </w:tcPr>
          <w:p w:rsidR="00C46639" w:rsidRDefault="00C46639" w:rsidP="000D4D1A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C46639" w:rsidRDefault="00C46639" w:rsidP="000D4D1A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C46639" w:rsidRPr="0081371B" w:rsidRDefault="00C46639" w:rsidP="000D4D1A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C46639" w:rsidTr="00D707C8">
        <w:trPr>
          <w:trHeight w:val="68"/>
        </w:trPr>
        <w:tc>
          <w:tcPr>
            <w:tcW w:w="2410" w:type="dxa"/>
          </w:tcPr>
          <w:p w:rsidR="00C46639" w:rsidRDefault="00C46639" w:rsidP="000D4D1A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C46639" w:rsidRDefault="00C46639" w:rsidP="000D4D1A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C46639" w:rsidRDefault="00C46639" w:rsidP="000D4D1A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bookmarkStart w:id="0" w:name="_GoBack"/>
            <w:bookmarkEnd w:id="0"/>
          </w:p>
        </w:tc>
      </w:tr>
      <w:tr w:rsidR="00C46639" w:rsidTr="00D707C8">
        <w:trPr>
          <w:trHeight w:val="68"/>
        </w:trPr>
        <w:tc>
          <w:tcPr>
            <w:tcW w:w="2410" w:type="dxa"/>
          </w:tcPr>
          <w:p w:rsidR="00C46639" w:rsidRDefault="00C46639" w:rsidP="000D4D1A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C46639" w:rsidRDefault="00C46639" w:rsidP="000D4D1A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C46639" w:rsidRDefault="00C46639" w:rsidP="000D4D1A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46639" w:rsidRPr="00605360" w:rsidTr="00D707C8">
        <w:trPr>
          <w:trHeight w:val="276"/>
        </w:trPr>
        <w:tc>
          <w:tcPr>
            <w:tcW w:w="2410" w:type="dxa"/>
          </w:tcPr>
          <w:p w:rsidR="00C46639" w:rsidRDefault="00C46639" w:rsidP="000D4D1A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C46639" w:rsidRDefault="00C46639" w:rsidP="000D4D1A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C46639" w:rsidRDefault="00C46639" w:rsidP="000D4D1A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C46639" w:rsidRDefault="00C46639" w:rsidP="00C4663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В соответствии с ч. 20 ст. 41.10 Федерального закона от 21.07.2005г. № 94-ФЗ «О размещении заказов на поставки товаров, выполнение работ, оказание услуг для государственных и муниципальных нужд» (далее – Закон) оператором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в электронной форме, а также</w:t>
      </w:r>
      <w:proofErr w:type="gramEnd"/>
      <w:r>
        <w:rPr>
          <w:sz w:val="24"/>
          <w:szCs w:val="24"/>
        </w:rPr>
        <w:t xml:space="preserve"> документы, содержащиеся на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следующих участников аукциона: </w:t>
      </w:r>
    </w:p>
    <w:p w:rsidR="00C46639" w:rsidRDefault="00C46639" w:rsidP="00C466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6639" w:rsidRDefault="00C46639" w:rsidP="00C466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6639" w:rsidRDefault="00C46639" w:rsidP="00C466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6639" w:rsidRDefault="00C46639" w:rsidP="00C46639">
      <w:pPr>
        <w:autoSpaceDE w:val="0"/>
        <w:autoSpaceDN w:val="0"/>
        <w:adjustRightInd w:val="0"/>
        <w:ind w:right="389"/>
        <w:jc w:val="both"/>
        <w:outlineLvl w:val="1"/>
        <w:rPr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227"/>
        <w:gridCol w:w="2010"/>
        <w:gridCol w:w="2099"/>
        <w:gridCol w:w="1922"/>
        <w:gridCol w:w="1195"/>
      </w:tblGrid>
      <w:tr w:rsidR="003A1EBB" w:rsidTr="003A1EBB">
        <w:trPr>
          <w:trHeight w:val="588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39" w:rsidRDefault="00C46639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Порядковый номер заявки участника аукциона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39" w:rsidRDefault="00C46639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контракта, предложенная участником размещения заказа, руб.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39" w:rsidRDefault="00C46639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форма, наименование участника аукциона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39" w:rsidRDefault="00C46639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39" w:rsidRDefault="00C46639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39" w:rsidRDefault="00C46639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контактного телефона </w:t>
            </w:r>
          </w:p>
        </w:tc>
      </w:tr>
      <w:tr w:rsidR="003A1EBB" w:rsidTr="003A1EBB">
        <w:trPr>
          <w:trHeight w:val="588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39" w:rsidRPr="003A1EBB" w:rsidRDefault="003A1EB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39" w:rsidRPr="003A1EBB" w:rsidRDefault="003A1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85 000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39" w:rsidRDefault="003A1EBB" w:rsidP="003A1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Интеркомтел</w:t>
            </w:r>
            <w:proofErr w:type="spellEnd"/>
            <w:r>
              <w:rPr>
                <w:sz w:val="22"/>
                <w:szCs w:val="22"/>
              </w:rPr>
              <w:t>» (ООО «</w:t>
            </w:r>
            <w:proofErr w:type="spellStart"/>
            <w:r>
              <w:rPr>
                <w:sz w:val="22"/>
                <w:szCs w:val="22"/>
              </w:rPr>
              <w:t>Интеркомтел</w:t>
            </w:r>
            <w:proofErr w:type="spellEnd"/>
            <w:r>
              <w:rPr>
                <w:sz w:val="22"/>
                <w:szCs w:val="22"/>
              </w:rPr>
              <w:t>»)</w:t>
            </w:r>
          </w:p>
          <w:p w:rsidR="00C46639" w:rsidRDefault="00C46639" w:rsidP="003A1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3A1EBB">
              <w:rPr>
                <w:sz w:val="22"/>
                <w:szCs w:val="22"/>
              </w:rPr>
              <w:t>3702087103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39" w:rsidRDefault="00C4663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6639" w:rsidRDefault="00C46639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C46639" w:rsidRDefault="003A1EBB" w:rsidP="003A1EB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153006, РФ, г. Иваново, ул. 6-я Меланжевая, д.1</w:t>
            </w:r>
            <w:r w:rsidR="00C466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B" w:rsidRDefault="003A1EBB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3A1EBB" w:rsidRDefault="003A1EBB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C46639" w:rsidRDefault="003A1EB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153006, РФ, г. Иваново, ул. 6-я Меланжевая, д.1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39" w:rsidRDefault="003A1EB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8(4932)93-93-93</w:t>
            </w:r>
          </w:p>
        </w:tc>
      </w:tr>
      <w:tr w:rsidR="003A1EBB" w:rsidTr="003A1EBB">
        <w:trPr>
          <w:trHeight w:val="588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39" w:rsidRDefault="003A1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39" w:rsidRDefault="003A1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93 000,00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39" w:rsidRDefault="003A1EB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акционерное общество «Мегафон»</w:t>
            </w:r>
          </w:p>
          <w:p w:rsidR="00C46639" w:rsidRDefault="00C46639" w:rsidP="003A1EBB">
            <w:pPr>
              <w:ind w:right="-57" w:hanging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A1EBB">
              <w:rPr>
                <w:sz w:val="22"/>
                <w:szCs w:val="22"/>
              </w:rPr>
              <w:t>ОАО</w:t>
            </w:r>
            <w:r>
              <w:rPr>
                <w:sz w:val="22"/>
                <w:szCs w:val="22"/>
              </w:rPr>
              <w:t xml:space="preserve"> «</w:t>
            </w:r>
            <w:r w:rsidR="003A1EBB">
              <w:rPr>
                <w:sz w:val="22"/>
                <w:szCs w:val="22"/>
              </w:rPr>
              <w:t>Мегафон</w:t>
            </w:r>
            <w:r>
              <w:rPr>
                <w:sz w:val="22"/>
                <w:szCs w:val="22"/>
              </w:rPr>
              <w:t>»)</w:t>
            </w:r>
            <w:r>
              <w:rPr>
                <w:sz w:val="22"/>
                <w:szCs w:val="22"/>
              </w:rPr>
              <w:br/>
              <w:t xml:space="preserve">ИНН: </w:t>
            </w:r>
            <w:r w:rsidR="003A1EBB">
              <w:rPr>
                <w:sz w:val="22"/>
                <w:szCs w:val="22"/>
              </w:rPr>
              <w:t>7812014560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39" w:rsidRDefault="003A1EBB" w:rsidP="00604F3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115035</w:t>
            </w:r>
            <w:r w:rsidR="00C46639">
              <w:rPr>
                <w:sz w:val="22"/>
                <w:szCs w:val="22"/>
              </w:rPr>
              <w:t>, РФ,</w:t>
            </w:r>
          </w:p>
          <w:p w:rsidR="00C46639" w:rsidRDefault="00C46639" w:rsidP="00604F3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="003A1EBB">
              <w:rPr>
                <w:sz w:val="22"/>
                <w:szCs w:val="22"/>
              </w:rPr>
              <w:t>Москва</w:t>
            </w:r>
            <w:r>
              <w:rPr>
                <w:sz w:val="22"/>
                <w:szCs w:val="22"/>
              </w:rPr>
              <w:t>,</w:t>
            </w:r>
          </w:p>
          <w:p w:rsidR="00C46639" w:rsidRDefault="003A4EE8" w:rsidP="00604F3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3A1EBB">
              <w:rPr>
                <w:sz w:val="22"/>
                <w:szCs w:val="22"/>
              </w:rPr>
              <w:t xml:space="preserve">абережная </w:t>
            </w:r>
            <w:proofErr w:type="spellStart"/>
            <w:r w:rsidR="003A1EBB">
              <w:rPr>
                <w:sz w:val="22"/>
                <w:szCs w:val="22"/>
              </w:rPr>
              <w:t>Кадашевская</w:t>
            </w:r>
            <w:proofErr w:type="spellEnd"/>
            <w:r>
              <w:rPr>
                <w:sz w:val="22"/>
                <w:szCs w:val="22"/>
              </w:rPr>
              <w:t>, д. 30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39" w:rsidRDefault="003A4EE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153000</w:t>
            </w:r>
            <w:r w:rsidR="00C46639">
              <w:rPr>
                <w:sz w:val="22"/>
                <w:szCs w:val="22"/>
              </w:rPr>
              <w:t xml:space="preserve">, РФ, </w:t>
            </w:r>
          </w:p>
          <w:p w:rsidR="00C46639" w:rsidRDefault="00C46639" w:rsidP="003A4EE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Иваново, </w:t>
            </w:r>
            <w:r w:rsidR="003A4EE8">
              <w:rPr>
                <w:sz w:val="22"/>
                <w:szCs w:val="22"/>
              </w:rPr>
              <w:t xml:space="preserve">пр. </w:t>
            </w:r>
            <w:proofErr w:type="spellStart"/>
            <w:r w:rsidR="003A4EE8">
              <w:rPr>
                <w:sz w:val="22"/>
                <w:szCs w:val="22"/>
              </w:rPr>
              <w:t>Шереметевский</w:t>
            </w:r>
            <w:proofErr w:type="spellEnd"/>
            <w:r w:rsidR="003A4EE8">
              <w:rPr>
                <w:sz w:val="22"/>
                <w:szCs w:val="22"/>
              </w:rPr>
              <w:t>, д. 33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39" w:rsidRDefault="003A4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8(4932)480034, факс 480040</w:t>
            </w:r>
            <w:r w:rsidR="00C46639">
              <w:rPr>
                <w:sz w:val="22"/>
                <w:szCs w:val="22"/>
              </w:rPr>
              <w:t xml:space="preserve">         </w:t>
            </w:r>
          </w:p>
        </w:tc>
      </w:tr>
    </w:tbl>
    <w:p w:rsidR="00C46639" w:rsidRDefault="00C46639" w:rsidP="00C46639">
      <w:pPr>
        <w:autoSpaceDE w:val="0"/>
        <w:autoSpaceDN w:val="0"/>
        <w:adjustRightInd w:val="0"/>
        <w:ind w:right="209"/>
        <w:jc w:val="both"/>
        <w:outlineLvl w:val="1"/>
        <w:rPr>
          <w:color w:val="000000"/>
          <w:sz w:val="24"/>
          <w:szCs w:val="24"/>
        </w:rPr>
      </w:pPr>
    </w:p>
    <w:p w:rsidR="00C46639" w:rsidRDefault="00C46639" w:rsidP="00C46639">
      <w:pPr>
        <w:autoSpaceDE w:val="0"/>
        <w:autoSpaceDN w:val="0"/>
        <w:adjustRightInd w:val="0"/>
        <w:ind w:right="-1"/>
        <w:jc w:val="both"/>
        <w:outlineLvl w:val="1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Аукционная комиссия рассмотрела в соответствии со ст. 41.11 Закона вторые части заявок на участие в открытом аукционе в электронной форме, а также документы и сведения, содержащиеся на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на соответствие их требованиям, установленным документацией об открытом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аукционе</w:t>
      </w:r>
      <w:proofErr w:type="gramEnd"/>
      <w:r>
        <w:rPr>
          <w:sz w:val="24"/>
          <w:szCs w:val="24"/>
        </w:rPr>
        <w:t xml:space="preserve"> в электронной форме, и приняла решение:</w:t>
      </w:r>
    </w:p>
    <w:p w:rsidR="00C46639" w:rsidRDefault="00C46639" w:rsidP="00C46639">
      <w:pPr>
        <w:autoSpaceDE w:val="0"/>
        <w:autoSpaceDN w:val="0"/>
        <w:adjustRightInd w:val="0"/>
        <w:ind w:right="209"/>
        <w:jc w:val="both"/>
        <w:outlineLvl w:val="1"/>
        <w:rPr>
          <w:sz w:val="16"/>
          <w:szCs w:val="16"/>
          <w:highlight w:val="yellow"/>
        </w:rPr>
      </w:pPr>
    </w:p>
    <w:tbl>
      <w:tblPr>
        <w:tblW w:w="4962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2"/>
        <w:gridCol w:w="1700"/>
        <w:gridCol w:w="4139"/>
        <w:gridCol w:w="2097"/>
      </w:tblGrid>
      <w:tr w:rsidR="00C46639" w:rsidTr="003A4EE8">
        <w:trPr>
          <w:cantSplit/>
          <w:trHeight w:val="1074"/>
        </w:trPr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639" w:rsidRDefault="00C4663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заявки участника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639" w:rsidRDefault="00C46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6639" w:rsidRDefault="00C46639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639" w:rsidRDefault="00C46639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hanging="13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Обоснование решения</w:t>
            </w:r>
          </w:p>
        </w:tc>
      </w:tr>
      <w:tr w:rsidR="00C46639" w:rsidTr="003A4EE8">
        <w:trPr>
          <w:cantSplit/>
          <w:trHeight w:val="1422"/>
        </w:trPr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639" w:rsidRDefault="00C46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639" w:rsidRDefault="00C46639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C46639" w:rsidRDefault="00C46639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C46639" w:rsidRDefault="00C46639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Сергеева</w:t>
            </w:r>
          </w:p>
          <w:p w:rsidR="00C46639" w:rsidRDefault="00C46639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C46639" w:rsidRDefault="00C46639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6639" w:rsidRDefault="00C46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</w:t>
            </w:r>
          </w:p>
          <w:p w:rsidR="00C46639" w:rsidRDefault="00C46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признать заявку на участие в аукционе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639" w:rsidRDefault="00C466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</w:t>
            </w:r>
          </w:p>
          <w:p w:rsidR="00C46639" w:rsidRDefault="00C466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ст. 11, ст. 41.11 Федерального закона № 94-ФЗ</w:t>
            </w:r>
          </w:p>
        </w:tc>
      </w:tr>
      <w:tr w:rsidR="00C46639" w:rsidTr="003A4EE8">
        <w:trPr>
          <w:cantSplit/>
          <w:trHeight w:val="1063"/>
        </w:trPr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639" w:rsidRDefault="003A4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639" w:rsidRDefault="00C46639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C46639" w:rsidRDefault="00C46639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C46639" w:rsidRDefault="00C46639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Сергеева</w:t>
            </w:r>
          </w:p>
          <w:p w:rsidR="003A4EE8" w:rsidRDefault="003A4EE8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C46639" w:rsidRDefault="003A4EE8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6639" w:rsidRDefault="00C46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</w:t>
            </w:r>
          </w:p>
          <w:p w:rsidR="00C46639" w:rsidRDefault="00C46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признать заявку на участие в аукционе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639" w:rsidRDefault="00C466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</w:t>
            </w:r>
          </w:p>
          <w:p w:rsidR="00C46639" w:rsidRDefault="00C466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ст. 11, ст. 41.11 Федерального закона № 94-ФЗ</w:t>
            </w:r>
          </w:p>
        </w:tc>
      </w:tr>
    </w:tbl>
    <w:p w:rsidR="00C46639" w:rsidRDefault="00C46639" w:rsidP="00C46639">
      <w:pPr>
        <w:ind w:right="209"/>
        <w:jc w:val="both"/>
        <w:rPr>
          <w:color w:val="000000"/>
          <w:sz w:val="24"/>
          <w:szCs w:val="24"/>
        </w:rPr>
      </w:pPr>
    </w:p>
    <w:p w:rsidR="00C46639" w:rsidRDefault="00C46639" w:rsidP="00C46639">
      <w:pPr>
        <w:ind w:right="-1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контракта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в электронной форме – </w:t>
      </w:r>
      <w:r w:rsidR="003A4EE8">
        <w:rPr>
          <w:sz w:val="24"/>
          <w:szCs w:val="24"/>
        </w:rPr>
        <w:t>Общество с ограниченной ответственностью «</w:t>
      </w:r>
      <w:proofErr w:type="spellStart"/>
      <w:r w:rsidR="003A4EE8">
        <w:rPr>
          <w:sz w:val="24"/>
          <w:szCs w:val="24"/>
        </w:rPr>
        <w:t>Интеркомтел</w:t>
      </w:r>
      <w:proofErr w:type="spellEnd"/>
      <w:r w:rsidR="003A4EE8">
        <w:rPr>
          <w:sz w:val="24"/>
          <w:szCs w:val="24"/>
        </w:rPr>
        <w:t>»</w:t>
      </w:r>
      <w:r>
        <w:rPr>
          <w:sz w:val="24"/>
          <w:szCs w:val="24"/>
        </w:rPr>
        <w:t xml:space="preserve"> ИНН </w:t>
      </w:r>
      <w:r w:rsidR="003A4EE8">
        <w:rPr>
          <w:sz w:val="24"/>
          <w:szCs w:val="24"/>
        </w:rPr>
        <w:t>3702087103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признан аукционной комиссией победителем открытого аукциона в электронной форме, с ценой контракта – </w:t>
      </w:r>
      <w:r w:rsidR="003A4EE8">
        <w:rPr>
          <w:sz w:val="24"/>
          <w:szCs w:val="24"/>
        </w:rPr>
        <w:t>85</w:t>
      </w:r>
      <w:proofErr w:type="gramEnd"/>
      <w:r w:rsidR="003A4EE8">
        <w:rPr>
          <w:sz w:val="24"/>
          <w:szCs w:val="24"/>
        </w:rPr>
        <w:t> 000,00</w:t>
      </w:r>
      <w:r>
        <w:rPr>
          <w:sz w:val="24"/>
          <w:szCs w:val="24"/>
        </w:rPr>
        <w:t xml:space="preserve"> рублей.</w:t>
      </w:r>
    </w:p>
    <w:p w:rsidR="00C46639" w:rsidRDefault="00C46639" w:rsidP="00C46639">
      <w:pPr>
        <w:autoSpaceDE w:val="0"/>
        <w:autoSpaceDN w:val="0"/>
        <w:adjustRightInd w:val="0"/>
        <w:ind w:right="-1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</w:t>
      </w:r>
      <w:proofErr w:type="gramStart"/>
      <w:r>
        <w:rPr>
          <w:sz w:val="24"/>
          <w:szCs w:val="24"/>
        </w:rPr>
        <w:t>В течение пяти дней со дня размещения на электронной площадке настоящего  протокола Заказчик направляет оператору электронной площадки без подписи заказчика проект контракта, который составляется путем включения цены контракта, сведений о товарах, предложенных участником открытого аукциона в электронной форме, с которым заключается контракт, в проект контракта, прилагаемого к документации об открытом аукционе в электронной форме.</w:t>
      </w:r>
      <w:proofErr w:type="gramEnd"/>
    </w:p>
    <w:p w:rsidR="00C46639" w:rsidRDefault="00C46639" w:rsidP="00C46639">
      <w:pPr>
        <w:tabs>
          <w:tab w:val="left" w:pos="5940"/>
        </w:tabs>
        <w:ind w:right="-1"/>
        <w:contextualSpacing/>
        <w:jc w:val="both"/>
        <w:rPr>
          <w:color w:val="0000FF"/>
          <w:sz w:val="28"/>
          <w:szCs w:val="28"/>
        </w:rPr>
      </w:pPr>
      <w:r>
        <w:rPr>
          <w:sz w:val="24"/>
          <w:szCs w:val="24"/>
        </w:rPr>
        <w:t xml:space="preserve">11. 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"Интернет" на сайте: </w:t>
      </w:r>
      <w:hyperlink r:id="rId7" w:history="1">
        <w:r>
          <w:rPr>
            <w:rStyle w:val="a3"/>
            <w:sz w:val="24"/>
            <w:szCs w:val="24"/>
          </w:rPr>
          <w:t>www.</w:t>
        </w:r>
        <w:r>
          <w:rPr>
            <w:rStyle w:val="a3"/>
            <w:sz w:val="24"/>
            <w:szCs w:val="24"/>
            <w:lang w:val="en-US"/>
          </w:rPr>
          <w:t>rts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tender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>.</w:t>
      </w:r>
      <w:r>
        <w:rPr>
          <w:color w:val="0000FF"/>
          <w:sz w:val="28"/>
          <w:szCs w:val="28"/>
        </w:rPr>
        <w:t xml:space="preserve"> </w:t>
      </w:r>
    </w:p>
    <w:p w:rsidR="00C46639" w:rsidRDefault="00C46639" w:rsidP="00C46639">
      <w:pPr>
        <w:keepNext/>
        <w:spacing w:before="240" w:after="60"/>
        <w:ind w:right="-1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</w:rPr>
        <w:t>Члены аукционной комиссии, присутствующие на заседании:</w:t>
      </w:r>
    </w:p>
    <w:p w:rsidR="00C46639" w:rsidRDefault="00C46639" w:rsidP="00C46639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  <w:lang w:val="en-US"/>
        </w:rPr>
      </w:pPr>
      <w:r>
        <w:rPr>
          <w:sz w:val="24"/>
          <w:szCs w:val="24"/>
        </w:rPr>
        <w:t>Подписи:</w:t>
      </w:r>
    </w:p>
    <w:tbl>
      <w:tblPr>
        <w:tblW w:w="9606" w:type="dxa"/>
        <w:tblInd w:w="-318" w:type="dxa"/>
        <w:tblLook w:val="0000" w:firstRow="0" w:lastRow="0" w:firstColumn="0" w:lastColumn="0" w:noHBand="0" w:noVBand="0"/>
      </w:tblPr>
      <w:tblGrid>
        <w:gridCol w:w="4870"/>
        <w:gridCol w:w="4736"/>
      </w:tblGrid>
      <w:tr w:rsidR="003A4EE8" w:rsidRPr="00526F80" w:rsidTr="003A4EE8">
        <w:trPr>
          <w:trHeight w:val="463"/>
        </w:trPr>
        <w:tc>
          <w:tcPr>
            <w:tcW w:w="4870" w:type="dxa"/>
          </w:tcPr>
          <w:p w:rsidR="003A4EE8" w:rsidRPr="00D74A90" w:rsidRDefault="003A4EE8" w:rsidP="00284294">
            <w:pPr>
              <w:pStyle w:val="a6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D74A90">
              <w:rPr>
                <w:szCs w:val="24"/>
              </w:rPr>
              <w:t>Председатель комиссии</w:t>
            </w:r>
          </w:p>
          <w:p w:rsidR="003A4EE8" w:rsidRPr="00D74A90" w:rsidRDefault="003A4EE8" w:rsidP="00284294">
            <w:pPr>
              <w:pStyle w:val="a6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736" w:type="dxa"/>
          </w:tcPr>
          <w:p w:rsidR="003A4EE8" w:rsidRPr="00D74A90" w:rsidRDefault="003A4EE8" w:rsidP="00284294">
            <w:pPr>
              <w:pStyle w:val="a6"/>
              <w:ind w:left="175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____</w:t>
            </w:r>
            <w:r w:rsidRPr="00D74A90">
              <w:rPr>
                <w:szCs w:val="24"/>
              </w:rPr>
              <w:t>____</w:t>
            </w:r>
            <w:r>
              <w:rPr>
                <w:szCs w:val="24"/>
              </w:rPr>
              <w:t>________</w:t>
            </w:r>
            <w:r w:rsidRPr="00D74A90">
              <w:rPr>
                <w:szCs w:val="24"/>
              </w:rPr>
              <w:t xml:space="preserve">/Н.Б. Абрамова/ </w:t>
            </w:r>
          </w:p>
          <w:p w:rsidR="003A4EE8" w:rsidRPr="00D74A90" w:rsidRDefault="003A4EE8" w:rsidP="00284294">
            <w:pPr>
              <w:pStyle w:val="a6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3A4EE8" w:rsidRPr="00526F80" w:rsidTr="003A4EE8">
        <w:trPr>
          <w:trHeight w:val="1024"/>
        </w:trPr>
        <w:tc>
          <w:tcPr>
            <w:tcW w:w="4870" w:type="dxa"/>
          </w:tcPr>
          <w:p w:rsidR="003A4EE8" w:rsidRDefault="003A4EE8" w:rsidP="00284294">
            <w:pPr>
              <w:pStyle w:val="a6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Заместитель председателя комиссии</w:t>
            </w:r>
          </w:p>
          <w:p w:rsidR="003A4EE8" w:rsidRDefault="003A4EE8" w:rsidP="00284294">
            <w:pPr>
              <w:pStyle w:val="a6"/>
              <w:ind w:left="176" w:firstLine="0"/>
              <w:jc w:val="both"/>
              <w:outlineLvl w:val="0"/>
              <w:rPr>
                <w:szCs w:val="24"/>
              </w:rPr>
            </w:pPr>
          </w:p>
          <w:p w:rsidR="003A4EE8" w:rsidRPr="00D74A90" w:rsidRDefault="003A4EE8" w:rsidP="00284294">
            <w:pPr>
              <w:pStyle w:val="a6"/>
              <w:ind w:left="176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Члены комиссии</w:t>
            </w:r>
          </w:p>
        </w:tc>
        <w:tc>
          <w:tcPr>
            <w:tcW w:w="4736" w:type="dxa"/>
          </w:tcPr>
          <w:p w:rsidR="003A4EE8" w:rsidRDefault="003A4EE8" w:rsidP="00284294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________________</w:t>
            </w:r>
            <w:r w:rsidRPr="00D74A90">
              <w:rPr>
                <w:sz w:val="24"/>
                <w:szCs w:val="24"/>
              </w:rPr>
              <w:t>/Е.Л. Седых/</w:t>
            </w:r>
          </w:p>
          <w:p w:rsidR="003A4EE8" w:rsidRDefault="003A4EE8" w:rsidP="00284294">
            <w:pPr>
              <w:ind w:left="175"/>
              <w:rPr>
                <w:sz w:val="24"/>
                <w:szCs w:val="24"/>
              </w:rPr>
            </w:pPr>
          </w:p>
          <w:p w:rsidR="003A4EE8" w:rsidRDefault="003A4EE8" w:rsidP="00284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_________________/Е.В. Сергеева/</w:t>
            </w:r>
          </w:p>
          <w:p w:rsidR="003A4EE8" w:rsidRPr="00D74A90" w:rsidRDefault="003A4EE8" w:rsidP="00284294">
            <w:pPr>
              <w:rPr>
                <w:sz w:val="24"/>
                <w:szCs w:val="24"/>
              </w:rPr>
            </w:pPr>
          </w:p>
        </w:tc>
      </w:tr>
      <w:tr w:rsidR="003A4EE8" w:rsidRPr="00526F80" w:rsidTr="003A4EE8">
        <w:trPr>
          <w:trHeight w:val="639"/>
        </w:trPr>
        <w:tc>
          <w:tcPr>
            <w:tcW w:w="4870" w:type="dxa"/>
          </w:tcPr>
          <w:p w:rsidR="003A4EE8" w:rsidRPr="00D74A90" w:rsidRDefault="003A4EE8" w:rsidP="00284294">
            <w:pPr>
              <w:pStyle w:val="a6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736" w:type="dxa"/>
          </w:tcPr>
          <w:p w:rsidR="003A4EE8" w:rsidRPr="00D74A90" w:rsidRDefault="003A4EE8" w:rsidP="00284294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________________</w:t>
            </w:r>
            <w:r w:rsidRPr="00D74A90">
              <w:rPr>
                <w:sz w:val="24"/>
                <w:szCs w:val="24"/>
              </w:rPr>
              <w:t>/Е.Н. Смирнова/</w:t>
            </w:r>
          </w:p>
        </w:tc>
      </w:tr>
      <w:tr w:rsidR="003A4EE8" w:rsidRPr="00526F80" w:rsidTr="003A4EE8">
        <w:trPr>
          <w:trHeight w:val="313"/>
        </w:trPr>
        <w:tc>
          <w:tcPr>
            <w:tcW w:w="4870" w:type="dxa"/>
          </w:tcPr>
          <w:p w:rsidR="003A4EE8" w:rsidRPr="00D74A90" w:rsidRDefault="003A4EE8" w:rsidP="00284294">
            <w:pPr>
              <w:pStyle w:val="a6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736" w:type="dxa"/>
          </w:tcPr>
          <w:p w:rsidR="003A4EE8" w:rsidRPr="00D74A90" w:rsidRDefault="003A4EE8" w:rsidP="003A4EE8">
            <w:pPr>
              <w:ind w:left="175" w:hanging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________________</w:t>
            </w:r>
            <w:r w:rsidRPr="00D74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D74A90">
              <w:rPr>
                <w:sz w:val="24"/>
                <w:szCs w:val="24"/>
              </w:rPr>
              <w:t>/</w:t>
            </w:r>
          </w:p>
        </w:tc>
      </w:tr>
      <w:tr w:rsidR="003A4EE8" w:rsidRPr="00526F80" w:rsidTr="003A4EE8">
        <w:trPr>
          <w:trHeight w:val="505"/>
        </w:trPr>
        <w:tc>
          <w:tcPr>
            <w:tcW w:w="4870" w:type="dxa"/>
          </w:tcPr>
          <w:p w:rsidR="003A4EE8" w:rsidRDefault="003A4EE8" w:rsidP="00284294">
            <w:pPr>
              <w:pStyle w:val="a6"/>
              <w:ind w:left="0" w:firstLine="0"/>
              <w:jc w:val="both"/>
              <w:outlineLvl w:val="0"/>
              <w:rPr>
                <w:szCs w:val="24"/>
              </w:rPr>
            </w:pPr>
          </w:p>
          <w:p w:rsidR="003A4EE8" w:rsidRPr="00D74A90" w:rsidRDefault="003A4EE8" w:rsidP="00284294">
            <w:pPr>
              <w:pStyle w:val="a6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    </w:t>
            </w:r>
            <w:r w:rsidRPr="00D74A90">
              <w:rPr>
                <w:szCs w:val="24"/>
              </w:rPr>
              <w:t>Представитель заказчика</w:t>
            </w:r>
          </w:p>
        </w:tc>
        <w:tc>
          <w:tcPr>
            <w:tcW w:w="4736" w:type="dxa"/>
          </w:tcPr>
          <w:p w:rsidR="003A4EE8" w:rsidRDefault="003A4EE8" w:rsidP="00284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3A4EE8" w:rsidRPr="000B65ED" w:rsidRDefault="003A4EE8" w:rsidP="002842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_________________</w:t>
            </w:r>
            <w:r w:rsidRPr="00D74A90">
              <w:rPr>
                <w:sz w:val="24"/>
                <w:szCs w:val="24"/>
              </w:rPr>
              <w:t xml:space="preserve">/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D74A90">
              <w:rPr>
                <w:sz w:val="24"/>
                <w:szCs w:val="24"/>
              </w:rPr>
              <w:t>/</w:t>
            </w:r>
          </w:p>
        </w:tc>
      </w:tr>
    </w:tbl>
    <w:p w:rsidR="00C46639" w:rsidRDefault="00C46639" w:rsidP="00C46639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  <w:lang w:val="en-US"/>
        </w:rPr>
      </w:pPr>
    </w:p>
    <w:p w:rsidR="009B2A15" w:rsidRDefault="009B2A15"/>
    <w:sectPr w:rsidR="009B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E7"/>
    <w:rsid w:val="003A1EBB"/>
    <w:rsid w:val="003A4EE8"/>
    <w:rsid w:val="00604F3D"/>
    <w:rsid w:val="009B2A15"/>
    <w:rsid w:val="00A371E7"/>
    <w:rsid w:val="00C46639"/>
    <w:rsid w:val="00D7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6639"/>
    <w:rPr>
      <w:color w:val="0000FF"/>
      <w:u w:val="single"/>
    </w:rPr>
  </w:style>
  <w:style w:type="paragraph" w:styleId="a4">
    <w:name w:val="Title"/>
    <w:basedOn w:val="a"/>
    <w:link w:val="a5"/>
    <w:qFormat/>
    <w:rsid w:val="00C46639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C466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3A4EE8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A4EE8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F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F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6639"/>
    <w:rPr>
      <w:color w:val="0000FF"/>
      <w:u w:val="single"/>
    </w:rPr>
  </w:style>
  <w:style w:type="paragraph" w:styleId="a4">
    <w:name w:val="Title"/>
    <w:basedOn w:val="a"/>
    <w:link w:val="a5"/>
    <w:qFormat/>
    <w:rsid w:val="00C46639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C466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3A4EE8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A4EE8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F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F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F3267-1F7F-4CB7-AD62-9E8DC730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6</cp:revision>
  <cp:lastPrinted>2013-12-18T07:48:00Z</cp:lastPrinted>
  <dcterms:created xsi:type="dcterms:W3CDTF">2013-12-16T09:51:00Z</dcterms:created>
  <dcterms:modified xsi:type="dcterms:W3CDTF">2013-12-18T07:50:00Z</dcterms:modified>
</cp:coreProperties>
</file>