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B94801" w:rsidRDefault="007115DC" w:rsidP="002A5B27">
            <w:pPr>
              <w:rPr>
                <w:sz w:val="24"/>
                <w:szCs w:val="24"/>
              </w:rPr>
            </w:pPr>
            <w:r w:rsidRPr="00870A3E">
              <w:rPr>
                <w:sz w:val="24"/>
                <w:szCs w:val="24"/>
              </w:rPr>
              <w:t>Управление благоустройства Администрации города Иванова</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240888" w:rsidRDefault="00027A3E" w:rsidP="002A5B27">
      <w:pPr>
        <w:ind w:left="2694" w:hanging="2694"/>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7A7315" w:rsidRPr="00A97E95">
        <w:rPr>
          <w:sz w:val="28"/>
          <w:szCs w:val="28"/>
        </w:rPr>
        <w:t xml:space="preserve"> </w:t>
      </w:r>
      <w:r w:rsidR="00B94801" w:rsidRPr="00B94801">
        <w:rPr>
          <w:sz w:val="28"/>
          <w:szCs w:val="28"/>
        </w:rPr>
        <w:t xml:space="preserve"> </w:t>
      </w:r>
      <w:r w:rsidR="007A0F62" w:rsidRPr="007A0F62">
        <w:rPr>
          <w:sz w:val="28"/>
          <w:szCs w:val="28"/>
        </w:rPr>
        <w:t>Содержание, ремонт и установка ТСОДД (установка, замена и содержание дорожных знаков)</w:t>
      </w:r>
    </w:p>
    <w:p w:rsidR="0062636B" w:rsidRPr="00A97E95" w:rsidRDefault="0062636B" w:rsidP="00EF698E">
      <w:pPr>
        <w:pStyle w:val="ConsPlusNormal"/>
        <w:ind w:firstLine="0"/>
        <w:jc w:val="both"/>
        <w:rPr>
          <w:rFonts w:ascii="Times New Roman" w:hAnsi="Times New Roman" w:cs="Times New Roman"/>
          <w:sz w:val="28"/>
          <w:szCs w:val="28"/>
        </w:rPr>
      </w:pP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776EAD" w:rsidRDefault="007A7315" w:rsidP="00776EAD">
            <w:pPr>
              <w:pStyle w:val="32"/>
              <w:rPr>
                <w:lang w:val="en-US"/>
              </w:rPr>
            </w:pPr>
            <w:r w:rsidRPr="00B244C3">
              <w:t>2</w:t>
            </w:r>
            <w:r w:rsidR="00776EAD">
              <w:rPr>
                <w:lang w:val="en-US"/>
              </w:rPr>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2D7660">
            <w:pPr>
              <w:pStyle w:val="32"/>
            </w:pPr>
            <w:r w:rsidRPr="00B244C3">
              <w:t>3</w:t>
            </w:r>
            <w:r w:rsidR="002D7660">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B244C3" w:rsidP="002D7660">
            <w:pPr>
              <w:pStyle w:val="32"/>
            </w:pPr>
            <w:r w:rsidRPr="009B44C9">
              <w:t>3</w:t>
            </w:r>
            <w:r w:rsidR="002D7660" w:rsidRPr="009B44C9">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292F76">
            <w:pPr>
              <w:pStyle w:val="32"/>
            </w:pPr>
            <w:r w:rsidRPr="009B44C9">
              <w:t>4</w:t>
            </w:r>
            <w:r w:rsidR="00292F76">
              <w:t>5</w:t>
            </w:r>
          </w:p>
        </w:tc>
      </w:tr>
    </w:tbl>
    <w:p w:rsidR="007A7315" w:rsidRPr="00B244C3" w:rsidRDefault="007A7315" w:rsidP="00FA74F0">
      <w:pPr>
        <w:rPr>
          <w:b/>
          <w:caps/>
          <w:sz w:val="28"/>
          <w:szCs w:val="28"/>
        </w:rPr>
      </w:pPr>
      <w:r w:rsidRPr="00B244C3">
        <w:rPr>
          <w:b/>
          <w:spacing w:val="-5"/>
          <w:w w:val="121"/>
          <w:sz w:val="24"/>
          <w:szCs w:val="24"/>
        </w:rPr>
        <w:br w:type="page"/>
      </w:r>
    </w:p>
    <w:p w:rsidR="00776EAD" w:rsidRDefault="00776EAD" w:rsidP="00776EAD">
      <w:pPr>
        <w:jc w:val="center"/>
        <w:rPr>
          <w:b/>
          <w:caps/>
          <w:sz w:val="28"/>
          <w:szCs w:val="28"/>
        </w:rPr>
      </w:pPr>
      <w:r w:rsidRPr="00BA0BE2">
        <w:rPr>
          <w:b/>
          <w:caps/>
          <w:sz w:val="28"/>
          <w:szCs w:val="28"/>
        </w:rPr>
        <w:lastRenderedPageBreak/>
        <w:t>Часть I</w:t>
      </w:r>
    </w:p>
    <w:p w:rsidR="00776EAD" w:rsidRPr="00BA0BE2" w:rsidRDefault="00776EAD" w:rsidP="00776EAD">
      <w:pPr>
        <w:jc w:val="center"/>
        <w:rPr>
          <w:b/>
          <w:caps/>
          <w:sz w:val="28"/>
          <w:szCs w:val="28"/>
        </w:rPr>
      </w:pPr>
    </w:p>
    <w:p w:rsidR="00776EAD" w:rsidRPr="00BA0BE2" w:rsidRDefault="00776EAD" w:rsidP="00776EAD">
      <w:pPr>
        <w:jc w:val="center"/>
        <w:rPr>
          <w:b/>
          <w:caps/>
          <w:sz w:val="28"/>
          <w:szCs w:val="28"/>
        </w:rPr>
      </w:pPr>
      <w:r w:rsidRPr="00BA0BE2">
        <w:rPr>
          <w:b/>
          <w:caps/>
          <w:sz w:val="28"/>
          <w:szCs w:val="28"/>
        </w:rPr>
        <w:t>ОТКРЫТЫЙ АУКЦИОН В ЭЛЕКТРОННОЙ ФОРМЕ</w:t>
      </w:r>
    </w:p>
    <w:p w:rsidR="00776EAD" w:rsidRPr="00A96732" w:rsidRDefault="00776EAD" w:rsidP="00776EAD">
      <w:pPr>
        <w:jc w:val="center"/>
        <w:rPr>
          <w:b/>
          <w:w w:val="121"/>
          <w:sz w:val="24"/>
          <w:szCs w:val="24"/>
        </w:rPr>
      </w:pPr>
    </w:p>
    <w:p w:rsidR="00776EAD" w:rsidRPr="00A96732" w:rsidRDefault="00776EAD" w:rsidP="00776EAD">
      <w:pPr>
        <w:rPr>
          <w:b/>
          <w:w w:val="121"/>
          <w:sz w:val="24"/>
          <w:szCs w:val="24"/>
        </w:rPr>
      </w:pPr>
    </w:p>
    <w:p w:rsidR="00776EAD" w:rsidRDefault="00776EAD" w:rsidP="00776EAD">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776EAD" w:rsidRDefault="00776EAD" w:rsidP="00776EAD">
      <w:pPr>
        <w:ind w:left="-180"/>
        <w:jc w:val="center"/>
        <w:rPr>
          <w:b/>
          <w:sz w:val="28"/>
          <w:szCs w:val="28"/>
        </w:rPr>
      </w:pPr>
      <w:r>
        <w:rPr>
          <w:b/>
          <w:sz w:val="28"/>
          <w:szCs w:val="28"/>
        </w:rPr>
        <w:t>в электронной форме</w:t>
      </w:r>
    </w:p>
    <w:p w:rsidR="00776EAD" w:rsidRPr="00F42F76" w:rsidRDefault="00776EAD" w:rsidP="00776EAD">
      <w:pPr>
        <w:ind w:left="-180"/>
        <w:jc w:val="center"/>
        <w:rPr>
          <w:b/>
          <w:sz w:val="28"/>
          <w:szCs w:val="28"/>
        </w:rPr>
      </w:pPr>
    </w:p>
    <w:p w:rsidR="00BF70EE" w:rsidRPr="00F95D64" w:rsidRDefault="00BF70EE" w:rsidP="00BF70EE">
      <w:pPr>
        <w:keepNext/>
        <w:keepLines/>
        <w:suppressLineNumbers/>
        <w:suppressAutoHyphens/>
        <w:ind w:firstLine="567"/>
        <w:jc w:val="both"/>
        <w:rPr>
          <w:sz w:val="24"/>
          <w:szCs w:val="24"/>
        </w:rPr>
      </w:pPr>
      <w:r w:rsidRPr="00212F06">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BF70EE" w:rsidRPr="00CC6003" w:rsidRDefault="00BF70EE" w:rsidP="00BF70EE">
      <w:pPr>
        <w:keepNext/>
        <w:keepLines/>
        <w:suppressLineNumbers/>
        <w:suppressAutoHyphens/>
        <w:ind w:firstLine="567"/>
        <w:jc w:val="both"/>
        <w:rPr>
          <w:sz w:val="24"/>
          <w:szCs w:val="24"/>
        </w:rPr>
      </w:pPr>
      <w:r w:rsidRPr="00CC600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BF70EE" w:rsidRPr="00D32B68" w:rsidRDefault="00BF70EE" w:rsidP="00BF70EE">
      <w:pPr>
        <w:keepNext/>
        <w:keepLines/>
        <w:suppressLineNumbers/>
        <w:suppressAutoHyphens/>
        <w:ind w:firstLine="567"/>
        <w:jc w:val="both"/>
        <w:rPr>
          <w:sz w:val="24"/>
          <w:szCs w:val="24"/>
        </w:rPr>
      </w:pPr>
      <w:r w:rsidRPr="00CC6003">
        <w:rPr>
          <w:sz w:val="24"/>
          <w:szCs w:val="24"/>
        </w:rPr>
        <w:t>Документация</w:t>
      </w:r>
      <w:r w:rsidRPr="00D32B68">
        <w:rPr>
          <w:sz w:val="24"/>
          <w:szCs w:val="24"/>
        </w:rPr>
        <w:t xml:space="preserve"> </w:t>
      </w:r>
      <w:proofErr w:type="gramStart"/>
      <w:r w:rsidRPr="00D32B68">
        <w:rPr>
          <w:sz w:val="24"/>
          <w:szCs w:val="24"/>
        </w:rPr>
        <w:t>об аукционе в электронной форме доступна для ознакомления на официальном сайте без взимания</w:t>
      </w:r>
      <w:proofErr w:type="gramEnd"/>
      <w:r w:rsidRPr="00D32B68">
        <w:rPr>
          <w:sz w:val="24"/>
          <w:szCs w:val="24"/>
        </w:rPr>
        <w:t xml:space="preserve"> платы.</w:t>
      </w:r>
    </w:p>
    <w:p w:rsidR="00BF70EE" w:rsidRPr="002105EF" w:rsidRDefault="00BF70EE" w:rsidP="00BF70EE">
      <w:pPr>
        <w:ind w:firstLine="540"/>
        <w:jc w:val="both"/>
        <w:outlineLvl w:val="1"/>
        <w:rPr>
          <w:sz w:val="24"/>
          <w:szCs w:val="24"/>
        </w:rPr>
      </w:pPr>
      <w:r w:rsidRPr="00D32B68">
        <w:rPr>
          <w:sz w:val="24"/>
          <w:szCs w:val="24"/>
        </w:rPr>
        <w:t xml:space="preserve">Любой участник размещения заказа, получивший аккредитацию </w:t>
      </w:r>
      <w:r w:rsidRPr="002105EF">
        <w:rPr>
          <w:sz w:val="24"/>
          <w:szCs w:val="24"/>
        </w:rPr>
        <w:t>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BF70EE" w:rsidRPr="002105EF" w:rsidRDefault="00BF70EE" w:rsidP="00BF70EE">
      <w:pPr>
        <w:pStyle w:val="HTML"/>
        <w:ind w:firstLine="567"/>
        <w:jc w:val="both"/>
        <w:rPr>
          <w:rFonts w:ascii="Times New Roman" w:hAnsi="Times New Roman"/>
          <w:spacing w:val="1"/>
          <w:sz w:val="24"/>
          <w:szCs w:val="24"/>
        </w:rPr>
      </w:pPr>
      <w:r w:rsidRPr="002105EF">
        <w:rPr>
          <w:rFonts w:ascii="Times New Roman" w:hAnsi="Times New Roman"/>
          <w:sz w:val="24"/>
          <w:szCs w:val="24"/>
        </w:rPr>
        <w:t>На официальном сайте</w:t>
      </w:r>
      <w:r w:rsidRPr="002105EF">
        <w:rPr>
          <w:rFonts w:ascii="Times New Roman" w:hAnsi="Times New Roman"/>
          <w:spacing w:val="1"/>
          <w:sz w:val="24"/>
          <w:szCs w:val="24"/>
        </w:rPr>
        <w:t xml:space="preserve"> будут публиковаться все разъяснения, касающиеся положений на</w:t>
      </w:r>
      <w:r w:rsidRPr="002105EF">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sz w:val="24"/>
          <w:szCs w:val="24"/>
        </w:rPr>
        <w:t xml:space="preserve">документации </w:t>
      </w:r>
      <w:r w:rsidRPr="002105EF">
        <w:rPr>
          <w:rFonts w:ascii="Times New Roman" w:hAnsi="Times New Roman"/>
          <w:spacing w:val="-1"/>
          <w:sz w:val="24"/>
          <w:szCs w:val="24"/>
        </w:rPr>
        <w:t>об открытом аукционе в электронной форме</w:t>
      </w:r>
      <w:r w:rsidRPr="002105EF">
        <w:rPr>
          <w:rFonts w:ascii="Times New Roman" w:hAnsi="Times New Roman"/>
          <w:sz w:val="24"/>
          <w:szCs w:val="24"/>
        </w:rPr>
        <w:t xml:space="preserve"> в случае возникновения таковых.</w:t>
      </w:r>
    </w:p>
    <w:p w:rsidR="00BF70EE" w:rsidRPr="00650A0E" w:rsidRDefault="00BF70EE" w:rsidP="00BF70EE">
      <w:pPr>
        <w:widowControl/>
        <w:ind w:firstLine="567"/>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BF70EE" w:rsidRPr="00650A0E" w:rsidRDefault="00BF70EE" w:rsidP="00BF70EE">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E03C7" w:rsidRDefault="004E03C7"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sz w:val="24"/>
          <w:szCs w:val="24"/>
        </w:rPr>
      </w:pPr>
      <w:r>
        <w:rPr>
          <w:rFonts w:ascii="Times New Roman" w:hAnsi="Times New Roman"/>
          <w:sz w:val="24"/>
          <w:szCs w:val="24"/>
        </w:rPr>
        <w:br w:type="page"/>
      </w:r>
    </w:p>
    <w:p w:rsidR="00776EAD"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lastRenderedPageBreak/>
        <w:t xml:space="preserve">РАЗДЕЛ </w:t>
      </w:r>
      <w:r>
        <w:rPr>
          <w:rFonts w:ascii="Times New Roman" w:hAnsi="Times New Roman"/>
          <w:b/>
          <w:sz w:val="28"/>
          <w:szCs w:val="28"/>
        </w:rPr>
        <w:t>1.</w:t>
      </w:r>
      <w:r w:rsidRPr="00BA0BE2">
        <w:rPr>
          <w:rFonts w:ascii="Times New Roman" w:hAnsi="Times New Roman"/>
          <w:b/>
          <w:sz w:val="28"/>
          <w:szCs w:val="28"/>
        </w:rPr>
        <w:t>2. Общие условия проведения открытого аукциона</w:t>
      </w:r>
    </w:p>
    <w:p w:rsidR="00776EAD" w:rsidRPr="00BA0BE2"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в электронной форме</w:t>
      </w:r>
    </w:p>
    <w:p w:rsidR="00776EAD" w:rsidRPr="00C40422"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p>
    <w:p w:rsidR="00776EAD"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r w:rsidRPr="00C40422">
        <w:rPr>
          <w:rFonts w:ascii="Times New Roman" w:hAnsi="Times New Roman"/>
          <w:b/>
          <w:sz w:val="24"/>
          <w:szCs w:val="24"/>
        </w:rPr>
        <w:t>1. ОБЩИЕ СВЕДЕНИЯ</w:t>
      </w:r>
    </w:p>
    <w:p w:rsidR="00776EAD" w:rsidRPr="00C40422" w:rsidRDefault="00776EAD" w:rsidP="00776EAD">
      <w:pPr>
        <w:pStyle w:val="HTML"/>
        <w:jc w:val="center"/>
        <w:rPr>
          <w:rFonts w:ascii="Times New Roman" w:hAnsi="Times New Roman"/>
          <w:b/>
          <w:sz w:val="24"/>
          <w:szCs w:val="24"/>
        </w:rPr>
      </w:pPr>
    </w:p>
    <w:p w:rsidR="00776EAD" w:rsidRDefault="00776EAD" w:rsidP="00776EAD">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w:t>
      </w:r>
      <w:r w:rsidRPr="00C40422">
        <w:rPr>
          <w:sz w:val="24"/>
          <w:szCs w:val="24"/>
        </w:rPr>
        <w:t xml:space="preserve"> </w:t>
      </w:r>
    </w:p>
    <w:p w:rsidR="00776EAD" w:rsidRPr="00742476" w:rsidRDefault="00776EAD" w:rsidP="00776EAD">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776EAD" w:rsidRPr="008B35CE" w:rsidRDefault="00776EAD" w:rsidP="00776EAD">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776EAD" w:rsidRDefault="00776EAD" w:rsidP="00776EAD">
      <w:pPr>
        <w:pStyle w:val="HTML"/>
        <w:jc w:val="both"/>
        <w:rPr>
          <w:rFonts w:ascii="Times New Roman" w:hAnsi="Times New Roman"/>
          <w:sz w:val="24"/>
          <w:szCs w:val="24"/>
        </w:rPr>
      </w:pPr>
      <w:r>
        <w:rPr>
          <w:rFonts w:ascii="Times New Roman" w:hAnsi="Times New Roman"/>
          <w:sz w:val="24"/>
          <w:szCs w:val="24"/>
        </w:rPr>
        <w:t>1</w:t>
      </w:r>
      <w:r w:rsidRPr="0088212F">
        <w:rPr>
          <w:rFonts w:ascii="Times New Roman" w:hAnsi="Times New Roman"/>
          <w:sz w:val="24"/>
          <w:szCs w:val="24"/>
        </w:rPr>
        <w:t>.2.2. В части, прямо не урегулированной действующим</w:t>
      </w:r>
      <w:r>
        <w:rPr>
          <w:rFonts w:ascii="Times New Roman" w:hAnsi="Times New Roman"/>
          <w:sz w:val="24"/>
          <w:szCs w:val="24"/>
        </w:rPr>
        <w:t xml:space="preserve"> </w:t>
      </w:r>
      <w:r w:rsidRPr="0088212F">
        <w:rPr>
          <w:rFonts w:ascii="Times New Roman" w:hAnsi="Times New Roman"/>
          <w:sz w:val="24"/>
          <w:szCs w:val="24"/>
        </w:rPr>
        <w:t xml:space="preserve">законодательством о размещении заказов, проведение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регулируется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 xml:space="preserve">1.3. </w:t>
      </w:r>
      <w:r>
        <w:rPr>
          <w:rFonts w:ascii="Times New Roman" w:hAnsi="Times New Roman"/>
          <w:b/>
          <w:sz w:val="24"/>
          <w:szCs w:val="24"/>
        </w:rPr>
        <w:t>Заказчик, уполномоченный орган.</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1.3.1. З</w:t>
      </w:r>
      <w:r w:rsidRPr="0088212F">
        <w:rPr>
          <w:rFonts w:ascii="Times New Roman" w:hAnsi="Times New Roman"/>
          <w:sz w:val="24"/>
          <w:szCs w:val="24"/>
        </w:rPr>
        <w:t>аказчик, уполномоченный орган, указанные</w:t>
      </w:r>
      <w:r w:rsidRPr="00C7436C">
        <w:rPr>
          <w:rFonts w:ascii="Times New Roman" w:hAnsi="Times New Roman"/>
          <w:sz w:val="24"/>
          <w:szCs w:val="24"/>
        </w:rPr>
        <w:t xml:space="preserve"> </w:t>
      </w:r>
      <w:r w:rsidRPr="0088212F">
        <w:rPr>
          <w:rFonts w:ascii="Times New Roman" w:hAnsi="Times New Roman"/>
          <w:sz w:val="24"/>
          <w:szCs w:val="24"/>
        </w:rPr>
        <w:t xml:space="preserve">соответственно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C7436C">
        <w:rPr>
          <w:rFonts w:ascii="Times New Roman" w:hAnsi="Times New Roman"/>
          <w:sz w:val="24"/>
          <w:szCs w:val="24"/>
        </w:rPr>
        <w:t xml:space="preserve"> </w:t>
      </w:r>
      <w:r w:rsidRPr="0088212F">
        <w:rPr>
          <w:rFonts w:ascii="Times New Roman" w:hAnsi="Times New Roman"/>
          <w:sz w:val="24"/>
          <w:szCs w:val="24"/>
        </w:rPr>
        <w:t>(далее по тексту ссылки на части, разделы, подразделы, пункты и</w:t>
      </w:r>
      <w:r w:rsidRPr="00C7436C">
        <w:rPr>
          <w:rFonts w:ascii="Times New Roman" w:hAnsi="Times New Roman"/>
          <w:sz w:val="24"/>
          <w:szCs w:val="24"/>
        </w:rPr>
        <w:t xml:space="preserve"> </w:t>
      </w:r>
      <w:r w:rsidRPr="0088212F">
        <w:rPr>
          <w:rFonts w:ascii="Times New Roman" w:hAnsi="Times New Roman"/>
          <w:sz w:val="24"/>
          <w:szCs w:val="24"/>
        </w:rPr>
        <w:t>подпункты относятся исключительно к настоящей документации об</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аукционе, если рядом с такой ссылкой не указано иного), проводит</w:t>
      </w:r>
      <w:r w:rsidRPr="00C7436C">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предмет и условия которого указаны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в</w:t>
      </w:r>
      <w:r w:rsidRPr="00C7436C">
        <w:rPr>
          <w:rFonts w:ascii="Times New Roman" w:hAnsi="Times New Roman"/>
          <w:sz w:val="24"/>
          <w:szCs w:val="24"/>
        </w:rPr>
        <w:t xml:space="preserve"> </w:t>
      </w:r>
      <w:r w:rsidRPr="0088212F">
        <w:rPr>
          <w:rFonts w:ascii="Times New Roman" w:hAnsi="Times New Roman"/>
          <w:sz w:val="24"/>
          <w:szCs w:val="24"/>
        </w:rPr>
        <w:t>соответствии с процедурами, условиями и положениями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jc w:val="both"/>
        <w:rPr>
          <w:rFonts w:ascii="Times New Roman" w:hAnsi="Times New Roman"/>
          <w:b/>
          <w:sz w:val="24"/>
          <w:szCs w:val="24"/>
        </w:rPr>
      </w:pPr>
      <w:r w:rsidRPr="00F42F76">
        <w:rPr>
          <w:rFonts w:ascii="Times New Roman" w:hAnsi="Times New Roman"/>
          <w:b/>
          <w:sz w:val="24"/>
          <w:szCs w:val="24"/>
        </w:rPr>
        <w:t xml:space="preserve">1.4. Предмет </w:t>
      </w:r>
      <w:r>
        <w:rPr>
          <w:rFonts w:ascii="Times New Roman" w:hAnsi="Times New Roman"/>
          <w:b/>
          <w:sz w:val="24"/>
          <w:szCs w:val="24"/>
        </w:rPr>
        <w:t xml:space="preserve">открытого </w:t>
      </w:r>
      <w:r w:rsidRPr="00F42F76">
        <w:rPr>
          <w:rFonts w:ascii="Times New Roman" w:hAnsi="Times New Roman"/>
          <w:b/>
          <w:sz w:val="24"/>
          <w:szCs w:val="24"/>
        </w:rPr>
        <w:t>аукциона</w:t>
      </w:r>
      <w:r>
        <w:rPr>
          <w:rFonts w:ascii="Times New Roman" w:hAnsi="Times New Roman"/>
          <w:b/>
          <w:sz w:val="24"/>
          <w:szCs w:val="24"/>
        </w:rPr>
        <w:t xml:space="preserve"> в электронной форме</w:t>
      </w:r>
      <w:r w:rsidRPr="00F42F76">
        <w:rPr>
          <w:rFonts w:ascii="Times New Roman" w:hAnsi="Times New Roman"/>
          <w:b/>
          <w:sz w:val="24"/>
          <w:szCs w:val="24"/>
        </w:rPr>
        <w:t>. Место, условия и сроки (периоды)</w:t>
      </w:r>
      <w:r>
        <w:rPr>
          <w:rFonts w:ascii="Times New Roman" w:hAnsi="Times New Roman"/>
          <w:b/>
          <w:sz w:val="24"/>
          <w:szCs w:val="24"/>
        </w:rPr>
        <w:t xml:space="preserve"> выполнения работ.</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и </w:t>
      </w:r>
      <w:r>
        <w:rPr>
          <w:rFonts w:ascii="Times New Roman" w:hAnsi="Times New Roman"/>
          <w:sz w:val="24"/>
          <w:szCs w:val="24"/>
        </w:rPr>
        <w:t>ЧАСТИ</w:t>
      </w:r>
      <w:r w:rsidRPr="0088212F">
        <w:rPr>
          <w:rFonts w:ascii="Times New Roman" w:hAnsi="Times New Roman"/>
          <w:sz w:val="24"/>
          <w:szCs w:val="24"/>
        </w:rPr>
        <w:t xml:space="preserve"> </w:t>
      </w:r>
      <w:r>
        <w:rPr>
          <w:rFonts w:ascii="Times New Roman" w:hAnsi="Times New Roman"/>
          <w:sz w:val="24"/>
          <w:szCs w:val="24"/>
          <w:lang w:val="en-US"/>
        </w:rPr>
        <w:t>III</w:t>
      </w:r>
      <w:r w:rsidRPr="00233868">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ТЕХНИЧЕСКАЯ ЧАСТЬ</w:t>
      </w:r>
      <w:r>
        <w:rPr>
          <w:rFonts w:ascii="Times New Roman" w:hAnsi="Times New Roman"/>
          <w:sz w:val="24"/>
          <w:szCs w:val="24"/>
        </w:rPr>
        <w:t>» документации об открытом аукционе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1.5. Начальная (максимальная) цена контракта (цена лота)</w:t>
      </w:r>
      <w:r>
        <w:rPr>
          <w:rFonts w:ascii="Times New Roman" w:hAnsi="Times New Roman"/>
          <w:b/>
          <w:sz w:val="24"/>
          <w:szCs w:val="24"/>
        </w:rPr>
        <w:t>.</w:t>
      </w:r>
    </w:p>
    <w:p w:rsidR="00776EAD" w:rsidRPr="00E07D7A" w:rsidRDefault="00776EAD" w:rsidP="00776EAD">
      <w:pPr>
        <w:pStyle w:val="HTML"/>
        <w:jc w:val="both"/>
        <w:rPr>
          <w:rFonts w:ascii="Times New Roman" w:hAnsi="Times New Roman"/>
          <w:b/>
          <w:i/>
          <w:sz w:val="24"/>
          <w:szCs w:val="24"/>
        </w:rPr>
      </w:pPr>
      <w:r w:rsidRPr="0088212F">
        <w:rPr>
          <w:rFonts w:ascii="Times New Roman" w:hAnsi="Times New Roman"/>
          <w:sz w:val="24"/>
          <w:szCs w:val="24"/>
        </w:rPr>
        <w:t>1.5.1. Начальная (максимальная) цена контракта (цена лота)</w:t>
      </w:r>
      <w:r w:rsidRPr="00C7436C">
        <w:rPr>
          <w:rFonts w:ascii="Times New Roman" w:hAnsi="Times New Roman"/>
          <w:sz w:val="24"/>
          <w:szCs w:val="24"/>
        </w:rPr>
        <w:t xml:space="preserve"> </w:t>
      </w:r>
      <w:r w:rsidRPr="0088212F">
        <w:rPr>
          <w:rFonts w:ascii="Times New Roman" w:hAnsi="Times New Roman"/>
          <w:sz w:val="24"/>
          <w:szCs w:val="24"/>
        </w:rPr>
        <w:t xml:space="preserve">указана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в электронной форме и </w:t>
      </w:r>
      <w:r w:rsidRPr="00E07D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E07D7A">
        <w:rPr>
          <w:rFonts w:ascii="Times New Roman" w:hAnsi="Times New Roman"/>
          <w:b/>
          <w:i/>
          <w:sz w:val="24"/>
          <w:szCs w:val="24"/>
        </w:rPr>
        <w:t>аукциона в электронной форме.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1.5.</w:t>
      </w:r>
      <w:r>
        <w:rPr>
          <w:rFonts w:ascii="Times New Roman" w:hAnsi="Times New Roman"/>
          <w:sz w:val="24"/>
          <w:szCs w:val="24"/>
        </w:rPr>
        <w:t xml:space="preserve">2. Порядок формирования цены контракта 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1.6. Источник финансирования заказа и порядок оплаты</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1.6.1. З</w:t>
      </w:r>
      <w:r w:rsidRPr="0088212F">
        <w:rPr>
          <w:rFonts w:ascii="Times New Roman" w:hAnsi="Times New Roman"/>
          <w:sz w:val="24"/>
          <w:szCs w:val="24"/>
        </w:rPr>
        <w:t>аказчик, направля</w:t>
      </w:r>
      <w:r>
        <w:rPr>
          <w:rFonts w:ascii="Times New Roman" w:hAnsi="Times New Roman"/>
          <w:sz w:val="24"/>
          <w:szCs w:val="24"/>
        </w:rPr>
        <w:t>е</w:t>
      </w:r>
      <w:r w:rsidRPr="0088212F">
        <w:rPr>
          <w:rFonts w:ascii="Times New Roman" w:hAnsi="Times New Roman"/>
          <w:sz w:val="24"/>
          <w:szCs w:val="24"/>
        </w:rPr>
        <w:t>т</w:t>
      </w:r>
      <w:r w:rsidRPr="00C7436C">
        <w:rPr>
          <w:rFonts w:ascii="Times New Roman" w:hAnsi="Times New Roman"/>
          <w:sz w:val="24"/>
          <w:szCs w:val="24"/>
        </w:rPr>
        <w:t xml:space="preserve"> </w:t>
      </w:r>
      <w:r>
        <w:rPr>
          <w:rFonts w:ascii="Times New Roman" w:hAnsi="Times New Roman"/>
          <w:sz w:val="24"/>
          <w:szCs w:val="24"/>
        </w:rPr>
        <w:t xml:space="preserve">средства на финансирование заказа на выполнение работ из </w:t>
      </w:r>
      <w:r w:rsidRPr="0088212F">
        <w:rPr>
          <w:rFonts w:ascii="Times New Roman" w:hAnsi="Times New Roman"/>
          <w:sz w:val="24"/>
          <w:szCs w:val="24"/>
        </w:rPr>
        <w:t xml:space="preserve">источника финансирования </w:t>
      </w:r>
      <w:r>
        <w:rPr>
          <w:rFonts w:ascii="Times New Roman" w:hAnsi="Times New Roman"/>
          <w:sz w:val="24"/>
          <w:szCs w:val="24"/>
        </w:rPr>
        <w:t>заказа, указанного</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w:t>
      </w:r>
      <w:r w:rsidRPr="00233868">
        <w:rPr>
          <w:rFonts w:ascii="Times New Roman" w:hAnsi="Times New Roman"/>
          <w:b/>
          <w:i/>
          <w:sz w:val="24"/>
          <w:szCs w:val="24"/>
        </w:rPr>
        <w:t>е</w:t>
      </w:r>
      <w:r w:rsidRPr="00233868">
        <w:rPr>
          <w:rFonts w:ascii="Times New Roman" w:hAnsi="Times New Roman"/>
          <w:b/>
          <w:sz w:val="24"/>
          <w:szCs w:val="24"/>
        </w:rPr>
        <w:t>.</w:t>
      </w:r>
    </w:p>
    <w:p w:rsidR="00776EAD" w:rsidRDefault="00776EAD" w:rsidP="00776EAD">
      <w:pPr>
        <w:pStyle w:val="HTML"/>
        <w:jc w:val="both"/>
        <w:rPr>
          <w:rFonts w:ascii="Times New Roman" w:hAnsi="Times New Roman"/>
          <w:i/>
          <w:sz w:val="24"/>
          <w:szCs w:val="24"/>
        </w:rPr>
      </w:pPr>
      <w:r w:rsidRPr="0088212F">
        <w:rPr>
          <w:rFonts w:ascii="Times New Roman" w:hAnsi="Times New Roman"/>
          <w:sz w:val="24"/>
          <w:szCs w:val="24"/>
        </w:rPr>
        <w:t xml:space="preserve">1.6.2. Порядок оплаты </w:t>
      </w:r>
      <w:r>
        <w:rPr>
          <w:rFonts w:ascii="Times New Roman" w:hAnsi="Times New Roman"/>
          <w:sz w:val="24"/>
          <w:szCs w:val="24"/>
        </w:rPr>
        <w:t>выполненных работ</w:t>
      </w:r>
      <w:r w:rsidRPr="0088212F">
        <w:rPr>
          <w:rFonts w:ascii="Times New Roman" w:hAnsi="Times New Roman"/>
          <w:sz w:val="24"/>
          <w:szCs w:val="24"/>
        </w:rPr>
        <w:t>,</w:t>
      </w:r>
      <w:r w:rsidRPr="00C7436C">
        <w:rPr>
          <w:rFonts w:ascii="Times New Roman" w:hAnsi="Times New Roman"/>
          <w:sz w:val="24"/>
          <w:szCs w:val="24"/>
        </w:rPr>
        <w:t xml:space="preserve"> </w:t>
      </w:r>
      <w:r w:rsidRPr="0088212F">
        <w:rPr>
          <w:rFonts w:ascii="Times New Roman" w:hAnsi="Times New Roman"/>
          <w:sz w:val="24"/>
          <w:szCs w:val="24"/>
        </w:rPr>
        <w:t xml:space="preserve">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233868">
        <w:rPr>
          <w:rFonts w:ascii="Times New Roman" w:hAnsi="Times New Roman"/>
          <w:i/>
          <w:sz w:val="24"/>
          <w:szCs w:val="24"/>
        </w:rPr>
        <w:t>.</w:t>
      </w:r>
    </w:p>
    <w:p w:rsidR="00776EAD" w:rsidRDefault="00776EAD" w:rsidP="00776EAD">
      <w:pPr>
        <w:pStyle w:val="HTML"/>
        <w:rPr>
          <w:rFonts w:ascii="Times New Roman" w:hAnsi="Times New Roman"/>
          <w:b/>
          <w:sz w:val="24"/>
          <w:szCs w:val="24"/>
        </w:rPr>
      </w:pPr>
      <w:r w:rsidRPr="00C40422">
        <w:rPr>
          <w:rFonts w:ascii="Times New Roman" w:hAnsi="Times New Roman"/>
          <w:b/>
          <w:sz w:val="24"/>
          <w:szCs w:val="24"/>
        </w:rPr>
        <w:t>1.7. Требования к участникам размещения заказа</w:t>
      </w:r>
      <w:r>
        <w:rPr>
          <w:rFonts w:ascii="Times New Roman" w:hAnsi="Times New Roman"/>
          <w:b/>
          <w:sz w:val="24"/>
          <w:szCs w:val="24"/>
        </w:rPr>
        <w:t>.</w:t>
      </w:r>
    </w:p>
    <w:p w:rsidR="00776EAD" w:rsidRPr="0037147E" w:rsidRDefault="00776EAD" w:rsidP="00776EAD">
      <w:pPr>
        <w:pStyle w:val="HTML"/>
        <w:jc w:val="both"/>
        <w:rPr>
          <w:rFonts w:ascii="Times New Roman" w:hAnsi="Times New Roman"/>
          <w:sz w:val="24"/>
          <w:szCs w:val="24"/>
        </w:rPr>
      </w:pPr>
      <w:r>
        <w:rPr>
          <w:rFonts w:ascii="Times New Roman" w:hAnsi="Times New Roman"/>
          <w:sz w:val="24"/>
          <w:szCs w:val="24"/>
        </w:rPr>
        <w:t>1.7.1. В</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может принять </w:t>
      </w:r>
      <w:r w:rsidRPr="0088212F">
        <w:rPr>
          <w:rFonts w:ascii="Times New Roman" w:hAnsi="Times New Roman"/>
          <w:sz w:val="24"/>
          <w:szCs w:val="24"/>
        </w:rPr>
        <w:t>участие любое юридическое лицо независимо от</w:t>
      </w:r>
      <w:r w:rsidRPr="00C7436C">
        <w:rPr>
          <w:rFonts w:ascii="Times New Roman" w:hAnsi="Times New Roman"/>
          <w:sz w:val="24"/>
          <w:szCs w:val="24"/>
        </w:rPr>
        <w:t xml:space="preserve"> </w:t>
      </w:r>
      <w:r w:rsidRPr="0088212F">
        <w:rPr>
          <w:rFonts w:ascii="Times New Roman" w:hAnsi="Times New Roman"/>
          <w:sz w:val="24"/>
          <w:szCs w:val="24"/>
        </w:rPr>
        <w:t xml:space="preserve">организационно-правовой формы, формы </w:t>
      </w:r>
      <w:r w:rsidRPr="0037147E">
        <w:rPr>
          <w:rFonts w:ascii="Times New Roman" w:hAnsi="Times New Roman"/>
          <w:sz w:val="24"/>
          <w:szCs w:val="24"/>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sz w:val="24"/>
          <w:szCs w:val="24"/>
        </w:rPr>
        <w:t>выполнение работ</w:t>
      </w:r>
      <w:r w:rsidRPr="0037147E">
        <w:rPr>
          <w:rFonts w:ascii="Times New Roman" w:hAnsi="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76EAD" w:rsidRPr="00207802" w:rsidRDefault="00776EAD" w:rsidP="00776EAD">
      <w:pPr>
        <w:pStyle w:val="HTML"/>
        <w:jc w:val="both"/>
        <w:rPr>
          <w:rFonts w:ascii="Times New Roman" w:hAnsi="Times New Roman"/>
          <w:sz w:val="24"/>
          <w:szCs w:val="24"/>
        </w:rPr>
      </w:pPr>
      <w:r w:rsidRPr="0037147E">
        <w:rPr>
          <w:rFonts w:ascii="Times New Roman" w:hAnsi="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Обязательные требования к участникам размещения заказа:</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документами, подтверждающими его соответствие такому требованию.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Не</w:t>
      </w:r>
      <w:r w:rsidRPr="00C40422">
        <w:rPr>
          <w:rFonts w:ascii="Times New Roman" w:hAnsi="Times New Roman"/>
          <w:sz w:val="24"/>
          <w:szCs w:val="24"/>
        </w:rPr>
        <w:t>проведение</w:t>
      </w:r>
      <w:proofErr w:type="spellEnd"/>
      <w:r w:rsidRPr="00C40422">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w:t>
      </w:r>
      <w:r>
        <w:rPr>
          <w:rFonts w:ascii="Times New Roman" w:hAnsi="Times New Roman"/>
          <w:sz w:val="24"/>
          <w:szCs w:val="24"/>
        </w:rPr>
        <w:t xml:space="preserve">3. </w:t>
      </w:r>
      <w:proofErr w:type="spellStart"/>
      <w:r>
        <w:rPr>
          <w:rFonts w:ascii="Times New Roman" w:hAnsi="Times New Roman"/>
          <w:sz w:val="24"/>
          <w:szCs w:val="24"/>
        </w:rPr>
        <w:t>Не</w:t>
      </w:r>
      <w:r w:rsidRPr="00C40422">
        <w:rPr>
          <w:rFonts w:ascii="Times New Roman" w:hAnsi="Times New Roman"/>
          <w:sz w:val="24"/>
          <w:szCs w:val="24"/>
        </w:rPr>
        <w:t>приостановление</w:t>
      </w:r>
      <w:proofErr w:type="spellEnd"/>
      <w:r w:rsidRPr="00C40422">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sidRPr="00C40422">
        <w:rPr>
          <w:rFonts w:ascii="Times New Roman" w:hAnsi="Times New Roman"/>
          <w:sz w:val="24"/>
          <w:szCs w:val="24"/>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1.8. Расходы на участие в открытом аукционе в электронной форме и при заключении контракта.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1.8.1. </w:t>
      </w:r>
      <w:r w:rsidRPr="0088212F">
        <w:rPr>
          <w:rFonts w:ascii="Times New Roman" w:hAnsi="Times New Roman"/>
          <w:sz w:val="24"/>
          <w:szCs w:val="24"/>
        </w:rPr>
        <w:t>Участник размещения заказа несет все расходы, связанные с</w:t>
      </w:r>
      <w:r>
        <w:rPr>
          <w:rFonts w:ascii="Times New Roman" w:hAnsi="Times New Roman"/>
          <w:sz w:val="24"/>
          <w:szCs w:val="24"/>
        </w:rPr>
        <w:t xml:space="preserve"> </w:t>
      </w:r>
      <w:r w:rsidRPr="0088212F">
        <w:rPr>
          <w:rFonts w:ascii="Times New Roman" w:hAnsi="Times New Roman"/>
          <w:sz w:val="24"/>
          <w:szCs w:val="24"/>
        </w:rPr>
        <w:t xml:space="preserve">подготовкой и подачей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участием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заключением контракта, а заказчик не имеет обязательств в связи с такими расходами, за</w:t>
      </w:r>
      <w:r>
        <w:rPr>
          <w:rFonts w:ascii="Times New Roman" w:hAnsi="Times New Roman"/>
          <w:sz w:val="24"/>
          <w:szCs w:val="24"/>
        </w:rPr>
        <w:t xml:space="preserve"> </w:t>
      </w:r>
      <w:r w:rsidRPr="0088212F">
        <w:rPr>
          <w:rFonts w:ascii="Times New Roman" w:hAnsi="Times New Roman"/>
          <w:sz w:val="24"/>
          <w:szCs w:val="24"/>
        </w:rPr>
        <w:t>исключением случаев, прямо предусмотренных законодательством</w:t>
      </w:r>
      <w:r>
        <w:rPr>
          <w:rFonts w:ascii="Times New Roman" w:hAnsi="Times New Roman"/>
          <w:sz w:val="24"/>
          <w:szCs w:val="24"/>
        </w:rPr>
        <w:t xml:space="preserve"> Российской Федерации.</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1.9. Преимущества, предоставляемые  при участии в размещении заказа</w:t>
      </w:r>
      <w:r>
        <w:rPr>
          <w:rFonts w:ascii="Times New Roman" w:hAnsi="Times New Roman"/>
          <w:b/>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1.9.1. </w:t>
      </w:r>
      <w:r>
        <w:rPr>
          <w:rFonts w:ascii="Times New Roman" w:hAnsi="Times New Roman"/>
          <w:sz w:val="24"/>
          <w:szCs w:val="24"/>
        </w:rPr>
        <w:t>З</w:t>
      </w:r>
      <w:r w:rsidRPr="00C40422">
        <w:rPr>
          <w:rFonts w:ascii="Times New Roman" w:hAnsi="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9D12C6">
        <w:rPr>
          <w:rFonts w:ascii="Times New Roman" w:hAnsi="Times New Roman"/>
          <w:sz w:val="24"/>
          <w:szCs w:val="24"/>
        </w:rPr>
        <w:t>выполнен</w:t>
      </w:r>
      <w:r>
        <w:rPr>
          <w:rFonts w:ascii="Times New Roman" w:hAnsi="Times New Roman"/>
          <w:sz w:val="24"/>
          <w:szCs w:val="24"/>
        </w:rPr>
        <w:t>ие работ</w:t>
      </w:r>
      <w:r w:rsidRPr="00C40422">
        <w:rPr>
          <w:rFonts w:ascii="Times New Roman" w:hAnsi="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но не более пятнадцати процентов.</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1.10. Аккредитация участников размещения заказа на электронной площадке.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.1. Для обеспечения доступа к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w:t>
      </w:r>
      <w:r>
        <w:rPr>
          <w:rFonts w:ascii="Times New Roman" w:hAnsi="Times New Roman"/>
          <w:sz w:val="24"/>
          <w:szCs w:val="24"/>
        </w:rPr>
        <w:t xml:space="preserve"> </w:t>
      </w:r>
      <w:r w:rsidRPr="0088212F">
        <w:rPr>
          <w:rFonts w:ascii="Times New Roman" w:hAnsi="Times New Roman"/>
          <w:sz w:val="24"/>
          <w:szCs w:val="24"/>
        </w:rPr>
        <w:t>форме оператор электронной площадки осуществляет</w:t>
      </w:r>
      <w:r>
        <w:rPr>
          <w:rFonts w:ascii="Times New Roman" w:hAnsi="Times New Roman"/>
          <w:sz w:val="24"/>
          <w:szCs w:val="24"/>
        </w:rPr>
        <w:t xml:space="preserve"> </w:t>
      </w:r>
      <w:r w:rsidRPr="0088212F">
        <w:rPr>
          <w:rFonts w:ascii="Times New Roman" w:hAnsi="Times New Roman"/>
          <w:sz w:val="24"/>
          <w:szCs w:val="24"/>
        </w:rPr>
        <w:t>аккредитацию участников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 Для получения аккредитации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представляет оператору электронной площадки следующие документы и</w:t>
      </w:r>
      <w:r>
        <w:rPr>
          <w:rFonts w:ascii="Times New Roman" w:hAnsi="Times New Roman"/>
          <w:sz w:val="24"/>
          <w:szCs w:val="24"/>
        </w:rPr>
        <w:t xml:space="preserve"> </w:t>
      </w:r>
      <w:r w:rsidRPr="0088212F">
        <w:rPr>
          <w:rFonts w:ascii="Times New Roman" w:hAnsi="Times New Roman"/>
          <w:sz w:val="24"/>
          <w:szCs w:val="24"/>
        </w:rPr>
        <w:t>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w:t>
      </w:r>
      <w:r w:rsidRPr="0088212F">
        <w:rPr>
          <w:rFonts w:ascii="Times New Roman" w:hAnsi="Times New Roman"/>
          <w:sz w:val="24"/>
          <w:szCs w:val="24"/>
        </w:rPr>
        <w:t>.2.1. Заявление участника размещения заказа о его</w:t>
      </w:r>
      <w:r>
        <w:rPr>
          <w:rFonts w:ascii="Times New Roman" w:hAnsi="Times New Roman"/>
          <w:sz w:val="24"/>
          <w:szCs w:val="24"/>
        </w:rPr>
        <w:t xml:space="preserve"> </w:t>
      </w:r>
      <w:r w:rsidRPr="0088212F">
        <w:rPr>
          <w:rFonts w:ascii="Times New Roman" w:hAnsi="Times New Roman"/>
          <w:sz w:val="24"/>
          <w:szCs w:val="24"/>
        </w:rPr>
        <w:t>аккредитации на электронной площадке.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.2.2. Копию выписки из единого государственного реестра</w:t>
      </w:r>
      <w:r>
        <w:rPr>
          <w:rFonts w:ascii="Times New Roman" w:hAnsi="Times New Roman"/>
          <w:sz w:val="24"/>
          <w:szCs w:val="24"/>
        </w:rPr>
        <w:t xml:space="preserve"> </w:t>
      </w:r>
      <w:r w:rsidRPr="0088212F">
        <w:rPr>
          <w:rFonts w:ascii="Times New Roman" w:hAnsi="Times New Roman"/>
          <w:sz w:val="24"/>
          <w:szCs w:val="24"/>
        </w:rPr>
        <w:t>юридических лиц (для юридических лиц), копию выписки из единого</w:t>
      </w:r>
      <w:r>
        <w:rPr>
          <w:rFonts w:ascii="Times New Roman" w:hAnsi="Times New Roman"/>
          <w:sz w:val="24"/>
          <w:szCs w:val="24"/>
        </w:rPr>
        <w:t xml:space="preserve"> </w:t>
      </w:r>
      <w:r w:rsidRPr="0088212F">
        <w:rPr>
          <w:rFonts w:ascii="Times New Roman" w:hAnsi="Times New Roman"/>
          <w:sz w:val="24"/>
          <w:szCs w:val="24"/>
        </w:rPr>
        <w:t>государственного реестра индивидуальных предпринимателей (для</w:t>
      </w:r>
      <w:r>
        <w:rPr>
          <w:rFonts w:ascii="Times New Roman" w:hAnsi="Times New Roman"/>
          <w:sz w:val="24"/>
          <w:szCs w:val="24"/>
        </w:rPr>
        <w:t xml:space="preserve"> </w:t>
      </w:r>
      <w:r w:rsidRPr="0088212F">
        <w:rPr>
          <w:rFonts w:ascii="Times New Roman" w:hAnsi="Times New Roman"/>
          <w:sz w:val="24"/>
          <w:szCs w:val="24"/>
        </w:rPr>
        <w:t>индивидуальных предпринимателей), полученные не ранее чем за шесть</w:t>
      </w:r>
      <w:r>
        <w:rPr>
          <w:rFonts w:ascii="Times New Roman" w:hAnsi="Times New Roman"/>
          <w:sz w:val="24"/>
          <w:szCs w:val="24"/>
        </w:rPr>
        <w:t xml:space="preserve"> </w:t>
      </w:r>
      <w:r w:rsidRPr="0088212F">
        <w:rPr>
          <w:rFonts w:ascii="Times New Roman" w:hAnsi="Times New Roman"/>
          <w:sz w:val="24"/>
          <w:szCs w:val="24"/>
        </w:rPr>
        <w:t>месяцев до дня обращения с заявлением, указанным в пункте 1.1</w:t>
      </w:r>
      <w:r>
        <w:rPr>
          <w:rFonts w:ascii="Times New Roman" w:hAnsi="Times New Roman"/>
          <w:sz w:val="24"/>
          <w:szCs w:val="24"/>
        </w:rPr>
        <w:t>0</w:t>
      </w:r>
      <w:r w:rsidRPr="0088212F">
        <w:rPr>
          <w:rFonts w:ascii="Times New Roman" w:hAnsi="Times New Roman"/>
          <w:sz w:val="24"/>
          <w:szCs w:val="24"/>
        </w:rPr>
        <w:t>.2.1,</w:t>
      </w:r>
      <w:r>
        <w:rPr>
          <w:rFonts w:ascii="Times New Roman" w:hAnsi="Times New Roman"/>
          <w:sz w:val="24"/>
          <w:szCs w:val="24"/>
        </w:rPr>
        <w:t xml:space="preserve"> </w:t>
      </w:r>
      <w:r w:rsidRPr="0088212F">
        <w:rPr>
          <w:rFonts w:ascii="Times New Roman" w:hAnsi="Times New Roman"/>
          <w:sz w:val="24"/>
          <w:szCs w:val="24"/>
        </w:rPr>
        <w:t>копии документов, удостоверяющих личность (для иных физических лиц),</w:t>
      </w:r>
      <w:r>
        <w:rPr>
          <w:rFonts w:ascii="Times New Roman" w:hAnsi="Times New Roman"/>
          <w:sz w:val="24"/>
          <w:szCs w:val="24"/>
        </w:rPr>
        <w:t xml:space="preserve"> </w:t>
      </w:r>
      <w:r w:rsidRPr="0088212F">
        <w:rPr>
          <w:rFonts w:ascii="Times New Roman" w:hAnsi="Times New Roman"/>
          <w:sz w:val="24"/>
          <w:szCs w:val="24"/>
        </w:rPr>
        <w:t>надлежащим образом заверенный перевод на русский язык документов о</w:t>
      </w:r>
      <w:r>
        <w:rPr>
          <w:rFonts w:ascii="Times New Roman" w:hAnsi="Times New Roman"/>
          <w:sz w:val="24"/>
          <w:szCs w:val="24"/>
        </w:rPr>
        <w:t xml:space="preserve"> </w:t>
      </w:r>
      <w:r w:rsidRPr="0088212F">
        <w:rPr>
          <w:rFonts w:ascii="Times New Roman" w:hAnsi="Times New Roman"/>
          <w:sz w:val="24"/>
          <w:szCs w:val="24"/>
        </w:rPr>
        <w:t>государственной регистрации юридического лица или физического лица в</w:t>
      </w:r>
      <w:r>
        <w:rPr>
          <w:rFonts w:ascii="Times New Roman" w:hAnsi="Times New Roman"/>
          <w:sz w:val="24"/>
          <w:szCs w:val="24"/>
        </w:rPr>
        <w:t xml:space="preserve"> </w:t>
      </w:r>
      <w:r w:rsidRPr="0088212F">
        <w:rPr>
          <w:rFonts w:ascii="Times New Roman" w:hAnsi="Times New Roman"/>
          <w:sz w:val="24"/>
          <w:szCs w:val="24"/>
        </w:rPr>
        <w:t>качестве индивидуального предпринимателя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соответствующего государства (для иностранных лиц).</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.2.3. Копию учредительных документов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(для юридических лиц), копии документов, удостоверяющих</w:t>
      </w:r>
      <w:r>
        <w:rPr>
          <w:rFonts w:ascii="Times New Roman" w:hAnsi="Times New Roman"/>
          <w:sz w:val="24"/>
          <w:szCs w:val="24"/>
        </w:rPr>
        <w:t xml:space="preserve"> </w:t>
      </w:r>
      <w:r w:rsidRPr="0088212F">
        <w:rPr>
          <w:rFonts w:ascii="Times New Roman" w:hAnsi="Times New Roman"/>
          <w:sz w:val="24"/>
          <w:szCs w:val="24"/>
        </w:rPr>
        <w:t>личность (для физических лиц).</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1.10.2.4. </w:t>
      </w:r>
      <w:r w:rsidRPr="0088212F">
        <w:rPr>
          <w:rFonts w:ascii="Times New Roman" w:hAnsi="Times New Roman"/>
          <w:sz w:val="24"/>
          <w:szCs w:val="24"/>
        </w:rPr>
        <w:t>Копии документов, подтверждающих полномочия лица на</w:t>
      </w:r>
      <w:r>
        <w:rPr>
          <w:rFonts w:ascii="Times New Roman" w:hAnsi="Times New Roman"/>
          <w:sz w:val="24"/>
          <w:szCs w:val="24"/>
        </w:rPr>
        <w:t xml:space="preserve"> </w:t>
      </w:r>
      <w:r w:rsidRPr="0088212F">
        <w:rPr>
          <w:rFonts w:ascii="Times New Roman" w:hAnsi="Times New Roman"/>
          <w:sz w:val="24"/>
          <w:szCs w:val="24"/>
        </w:rPr>
        <w:t>получение аккредитации от имени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 xml:space="preserve">юридического лица (решение о назначении или </w:t>
      </w:r>
      <w:r>
        <w:rPr>
          <w:rFonts w:ascii="Times New Roman" w:hAnsi="Times New Roman"/>
          <w:sz w:val="24"/>
          <w:szCs w:val="24"/>
        </w:rPr>
        <w:t xml:space="preserve">об </w:t>
      </w:r>
      <w:r w:rsidRPr="0088212F">
        <w:rPr>
          <w:rFonts w:ascii="Times New Roman" w:hAnsi="Times New Roman"/>
          <w:sz w:val="24"/>
          <w:szCs w:val="24"/>
        </w:rPr>
        <w:t>избрании лица на</w:t>
      </w:r>
      <w:r>
        <w:rPr>
          <w:rFonts w:ascii="Times New Roman" w:hAnsi="Times New Roman"/>
          <w:sz w:val="24"/>
          <w:szCs w:val="24"/>
        </w:rPr>
        <w:t xml:space="preserve"> </w:t>
      </w:r>
      <w:r w:rsidRPr="0088212F">
        <w:rPr>
          <w:rFonts w:ascii="Times New Roman" w:hAnsi="Times New Roman"/>
          <w:sz w:val="24"/>
          <w:szCs w:val="24"/>
        </w:rPr>
        <w:t>должность, в соответствии с которым такое лицо обладает правом</w:t>
      </w:r>
      <w:r>
        <w:rPr>
          <w:rFonts w:ascii="Times New Roman" w:hAnsi="Times New Roman"/>
          <w:sz w:val="24"/>
          <w:szCs w:val="24"/>
        </w:rPr>
        <w:t xml:space="preserve"> </w:t>
      </w:r>
      <w:r w:rsidRPr="0088212F">
        <w:rPr>
          <w:rFonts w:ascii="Times New Roman" w:hAnsi="Times New Roman"/>
          <w:sz w:val="24"/>
          <w:szCs w:val="24"/>
        </w:rPr>
        <w:t>действовать от имени участника размещения заказа - юридического лица</w:t>
      </w:r>
      <w:r>
        <w:rPr>
          <w:rFonts w:ascii="Times New Roman" w:hAnsi="Times New Roman"/>
          <w:sz w:val="24"/>
          <w:szCs w:val="24"/>
        </w:rPr>
        <w:t xml:space="preserve"> </w:t>
      </w:r>
      <w:r w:rsidRPr="0088212F">
        <w:rPr>
          <w:rFonts w:ascii="Times New Roman" w:hAnsi="Times New Roman"/>
          <w:sz w:val="24"/>
          <w:szCs w:val="24"/>
        </w:rPr>
        <w:t>без доверенности для получения аккредитации (далее - руководитель). В</w:t>
      </w:r>
      <w:r>
        <w:rPr>
          <w:rFonts w:ascii="Times New Roman" w:hAnsi="Times New Roman"/>
          <w:sz w:val="24"/>
          <w:szCs w:val="24"/>
        </w:rPr>
        <w:t xml:space="preserve"> </w:t>
      </w:r>
      <w:r w:rsidRPr="0088212F">
        <w:rPr>
          <w:rFonts w:ascii="Times New Roman" w:hAnsi="Times New Roman"/>
          <w:sz w:val="24"/>
          <w:szCs w:val="24"/>
        </w:rPr>
        <w:t>случае если от имени участника размещения заказа действует иное лицо,</w:t>
      </w:r>
      <w:r>
        <w:rPr>
          <w:rFonts w:ascii="Times New Roman" w:hAnsi="Times New Roman"/>
          <w:sz w:val="24"/>
          <w:szCs w:val="24"/>
        </w:rPr>
        <w:t xml:space="preserve"> </w:t>
      </w:r>
      <w:r w:rsidRPr="0088212F">
        <w:rPr>
          <w:rFonts w:ascii="Times New Roman" w:hAnsi="Times New Roman"/>
          <w:sz w:val="24"/>
          <w:szCs w:val="24"/>
        </w:rPr>
        <w:t>также должна представляться доверенность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заверенная печатью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подписанная руководителем или уполномоченным им</w:t>
      </w:r>
      <w:r>
        <w:rPr>
          <w:rFonts w:ascii="Times New Roman" w:hAnsi="Times New Roman"/>
          <w:sz w:val="24"/>
          <w:szCs w:val="24"/>
        </w:rPr>
        <w:t xml:space="preserve"> </w:t>
      </w:r>
      <w:r w:rsidRPr="0088212F">
        <w:rPr>
          <w:rFonts w:ascii="Times New Roman" w:hAnsi="Times New Roman"/>
          <w:sz w:val="24"/>
          <w:szCs w:val="24"/>
        </w:rPr>
        <w:t>лицом. В случае если указанная доверенность подписана лицом,</w:t>
      </w:r>
      <w:r>
        <w:rPr>
          <w:rFonts w:ascii="Times New Roman" w:hAnsi="Times New Roman"/>
          <w:sz w:val="24"/>
          <w:szCs w:val="24"/>
        </w:rPr>
        <w:t xml:space="preserve"> </w:t>
      </w:r>
      <w:r w:rsidRPr="0088212F">
        <w:rPr>
          <w:rFonts w:ascii="Times New Roman" w:hAnsi="Times New Roman"/>
          <w:sz w:val="24"/>
          <w:szCs w:val="24"/>
        </w:rPr>
        <w:lastRenderedPageBreak/>
        <w:t>уполномоченным руководителем, должна представляться копия документа,</w:t>
      </w:r>
      <w:r>
        <w:rPr>
          <w:rFonts w:ascii="Times New Roman" w:hAnsi="Times New Roman"/>
          <w:sz w:val="24"/>
          <w:szCs w:val="24"/>
        </w:rPr>
        <w:t xml:space="preserve"> </w:t>
      </w:r>
      <w:r w:rsidRPr="0088212F">
        <w:rPr>
          <w:rFonts w:ascii="Times New Roman" w:hAnsi="Times New Roman"/>
          <w:sz w:val="24"/>
          <w:szCs w:val="24"/>
        </w:rPr>
        <w:t>подтверждающего полномочия этого лица.</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.2.5. Копии документов, подтверждающих полномочия</w:t>
      </w:r>
      <w:r>
        <w:rPr>
          <w:rFonts w:ascii="Times New Roman" w:hAnsi="Times New Roman"/>
          <w:sz w:val="24"/>
          <w:szCs w:val="24"/>
        </w:rPr>
        <w:t xml:space="preserve"> </w:t>
      </w:r>
      <w:r w:rsidRPr="0088212F">
        <w:rPr>
          <w:rFonts w:ascii="Times New Roman" w:hAnsi="Times New Roman"/>
          <w:sz w:val="24"/>
          <w:szCs w:val="24"/>
        </w:rPr>
        <w:t>руководителя. В случае если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действует и</w:t>
      </w:r>
      <w:r>
        <w:rPr>
          <w:rFonts w:ascii="Times New Roman" w:hAnsi="Times New Roman"/>
          <w:sz w:val="24"/>
          <w:szCs w:val="24"/>
        </w:rPr>
        <w:t xml:space="preserve">ное лицо, также представляются </w:t>
      </w:r>
      <w:r w:rsidRPr="0088212F">
        <w:rPr>
          <w:rFonts w:ascii="Times New Roman" w:hAnsi="Times New Roman"/>
          <w:sz w:val="24"/>
          <w:szCs w:val="24"/>
        </w:rPr>
        <w:t>доверенности, выданные</w:t>
      </w:r>
      <w:r>
        <w:rPr>
          <w:rFonts w:ascii="Times New Roman" w:hAnsi="Times New Roman"/>
          <w:sz w:val="24"/>
          <w:szCs w:val="24"/>
        </w:rPr>
        <w:t xml:space="preserve"> </w:t>
      </w:r>
      <w:r w:rsidRPr="0088212F">
        <w:rPr>
          <w:rFonts w:ascii="Times New Roman" w:hAnsi="Times New Roman"/>
          <w:sz w:val="24"/>
          <w:szCs w:val="24"/>
        </w:rPr>
        <w:t>физическому лицу или физическим лицам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по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(в том числе на регистрацию на открытых аукционах),</w:t>
      </w:r>
      <w:r>
        <w:rPr>
          <w:rFonts w:ascii="Times New Roman" w:hAnsi="Times New Roman"/>
          <w:sz w:val="24"/>
          <w:szCs w:val="24"/>
        </w:rPr>
        <w:t xml:space="preserve"> </w:t>
      </w:r>
      <w:r w:rsidRPr="0088212F">
        <w:rPr>
          <w:rFonts w:ascii="Times New Roman" w:hAnsi="Times New Roman"/>
          <w:sz w:val="24"/>
          <w:szCs w:val="24"/>
        </w:rPr>
        <w:t>заверенные печатью участника размещения заказа и подписанные</w:t>
      </w:r>
      <w:r>
        <w:rPr>
          <w:rFonts w:ascii="Times New Roman" w:hAnsi="Times New Roman"/>
          <w:sz w:val="24"/>
          <w:szCs w:val="24"/>
        </w:rPr>
        <w:t xml:space="preserve"> </w:t>
      </w:r>
      <w:r w:rsidRPr="0088212F">
        <w:rPr>
          <w:rFonts w:ascii="Times New Roman" w:hAnsi="Times New Roman"/>
          <w:sz w:val="24"/>
          <w:szCs w:val="24"/>
        </w:rPr>
        <w:t>руководителем или уполномоченным им лицом. В случае если такая</w:t>
      </w:r>
      <w:r>
        <w:rPr>
          <w:rFonts w:ascii="Times New Roman" w:hAnsi="Times New Roman"/>
          <w:sz w:val="24"/>
          <w:szCs w:val="24"/>
        </w:rPr>
        <w:t xml:space="preserve"> </w:t>
      </w:r>
      <w:r w:rsidRPr="0088212F">
        <w:rPr>
          <w:rFonts w:ascii="Times New Roman" w:hAnsi="Times New Roman"/>
          <w:sz w:val="24"/>
          <w:szCs w:val="24"/>
        </w:rPr>
        <w:t>доверенность подписана лицом, уполномоченным руководителем, должна</w:t>
      </w:r>
      <w:r>
        <w:rPr>
          <w:rFonts w:ascii="Times New Roman" w:hAnsi="Times New Roman"/>
          <w:sz w:val="24"/>
          <w:szCs w:val="24"/>
        </w:rPr>
        <w:t xml:space="preserve"> </w:t>
      </w:r>
      <w:r w:rsidRPr="0088212F">
        <w:rPr>
          <w:rFonts w:ascii="Times New Roman" w:hAnsi="Times New Roman"/>
          <w:sz w:val="24"/>
          <w:szCs w:val="24"/>
        </w:rPr>
        <w:t>представляться копия документа, подтверждающего полномочия данного</w:t>
      </w:r>
      <w:r>
        <w:rPr>
          <w:rFonts w:ascii="Times New Roman" w:hAnsi="Times New Roman"/>
          <w:sz w:val="24"/>
          <w:szCs w:val="24"/>
        </w:rPr>
        <w:t xml:space="preserve"> </w:t>
      </w:r>
      <w:r w:rsidRPr="0088212F">
        <w:rPr>
          <w:rFonts w:ascii="Times New Roman" w:hAnsi="Times New Roman"/>
          <w:sz w:val="24"/>
          <w:szCs w:val="24"/>
        </w:rPr>
        <w:t>лица, заверенная печатью участника размещения заказа и подписанная</w:t>
      </w:r>
      <w:r>
        <w:rPr>
          <w:rFonts w:ascii="Times New Roman" w:hAnsi="Times New Roman"/>
          <w:sz w:val="24"/>
          <w:szCs w:val="24"/>
        </w:rPr>
        <w:t xml:space="preserve"> </w:t>
      </w:r>
      <w:r w:rsidRPr="0088212F">
        <w:rPr>
          <w:rFonts w:ascii="Times New Roman" w:hAnsi="Times New Roman"/>
          <w:sz w:val="24"/>
          <w:szCs w:val="24"/>
        </w:rPr>
        <w:t>руководителем участника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.2.6. Заявление об открытии счета оператором электронной</w:t>
      </w:r>
      <w:r>
        <w:rPr>
          <w:rFonts w:ascii="Times New Roman" w:hAnsi="Times New Roman"/>
          <w:sz w:val="24"/>
          <w:szCs w:val="24"/>
        </w:rPr>
        <w:t xml:space="preserve"> </w:t>
      </w:r>
      <w:r w:rsidRPr="0088212F">
        <w:rPr>
          <w:rFonts w:ascii="Times New Roman" w:hAnsi="Times New Roman"/>
          <w:sz w:val="24"/>
          <w:szCs w:val="24"/>
        </w:rPr>
        <w:t>площадки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подписанное уполномоченным лицом.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.2.7. Идентификационный номер налогоплательщика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w:t>
      </w:r>
      <w:r w:rsidR="0064479D">
        <w:rPr>
          <w:rFonts w:ascii="Times New Roman" w:hAnsi="Times New Roman"/>
          <w:sz w:val="24"/>
          <w:szCs w:val="24"/>
          <w:lang w:val="ru-RU"/>
        </w:rPr>
        <w:t xml:space="preserve"> </w:t>
      </w:r>
      <w:r w:rsidR="00F97535">
        <w:rPr>
          <w:rFonts w:ascii="Times New Roman" w:hAnsi="Times New Roman"/>
          <w:sz w:val="24"/>
          <w:szCs w:val="24"/>
          <w:lang w:val="ru-RU"/>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.2.8. Решение об одобрении или о совершении по результатам</w:t>
      </w:r>
      <w:r>
        <w:rPr>
          <w:rFonts w:ascii="Times New Roman" w:hAnsi="Times New Roman"/>
          <w:sz w:val="24"/>
          <w:szCs w:val="24"/>
        </w:rPr>
        <w:t xml:space="preserve"> </w:t>
      </w:r>
      <w:r w:rsidRPr="0088212F">
        <w:rPr>
          <w:rFonts w:ascii="Times New Roman" w:hAnsi="Times New Roman"/>
          <w:sz w:val="24"/>
          <w:szCs w:val="24"/>
        </w:rPr>
        <w:t>открытых аукционов в электронной форме сделок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 юридического лица с указанием сведений о</w:t>
      </w:r>
      <w:r>
        <w:rPr>
          <w:rFonts w:ascii="Times New Roman" w:hAnsi="Times New Roman"/>
          <w:sz w:val="24"/>
          <w:szCs w:val="24"/>
        </w:rPr>
        <w:t xml:space="preserve"> </w:t>
      </w:r>
      <w:r w:rsidRPr="0088212F">
        <w:rPr>
          <w:rFonts w:ascii="Times New Roman" w:hAnsi="Times New Roman"/>
          <w:sz w:val="24"/>
          <w:szCs w:val="24"/>
        </w:rPr>
        <w:t>максимальной сумме одной такой сделки. В случае если требование о</w:t>
      </w:r>
      <w:r>
        <w:rPr>
          <w:rFonts w:ascii="Times New Roman" w:hAnsi="Times New Roman"/>
          <w:sz w:val="24"/>
          <w:szCs w:val="24"/>
        </w:rPr>
        <w:t xml:space="preserve"> </w:t>
      </w:r>
      <w:r w:rsidRPr="0088212F">
        <w:rPr>
          <w:rFonts w:ascii="Times New Roman" w:hAnsi="Times New Roman"/>
          <w:sz w:val="24"/>
          <w:szCs w:val="24"/>
        </w:rPr>
        <w:t>необходимости наличия данного решения для совершения крупной сделки</w:t>
      </w:r>
      <w:r>
        <w:rPr>
          <w:rFonts w:ascii="Times New Roman" w:hAnsi="Times New Roman"/>
          <w:sz w:val="24"/>
          <w:szCs w:val="24"/>
        </w:rPr>
        <w:t xml:space="preserve"> </w:t>
      </w:r>
      <w:r w:rsidRPr="0088212F">
        <w:rPr>
          <w:rFonts w:ascii="Times New Roman" w:hAnsi="Times New Roman"/>
          <w:sz w:val="24"/>
          <w:szCs w:val="24"/>
        </w:rPr>
        <w:t>установлено законодательством Российской</w:t>
      </w:r>
      <w:r>
        <w:rPr>
          <w:rFonts w:ascii="Times New Roman" w:hAnsi="Times New Roman"/>
          <w:sz w:val="24"/>
          <w:szCs w:val="24"/>
        </w:rPr>
        <w:t xml:space="preserve"> </w:t>
      </w:r>
      <w:r w:rsidRPr="0088212F">
        <w:rPr>
          <w:rFonts w:ascii="Times New Roman" w:hAnsi="Times New Roman"/>
          <w:sz w:val="24"/>
          <w:szCs w:val="24"/>
        </w:rPr>
        <w:t>Федерации и (или)</w:t>
      </w:r>
      <w:r>
        <w:rPr>
          <w:rFonts w:ascii="Times New Roman" w:hAnsi="Times New Roman"/>
          <w:sz w:val="24"/>
          <w:szCs w:val="24"/>
        </w:rPr>
        <w:t xml:space="preserve"> </w:t>
      </w:r>
      <w:r w:rsidRPr="0088212F">
        <w:rPr>
          <w:rFonts w:ascii="Times New Roman" w:hAnsi="Times New Roman"/>
          <w:sz w:val="24"/>
          <w:szCs w:val="24"/>
        </w:rPr>
        <w:t>учредительными документами юридического лица,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в порядке, установленном для принятия решения об одобрении</w:t>
      </w:r>
      <w:r>
        <w:rPr>
          <w:rFonts w:ascii="Times New Roman" w:hAnsi="Times New Roman"/>
          <w:sz w:val="24"/>
          <w:szCs w:val="24"/>
        </w:rPr>
        <w:t xml:space="preserve"> </w:t>
      </w:r>
      <w:r w:rsidRPr="0088212F">
        <w:rPr>
          <w:rFonts w:ascii="Times New Roman" w:hAnsi="Times New Roman"/>
          <w:sz w:val="24"/>
          <w:szCs w:val="24"/>
        </w:rPr>
        <w:t>или о совершении крупной сделки. В иных случаях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лицом, уполномоченным на получение аккредитации от имени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.2.9. Адрес электронной почты участника размещения заказа для</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уведомлений и иных</w:t>
      </w:r>
      <w:r>
        <w:rPr>
          <w:rFonts w:ascii="Times New Roman" w:hAnsi="Times New Roman"/>
          <w:sz w:val="24"/>
          <w:szCs w:val="24"/>
        </w:rPr>
        <w:t xml:space="preserve"> </w:t>
      </w:r>
      <w:r w:rsidRPr="0088212F">
        <w:rPr>
          <w:rFonts w:ascii="Times New Roman" w:hAnsi="Times New Roman"/>
          <w:sz w:val="24"/>
          <w:szCs w:val="24"/>
        </w:rPr>
        <w:t>сведений в соответствии с требованиями действующего законодательства.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.2.10. Требовать наряду с документами и сведениями,</w:t>
      </w:r>
      <w:r>
        <w:rPr>
          <w:rFonts w:ascii="Times New Roman" w:hAnsi="Times New Roman"/>
          <w:sz w:val="24"/>
          <w:szCs w:val="24"/>
        </w:rPr>
        <w:t xml:space="preserve"> </w:t>
      </w:r>
      <w:r w:rsidRPr="0088212F">
        <w:rPr>
          <w:rFonts w:ascii="Times New Roman" w:hAnsi="Times New Roman"/>
          <w:sz w:val="24"/>
          <w:szCs w:val="24"/>
        </w:rPr>
        <w:t xml:space="preserve">указанными в пунктах </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w:t>
      </w:r>
      <w:r w:rsidRPr="0088212F">
        <w:rPr>
          <w:rFonts w:ascii="Times New Roman" w:hAnsi="Times New Roman"/>
          <w:sz w:val="24"/>
          <w:szCs w:val="24"/>
        </w:rPr>
        <w:t xml:space="preserve">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представления иных</w:t>
      </w:r>
      <w:r>
        <w:rPr>
          <w:rFonts w:ascii="Times New Roman" w:hAnsi="Times New Roman"/>
          <w:sz w:val="24"/>
          <w:szCs w:val="24"/>
        </w:rPr>
        <w:t xml:space="preserve"> </w:t>
      </w:r>
      <w:r w:rsidRPr="0088212F">
        <w:rPr>
          <w:rFonts w:ascii="Times New Roman" w:hAnsi="Times New Roman"/>
          <w:sz w:val="24"/>
          <w:szCs w:val="24"/>
        </w:rPr>
        <w:t>документов и сведений не допускается.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.3. Аккредитация участника размещения заказа на электронной</w:t>
      </w:r>
      <w:r>
        <w:rPr>
          <w:rFonts w:ascii="Times New Roman" w:hAnsi="Times New Roman"/>
          <w:sz w:val="24"/>
          <w:szCs w:val="24"/>
        </w:rPr>
        <w:t xml:space="preserve"> </w:t>
      </w:r>
      <w:r w:rsidRPr="0088212F">
        <w:rPr>
          <w:rFonts w:ascii="Times New Roman" w:hAnsi="Times New Roman"/>
          <w:sz w:val="24"/>
          <w:szCs w:val="24"/>
        </w:rPr>
        <w:t>площадке осуществляется сроком на три года с момента направления</w:t>
      </w:r>
      <w:r>
        <w:rPr>
          <w:rFonts w:ascii="Times New Roman" w:hAnsi="Times New Roman"/>
          <w:sz w:val="24"/>
          <w:szCs w:val="24"/>
        </w:rPr>
        <w:t xml:space="preserve"> </w:t>
      </w:r>
      <w:r w:rsidRPr="0088212F">
        <w:rPr>
          <w:rFonts w:ascii="Times New Roman" w:hAnsi="Times New Roman"/>
          <w:sz w:val="24"/>
          <w:szCs w:val="24"/>
        </w:rPr>
        <w:t>оператором электронной площадки участнику размещения заказа</w:t>
      </w:r>
      <w:r>
        <w:rPr>
          <w:rFonts w:ascii="Times New Roman" w:hAnsi="Times New Roman"/>
          <w:sz w:val="24"/>
          <w:szCs w:val="24"/>
        </w:rPr>
        <w:t xml:space="preserve"> </w:t>
      </w:r>
      <w:r w:rsidRPr="0088212F">
        <w:rPr>
          <w:rFonts w:ascii="Times New Roman" w:hAnsi="Times New Roman"/>
          <w:sz w:val="24"/>
          <w:szCs w:val="24"/>
        </w:rPr>
        <w:t>уведомления о принятии решения об аккредитации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на электронной площадке.</w:t>
      </w:r>
    </w:p>
    <w:p w:rsidR="00776EAD" w:rsidRPr="0088212F" w:rsidRDefault="00776EAD" w:rsidP="0064479D">
      <w:pPr>
        <w:widowControl/>
        <w:jc w:val="both"/>
        <w:rPr>
          <w:sz w:val="24"/>
          <w:szCs w:val="24"/>
        </w:rPr>
      </w:pPr>
      <w:r w:rsidRPr="0088212F">
        <w:rPr>
          <w:sz w:val="24"/>
          <w:szCs w:val="24"/>
        </w:rPr>
        <w:t>1.1</w:t>
      </w:r>
      <w:r>
        <w:rPr>
          <w:sz w:val="24"/>
          <w:szCs w:val="24"/>
        </w:rPr>
        <w:t>0</w:t>
      </w:r>
      <w:r w:rsidRPr="0088212F">
        <w:rPr>
          <w:sz w:val="24"/>
          <w:szCs w:val="24"/>
        </w:rPr>
        <w:t>.4. В случае внесения изменений в документы и сведения,</w:t>
      </w:r>
      <w:r>
        <w:rPr>
          <w:sz w:val="24"/>
          <w:szCs w:val="24"/>
        </w:rPr>
        <w:t xml:space="preserve"> </w:t>
      </w:r>
      <w:r w:rsidRPr="0088212F">
        <w:rPr>
          <w:sz w:val="24"/>
          <w:szCs w:val="24"/>
        </w:rPr>
        <w:t>указанные в пунктах 1.1</w:t>
      </w:r>
      <w:r>
        <w:rPr>
          <w:sz w:val="24"/>
          <w:szCs w:val="24"/>
        </w:rPr>
        <w:t>0</w:t>
      </w:r>
      <w:r w:rsidRPr="0088212F">
        <w:rPr>
          <w:sz w:val="24"/>
          <w:szCs w:val="24"/>
        </w:rPr>
        <w:t>.2.1-1.1</w:t>
      </w:r>
      <w:r>
        <w:rPr>
          <w:sz w:val="24"/>
          <w:szCs w:val="24"/>
        </w:rPr>
        <w:t>0</w:t>
      </w:r>
      <w:r w:rsidRPr="0088212F">
        <w:rPr>
          <w:sz w:val="24"/>
          <w:szCs w:val="24"/>
        </w:rPr>
        <w:t>.2.9</w:t>
      </w:r>
      <w:r>
        <w:rPr>
          <w:sz w:val="24"/>
          <w:szCs w:val="24"/>
        </w:rPr>
        <w:t xml:space="preserve"> РАЗДЕЛА</w:t>
      </w:r>
      <w:r w:rsidRPr="0088212F">
        <w:rPr>
          <w:sz w:val="24"/>
          <w:szCs w:val="24"/>
        </w:rPr>
        <w:t xml:space="preserve"> </w:t>
      </w:r>
      <w:r>
        <w:rPr>
          <w:sz w:val="24"/>
          <w:szCs w:val="24"/>
        </w:rPr>
        <w:t>1.2.</w:t>
      </w:r>
      <w:r w:rsidRPr="0088212F">
        <w:rPr>
          <w:sz w:val="24"/>
          <w:szCs w:val="24"/>
        </w:rPr>
        <w:t xml:space="preserve"> </w:t>
      </w:r>
      <w:proofErr w:type="gramStart"/>
      <w:r>
        <w:rPr>
          <w:sz w:val="24"/>
          <w:szCs w:val="24"/>
        </w:rPr>
        <w:t>«Общие условия проведения открытого аукциона в электронной форме»</w:t>
      </w:r>
      <w:r w:rsidRPr="0088212F">
        <w:rPr>
          <w:sz w:val="24"/>
          <w:szCs w:val="24"/>
        </w:rPr>
        <w:t>, замены или прекращения</w:t>
      </w:r>
      <w:r>
        <w:rPr>
          <w:sz w:val="24"/>
          <w:szCs w:val="24"/>
        </w:rPr>
        <w:t xml:space="preserve"> </w:t>
      </w:r>
      <w:r w:rsidRPr="0088212F">
        <w:rPr>
          <w:sz w:val="24"/>
          <w:szCs w:val="24"/>
        </w:rPr>
        <w:t>действия таких документов (в том числе замены или прекращения действия</w:t>
      </w:r>
      <w:r>
        <w:rPr>
          <w:sz w:val="24"/>
          <w:szCs w:val="24"/>
        </w:rPr>
        <w:t xml:space="preserve"> </w:t>
      </w:r>
      <w:r w:rsidR="0015416C">
        <w:rPr>
          <w:sz w:val="24"/>
          <w:szCs w:val="24"/>
        </w:rPr>
        <w:t>усиленной электронной подписи в соответствии с условиями функционирования электронных площадок</w:t>
      </w:r>
      <w:r w:rsidRPr="0088212F">
        <w:rPr>
          <w:sz w:val="24"/>
          <w:szCs w:val="24"/>
        </w:rPr>
        <w:t>) либо выдачи участником размещения заказа</w:t>
      </w:r>
      <w:r>
        <w:rPr>
          <w:sz w:val="24"/>
          <w:szCs w:val="24"/>
        </w:rPr>
        <w:t xml:space="preserve"> </w:t>
      </w:r>
      <w:r w:rsidRPr="0088212F">
        <w:rPr>
          <w:sz w:val="24"/>
          <w:szCs w:val="24"/>
        </w:rPr>
        <w:t>новых доверенностей на осуществление от имени участника размещения</w:t>
      </w:r>
      <w:r>
        <w:rPr>
          <w:sz w:val="24"/>
          <w:szCs w:val="24"/>
        </w:rPr>
        <w:t xml:space="preserve"> </w:t>
      </w:r>
      <w:r w:rsidRPr="0088212F">
        <w:rPr>
          <w:sz w:val="24"/>
          <w:szCs w:val="24"/>
        </w:rPr>
        <w:t>заказа действий по участию в открытых аукционах в электронной форме,</w:t>
      </w:r>
      <w:r>
        <w:rPr>
          <w:sz w:val="24"/>
          <w:szCs w:val="24"/>
        </w:rPr>
        <w:t xml:space="preserve"> </w:t>
      </w:r>
      <w:r w:rsidRPr="0088212F">
        <w:rPr>
          <w:sz w:val="24"/>
          <w:szCs w:val="24"/>
        </w:rPr>
        <w:t>такой участник размещения заказа обязан незамедлительно</w:t>
      </w:r>
      <w:proofErr w:type="gramEnd"/>
      <w:r w:rsidRPr="0088212F">
        <w:rPr>
          <w:sz w:val="24"/>
          <w:szCs w:val="24"/>
        </w:rPr>
        <w:t xml:space="preserve"> направить</w:t>
      </w:r>
      <w:r>
        <w:rPr>
          <w:sz w:val="24"/>
          <w:szCs w:val="24"/>
        </w:rPr>
        <w:t xml:space="preserve"> </w:t>
      </w:r>
      <w:r w:rsidRPr="0088212F">
        <w:rPr>
          <w:sz w:val="24"/>
          <w:szCs w:val="24"/>
        </w:rPr>
        <w:t>оператору электронной площадки новые документы и сведения, уведомление</w:t>
      </w:r>
      <w:r>
        <w:rPr>
          <w:sz w:val="24"/>
          <w:szCs w:val="24"/>
        </w:rPr>
        <w:t xml:space="preserve"> </w:t>
      </w:r>
      <w:r w:rsidRPr="0088212F">
        <w:rPr>
          <w:sz w:val="24"/>
          <w:szCs w:val="24"/>
        </w:rPr>
        <w:t xml:space="preserve">о прекращении действия таких </w:t>
      </w:r>
      <w:r>
        <w:rPr>
          <w:sz w:val="24"/>
          <w:szCs w:val="24"/>
        </w:rPr>
        <w:t xml:space="preserve">документов, прекращении </w:t>
      </w:r>
      <w:r w:rsidRPr="0088212F">
        <w:rPr>
          <w:sz w:val="24"/>
          <w:szCs w:val="24"/>
        </w:rPr>
        <w:t>действия</w:t>
      </w:r>
      <w:r w:rsidR="0015416C">
        <w:rPr>
          <w:sz w:val="24"/>
          <w:szCs w:val="24"/>
        </w:rPr>
        <w:t xml:space="preserve"> усиленной электронной подписи в соответствии с условиями функционирования электронных площадок</w:t>
      </w:r>
      <w:r w:rsidR="002F6D3C">
        <w:rPr>
          <w:sz w:val="24"/>
          <w:szCs w:val="24"/>
        </w:rPr>
        <w:t xml:space="preserve"> (далее – усиленная электронная подпись)</w:t>
      </w:r>
      <w:r w:rsidRPr="0088212F">
        <w:rPr>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1.10.5. Участник размещения</w:t>
      </w:r>
      <w:r w:rsidRPr="0088212F">
        <w:rPr>
          <w:rFonts w:ascii="Times New Roman" w:hAnsi="Times New Roman"/>
          <w:sz w:val="24"/>
          <w:szCs w:val="24"/>
        </w:rPr>
        <w:t xml:space="preserve"> заказа, получивший аккредитацию на</w:t>
      </w:r>
      <w:r>
        <w:rPr>
          <w:rFonts w:ascii="Times New Roman" w:hAnsi="Times New Roman"/>
          <w:sz w:val="24"/>
          <w:szCs w:val="24"/>
        </w:rPr>
        <w:t xml:space="preserve"> </w:t>
      </w:r>
      <w:r w:rsidRPr="0088212F">
        <w:rPr>
          <w:rFonts w:ascii="Times New Roman" w:hAnsi="Times New Roman"/>
          <w:sz w:val="24"/>
          <w:szCs w:val="24"/>
        </w:rPr>
        <w:t>электронной площадке, вправе участвовать во всех аукционах, проводимых</w:t>
      </w:r>
      <w:r>
        <w:rPr>
          <w:rFonts w:ascii="Times New Roman" w:hAnsi="Times New Roman"/>
          <w:sz w:val="24"/>
          <w:szCs w:val="24"/>
        </w:rPr>
        <w:t xml:space="preserve"> на</w:t>
      </w:r>
      <w:r w:rsidRPr="0088212F">
        <w:rPr>
          <w:rFonts w:ascii="Times New Roman" w:hAnsi="Times New Roman"/>
          <w:sz w:val="24"/>
          <w:szCs w:val="24"/>
        </w:rPr>
        <w:t xml:space="preserve"> такой электронной площадке. Участник размещения заказа, получивший</w:t>
      </w:r>
      <w:r>
        <w:rPr>
          <w:rFonts w:ascii="Times New Roman" w:hAnsi="Times New Roman"/>
          <w:sz w:val="24"/>
          <w:szCs w:val="24"/>
        </w:rPr>
        <w:t xml:space="preserve"> аккредитацию на электронной  площадке,</w:t>
      </w:r>
      <w:r w:rsidRPr="0088212F">
        <w:rPr>
          <w:rFonts w:ascii="Times New Roman" w:hAnsi="Times New Roman"/>
          <w:sz w:val="24"/>
          <w:szCs w:val="24"/>
        </w:rPr>
        <w:t xml:space="preserve"> не вправе подавать заявку на</w:t>
      </w:r>
      <w:r>
        <w:rPr>
          <w:rFonts w:ascii="Times New Roman" w:hAnsi="Times New Roman"/>
          <w:sz w:val="24"/>
          <w:szCs w:val="24"/>
        </w:rPr>
        <w:t xml:space="preserve"> участие в аукционе</w:t>
      </w:r>
      <w:r w:rsidRPr="0088212F">
        <w:rPr>
          <w:rFonts w:ascii="Times New Roman" w:hAnsi="Times New Roman"/>
          <w:sz w:val="24"/>
          <w:szCs w:val="24"/>
        </w:rPr>
        <w:t xml:space="preserve"> за</w:t>
      </w:r>
      <w:r>
        <w:rPr>
          <w:rFonts w:ascii="Times New Roman" w:hAnsi="Times New Roman"/>
          <w:sz w:val="24"/>
          <w:szCs w:val="24"/>
        </w:rPr>
        <w:t xml:space="preserve"> три месяца</w:t>
      </w:r>
      <w:r w:rsidRPr="0088212F">
        <w:rPr>
          <w:rFonts w:ascii="Times New Roman" w:hAnsi="Times New Roman"/>
          <w:sz w:val="24"/>
          <w:szCs w:val="24"/>
        </w:rPr>
        <w:t xml:space="preserve"> до окончания срока аккредитации</w:t>
      </w:r>
      <w:r>
        <w:rPr>
          <w:rFonts w:ascii="Times New Roman" w:hAnsi="Times New Roman"/>
          <w:sz w:val="24"/>
          <w:szCs w:val="24"/>
        </w:rPr>
        <w:t xml:space="preserve"> </w:t>
      </w:r>
      <w:r w:rsidRPr="0088212F">
        <w:rPr>
          <w:rFonts w:ascii="Times New Roman" w:hAnsi="Times New Roman"/>
          <w:sz w:val="24"/>
          <w:szCs w:val="24"/>
        </w:rPr>
        <w:t xml:space="preserve">данного  участника размещения заказа. За три месяца до окончания </w:t>
      </w:r>
      <w:r w:rsidRPr="0088212F">
        <w:rPr>
          <w:rFonts w:ascii="Times New Roman" w:hAnsi="Times New Roman"/>
          <w:sz w:val="24"/>
          <w:szCs w:val="24"/>
        </w:rPr>
        <w:lastRenderedPageBreak/>
        <w:t>срока</w:t>
      </w:r>
      <w:r>
        <w:rPr>
          <w:rFonts w:ascii="Times New Roman" w:hAnsi="Times New Roman"/>
          <w:sz w:val="24"/>
          <w:szCs w:val="24"/>
        </w:rPr>
        <w:t xml:space="preserve"> </w:t>
      </w:r>
      <w:r w:rsidRPr="0088212F">
        <w:rPr>
          <w:rFonts w:ascii="Times New Roman" w:hAnsi="Times New Roman"/>
          <w:sz w:val="24"/>
          <w:szCs w:val="24"/>
        </w:rPr>
        <w:t>аккредитации участника размещения заказа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соответствующее уведомление такому участнику</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76EAD" w:rsidRPr="003300A9" w:rsidRDefault="00776EAD" w:rsidP="00776EAD">
      <w:pPr>
        <w:pStyle w:val="HTML"/>
        <w:jc w:val="both"/>
        <w:rPr>
          <w:rFonts w:ascii="Times New Roman" w:hAnsi="Times New Roman"/>
          <w:b/>
          <w:sz w:val="24"/>
          <w:szCs w:val="24"/>
        </w:rPr>
      </w:pPr>
      <w:r w:rsidRPr="003300A9">
        <w:rPr>
          <w:rFonts w:ascii="Times New Roman" w:hAnsi="Times New Roman"/>
          <w:b/>
          <w:sz w:val="24"/>
          <w:szCs w:val="24"/>
        </w:rPr>
        <w:t>1.1</w:t>
      </w:r>
      <w:r>
        <w:rPr>
          <w:rFonts w:ascii="Times New Roman" w:hAnsi="Times New Roman"/>
          <w:b/>
          <w:sz w:val="24"/>
          <w:szCs w:val="24"/>
        </w:rPr>
        <w:t>1</w:t>
      </w:r>
      <w:r w:rsidRPr="003300A9">
        <w:rPr>
          <w:rFonts w:ascii="Times New Roman" w:hAnsi="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.1. Для участия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w:t>
      </w:r>
      <w:r>
        <w:rPr>
          <w:rFonts w:ascii="Times New Roman" w:hAnsi="Times New Roman"/>
          <w:sz w:val="24"/>
          <w:szCs w:val="24"/>
        </w:rPr>
        <w:t xml:space="preserve"> в</w:t>
      </w:r>
      <w:r w:rsidRPr="0088212F">
        <w:rPr>
          <w:rFonts w:ascii="Times New Roman" w:hAnsi="Times New Roman"/>
          <w:sz w:val="24"/>
          <w:szCs w:val="24"/>
        </w:rPr>
        <w:t xml:space="preserve"> открытом аукционе в электронной форме, состоящую из двух</w:t>
      </w:r>
      <w:r>
        <w:rPr>
          <w:rFonts w:ascii="Times New Roman" w:hAnsi="Times New Roman"/>
          <w:sz w:val="24"/>
          <w:szCs w:val="24"/>
        </w:rPr>
        <w:t xml:space="preserve"> </w:t>
      </w:r>
      <w:r w:rsidRPr="0088212F">
        <w:rPr>
          <w:rFonts w:ascii="Times New Roman" w:hAnsi="Times New Roman"/>
          <w:sz w:val="24"/>
          <w:szCs w:val="24"/>
        </w:rPr>
        <w:t>частей.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.2.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или об отказе в</w:t>
      </w:r>
      <w:r>
        <w:rPr>
          <w:rFonts w:ascii="Times New Roman" w:hAnsi="Times New Roman"/>
          <w:sz w:val="24"/>
          <w:szCs w:val="24"/>
        </w:rPr>
        <w:t xml:space="preserve"> </w:t>
      </w:r>
      <w:r w:rsidRPr="0088212F">
        <w:rPr>
          <w:rFonts w:ascii="Times New Roman" w:hAnsi="Times New Roman"/>
          <w:sz w:val="24"/>
          <w:szCs w:val="24"/>
        </w:rPr>
        <w:t xml:space="preserve">допуске такого участника размещения заказа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осуществляется на основании  результатов рассмотрения первых частей</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 порядке, указанном в пункте </w:t>
      </w:r>
      <w:r w:rsidRPr="003B1725">
        <w:rPr>
          <w:rFonts w:ascii="Times New Roman" w:hAnsi="Times New Roman"/>
          <w:sz w:val="24"/>
          <w:szCs w:val="24"/>
        </w:rPr>
        <w:t>5.1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 Отказ в допуске</w:t>
      </w:r>
      <w:r>
        <w:rPr>
          <w:rFonts w:ascii="Times New Roman" w:hAnsi="Times New Roman"/>
          <w:sz w:val="24"/>
          <w:szCs w:val="24"/>
        </w:rPr>
        <w:t xml:space="preserve"> к у</w:t>
      </w:r>
      <w:r w:rsidRPr="0088212F">
        <w:rPr>
          <w:rFonts w:ascii="Times New Roman" w:hAnsi="Times New Roman"/>
          <w:sz w:val="24"/>
          <w:szCs w:val="24"/>
        </w:rPr>
        <w:t xml:space="preserve">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возможен по</w:t>
      </w:r>
      <w:r>
        <w:rPr>
          <w:rFonts w:ascii="Times New Roman" w:hAnsi="Times New Roman"/>
          <w:sz w:val="24"/>
          <w:szCs w:val="24"/>
        </w:rPr>
        <w:t xml:space="preserve"> </w:t>
      </w:r>
      <w:r w:rsidRPr="0088212F">
        <w:rPr>
          <w:rFonts w:ascii="Times New Roman" w:hAnsi="Times New Roman"/>
          <w:sz w:val="24"/>
          <w:szCs w:val="24"/>
        </w:rPr>
        <w:t>следующим основаниям: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.3.1. Не</w:t>
      </w:r>
      <w:r>
        <w:rPr>
          <w:rFonts w:ascii="Times New Roman" w:hAnsi="Times New Roman"/>
          <w:sz w:val="24"/>
          <w:szCs w:val="24"/>
        </w:rPr>
        <w:t xml:space="preserve"> </w:t>
      </w:r>
      <w:r w:rsidRPr="0088212F">
        <w:rPr>
          <w:rFonts w:ascii="Times New Roman" w:hAnsi="Times New Roman"/>
          <w:sz w:val="24"/>
          <w:szCs w:val="24"/>
        </w:rPr>
        <w:t xml:space="preserve">предоставление сведений, предусмотренных </w:t>
      </w:r>
      <w:r w:rsidRPr="007C6E22">
        <w:rPr>
          <w:rFonts w:ascii="Times New Roman" w:hAnsi="Times New Roman"/>
          <w:sz w:val="24"/>
          <w:szCs w:val="24"/>
        </w:rPr>
        <w:t>пунктом 3.2.2 РАЗДЕЛА</w:t>
      </w:r>
      <w:r w:rsidRPr="0088212F">
        <w:rPr>
          <w:rFonts w:ascii="Times New Roman" w:hAnsi="Times New Roman"/>
          <w:sz w:val="24"/>
          <w:szCs w:val="24"/>
        </w:rPr>
        <w:t xml:space="preserve">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или предоставление недостоверных сведений.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.4. </w:t>
      </w:r>
      <w:r>
        <w:rPr>
          <w:rFonts w:ascii="Times New Roman" w:hAnsi="Times New Roman"/>
          <w:sz w:val="24"/>
          <w:szCs w:val="24"/>
        </w:rPr>
        <w:t>Заказчик, у</w:t>
      </w:r>
      <w:r w:rsidRPr="0088212F">
        <w:rPr>
          <w:rFonts w:ascii="Times New Roman" w:hAnsi="Times New Roman"/>
          <w:sz w:val="24"/>
          <w:szCs w:val="24"/>
        </w:rPr>
        <w:t>полномоченный орган,</w:t>
      </w:r>
      <w:r>
        <w:rPr>
          <w:rFonts w:ascii="Times New Roman" w:hAnsi="Times New Roman"/>
          <w:sz w:val="24"/>
          <w:szCs w:val="24"/>
        </w:rPr>
        <w:t xml:space="preserve"> </w:t>
      </w:r>
      <w:r w:rsidRPr="0088212F">
        <w:rPr>
          <w:rFonts w:ascii="Times New Roman" w:hAnsi="Times New Roman"/>
          <w:sz w:val="24"/>
          <w:szCs w:val="24"/>
        </w:rPr>
        <w:t xml:space="preserve">аукционная комиссия </w:t>
      </w:r>
      <w:r>
        <w:rPr>
          <w:rFonts w:ascii="Times New Roman" w:hAnsi="Times New Roman"/>
          <w:sz w:val="24"/>
          <w:szCs w:val="24"/>
        </w:rPr>
        <w:t>может отстранить</w:t>
      </w:r>
      <w:r w:rsidRPr="0088212F">
        <w:rPr>
          <w:rFonts w:ascii="Times New Roman" w:hAnsi="Times New Roman"/>
          <w:sz w:val="24"/>
          <w:szCs w:val="24"/>
        </w:rPr>
        <w:t xml:space="preserve"> участника размещения заказа от участия</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на любом этапе его проведения вплоть до заключения</w:t>
      </w:r>
      <w:r>
        <w:rPr>
          <w:rFonts w:ascii="Times New Roman" w:hAnsi="Times New Roman"/>
          <w:sz w:val="24"/>
          <w:szCs w:val="24"/>
        </w:rPr>
        <w:t xml:space="preserve"> </w:t>
      </w:r>
      <w:r w:rsidRPr="0088212F">
        <w:rPr>
          <w:rFonts w:ascii="Times New Roman" w:hAnsi="Times New Roman"/>
          <w:sz w:val="24"/>
          <w:szCs w:val="24"/>
        </w:rPr>
        <w:t>контракта в 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.4.1. Установления недостоверности сведений, содержащихся в</w:t>
      </w:r>
      <w:r>
        <w:rPr>
          <w:rFonts w:ascii="Times New Roman" w:hAnsi="Times New Roman"/>
          <w:sz w:val="24"/>
          <w:szCs w:val="24"/>
        </w:rPr>
        <w:t xml:space="preserve"> </w:t>
      </w:r>
      <w:r w:rsidRPr="0088212F">
        <w:rPr>
          <w:rFonts w:ascii="Times New Roman" w:hAnsi="Times New Roman"/>
          <w:sz w:val="24"/>
          <w:szCs w:val="24"/>
        </w:rPr>
        <w:t>документах, представленных участником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.4.2. Установления факта проведения ликвидации в отношении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 или принятия</w:t>
      </w:r>
      <w:r>
        <w:rPr>
          <w:rFonts w:ascii="Times New Roman" w:hAnsi="Times New Roman"/>
          <w:sz w:val="24"/>
          <w:szCs w:val="24"/>
        </w:rPr>
        <w:t xml:space="preserve"> </w:t>
      </w:r>
      <w:r w:rsidRPr="0088212F">
        <w:rPr>
          <w:rFonts w:ascii="Times New Roman" w:hAnsi="Times New Roman"/>
          <w:sz w:val="24"/>
          <w:szCs w:val="24"/>
        </w:rPr>
        <w:t>арбитражным судом решения о признании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юридического лица, индивидуального предпринимателя  банкротом и об</w:t>
      </w:r>
      <w:r>
        <w:rPr>
          <w:rFonts w:ascii="Times New Roman" w:hAnsi="Times New Roman"/>
          <w:sz w:val="24"/>
          <w:szCs w:val="24"/>
        </w:rPr>
        <w:t xml:space="preserve"> </w:t>
      </w:r>
      <w:r w:rsidRPr="0088212F">
        <w:rPr>
          <w:rFonts w:ascii="Times New Roman" w:hAnsi="Times New Roman"/>
          <w:sz w:val="24"/>
          <w:szCs w:val="24"/>
        </w:rPr>
        <w:t>открытии конкурсного производства.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.4.3. Установления факта приостановления деятельности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юридического лица, индивидуального</w:t>
      </w:r>
      <w:r>
        <w:rPr>
          <w:rFonts w:ascii="Times New Roman" w:hAnsi="Times New Roman"/>
          <w:sz w:val="24"/>
          <w:szCs w:val="24"/>
        </w:rPr>
        <w:t xml:space="preserve"> </w:t>
      </w:r>
      <w:r w:rsidRPr="0088212F">
        <w:rPr>
          <w:rFonts w:ascii="Times New Roman" w:hAnsi="Times New Roman"/>
          <w:sz w:val="24"/>
          <w:szCs w:val="24"/>
        </w:rPr>
        <w:t>предпринимателя в порядке, предусмотренном Кодексом Российской</w:t>
      </w:r>
      <w:r>
        <w:rPr>
          <w:rFonts w:ascii="Times New Roman" w:hAnsi="Times New Roman"/>
          <w:sz w:val="24"/>
          <w:szCs w:val="24"/>
        </w:rPr>
        <w:t xml:space="preserve"> </w:t>
      </w:r>
      <w:r w:rsidRPr="0088212F">
        <w:rPr>
          <w:rFonts w:ascii="Times New Roman" w:hAnsi="Times New Roman"/>
          <w:sz w:val="24"/>
          <w:szCs w:val="24"/>
        </w:rPr>
        <w:t>Федерации об административных правонарушениях</w:t>
      </w:r>
      <w:r>
        <w:rPr>
          <w:rFonts w:ascii="Times New Roman" w:hAnsi="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.4.4. Установления факта наличия у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задолженности по начисленным налогам, сборам и иным</w:t>
      </w:r>
      <w:r>
        <w:rPr>
          <w:rFonts w:ascii="Times New Roman" w:hAnsi="Times New Roman"/>
          <w:sz w:val="24"/>
          <w:szCs w:val="24"/>
        </w:rPr>
        <w:t xml:space="preserve"> </w:t>
      </w:r>
      <w:r w:rsidRPr="0088212F">
        <w:rPr>
          <w:rFonts w:ascii="Times New Roman" w:hAnsi="Times New Roman"/>
          <w:sz w:val="24"/>
          <w:szCs w:val="24"/>
        </w:rPr>
        <w:t>обязательным платежам в бюджеты любого уровня или государственные</w:t>
      </w:r>
      <w:r>
        <w:rPr>
          <w:rFonts w:ascii="Times New Roman" w:hAnsi="Times New Roman"/>
          <w:sz w:val="24"/>
          <w:szCs w:val="24"/>
        </w:rPr>
        <w:t xml:space="preserve"> </w:t>
      </w:r>
      <w:r w:rsidRPr="0088212F">
        <w:rPr>
          <w:rFonts w:ascii="Times New Roman" w:hAnsi="Times New Roman"/>
          <w:sz w:val="24"/>
          <w:szCs w:val="24"/>
        </w:rPr>
        <w:t>внебюджетные фонды за прошедший календарный год, размер которой</w:t>
      </w:r>
      <w:r>
        <w:rPr>
          <w:rFonts w:ascii="Times New Roman" w:hAnsi="Times New Roman"/>
          <w:sz w:val="24"/>
          <w:szCs w:val="24"/>
        </w:rPr>
        <w:t xml:space="preserve"> </w:t>
      </w:r>
      <w:r w:rsidRPr="0088212F">
        <w:rPr>
          <w:rFonts w:ascii="Times New Roman" w:hAnsi="Times New Roman"/>
          <w:sz w:val="24"/>
          <w:szCs w:val="24"/>
        </w:rPr>
        <w:t>превышает двадцать пять процентов балансовой стоимости активов такого</w:t>
      </w:r>
      <w:r>
        <w:rPr>
          <w:rFonts w:ascii="Times New Roman" w:hAnsi="Times New Roman"/>
          <w:sz w:val="24"/>
          <w:szCs w:val="24"/>
        </w:rPr>
        <w:t xml:space="preserve"> </w:t>
      </w:r>
      <w:r w:rsidRPr="0088212F">
        <w:rPr>
          <w:rFonts w:ascii="Times New Roman" w:hAnsi="Times New Roman"/>
          <w:sz w:val="24"/>
          <w:szCs w:val="24"/>
        </w:rPr>
        <w:t>участника по данным бухгалтерской отчетности за последний завершенный</w:t>
      </w:r>
      <w:r>
        <w:rPr>
          <w:rFonts w:ascii="Times New Roman" w:hAnsi="Times New Roman"/>
          <w:sz w:val="24"/>
          <w:szCs w:val="24"/>
        </w:rPr>
        <w:t xml:space="preserve"> </w:t>
      </w:r>
      <w:r w:rsidRPr="0088212F">
        <w:rPr>
          <w:rFonts w:ascii="Times New Roman" w:hAnsi="Times New Roman"/>
          <w:sz w:val="24"/>
          <w:szCs w:val="24"/>
        </w:rPr>
        <w:t>отчетный период, при условии, что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обжалует наличие указанной задолженности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 xml:space="preserve">2. ДОКУМЕНТАЦИЯ </w:t>
      </w:r>
      <w:r>
        <w:rPr>
          <w:rFonts w:ascii="Times New Roman" w:hAnsi="Times New Roman"/>
          <w:b/>
          <w:sz w:val="24"/>
          <w:szCs w:val="24"/>
        </w:rPr>
        <w:t>ОБ АУКЦИОНЕ В ЭЛЕКТРОННОЙ ФОРМЕ</w:t>
      </w:r>
    </w:p>
    <w:p w:rsidR="00776EAD" w:rsidRPr="008B3B2E"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2.1. Содержание документации об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раскрывает, конкретизирует и</w:t>
      </w:r>
      <w:r>
        <w:rPr>
          <w:rFonts w:ascii="Times New Roman" w:hAnsi="Times New Roman"/>
          <w:sz w:val="24"/>
          <w:szCs w:val="24"/>
        </w:rPr>
        <w:t xml:space="preserve"> </w:t>
      </w:r>
      <w:r w:rsidRPr="0088212F">
        <w:rPr>
          <w:rFonts w:ascii="Times New Roman" w:hAnsi="Times New Roman"/>
          <w:sz w:val="24"/>
          <w:szCs w:val="24"/>
        </w:rPr>
        <w:t xml:space="preserve">дополняет информацию, </w:t>
      </w:r>
      <w:r>
        <w:rPr>
          <w:rFonts w:ascii="Times New Roman" w:hAnsi="Times New Roman"/>
          <w:sz w:val="24"/>
          <w:szCs w:val="24"/>
        </w:rPr>
        <w:t>содержащуюся</w:t>
      </w:r>
      <w:r w:rsidRPr="0088212F">
        <w:rPr>
          <w:rFonts w:ascii="Times New Roman" w:hAnsi="Times New Roman"/>
          <w:sz w:val="24"/>
          <w:szCs w:val="24"/>
        </w:rPr>
        <w:t xml:space="preserve"> в извещении о проведении</w:t>
      </w:r>
      <w:r>
        <w:rPr>
          <w:rFonts w:ascii="Times New Roman" w:hAnsi="Times New Roman"/>
          <w:sz w:val="24"/>
          <w:szCs w:val="24"/>
        </w:rPr>
        <w:t xml:space="preserve"> 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2.1.2. В случае любых противоречий между документами, указанными</w:t>
      </w:r>
      <w:r>
        <w:rPr>
          <w:rFonts w:ascii="Times New Roman" w:hAnsi="Times New Roman"/>
          <w:sz w:val="24"/>
          <w:szCs w:val="24"/>
        </w:rPr>
        <w:t xml:space="preserve"> </w:t>
      </w:r>
      <w:r w:rsidRPr="0088212F">
        <w:rPr>
          <w:rFonts w:ascii="Times New Roman" w:hAnsi="Times New Roman"/>
          <w:sz w:val="24"/>
          <w:szCs w:val="24"/>
        </w:rPr>
        <w:t xml:space="preserve">в пункте 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имеет приоритет.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2.1.3. Предполагается, что участник размещения заказа изучит всю</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включая изменения в</w:t>
      </w:r>
      <w:r w:rsidRPr="0088212F">
        <w:rPr>
          <w:rFonts w:ascii="Times New Roman" w:hAnsi="Times New Roman"/>
          <w:sz w:val="24"/>
          <w:szCs w:val="24"/>
        </w:rPr>
        <w:t xml:space="preserve"> документаци</w:t>
      </w:r>
      <w:r>
        <w:rPr>
          <w:rFonts w:ascii="Times New Roman" w:hAnsi="Times New Roman"/>
          <w:sz w:val="24"/>
          <w:szCs w:val="24"/>
        </w:rPr>
        <w:t xml:space="preserve">ю об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разъяснения к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размещенные уполномоченным органом</w:t>
      </w:r>
      <w:r w:rsidRPr="0088212F">
        <w:rPr>
          <w:rFonts w:ascii="Times New Roman" w:hAnsi="Times New Roman"/>
          <w:sz w:val="24"/>
          <w:szCs w:val="24"/>
        </w:rPr>
        <w:t xml:space="preserve"> в соответствии с </w:t>
      </w:r>
      <w:r w:rsidRPr="0088212F">
        <w:rPr>
          <w:rFonts w:ascii="Times New Roman" w:hAnsi="Times New Roman"/>
          <w:sz w:val="24"/>
          <w:szCs w:val="24"/>
        </w:rPr>
        <w:lastRenderedPageBreak/>
        <w:t xml:space="preserve">пунктами 2.2 и 2.3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2.1.4. Документация</w:t>
      </w:r>
      <w:r w:rsidRPr="0088212F">
        <w:rPr>
          <w:rFonts w:ascii="Times New Roman" w:hAnsi="Times New Roman"/>
          <w:sz w:val="24"/>
          <w:szCs w:val="24"/>
        </w:rPr>
        <w:t xml:space="preserve">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доступна для ознакомления на</w:t>
      </w:r>
      <w:r>
        <w:rPr>
          <w:rFonts w:ascii="Times New Roman" w:hAnsi="Times New Roman"/>
          <w:sz w:val="24"/>
          <w:szCs w:val="24"/>
        </w:rPr>
        <w:t xml:space="preserve"> </w:t>
      </w:r>
      <w:r w:rsidRPr="0088212F">
        <w:rPr>
          <w:rFonts w:ascii="Times New Roman" w:hAnsi="Times New Roman"/>
          <w:sz w:val="24"/>
          <w:szCs w:val="24"/>
        </w:rPr>
        <w:t xml:space="preserve">официальном сайте </w:t>
      </w:r>
      <w:r w:rsidRPr="00B822C0">
        <w:rPr>
          <w:rFonts w:ascii="Times New Roman" w:hAnsi="Times New Roman"/>
          <w:color w:val="0000FF"/>
          <w:sz w:val="24"/>
          <w:szCs w:val="24"/>
        </w:rPr>
        <w:t>www.zakupki.gov.ru</w:t>
      </w:r>
      <w:r w:rsidRPr="005F5FA6">
        <w:rPr>
          <w:sz w:val="24"/>
          <w:szCs w:val="24"/>
        </w:rPr>
        <w:t xml:space="preserve"> </w:t>
      </w:r>
      <w:r w:rsidRPr="0088212F">
        <w:rPr>
          <w:rFonts w:ascii="Times New Roman" w:hAnsi="Times New Roman"/>
          <w:sz w:val="24"/>
          <w:szCs w:val="24"/>
        </w:rPr>
        <w:t>без взимания платы.</w:t>
      </w:r>
    </w:p>
    <w:p w:rsidR="00776EAD" w:rsidRPr="00EE1756" w:rsidRDefault="00776EAD" w:rsidP="00776EAD">
      <w:pPr>
        <w:pStyle w:val="HTML"/>
        <w:jc w:val="both"/>
        <w:rPr>
          <w:rFonts w:ascii="Times New Roman" w:hAnsi="Times New Roman"/>
          <w:b/>
          <w:sz w:val="24"/>
          <w:szCs w:val="24"/>
        </w:rPr>
      </w:pPr>
      <w:r w:rsidRPr="00C40422">
        <w:rPr>
          <w:rFonts w:ascii="Times New Roman" w:hAnsi="Times New Roman"/>
          <w:b/>
          <w:sz w:val="24"/>
          <w:szCs w:val="24"/>
        </w:rPr>
        <w:t xml:space="preserve">2.2. Разъяснение положений </w:t>
      </w:r>
      <w:r w:rsidRPr="00EE1756">
        <w:rPr>
          <w:rFonts w:ascii="Times New Roman" w:hAnsi="Times New Roman"/>
          <w:b/>
          <w:sz w:val="24"/>
          <w:szCs w:val="24"/>
        </w:rPr>
        <w:t>документации об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2.2.1.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какие-либо переговоры</w:t>
      </w:r>
      <w:r>
        <w:rPr>
          <w:rFonts w:ascii="Times New Roman" w:hAnsi="Times New Roman"/>
          <w:sz w:val="24"/>
          <w:szCs w:val="24"/>
        </w:rPr>
        <w:t xml:space="preserve"> </w:t>
      </w:r>
      <w:r w:rsidRPr="0088212F">
        <w:rPr>
          <w:rFonts w:ascii="Times New Roman" w:hAnsi="Times New Roman"/>
          <w:sz w:val="24"/>
          <w:szCs w:val="24"/>
        </w:rPr>
        <w:t xml:space="preserve">заказчика, уполномоченного органа, </w:t>
      </w:r>
      <w:r>
        <w:rPr>
          <w:rFonts w:ascii="Times New Roman" w:hAnsi="Times New Roman"/>
          <w:sz w:val="24"/>
          <w:szCs w:val="24"/>
        </w:rPr>
        <w:t xml:space="preserve">оператора электронной площадки </w:t>
      </w:r>
      <w:r w:rsidRPr="007C6E22">
        <w:rPr>
          <w:rFonts w:ascii="Times New Roman" w:hAnsi="Times New Roman"/>
          <w:sz w:val="24"/>
          <w:szCs w:val="24"/>
        </w:rPr>
        <w:t>или аукционной комиссии</w:t>
      </w:r>
      <w:r w:rsidRPr="0088212F">
        <w:rPr>
          <w:rFonts w:ascii="Times New Roman" w:hAnsi="Times New Roman"/>
          <w:sz w:val="24"/>
          <w:szCs w:val="24"/>
        </w:rPr>
        <w:t xml:space="preserve"> с участником размещения заказа не</w:t>
      </w:r>
      <w:r>
        <w:rPr>
          <w:rFonts w:ascii="Times New Roman" w:hAnsi="Times New Roman"/>
          <w:sz w:val="24"/>
          <w:szCs w:val="24"/>
        </w:rPr>
        <w:t xml:space="preserve"> </w:t>
      </w:r>
      <w:r w:rsidRPr="0088212F">
        <w:rPr>
          <w:rFonts w:ascii="Times New Roman" w:hAnsi="Times New Roman"/>
          <w:sz w:val="24"/>
          <w:szCs w:val="24"/>
        </w:rPr>
        <w:t xml:space="preserve">допускаются. В случае нарушения указанного положения </w:t>
      </w:r>
      <w:r>
        <w:rPr>
          <w:rFonts w:ascii="Times New Roman" w:hAnsi="Times New Roman"/>
          <w:sz w:val="24"/>
          <w:szCs w:val="24"/>
        </w:rPr>
        <w:t xml:space="preserve">открытый </w:t>
      </w:r>
      <w:r w:rsidRPr="0088212F">
        <w:rPr>
          <w:rFonts w:ascii="Times New Roman" w:hAnsi="Times New Roman"/>
          <w:sz w:val="24"/>
          <w:szCs w:val="24"/>
        </w:rPr>
        <w:t>аукцион может</w:t>
      </w:r>
      <w:r>
        <w:rPr>
          <w:rFonts w:ascii="Times New Roman" w:hAnsi="Times New Roman"/>
          <w:sz w:val="24"/>
          <w:szCs w:val="24"/>
        </w:rPr>
        <w:t xml:space="preserve"> </w:t>
      </w:r>
      <w:r w:rsidRPr="0088212F">
        <w:rPr>
          <w:rFonts w:ascii="Times New Roman" w:hAnsi="Times New Roman"/>
          <w:sz w:val="24"/>
          <w:szCs w:val="24"/>
        </w:rPr>
        <w:t xml:space="preserve">быть признан недействительным </w:t>
      </w:r>
      <w:r>
        <w:rPr>
          <w:rFonts w:ascii="Times New Roman" w:hAnsi="Times New Roman"/>
          <w:sz w:val="24"/>
          <w:szCs w:val="24"/>
        </w:rPr>
        <w:t>по иску заинтересованного лица</w:t>
      </w:r>
      <w:r w:rsidRPr="0088212F">
        <w:rPr>
          <w:rFonts w:ascii="Times New Roman" w:hAnsi="Times New Roman"/>
          <w:sz w:val="24"/>
          <w:szCs w:val="24"/>
        </w:rPr>
        <w:t xml:space="preserve"> в порядке, </w:t>
      </w:r>
      <w:r>
        <w:rPr>
          <w:rFonts w:ascii="Times New Roman" w:hAnsi="Times New Roman"/>
          <w:sz w:val="24"/>
          <w:szCs w:val="24"/>
        </w:rPr>
        <w:t xml:space="preserve">установленном </w:t>
      </w:r>
      <w:r w:rsidRPr="0088212F">
        <w:rPr>
          <w:rFonts w:ascii="Times New Roman" w:hAnsi="Times New Roman"/>
          <w:sz w:val="24"/>
          <w:szCs w:val="24"/>
        </w:rPr>
        <w:t>законодательством Российской Федерации.</w:t>
      </w:r>
    </w:p>
    <w:p w:rsidR="00776EAD" w:rsidRDefault="00776EAD" w:rsidP="00776EAD">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76EAD" w:rsidRDefault="00776EAD" w:rsidP="00776EAD">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2.2.4. Даты начала и окончания срока предоставления участникам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разъяснений 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указаны в </w:t>
      </w:r>
      <w:r w:rsidRPr="00542F85">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542F85">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2.2.5. Разъяснение </w:t>
      </w:r>
      <w:r w:rsidRPr="0088212F">
        <w:rPr>
          <w:rFonts w:ascii="Times New Roman" w:hAnsi="Times New Roman"/>
          <w:sz w:val="24"/>
          <w:szCs w:val="24"/>
        </w:rPr>
        <w:t xml:space="preserve">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должно</w:t>
      </w:r>
      <w:r>
        <w:rPr>
          <w:rFonts w:ascii="Times New Roman" w:hAnsi="Times New Roman"/>
          <w:sz w:val="24"/>
          <w:szCs w:val="24"/>
        </w:rPr>
        <w:t xml:space="preserve"> </w:t>
      </w:r>
      <w:r w:rsidRPr="0088212F">
        <w:rPr>
          <w:rFonts w:ascii="Times New Roman" w:hAnsi="Times New Roman"/>
          <w:sz w:val="24"/>
          <w:szCs w:val="24"/>
        </w:rPr>
        <w:t>изменять ее сути.</w:t>
      </w:r>
    </w:p>
    <w:p w:rsidR="00776EAD" w:rsidRPr="008D217B" w:rsidRDefault="00776EAD" w:rsidP="00776EAD">
      <w:pPr>
        <w:pStyle w:val="HTML"/>
        <w:jc w:val="both"/>
        <w:rPr>
          <w:rFonts w:ascii="Times New Roman" w:hAnsi="Times New Roman"/>
          <w:b/>
          <w:sz w:val="24"/>
          <w:szCs w:val="24"/>
        </w:rPr>
      </w:pPr>
      <w:r w:rsidRPr="008D217B">
        <w:rPr>
          <w:rFonts w:ascii="Times New Roman" w:hAnsi="Times New Roman"/>
          <w:b/>
          <w:sz w:val="24"/>
          <w:szCs w:val="24"/>
        </w:rPr>
        <w:t>2.3. Внесение изменений в извещение о проведении открытого аукцион</w:t>
      </w:r>
      <w:r>
        <w:rPr>
          <w:rFonts w:ascii="Times New Roman" w:hAnsi="Times New Roman"/>
          <w:b/>
          <w:sz w:val="24"/>
          <w:szCs w:val="24"/>
        </w:rPr>
        <w:t>а</w:t>
      </w:r>
      <w:r w:rsidRPr="008D217B">
        <w:rPr>
          <w:rFonts w:ascii="Times New Roman" w:hAnsi="Times New Roman"/>
          <w:b/>
          <w:sz w:val="24"/>
          <w:szCs w:val="24"/>
        </w:rPr>
        <w:t xml:space="preserve"> в электронной форме и документацию об открытом аукционе в электронной форме.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w:t>
      </w:r>
      <w:r w:rsidRPr="0088212F">
        <w:rPr>
          <w:rFonts w:ascii="Times New Roman" w:hAnsi="Times New Roman"/>
          <w:sz w:val="24"/>
          <w:szCs w:val="24"/>
        </w:rPr>
        <w:t>по</w:t>
      </w:r>
      <w:r>
        <w:rPr>
          <w:rFonts w:ascii="Times New Roman" w:hAnsi="Times New Roman"/>
          <w:sz w:val="24"/>
          <w:szCs w:val="24"/>
        </w:rPr>
        <w:t xml:space="preserve"> </w:t>
      </w:r>
      <w:r w:rsidRPr="0088212F">
        <w:rPr>
          <w:rFonts w:ascii="Times New Roman" w:hAnsi="Times New Roman"/>
          <w:sz w:val="24"/>
          <w:szCs w:val="24"/>
        </w:rPr>
        <w:t xml:space="preserve">собственной инициативе или в соответствии с </w:t>
      </w:r>
      <w:r>
        <w:rPr>
          <w:rFonts w:ascii="Times New Roman" w:hAnsi="Times New Roman"/>
          <w:sz w:val="24"/>
          <w:szCs w:val="24"/>
        </w:rPr>
        <w:t xml:space="preserve">поступившим </w:t>
      </w:r>
      <w:r w:rsidRPr="0088212F">
        <w:rPr>
          <w:rFonts w:ascii="Times New Roman" w:hAnsi="Times New Roman"/>
          <w:sz w:val="24"/>
          <w:szCs w:val="24"/>
        </w:rPr>
        <w:t>запросом</w:t>
      </w:r>
      <w:r>
        <w:rPr>
          <w:rFonts w:ascii="Times New Roman" w:hAnsi="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sz w:val="24"/>
          <w:szCs w:val="24"/>
        </w:rPr>
        <w:t>вправе принять решение о внесении изменений в</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пять дней до даты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Изменение предмета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не допускается.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2.3.2</w:t>
      </w:r>
      <w:r w:rsidRPr="0088212F">
        <w:rPr>
          <w:rFonts w:ascii="Times New Roman" w:hAnsi="Times New Roman"/>
          <w:sz w:val="24"/>
          <w:szCs w:val="24"/>
        </w:rPr>
        <w:t>. В течение одного дня со дня принятия решения, указанного в</w:t>
      </w:r>
      <w:r>
        <w:rPr>
          <w:rFonts w:ascii="Times New Roman" w:hAnsi="Times New Roman"/>
          <w:sz w:val="24"/>
          <w:szCs w:val="24"/>
        </w:rPr>
        <w:t xml:space="preserve"> </w:t>
      </w:r>
      <w:r w:rsidRPr="0088212F">
        <w:rPr>
          <w:rFonts w:ascii="Times New Roman" w:hAnsi="Times New Roman"/>
          <w:sz w:val="24"/>
          <w:szCs w:val="24"/>
        </w:rPr>
        <w:t xml:space="preserve">пункте 2.3.3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изменения, внесенные в документацию об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размещаются уполномоченным </w:t>
      </w:r>
      <w:r>
        <w:rPr>
          <w:rFonts w:ascii="Times New Roman" w:hAnsi="Times New Roman"/>
          <w:sz w:val="24"/>
          <w:szCs w:val="24"/>
        </w:rPr>
        <w:t>органом</w:t>
      </w:r>
      <w:r w:rsidRPr="0088212F">
        <w:rPr>
          <w:rFonts w:ascii="Times New Roman" w:hAnsi="Times New Roman"/>
          <w:sz w:val="24"/>
          <w:szCs w:val="24"/>
        </w:rPr>
        <w:t xml:space="preserve"> на официальном сайте. При этом срок</w:t>
      </w:r>
      <w:r>
        <w:rPr>
          <w:rFonts w:ascii="Times New Roman" w:hAnsi="Times New Roman"/>
          <w:sz w:val="24"/>
          <w:szCs w:val="24"/>
        </w:rPr>
        <w:t xml:space="preserve"> </w:t>
      </w:r>
      <w:r w:rsidRPr="0088212F">
        <w:rPr>
          <w:rFonts w:ascii="Times New Roman" w:hAnsi="Times New Roman"/>
          <w:sz w:val="24"/>
          <w:szCs w:val="24"/>
        </w:rPr>
        <w:t>подачи 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должен быть продлен так,</w:t>
      </w:r>
      <w:r>
        <w:rPr>
          <w:rFonts w:ascii="Times New Roman" w:hAnsi="Times New Roman"/>
          <w:sz w:val="24"/>
          <w:szCs w:val="24"/>
        </w:rPr>
        <w:t xml:space="preserve"> </w:t>
      </w:r>
      <w:r w:rsidRPr="0088212F">
        <w:rPr>
          <w:rFonts w:ascii="Times New Roman" w:hAnsi="Times New Roman"/>
          <w:sz w:val="24"/>
          <w:szCs w:val="24"/>
        </w:rPr>
        <w:t>чтобы со дня размещения таких изменений до даты окончания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этот срок составлял не менее чем</w:t>
      </w:r>
      <w:r>
        <w:rPr>
          <w:rFonts w:ascii="Times New Roman" w:hAnsi="Times New Roman"/>
          <w:sz w:val="24"/>
          <w:szCs w:val="24"/>
        </w:rPr>
        <w:t xml:space="preserve"> </w:t>
      </w:r>
      <w:r w:rsidRPr="0088212F">
        <w:rPr>
          <w:rFonts w:ascii="Times New Roman" w:hAnsi="Times New Roman"/>
          <w:sz w:val="24"/>
          <w:szCs w:val="24"/>
        </w:rPr>
        <w:t>пятнадцать дней или, если начальная (максимальная) цена контракта</w:t>
      </w:r>
      <w:r>
        <w:rPr>
          <w:rFonts w:ascii="Times New Roman" w:hAnsi="Times New Roman"/>
          <w:sz w:val="24"/>
          <w:szCs w:val="24"/>
        </w:rPr>
        <w:t xml:space="preserve"> </w:t>
      </w:r>
      <w:r w:rsidRPr="0088212F">
        <w:rPr>
          <w:rFonts w:ascii="Times New Roman" w:hAnsi="Times New Roman"/>
          <w:sz w:val="24"/>
          <w:szCs w:val="24"/>
        </w:rPr>
        <w:t>(цена  лота) не превышает трех миллионов рублей, не менее чем сем</w:t>
      </w:r>
      <w:r>
        <w:rPr>
          <w:rFonts w:ascii="Times New Roman" w:hAnsi="Times New Roman"/>
          <w:sz w:val="24"/>
          <w:szCs w:val="24"/>
        </w:rPr>
        <w:t xml:space="preserve">ь </w:t>
      </w:r>
      <w:r w:rsidRPr="0088212F">
        <w:rPr>
          <w:rFonts w:ascii="Times New Roman" w:hAnsi="Times New Roman"/>
          <w:sz w:val="24"/>
          <w:szCs w:val="24"/>
        </w:rPr>
        <w:t>дней.</w:t>
      </w:r>
    </w:p>
    <w:p w:rsidR="00776EAD" w:rsidRPr="002A182A" w:rsidRDefault="00776EAD" w:rsidP="00776EAD">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3</w:t>
      </w:r>
      <w:r w:rsidRPr="0088212F">
        <w:rPr>
          <w:rFonts w:ascii="Times New Roman" w:hAnsi="Times New Roman"/>
          <w:sz w:val="24"/>
          <w:szCs w:val="24"/>
        </w:rPr>
        <w:t>. Участники размещения заказа самостоятельно отслеживают</w:t>
      </w:r>
      <w:r>
        <w:rPr>
          <w:rFonts w:ascii="Times New Roman" w:hAnsi="Times New Roman"/>
          <w:sz w:val="24"/>
          <w:szCs w:val="24"/>
        </w:rPr>
        <w:t xml:space="preserve"> </w:t>
      </w:r>
      <w:r w:rsidRPr="0088212F">
        <w:rPr>
          <w:rFonts w:ascii="Times New Roman" w:hAnsi="Times New Roman"/>
          <w:sz w:val="24"/>
          <w:szCs w:val="24"/>
        </w:rPr>
        <w:t>возможные изменения, внесенные в извещение о проведение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электронной форме и в </w:t>
      </w:r>
      <w:r w:rsidRPr="0088212F">
        <w:rPr>
          <w:rFonts w:ascii="Times New Roman" w:hAnsi="Times New Roman"/>
          <w:sz w:val="24"/>
          <w:szCs w:val="24"/>
        </w:rPr>
        <w:lastRenderedPageBreak/>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размещенные</w:t>
      </w:r>
      <w:r>
        <w:rPr>
          <w:rFonts w:ascii="Times New Roman" w:hAnsi="Times New Roman"/>
          <w:sz w:val="24"/>
          <w:szCs w:val="24"/>
        </w:rPr>
        <w:t xml:space="preserve"> </w:t>
      </w:r>
      <w:r w:rsidRPr="0088212F">
        <w:rPr>
          <w:rFonts w:ascii="Times New Roman" w:hAnsi="Times New Roman"/>
          <w:sz w:val="24"/>
          <w:szCs w:val="24"/>
        </w:rPr>
        <w:t xml:space="preserve">на официальном сайте </w:t>
      </w:r>
      <w:r w:rsidRPr="00B822C0">
        <w:rPr>
          <w:rFonts w:ascii="Times New Roman" w:hAnsi="Times New Roman"/>
          <w:color w:val="0000FF"/>
          <w:sz w:val="24"/>
          <w:szCs w:val="24"/>
        </w:rPr>
        <w:t>www.zakupki.gov.ru</w:t>
      </w:r>
      <w:r w:rsidRPr="002A182A">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З</w:t>
      </w:r>
      <w:r w:rsidRPr="0088212F">
        <w:rPr>
          <w:rFonts w:ascii="Times New Roman" w:hAnsi="Times New Roman"/>
          <w:sz w:val="24"/>
          <w:szCs w:val="24"/>
        </w:rPr>
        <w:t>аказчик, уполномоченный орган не несут</w:t>
      </w:r>
      <w:r>
        <w:rPr>
          <w:rFonts w:ascii="Times New Roman" w:hAnsi="Times New Roman"/>
          <w:sz w:val="24"/>
          <w:szCs w:val="24"/>
        </w:rPr>
        <w:t xml:space="preserve"> </w:t>
      </w:r>
      <w:r w:rsidRPr="0088212F">
        <w:rPr>
          <w:rFonts w:ascii="Times New Roman" w:hAnsi="Times New Roman"/>
          <w:sz w:val="24"/>
          <w:szCs w:val="24"/>
        </w:rPr>
        <w:t>ответственности в случае, если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ознакомился с изменениями, внесенными в извещение о проведении</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и документацию об аукционе, размещенными</w:t>
      </w:r>
      <w:r>
        <w:rPr>
          <w:rFonts w:ascii="Times New Roman" w:hAnsi="Times New Roman"/>
          <w:sz w:val="24"/>
          <w:szCs w:val="24"/>
        </w:rPr>
        <w:t xml:space="preserve"> </w:t>
      </w:r>
      <w:r w:rsidRPr="0088212F">
        <w:rPr>
          <w:rFonts w:ascii="Times New Roman" w:hAnsi="Times New Roman"/>
          <w:sz w:val="24"/>
          <w:szCs w:val="24"/>
        </w:rPr>
        <w:t>и опубликованными надлежащим образом.</w:t>
      </w:r>
    </w:p>
    <w:p w:rsidR="00776EAD" w:rsidRPr="00EE06A6" w:rsidRDefault="00776EAD" w:rsidP="00776EAD">
      <w:pPr>
        <w:pStyle w:val="HTML"/>
        <w:jc w:val="both"/>
        <w:rPr>
          <w:rFonts w:ascii="Times New Roman" w:hAnsi="Times New Roman"/>
          <w:b/>
          <w:sz w:val="24"/>
          <w:szCs w:val="24"/>
        </w:rPr>
      </w:pPr>
      <w:r w:rsidRPr="00EE06A6">
        <w:rPr>
          <w:rFonts w:ascii="Times New Roman" w:hAnsi="Times New Roman"/>
          <w:b/>
          <w:sz w:val="24"/>
          <w:szCs w:val="24"/>
        </w:rPr>
        <w:t xml:space="preserve">2.4. Отказ от проведения </w:t>
      </w:r>
      <w:r>
        <w:rPr>
          <w:rFonts w:ascii="Times New Roman" w:hAnsi="Times New Roman"/>
          <w:b/>
          <w:sz w:val="24"/>
          <w:szCs w:val="24"/>
        </w:rPr>
        <w:t xml:space="preserve">открытого </w:t>
      </w:r>
      <w:r w:rsidRPr="00EE06A6">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2.4.1. </w:t>
      </w:r>
      <w:r>
        <w:rPr>
          <w:rFonts w:ascii="Times New Roman" w:hAnsi="Times New Roman"/>
          <w:sz w:val="24"/>
          <w:szCs w:val="24"/>
        </w:rPr>
        <w:t>З</w:t>
      </w:r>
      <w:r w:rsidRPr="0088212F">
        <w:rPr>
          <w:rFonts w:ascii="Times New Roman" w:hAnsi="Times New Roman"/>
          <w:sz w:val="24"/>
          <w:szCs w:val="24"/>
        </w:rPr>
        <w:t>аказчик, уполномоченный орган вправе</w:t>
      </w:r>
      <w:r>
        <w:rPr>
          <w:rFonts w:ascii="Times New Roman" w:hAnsi="Times New Roman"/>
          <w:sz w:val="24"/>
          <w:szCs w:val="24"/>
        </w:rPr>
        <w:t xml:space="preserve"> </w:t>
      </w:r>
      <w:r w:rsidRPr="0088212F">
        <w:rPr>
          <w:rFonts w:ascii="Times New Roman" w:hAnsi="Times New Roman"/>
          <w:sz w:val="24"/>
          <w:szCs w:val="24"/>
        </w:rPr>
        <w:t xml:space="preserve">отказаться от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десять дней до</w:t>
      </w:r>
      <w:r>
        <w:rPr>
          <w:rFonts w:ascii="Times New Roman" w:hAnsi="Times New Roman"/>
          <w:sz w:val="24"/>
          <w:szCs w:val="24"/>
        </w:rPr>
        <w:t xml:space="preserve"> </w:t>
      </w:r>
      <w:r w:rsidRPr="0088212F">
        <w:rPr>
          <w:rFonts w:ascii="Times New Roman" w:hAnsi="Times New Roman"/>
          <w:sz w:val="24"/>
          <w:szCs w:val="24"/>
        </w:rPr>
        <w:t xml:space="preserve">даты окончания 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или, если</w:t>
      </w:r>
      <w:r>
        <w:rPr>
          <w:rFonts w:ascii="Times New Roman" w:hAnsi="Times New Roman"/>
          <w:sz w:val="24"/>
          <w:szCs w:val="24"/>
        </w:rPr>
        <w:t xml:space="preserve"> </w:t>
      </w:r>
      <w:r w:rsidRPr="0088212F">
        <w:rPr>
          <w:rFonts w:ascii="Times New Roman" w:hAnsi="Times New Roman"/>
          <w:sz w:val="24"/>
          <w:szCs w:val="24"/>
        </w:rPr>
        <w:t>начальная (максимальная) цена контракта (цена лота) не превышает трех</w:t>
      </w:r>
      <w:r>
        <w:rPr>
          <w:rFonts w:ascii="Times New Roman" w:hAnsi="Times New Roman"/>
          <w:sz w:val="24"/>
          <w:szCs w:val="24"/>
        </w:rPr>
        <w:t xml:space="preserve"> </w:t>
      </w:r>
      <w:r w:rsidRPr="0088212F">
        <w:rPr>
          <w:rFonts w:ascii="Times New Roman" w:hAnsi="Times New Roman"/>
          <w:sz w:val="24"/>
          <w:szCs w:val="24"/>
        </w:rPr>
        <w:t>миллионов рублей, за пять дней до даты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2.4.2. </w:t>
      </w:r>
      <w:r>
        <w:rPr>
          <w:rFonts w:ascii="Times New Roman" w:hAnsi="Times New Roman"/>
          <w:sz w:val="24"/>
          <w:szCs w:val="24"/>
        </w:rPr>
        <w:t>У</w:t>
      </w:r>
      <w:r w:rsidRPr="0088212F">
        <w:rPr>
          <w:rFonts w:ascii="Times New Roman" w:hAnsi="Times New Roman"/>
          <w:sz w:val="24"/>
          <w:szCs w:val="24"/>
        </w:rPr>
        <w:t xml:space="preserve">полномоченный </w:t>
      </w:r>
      <w:r>
        <w:rPr>
          <w:rFonts w:ascii="Times New Roman" w:hAnsi="Times New Roman"/>
          <w:sz w:val="24"/>
          <w:szCs w:val="24"/>
        </w:rPr>
        <w:t>орган</w:t>
      </w:r>
      <w:r w:rsidRPr="0088212F">
        <w:rPr>
          <w:rFonts w:ascii="Times New Roman" w:hAnsi="Times New Roman"/>
          <w:sz w:val="24"/>
          <w:szCs w:val="24"/>
        </w:rPr>
        <w:t xml:space="preserve"> в течение одного дня со дня принятия решения об отказе от</w:t>
      </w:r>
      <w:r>
        <w:rPr>
          <w:rFonts w:ascii="Times New Roman" w:hAnsi="Times New Roman"/>
          <w:sz w:val="24"/>
          <w:szCs w:val="24"/>
        </w:rPr>
        <w:t xml:space="preserve"> </w:t>
      </w:r>
      <w:r w:rsidRPr="0088212F">
        <w:rPr>
          <w:rFonts w:ascii="Times New Roman" w:hAnsi="Times New Roman"/>
          <w:sz w:val="24"/>
          <w:szCs w:val="24"/>
        </w:rPr>
        <w:t xml:space="preserve">проведения открытого аукциона </w:t>
      </w:r>
      <w:r>
        <w:rPr>
          <w:rFonts w:ascii="Times New Roman" w:hAnsi="Times New Roman"/>
          <w:sz w:val="24"/>
          <w:szCs w:val="24"/>
        </w:rPr>
        <w:t>размещае</w:t>
      </w:r>
      <w:r w:rsidRPr="0088212F">
        <w:rPr>
          <w:rFonts w:ascii="Times New Roman" w:hAnsi="Times New Roman"/>
          <w:sz w:val="24"/>
          <w:szCs w:val="24"/>
        </w:rPr>
        <w:t>т извещение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на официальном сайте.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2.4.3. Оператор электронной площадки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размещения на официальном сайте извещения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 прекращает осуществленное блокирование</w:t>
      </w:r>
      <w:r>
        <w:rPr>
          <w:rFonts w:ascii="Times New Roman" w:hAnsi="Times New Roman"/>
          <w:sz w:val="24"/>
          <w:szCs w:val="24"/>
        </w:rPr>
        <w:t xml:space="preserve"> </w:t>
      </w:r>
      <w:r w:rsidRPr="0088212F">
        <w:rPr>
          <w:rFonts w:ascii="Times New Roman" w:hAnsi="Times New Roman"/>
          <w:sz w:val="24"/>
          <w:szCs w:val="24"/>
        </w:rPr>
        <w:t>операций по счету участника размещения заказа для проведения операций</w:t>
      </w:r>
      <w:r>
        <w:rPr>
          <w:rFonts w:ascii="Times New Roman" w:hAnsi="Times New Roman"/>
          <w:sz w:val="24"/>
          <w:szCs w:val="24"/>
        </w:rPr>
        <w:t xml:space="preserve"> </w:t>
      </w:r>
      <w:r w:rsidRPr="0088212F">
        <w:rPr>
          <w:rFonts w:ascii="Times New Roman" w:hAnsi="Times New Roman"/>
          <w:sz w:val="24"/>
          <w:szCs w:val="24"/>
        </w:rPr>
        <w:t>по обеспечению участия в открытых аукционах в электронной форме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в размере обеспечения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2.4.4. В случае отказа заказчика,</w:t>
      </w:r>
      <w:r>
        <w:rPr>
          <w:rFonts w:ascii="Times New Roman" w:hAnsi="Times New Roman"/>
          <w:sz w:val="24"/>
          <w:szCs w:val="24"/>
        </w:rPr>
        <w:t xml:space="preserve"> </w:t>
      </w:r>
      <w:r w:rsidRPr="0088212F">
        <w:rPr>
          <w:rFonts w:ascii="Times New Roman" w:hAnsi="Times New Roman"/>
          <w:sz w:val="24"/>
          <w:szCs w:val="24"/>
        </w:rPr>
        <w:t>уполномоченного органа от проведения аукциона с нарушением сроков,</w:t>
      </w:r>
      <w:r>
        <w:rPr>
          <w:rFonts w:ascii="Times New Roman" w:hAnsi="Times New Roman"/>
          <w:sz w:val="24"/>
          <w:szCs w:val="24"/>
        </w:rPr>
        <w:t xml:space="preserve"> </w:t>
      </w:r>
      <w:r w:rsidRPr="0088212F">
        <w:rPr>
          <w:rFonts w:ascii="Times New Roman" w:hAnsi="Times New Roman"/>
          <w:sz w:val="24"/>
          <w:szCs w:val="24"/>
        </w:rPr>
        <w:t xml:space="preserve">указанных в пункте 2.4.1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заказчик, уполномоченный орган несут ответственность в</w:t>
      </w:r>
      <w:r>
        <w:rPr>
          <w:rFonts w:ascii="Times New Roman" w:hAnsi="Times New Roman"/>
          <w:sz w:val="24"/>
          <w:szCs w:val="24"/>
        </w:rPr>
        <w:t xml:space="preserve"> </w:t>
      </w:r>
      <w:r w:rsidRPr="0088212F">
        <w:rPr>
          <w:rFonts w:ascii="Times New Roman" w:hAnsi="Times New Roman"/>
          <w:sz w:val="24"/>
          <w:szCs w:val="24"/>
        </w:rPr>
        <w:t xml:space="preserve">соответствии </w:t>
      </w:r>
      <w:r w:rsidRPr="007C6E22">
        <w:rPr>
          <w:rFonts w:ascii="Times New Roman" w:hAnsi="Times New Roman"/>
          <w:sz w:val="24"/>
          <w:szCs w:val="24"/>
        </w:rPr>
        <w:t xml:space="preserve">с пунктом 3 статьи 448 Гражданского кодекса Российской </w:t>
      </w:r>
      <w:r w:rsidRPr="008E12C2">
        <w:rPr>
          <w:rFonts w:ascii="Times New Roman" w:hAnsi="Times New Roman"/>
          <w:sz w:val="24"/>
          <w:szCs w:val="24"/>
        </w:rPr>
        <w:t>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EE06A6"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 xml:space="preserve">3.1. Язык документов, входящих в состав заявки на участие в </w:t>
      </w:r>
      <w:r>
        <w:rPr>
          <w:rFonts w:ascii="Times New Roman" w:hAnsi="Times New Roman"/>
          <w:b/>
          <w:sz w:val="24"/>
          <w:szCs w:val="24"/>
        </w:rPr>
        <w:t xml:space="preserve">открытом </w:t>
      </w:r>
      <w:r w:rsidRPr="002B6B07">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подготовленная участником</w:t>
      </w:r>
      <w:r>
        <w:rPr>
          <w:rFonts w:ascii="Times New Roman" w:hAnsi="Times New Roman"/>
          <w:sz w:val="24"/>
          <w:szCs w:val="24"/>
        </w:rPr>
        <w:t xml:space="preserve"> размещения </w:t>
      </w:r>
      <w:r w:rsidRPr="0088212F">
        <w:rPr>
          <w:rFonts w:ascii="Times New Roman" w:hAnsi="Times New Roman"/>
          <w:sz w:val="24"/>
          <w:szCs w:val="24"/>
        </w:rPr>
        <w:t>заказа, а также вся корреспонденция и документация,</w:t>
      </w:r>
      <w:r>
        <w:rPr>
          <w:rFonts w:ascii="Times New Roman" w:hAnsi="Times New Roman"/>
          <w:sz w:val="24"/>
          <w:szCs w:val="24"/>
        </w:rPr>
        <w:t xml:space="preserve"> </w:t>
      </w:r>
      <w:r w:rsidRPr="0088212F">
        <w:rPr>
          <w:rFonts w:ascii="Times New Roman" w:hAnsi="Times New Roman"/>
          <w:sz w:val="24"/>
          <w:szCs w:val="24"/>
        </w:rPr>
        <w:t xml:space="preserve">связанные с заявкой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которыми обмениваются</w:t>
      </w:r>
      <w:r>
        <w:rPr>
          <w:rFonts w:ascii="Times New Roman" w:hAnsi="Times New Roman"/>
          <w:sz w:val="24"/>
          <w:szCs w:val="24"/>
        </w:rPr>
        <w:t xml:space="preserve"> </w:t>
      </w:r>
      <w:r w:rsidRPr="0088212F">
        <w:rPr>
          <w:rFonts w:ascii="Times New Roman" w:hAnsi="Times New Roman"/>
          <w:sz w:val="24"/>
          <w:szCs w:val="24"/>
        </w:rPr>
        <w:t>участники размещения заказов</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 xml:space="preserve">заказчик, уполномоченный орган, должны быть </w:t>
      </w:r>
      <w:r>
        <w:rPr>
          <w:rFonts w:ascii="Times New Roman" w:hAnsi="Times New Roman"/>
          <w:sz w:val="24"/>
          <w:szCs w:val="24"/>
        </w:rPr>
        <w:t xml:space="preserve">составлены </w:t>
      </w:r>
      <w:r w:rsidRPr="0088212F">
        <w:rPr>
          <w:rFonts w:ascii="Times New Roman" w:hAnsi="Times New Roman"/>
          <w:sz w:val="24"/>
          <w:szCs w:val="24"/>
        </w:rPr>
        <w:t>на русском языке.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3.1.2. Использование других языков для подготовки заявки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может быть расценено аукционной комиссией как</w:t>
      </w:r>
      <w:r>
        <w:rPr>
          <w:rFonts w:ascii="Times New Roman" w:hAnsi="Times New Roman"/>
          <w:sz w:val="24"/>
          <w:szCs w:val="24"/>
        </w:rPr>
        <w:t xml:space="preserve"> </w:t>
      </w:r>
      <w:r w:rsidRPr="0088212F">
        <w:rPr>
          <w:rFonts w:ascii="Times New Roman" w:hAnsi="Times New Roman"/>
          <w:sz w:val="24"/>
          <w:szCs w:val="24"/>
        </w:rPr>
        <w:t xml:space="preserve">несоответствие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установленным</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3.1.3. Входящие в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документы,</w:t>
      </w:r>
      <w:r>
        <w:rPr>
          <w:rFonts w:ascii="Times New Roman" w:hAnsi="Times New Roman"/>
          <w:sz w:val="24"/>
          <w:szCs w:val="24"/>
        </w:rPr>
        <w:t xml:space="preserve"> </w:t>
      </w:r>
      <w:r w:rsidRPr="0088212F">
        <w:rPr>
          <w:rFonts w:ascii="Times New Roman" w:hAnsi="Times New Roman"/>
          <w:sz w:val="24"/>
          <w:szCs w:val="24"/>
        </w:rPr>
        <w:t>оригиналы которых выданы участнику размещения заказа третьими лицами</w:t>
      </w:r>
      <w:r>
        <w:rPr>
          <w:rFonts w:ascii="Times New Roman" w:hAnsi="Times New Roman"/>
          <w:sz w:val="24"/>
          <w:szCs w:val="24"/>
        </w:rPr>
        <w:t xml:space="preserve"> </w:t>
      </w:r>
      <w:r w:rsidRPr="0088212F">
        <w:rPr>
          <w:rFonts w:ascii="Times New Roman" w:hAnsi="Times New Roman"/>
          <w:sz w:val="24"/>
          <w:szCs w:val="24"/>
        </w:rPr>
        <w:t>на ином языке, могут быть представлены на этом языке при условии, что</w:t>
      </w:r>
      <w:r>
        <w:rPr>
          <w:rFonts w:ascii="Times New Roman" w:hAnsi="Times New Roman"/>
          <w:sz w:val="24"/>
          <w:szCs w:val="24"/>
        </w:rPr>
        <w:t xml:space="preserve"> </w:t>
      </w:r>
      <w:r w:rsidRPr="0088212F">
        <w:rPr>
          <w:rFonts w:ascii="Times New Roman" w:hAnsi="Times New Roman"/>
          <w:sz w:val="24"/>
          <w:szCs w:val="24"/>
        </w:rPr>
        <w:t>к ним будет прилагаться надлежащим образом заверенный перевод на</w:t>
      </w:r>
      <w:r>
        <w:rPr>
          <w:rFonts w:ascii="Times New Roman" w:hAnsi="Times New Roman"/>
          <w:sz w:val="24"/>
          <w:szCs w:val="24"/>
        </w:rPr>
        <w:t xml:space="preserve"> </w:t>
      </w:r>
      <w:r w:rsidRPr="0088212F">
        <w:rPr>
          <w:rFonts w:ascii="Times New Roman" w:hAnsi="Times New Roman"/>
          <w:sz w:val="24"/>
          <w:szCs w:val="24"/>
        </w:rPr>
        <w:t>русский язык. В случае противоречия представленного документа и его</w:t>
      </w:r>
      <w:r>
        <w:rPr>
          <w:rFonts w:ascii="Times New Roman" w:hAnsi="Times New Roman"/>
          <w:sz w:val="24"/>
          <w:szCs w:val="24"/>
        </w:rPr>
        <w:t xml:space="preserve"> </w:t>
      </w:r>
      <w:r w:rsidRPr="0088212F">
        <w:rPr>
          <w:rFonts w:ascii="Times New Roman" w:hAnsi="Times New Roman"/>
          <w:sz w:val="24"/>
          <w:szCs w:val="24"/>
        </w:rPr>
        <w:t>перевода преимущество будет иметь перевод.</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3.1.4. Наличие противоречий между представленным документом и его</w:t>
      </w:r>
      <w:r>
        <w:rPr>
          <w:rFonts w:ascii="Times New Roman" w:hAnsi="Times New Roman"/>
          <w:sz w:val="24"/>
          <w:szCs w:val="24"/>
        </w:rPr>
        <w:t xml:space="preserve"> </w:t>
      </w:r>
      <w:r w:rsidRPr="0088212F">
        <w:rPr>
          <w:rFonts w:ascii="Times New Roman" w:hAnsi="Times New Roman"/>
          <w:sz w:val="24"/>
          <w:szCs w:val="24"/>
        </w:rPr>
        <w:t>переводом, которые изменяют смысл представленного документа, может</w:t>
      </w:r>
      <w:r>
        <w:rPr>
          <w:rFonts w:ascii="Times New Roman" w:hAnsi="Times New Roman"/>
          <w:sz w:val="24"/>
          <w:szCs w:val="24"/>
        </w:rPr>
        <w:t xml:space="preserve"> </w:t>
      </w:r>
      <w:r w:rsidRPr="0088212F">
        <w:rPr>
          <w:rFonts w:ascii="Times New Roman" w:hAnsi="Times New Roman"/>
          <w:sz w:val="24"/>
          <w:szCs w:val="24"/>
        </w:rPr>
        <w:t>быть расценено аукционной комиссией как несоответствие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требованиям, установленным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EE06A6" w:rsidRDefault="00776EAD" w:rsidP="00776EAD">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3.</w:t>
      </w:r>
      <w:r>
        <w:rPr>
          <w:rFonts w:ascii="Times New Roman" w:hAnsi="Times New Roman"/>
          <w:sz w:val="24"/>
          <w:szCs w:val="24"/>
        </w:rPr>
        <w:t>2</w:t>
      </w:r>
      <w:r w:rsidRPr="0088212F">
        <w:rPr>
          <w:rFonts w:ascii="Times New Roman" w:hAnsi="Times New Roman"/>
          <w:sz w:val="24"/>
          <w:szCs w:val="24"/>
        </w:rPr>
        <w:t xml:space="preserve">.1.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состоит из двух частей.</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 xml:space="preserve">.2. Первая часть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должна содержать</w:t>
      </w:r>
      <w:r>
        <w:rPr>
          <w:rFonts w:ascii="Times New Roman" w:hAnsi="Times New Roman"/>
          <w:sz w:val="24"/>
          <w:szCs w:val="24"/>
        </w:rPr>
        <w:t xml:space="preserve"> </w:t>
      </w:r>
      <w:r w:rsidRPr="0088212F">
        <w:rPr>
          <w:rFonts w:ascii="Times New Roman" w:hAnsi="Times New Roman"/>
          <w:sz w:val="24"/>
          <w:szCs w:val="24"/>
        </w:rPr>
        <w:t>следующие сведения:</w:t>
      </w:r>
    </w:p>
    <w:p w:rsidR="00776EAD" w:rsidRPr="006A5AB7" w:rsidRDefault="00776EAD" w:rsidP="00776EAD">
      <w:pPr>
        <w:pStyle w:val="HTML"/>
        <w:jc w:val="both"/>
        <w:rPr>
          <w:rFonts w:ascii="Times New Roman" w:hAnsi="Times New Roman"/>
          <w:sz w:val="24"/>
          <w:szCs w:val="24"/>
        </w:rPr>
      </w:pPr>
      <w:r w:rsidRPr="006A5AB7">
        <w:rPr>
          <w:rFonts w:ascii="Times New Roman" w:hAnsi="Times New Roman"/>
          <w:sz w:val="24"/>
          <w:szCs w:val="24"/>
        </w:rPr>
        <w:t>3.2.2.1. При размещении заказа на выполнение работ:</w:t>
      </w:r>
    </w:p>
    <w:p w:rsidR="00776EAD" w:rsidRPr="009965CE" w:rsidRDefault="00776EAD" w:rsidP="00776EAD">
      <w:pPr>
        <w:widowControl/>
        <w:jc w:val="both"/>
        <w:outlineLvl w:val="1"/>
        <w:rPr>
          <w:sz w:val="24"/>
          <w:szCs w:val="24"/>
        </w:rPr>
      </w:pPr>
      <w:r w:rsidRPr="006A5AB7">
        <w:rPr>
          <w:sz w:val="24"/>
          <w:szCs w:val="24"/>
        </w:rPr>
        <w:t xml:space="preserve">согласие участника размещения заказа на выполнение работ на условиях, </w:t>
      </w:r>
      <w:r w:rsidRPr="009965CE">
        <w:rPr>
          <w:sz w:val="24"/>
          <w:szCs w:val="24"/>
        </w:rPr>
        <w:t>предусмотренных документацией об открытом аукционе в электронной форме.</w:t>
      </w:r>
    </w:p>
    <w:p w:rsidR="00776EAD" w:rsidRPr="009965CE" w:rsidRDefault="00776EAD" w:rsidP="00776EAD">
      <w:pPr>
        <w:widowControl/>
        <w:jc w:val="both"/>
        <w:outlineLvl w:val="1"/>
        <w:rPr>
          <w:sz w:val="24"/>
          <w:szCs w:val="24"/>
        </w:rPr>
      </w:pPr>
      <w:r w:rsidRPr="009965CE">
        <w:rPr>
          <w:sz w:val="24"/>
          <w:szCs w:val="24"/>
        </w:rPr>
        <w:t>3.2.2.2. При размещении заказа на выполнение работ, для выполнения которых используется товар:</w:t>
      </w:r>
    </w:p>
    <w:p w:rsidR="00776EAD" w:rsidRPr="006A5AB7" w:rsidRDefault="00776EAD" w:rsidP="00776EAD">
      <w:pPr>
        <w:jc w:val="both"/>
        <w:outlineLvl w:val="1"/>
        <w:rPr>
          <w:sz w:val="24"/>
          <w:szCs w:val="24"/>
        </w:rPr>
      </w:pPr>
      <w:r w:rsidRPr="009965CE">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965CE">
        <w:rPr>
          <w:sz w:val="24"/>
          <w:szCs w:val="24"/>
        </w:rPr>
        <w:t>указание</w:t>
      </w:r>
      <w:proofErr w:type="gramEnd"/>
      <w:r w:rsidRPr="009965CE">
        <w:rPr>
          <w:sz w:val="24"/>
          <w:szCs w:val="24"/>
        </w:rPr>
        <w:t xml:space="preserve"> на товарный знак которого содержится в документации</w:t>
      </w:r>
      <w:r w:rsidRPr="006A5AB7">
        <w:rPr>
          <w:sz w:val="24"/>
          <w:szCs w:val="24"/>
        </w:rPr>
        <w:t xml:space="preserve">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776EAD" w:rsidRPr="0050056E" w:rsidRDefault="00776EAD" w:rsidP="00776EAD">
      <w:pPr>
        <w:pStyle w:val="HTML"/>
        <w:jc w:val="both"/>
        <w:rPr>
          <w:rFonts w:ascii="Times New Roman" w:hAnsi="Times New Roman"/>
          <w:sz w:val="24"/>
          <w:szCs w:val="24"/>
        </w:rPr>
      </w:pPr>
      <w:r w:rsidRPr="006A5AB7">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bCs/>
          <w:sz w:val="24"/>
          <w:szCs w:val="24"/>
        </w:rPr>
        <w:t>его словесное обозначение</w:t>
      </w:r>
      <w:r w:rsidRPr="006A5AB7">
        <w:rPr>
          <w:rFonts w:ascii="Times New Roman" w:hAnsi="Times New Roman"/>
          <w:sz w:val="24"/>
          <w:szCs w:val="24"/>
        </w:rPr>
        <w:t xml:space="preserve">) (при его наличии) предлагаемого для использования товара при условии отсутствия в документации об открытом аукционе в </w:t>
      </w:r>
      <w:r w:rsidRPr="0050056E">
        <w:rPr>
          <w:rFonts w:ascii="Times New Roman" w:hAnsi="Times New Roman"/>
          <w:sz w:val="24"/>
          <w:szCs w:val="24"/>
        </w:rPr>
        <w:t>электронной форме указания на тов</w:t>
      </w:r>
      <w:r>
        <w:rPr>
          <w:rFonts w:ascii="Times New Roman" w:hAnsi="Times New Roman"/>
          <w:sz w:val="24"/>
          <w:szCs w:val="24"/>
        </w:rPr>
        <w:t>арный знак используемого товара</w:t>
      </w:r>
      <w:r w:rsidRPr="0050056E">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50056E">
        <w:rPr>
          <w:rFonts w:ascii="Times New Roman" w:hAnsi="Times New Roman"/>
          <w:sz w:val="24"/>
          <w:szCs w:val="24"/>
        </w:rPr>
        <w:t>3.2.3. Вторая часть заявки на участие в аукционе должна содержать следующие документы</w:t>
      </w:r>
      <w:r w:rsidRPr="00C40422">
        <w:rPr>
          <w:rFonts w:ascii="Times New Roman" w:hAnsi="Times New Roman"/>
          <w:sz w:val="24"/>
          <w:szCs w:val="24"/>
        </w:rPr>
        <w:t xml:space="preserve"> и 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w:t>
      </w:r>
      <w:r>
        <w:rPr>
          <w:rFonts w:ascii="Times New Roman" w:hAnsi="Times New Roman"/>
          <w:sz w:val="24"/>
          <w:szCs w:val="24"/>
        </w:rPr>
        <w:lastRenderedPageBreak/>
        <w:t xml:space="preserve">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участника размещения 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776EAD" w:rsidRPr="00C40422"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4. ПОДАЧА ЗАЯВОК НА УЧАСТИЕ В ОТКРЫТОМ АУ</w:t>
      </w:r>
      <w:r>
        <w:rPr>
          <w:rFonts w:ascii="Times New Roman" w:hAnsi="Times New Roman"/>
          <w:b/>
          <w:sz w:val="24"/>
          <w:szCs w:val="24"/>
        </w:rPr>
        <w:t xml:space="preserve">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8B3B2E" w:rsidRDefault="00776EAD" w:rsidP="00776EAD">
      <w:pPr>
        <w:pStyle w:val="HTML"/>
        <w:jc w:val="center"/>
        <w:rPr>
          <w:rFonts w:ascii="Times New Roman" w:hAnsi="Times New Roman"/>
          <w:b/>
          <w:sz w:val="24"/>
          <w:szCs w:val="24"/>
        </w:rPr>
      </w:pPr>
    </w:p>
    <w:p w:rsidR="00776EAD" w:rsidRDefault="00776EAD" w:rsidP="00776EAD">
      <w:pPr>
        <w:pStyle w:val="HTML"/>
        <w:jc w:val="both"/>
        <w:rPr>
          <w:rFonts w:ascii="Times New Roman" w:hAnsi="Times New Roman"/>
          <w:b/>
          <w:sz w:val="24"/>
          <w:szCs w:val="24"/>
        </w:rPr>
      </w:pPr>
      <w:r w:rsidRPr="00C40422">
        <w:rPr>
          <w:rFonts w:ascii="Times New Roman" w:hAnsi="Times New Roman"/>
          <w:b/>
          <w:sz w:val="24"/>
          <w:szCs w:val="24"/>
        </w:rPr>
        <w:t>4.1. Порядок, место, дата начала и дата окончания  срока подачи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4.1.1. Для участия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4.1.2. Участие в аукционе возможно при наличии на счете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денежных средств, в отношении которых не</w:t>
      </w:r>
      <w:r>
        <w:rPr>
          <w:rFonts w:ascii="Times New Roman" w:hAnsi="Times New Roman"/>
          <w:sz w:val="24"/>
          <w:szCs w:val="24"/>
        </w:rPr>
        <w:t xml:space="preserve"> </w:t>
      </w:r>
      <w:r w:rsidRPr="0088212F">
        <w:rPr>
          <w:rFonts w:ascii="Times New Roman" w:hAnsi="Times New Roman"/>
          <w:sz w:val="24"/>
          <w:szCs w:val="24"/>
        </w:rPr>
        <w:t>осуществлено блокирование операций по счету, в размере не менее чем</w:t>
      </w:r>
      <w:r>
        <w:rPr>
          <w:rFonts w:ascii="Times New Roman" w:hAnsi="Times New Roman"/>
          <w:sz w:val="24"/>
          <w:szCs w:val="24"/>
        </w:rPr>
        <w:t xml:space="preserve"> </w:t>
      </w:r>
      <w:r w:rsidRPr="0088212F">
        <w:rPr>
          <w:rFonts w:ascii="Times New Roman" w:hAnsi="Times New Roman"/>
          <w:sz w:val="24"/>
          <w:szCs w:val="24"/>
        </w:rPr>
        <w:t>размер обеспечения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предусмотренный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4.1.3. Участник размещения заказа вправе подать заявку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любой момент с момента</w:t>
      </w:r>
      <w:r>
        <w:rPr>
          <w:rFonts w:ascii="Times New Roman" w:hAnsi="Times New Roman"/>
          <w:sz w:val="24"/>
          <w:szCs w:val="24"/>
        </w:rPr>
        <w:t xml:space="preserve"> </w:t>
      </w:r>
      <w:r w:rsidRPr="0088212F">
        <w:rPr>
          <w:rFonts w:ascii="Times New Roman" w:hAnsi="Times New Roman"/>
          <w:sz w:val="24"/>
          <w:szCs w:val="24"/>
        </w:rPr>
        <w:t>размещения на официальном сайте извещения о проведении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до даты и времени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указанных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4.1.4.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принимаются оператором</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 которой будет проводиться </w:t>
      </w:r>
      <w:r>
        <w:rPr>
          <w:rFonts w:ascii="Times New Roman" w:hAnsi="Times New Roman"/>
          <w:sz w:val="24"/>
          <w:szCs w:val="24"/>
        </w:rPr>
        <w:t xml:space="preserve">открытый </w:t>
      </w:r>
      <w:r w:rsidRPr="0088212F">
        <w:rPr>
          <w:rFonts w:ascii="Times New Roman" w:hAnsi="Times New Roman"/>
          <w:sz w:val="24"/>
          <w:szCs w:val="24"/>
        </w:rPr>
        <w:t>аукцион (адрес</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указанный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4.1.5. </w:t>
      </w:r>
      <w:r w:rsidRPr="0088212F">
        <w:rPr>
          <w:rFonts w:ascii="Times New Roman" w:hAnsi="Times New Roman"/>
          <w:sz w:val="24"/>
          <w:szCs w:val="24"/>
        </w:rPr>
        <w:t>Заявка на участие в открытом аукционе в электронной форме</w:t>
      </w:r>
      <w:r>
        <w:rPr>
          <w:rFonts w:ascii="Times New Roman" w:hAnsi="Times New Roman"/>
          <w:sz w:val="24"/>
          <w:szCs w:val="24"/>
        </w:rPr>
        <w:t xml:space="preserve"> </w:t>
      </w:r>
      <w:r w:rsidRPr="0088212F">
        <w:rPr>
          <w:rFonts w:ascii="Times New Roman" w:hAnsi="Times New Roman"/>
          <w:sz w:val="24"/>
          <w:szCs w:val="24"/>
        </w:rPr>
        <w:t>направляется участником размещения заказа оператору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форме двух электронных документов (пункт </w:t>
      </w:r>
      <w:r w:rsidRPr="008E12C2">
        <w:rPr>
          <w:rFonts w:ascii="Times New Roman" w:hAnsi="Times New Roman"/>
          <w:sz w:val="24"/>
          <w:szCs w:val="24"/>
        </w:rPr>
        <w:t>3.2</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Указанные</w:t>
      </w:r>
      <w:r>
        <w:rPr>
          <w:rFonts w:ascii="Times New Roman" w:hAnsi="Times New Roman"/>
          <w:sz w:val="24"/>
          <w:szCs w:val="24"/>
        </w:rPr>
        <w:t xml:space="preserve"> </w:t>
      </w:r>
      <w:r w:rsidRPr="0088212F">
        <w:rPr>
          <w:rFonts w:ascii="Times New Roman" w:hAnsi="Times New Roman"/>
          <w:sz w:val="24"/>
          <w:szCs w:val="24"/>
        </w:rPr>
        <w:t>электронные документы подаются одновременно.</w:t>
      </w:r>
      <w:r>
        <w:rPr>
          <w:rFonts w:ascii="Times New Roman" w:hAnsi="Times New Roman"/>
          <w:sz w:val="24"/>
          <w:szCs w:val="24"/>
        </w:rPr>
        <w:t xml:space="preserve"> Заявка оформляется в соответствии с требованиями раздела 1.2 и требованиями Информационной </w:t>
      </w:r>
      <w:r w:rsidRPr="00137E58">
        <w:rPr>
          <w:rFonts w:ascii="Times New Roman" w:hAnsi="Times New Roman"/>
          <w:sz w:val="24"/>
          <w:szCs w:val="24"/>
        </w:rPr>
        <w:t xml:space="preserve">карты открытого аукциона в электронной форме.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4.1.6. Поступление </w:t>
      </w:r>
      <w:r w:rsidRPr="0088212F">
        <w:rPr>
          <w:rFonts w:ascii="Times New Roman" w:hAnsi="Times New Roman"/>
          <w:sz w:val="24"/>
          <w:szCs w:val="24"/>
        </w:rPr>
        <w:t xml:space="preserve">указанной в пункте 4.1.5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заявки является</w:t>
      </w:r>
      <w:r>
        <w:rPr>
          <w:rFonts w:ascii="Times New Roman" w:hAnsi="Times New Roman"/>
          <w:sz w:val="24"/>
          <w:szCs w:val="24"/>
        </w:rPr>
        <w:t xml:space="preserve"> </w:t>
      </w:r>
      <w:r w:rsidRPr="0088212F">
        <w:rPr>
          <w:rFonts w:ascii="Times New Roman" w:hAnsi="Times New Roman"/>
          <w:sz w:val="24"/>
          <w:szCs w:val="24"/>
        </w:rPr>
        <w:t xml:space="preserve">поручением о блокировании </w:t>
      </w:r>
      <w:r w:rsidRPr="0088212F">
        <w:rPr>
          <w:rFonts w:ascii="Times New Roman" w:hAnsi="Times New Roman"/>
          <w:sz w:val="24"/>
          <w:szCs w:val="24"/>
        </w:rPr>
        <w:lastRenderedPageBreak/>
        <w:t>операций по счету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4.1.7. Подача участником размещения заказа заявки на участие в</w:t>
      </w:r>
      <w:r>
        <w:rPr>
          <w:rFonts w:ascii="Times New Roman" w:hAnsi="Times New Roman"/>
          <w:sz w:val="24"/>
          <w:szCs w:val="24"/>
        </w:rPr>
        <w:t xml:space="preserve"> </w:t>
      </w:r>
      <w:r w:rsidRPr="0088212F">
        <w:rPr>
          <w:rFonts w:ascii="Times New Roman" w:hAnsi="Times New Roman"/>
          <w:sz w:val="24"/>
          <w:szCs w:val="24"/>
        </w:rPr>
        <w:t xml:space="preserve">открытом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является согласием такого</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на списание денежных средств, находящихся</w:t>
      </w:r>
      <w:r>
        <w:rPr>
          <w:rFonts w:ascii="Times New Roman" w:hAnsi="Times New Roman"/>
          <w:sz w:val="24"/>
          <w:szCs w:val="24"/>
        </w:rPr>
        <w:t xml:space="preserve"> </w:t>
      </w:r>
      <w:r w:rsidRPr="0088212F">
        <w:rPr>
          <w:rFonts w:ascii="Times New Roman" w:hAnsi="Times New Roman"/>
          <w:sz w:val="24"/>
          <w:szCs w:val="24"/>
        </w:rPr>
        <w:t>на его счете, открытом для проведения операций по обеспечению участия</w:t>
      </w:r>
      <w:r>
        <w:rPr>
          <w:rFonts w:ascii="Times New Roman" w:hAnsi="Times New Roman"/>
          <w:sz w:val="24"/>
          <w:szCs w:val="24"/>
        </w:rPr>
        <w:t xml:space="preserve"> </w:t>
      </w:r>
      <w:r w:rsidRPr="0088212F">
        <w:rPr>
          <w:rFonts w:ascii="Times New Roman" w:hAnsi="Times New Roman"/>
          <w:sz w:val="24"/>
          <w:szCs w:val="24"/>
        </w:rPr>
        <w:t>в открытых аукционах в электронной форме, в качестве платы за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случаях, предусмотренных</w:t>
      </w:r>
      <w:r>
        <w:rPr>
          <w:rFonts w:ascii="Times New Roman" w:hAnsi="Times New Roman"/>
          <w:sz w:val="24"/>
          <w:szCs w:val="24"/>
        </w:rPr>
        <w:t xml:space="preserve"> </w:t>
      </w:r>
      <w:r w:rsidRPr="0088212F">
        <w:rPr>
          <w:rFonts w:ascii="Times New Roman" w:hAnsi="Times New Roman"/>
          <w:sz w:val="24"/>
          <w:szCs w:val="24"/>
        </w:rPr>
        <w:t>главой</w:t>
      </w:r>
      <w:r w:rsidR="009D12C6">
        <w:rPr>
          <w:rFonts w:ascii="Times New Roman" w:hAnsi="Times New Roman"/>
          <w:sz w:val="24"/>
          <w:szCs w:val="24"/>
          <w:lang w:val="ru-RU"/>
        </w:rPr>
        <w:t> </w:t>
      </w:r>
      <w:r w:rsidRPr="0088212F">
        <w:rPr>
          <w:rFonts w:ascii="Times New Roman" w:hAnsi="Times New Roman"/>
          <w:sz w:val="24"/>
          <w:szCs w:val="24"/>
        </w:rPr>
        <w:t xml:space="preserve">3.1 </w:t>
      </w:r>
      <w:r>
        <w:rPr>
          <w:rFonts w:ascii="Times New Roman" w:hAnsi="Times New Roman"/>
          <w:sz w:val="24"/>
          <w:szCs w:val="24"/>
        </w:rPr>
        <w:t>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4.1.8.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оператор электронной площадки обязан осуществить</w:t>
      </w:r>
      <w:r>
        <w:rPr>
          <w:rFonts w:ascii="Times New Roman" w:hAnsi="Times New Roman"/>
          <w:sz w:val="24"/>
          <w:szCs w:val="24"/>
        </w:rPr>
        <w:t xml:space="preserve">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 xml:space="preserve">участия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участника размещения заказа, подавшего такую</w:t>
      </w:r>
      <w:r>
        <w:rPr>
          <w:rFonts w:ascii="Times New Roman" w:hAnsi="Times New Roman"/>
          <w:sz w:val="24"/>
          <w:szCs w:val="24"/>
        </w:rPr>
        <w:t xml:space="preserve"> </w:t>
      </w:r>
      <w:r w:rsidRPr="0088212F">
        <w:rPr>
          <w:rFonts w:ascii="Times New Roman" w:hAnsi="Times New Roman"/>
          <w:sz w:val="24"/>
          <w:szCs w:val="24"/>
        </w:rPr>
        <w:t>заявку,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присвоить ей порядковый номер и подтвердить в</w:t>
      </w:r>
      <w:r>
        <w:rPr>
          <w:rFonts w:ascii="Times New Roman" w:hAnsi="Times New Roman"/>
          <w:sz w:val="24"/>
          <w:szCs w:val="24"/>
        </w:rPr>
        <w:t xml:space="preserve"> </w:t>
      </w:r>
      <w:r w:rsidRPr="0088212F">
        <w:rPr>
          <w:rFonts w:ascii="Times New Roman" w:hAnsi="Times New Roman"/>
          <w:sz w:val="24"/>
          <w:szCs w:val="24"/>
        </w:rPr>
        <w:t>форме электронного документа, направляемого участнику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подавшему заявку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ее получение с</w:t>
      </w:r>
      <w:r>
        <w:rPr>
          <w:rFonts w:ascii="Times New Roman" w:hAnsi="Times New Roman"/>
          <w:sz w:val="24"/>
          <w:szCs w:val="24"/>
        </w:rPr>
        <w:t xml:space="preserve"> </w:t>
      </w:r>
      <w:r w:rsidRPr="0088212F">
        <w:rPr>
          <w:rFonts w:ascii="Times New Roman" w:hAnsi="Times New Roman"/>
          <w:sz w:val="24"/>
          <w:szCs w:val="24"/>
        </w:rPr>
        <w:t>указанием присвоенного ей порядкового номера.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возвращает заявку подавшему ее участнику размещения заказа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4.1.9.1. Предоставления заявки на участие в открытом аукционе с</w:t>
      </w:r>
      <w:r>
        <w:rPr>
          <w:rFonts w:ascii="Times New Roman" w:hAnsi="Times New Roman"/>
          <w:sz w:val="24"/>
          <w:szCs w:val="24"/>
        </w:rPr>
        <w:t xml:space="preserve"> </w:t>
      </w:r>
      <w:r w:rsidRPr="0088212F">
        <w:rPr>
          <w:rFonts w:ascii="Times New Roman" w:hAnsi="Times New Roman"/>
          <w:sz w:val="24"/>
          <w:szCs w:val="24"/>
        </w:rPr>
        <w:t>нарушением требований, предусмотре</w:t>
      </w:r>
      <w:r>
        <w:rPr>
          <w:rFonts w:ascii="Times New Roman" w:hAnsi="Times New Roman"/>
          <w:sz w:val="24"/>
          <w:szCs w:val="24"/>
        </w:rPr>
        <w:t>нных частью 2 статьи 41.2</w:t>
      </w:r>
      <w:r w:rsidRPr="0088212F">
        <w:rPr>
          <w:rFonts w:ascii="Times New Roman" w:hAnsi="Times New Roman"/>
          <w:sz w:val="24"/>
          <w:szCs w:val="24"/>
        </w:rPr>
        <w:t xml:space="preserve"> </w:t>
      </w:r>
      <w:r>
        <w:rPr>
          <w:rFonts w:ascii="Times New Roman" w:hAnsi="Times New Roman"/>
          <w:sz w:val="24"/>
          <w:szCs w:val="24"/>
        </w:rPr>
        <w:t>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4.1.9.2. Отсутствия на счете, открытом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подавшего заявку на участие в аукционе,</w:t>
      </w:r>
      <w:r>
        <w:rPr>
          <w:rFonts w:ascii="Times New Roman" w:hAnsi="Times New Roman"/>
          <w:sz w:val="24"/>
          <w:szCs w:val="24"/>
        </w:rPr>
        <w:t xml:space="preserve"> </w:t>
      </w:r>
      <w:r w:rsidRPr="0088212F">
        <w:rPr>
          <w:rFonts w:ascii="Times New Roman" w:hAnsi="Times New Roman"/>
          <w:sz w:val="24"/>
          <w:szCs w:val="24"/>
        </w:rPr>
        <w:t xml:space="preserve">денежных 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w:t>
      </w:r>
      <w:r>
        <w:rPr>
          <w:rFonts w:ascii="Times New Roman" w:hAnsi="Times New Roman"/>
          <w:sz w:val="24"/>
          <w:szCs w:val="24"/>
        </w:rPr>
        <w:t xml:space="preserve"> </w:t>
      </w:r>
      <w:r w:rsidRPr="0088212F">
        <w:rPr>
          <w:rFonts w:ascii="Times New Roman" w:hAnsi="Times New Roman"/>
          <w:sz w:val="24"/>
          <w:szCs w:val="24"/>
        </w:rPr>
        <w:t>отношении которых не осуществлено блокирование в соответствии с</w:t>
      </w:r>
      <w:r>
        <w:rPr>
          <w:rFonts w:ascii="Times New Roman" w:hAnsi="Times New Roman"/>
          <w:sz w:val="24"/>
          <w:szCs w:val="24"/>
        </w:rPr>
        <w:t xml:space="preserve"> 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4.1.9.3. Подачи одним участником размещения заказа двух и более</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отношении одного и того же лота при</w:t>
      </w:r>
      <w:r>
        <w:rPr>
          <w:rFonts w:ascii="Times New Roman" w:hAnsi="Times New Roman"/>
          <w:sz w:val="24"/>
          <w:szCs w:val="24"/>
        </w:rPr>
        <w:t xml:space="preserve"> </w:t>
      </w:r>
      <w:r w:rsidRPr="0088212F">
        <w:rPr>
          <w:rFonts w:ascii="Times New Roman" w:hAnsi="Times New Roman"/>
          <w:sz w:val="24"/>
          <w:szCs w:val="24"/>
        </w:rPr>
        <w:t>условии, что поданные ранее заявки таким участником не отозваны. В</w:t>
      </w:r>
      <w:r>
        <w:rPr>
          <w:rFonts w:ascii="Times New Roman" w:hAnsi="Times New Roman"/>
          <w:sz w:val="24"/>
          <w:szCs w:val="24"/>
        </w:rPr>
        <w:t xml:space="preserve"> </w:t>
      </w:r>
      <w:r w:rsidRPr="0088212F">
        <w:rPr>
          <w:rFonts w:ascii="Times New Roman" w:hAnsi="Times New Roman"/>
          <w:sz w:val="24"/>
          <w:szCs w:val="24"/>
        </w:rPr>
        <w:t>этом случае такому участнику возвращаются все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поданные в отношении данного лота.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4.1.9.4. Получения </w:t>
      </w:r>
      <w:r>
        <w:rPr>
          <w:rFonts w:ascii="Times New Roman" w:hAnsi="Times New Roman"/>
          <w:sz w:val="24"/>
          <w:szCs w:val="24"/>
        </w:rPr>
        <w:t xml:space="preserve">заявки </w:t>
      </w:r>
      <w:r w:rsidRPr="0088212F">
        <w:rPr>
          <w:rFonts w:ascii="Times New Roman" w:hAnsi="Times New Roman"/>
          <w:sz w:val="24"/>
          <w:szCs w:val="24"/>
        </w:rPr>
        <w:t xml:space="preserve">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после дня и</w:t>
      </w:r>
      <w:r>
        <w:rPr>
          <w:rFonts w:ascii="Times New Roman" w:hAnsi="Times New Roman"/>
          <w:sz w:val="24"/>
          <w:szCs w:val="24"/>
        </w:rPr>
        <w:t xml:space="preserve"> </w:t>
      </w:r>
      <w:r w:rsidRPr="0088212F">
        <w:rPr>
          <w:rFonts w:ascii="Times New Roman" w:hAnsi="Times New Roman"/>
          <w:sz w:val="24"/>
          <w:szCs w:val="24"/>
        </w:rPr>
        <w:t xml:space="preserve">времени окончания  срока подачи заявок, указанных в </w:t>
      </w:r>
      <w:r w:rsidRPr="00356B28">
        <w:rPr>
          <w:rFonts w:ascii="Times New Roman" w:hAnsi="Times New Roman"/>
          <w:b/>
          <w:i/>
          <w:sz w:val="24"/>
          <w:szCs w:val="24"/>
        </w:rPr>
        <w:t>Информационно</w:t>
      </w:r>
      <w:r>
        <w:rPr>
          <w:rFonts w:ascii="Times New Roman" w:hAnsi="Times New Roman"/>
          <w:b/>
          <w:i/>
          <w:sz w:val="24"/>
          <w:szCs w:val="24"/>
        </w:rPr>
        <w:t>й</w:t>
      </w:r>
      <w:r w:rsidRPr="00356B28">
        <w:rPr>
          <w:rFonts w:ascii="Times New Roman" w:hAnsi="Times New Roman"/>
          <w:b/>
          <w:i/>
          <w:sz w:val="24"/>
          <w:szCs w:val="24"/>
        </w:rPr>
        <w:t xml:space="preserve">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4.1.9.5. Получения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с нарушением положений </w:t>
      </w:r>
      <w:r w:rsidRPr="008E12C2">
        <w:rPr>
          <w:rFonts w:ascii="Times New Roman" w:hAnsi="Times New Roman"/>
          <w:sz w:val="24"/>
          <w:szCs w:val="24"/>
        </w:rPr>
        <w:t xml:space="preserve">пункта </w:t>
      </w:r>
      <w:r w:rsidRPr="003338CA">
        <w:rPr>
          <w:rFonts w:ascii="Times New Roman" w:hAnsi="Times New Roman"/>
          <w:sz w:val="24"/>
          <w:szCs w:val="24"/>
        </w:rPr>
        <w:t>1.1</w:t>
      </w:r>
      <w:r>
        <w:rPr>
          <w:rFonts w:ascii="Times New Roman" w:hAnsi="Times New Roman"/>
          <w:sz w:val="24"/>
          <w:szCs w:val="24"/>
        </w:rPr>
        <w:t>0</w:t>
      </w:r>
      <w:r w:rsidRPr="003338CA">
        <w:rPr>
          <w:rFonts w:ascii="Times New Roman" w:hAnsi="Times New Roman"/>
          <w:sz w:val="24"/>
          <w:szCs w:val="24"/>
        </w:rPr>
        <w:t>.5 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4.1.10. Одновременно </w:t>
      </w:r>
      <w:r w:rsidRPr="0088212F">
        <w:rPr>
          <w:rFonts w:ascii="Times New Roman" w:hAnsi="Times New Roman"/>
          <w:sz w:val="24"/>
          <w:szCs w:val="24"/>
        </w:rPr>
        <w:t xml:space="preserve">с возвратом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4.1.</w:t>
      </w:r>
      <w:r>
        <w:rPr>
          <w:rFonts w:ascii="Times New Roman" w:hAnsi="Times New Roman"/>
          <w:sz w:val="24"/>
          <w:szCs w:val="24"/>
        </w:rPr>
        <w:t>9</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w:t>
      </w:r>
      <w:r w:rsidRPr="0088212F">
        <w:rPr>
          <w:rFonts w:ascii="Times New Roman" w:hAnsi="Times New Roman"/>
          <w:sz w:val="24"/>
          <w:szCs w:val="24"/>
        </w:rPr>
        <w:t>уведомить в форме электронного документа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аукционе, об основаниях такого возврата</w:t>
      </w:r>
      <w:r>
        <w:rPr>
          <w:rFonts w:ascii="Times New Roman" w:hAnsi="Times New Roman"/>
          <w:sz w:val="24"/>
          <w:szCs w:val="24"/>
        </w:rPr>
        <w:t xml:space="preserve"> </w:t>
      </w:r>
      <w:r w:rsidRPr="0088212F">
        <w:rPr>
          <w:rFonts w:ascii="Times New Roman" w:hAnsi="Times New Roman"/>
          <w:sz w:val="24"/>
          <w:szCs w:val="24"/>
        </w:rPr>
        <w:t xml:space="preserve">с указанием положений </w:t>
      </w:r>
      <w:r>
        <w:rPr>
          <w:rFonts w:ascii="Times New Roman" w:hAnsi="Times New Roman"/>
          <w:sz w:val="24"/>
          <w:szCs w:val="24"/>
        </w:rPr>
        <w:t>ФЗ № 94</w:t>
      </w:r>
      <w:r w:rsidRPr="0088212F">
        <w:rPr>
          <w:rFonts w:ascii="Times New Roman" w:hAnsi="Times New Roman"/>
          <w:sz w:val="24"/>
          <w:szCs w:val="24"/>
        </w:rPr>
        <w:t>, которые были</w:t>
      </w:r>
      <w:r>
        <w:rPr>
          <w:rFonts w:ascii="Times New Roman" w:hAnsi="Times New Roman"/>
          <w:sz w:val="24"/>
          <w:szCs w:val="24"/>
        </w:rPr>
        <w:t xml:space="preserve"> </w:t>
      </w:r>
      <w:r w:rsidRPr="0088212F">
        <w:rPr>
          <w:rFonts w:ascii="Times New Roman" w:hAnsi="Times New Roman"/>
          <w:sz w:val="24"/>
          <w:szCs w:val="24"/>
        </w:rPr>
        <w:t>нарушены.</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4.1.11. В течение одного рабочего дня со дня возврата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прекращает осуществленное при получении указанной заявки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AE7A22">
        <w:rPr>
          <w:rFonts w:ascii="Times New Roman" w:hAnsi="Times New Roman"/>
          <w:sz w:val="24"/>
          <w:szCs w:val="24"/>
        </w:rPr>
        <w:t>пунктом 4.1.8</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 xml:space="preserve">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4.2. Запрет изменения заявок на участие в аукционе.</w:t>
      </w:r>
    </w:p>
    <w:p w:rsidR="00776EAD" w:rsidRPr="00C40422" w:rsidRDefault="00776EAD" w:rsidP="00776EAD">
      <w:pPr>
        <w:pStyle w:val="HTML"/>
        <w:jc w:val="both"/>
        <w:rPr>
          <w:rFonts w:ascii="Times New Roman" w:hAnsi="Times New Roman"/>
          <w:sz w:val="24"/>
          <w:szCs w:val="24"/>
        </w:rPr>
      </w:pPr>
      <w:r>
        <w:rPr>
          <w:rFonts w:ascii="Times New Roman" w:hAnsi="Times New Roman"/>
          <w:sz w:val="24"/>
          <w:szCs w:val="24"/>
        </w:rPr>
        <w:t xml:space="preserve">4.2.1. </w:t>
      </w:r>
      <w:r w:rsidRPr="00C40422">
        <w:rPr>
          <w:rFonts w:ascii="Times New Roman" w:hAnsi="Times New Roman"/>
          <w:sz w:val="24"/>
          <w:szCs w:val="24"/>
        </w:rPr>
        <w:t>Участник  размещения заказа, подавший заявку на участие в аукционе, не вправе изменить заявку на участие в аукционе.</w:t>
      </w:r>
    </w:p>
    <w:p w:rsidR="009D12C6" w:rsidRDefault="009D12C6" w:rsidP="00776EAD">
      <w:pPr>
        <w:pStyle w:val="HTML"/>
        <w:jc w:val="both"/>
        <w:rPr>
          <w:rFonts w:ascii="Times New Roman" w:hAnsi="Times New Roman"/>
          <w:b/>
          <w:sz w:val="24"/>
          <w:szCs w:val="24"/>
          <w:lang w:val="ru-RU"/>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4.3. Отзыв заявок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4.3.1. Участник размещения заказа, подавший заявку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вправе отозвать заявку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не позднее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указанного </w:t>
      </w:r>
      <w:r>
        <w:rPr>
          <w:rFonts w:ascii="Times New Roman" w:hAnsi="Times New Roman"/>
          <w:sz w:val="24"/>
          <w:szCs w:val="24"/>
        </w:rPr>
        <w:t xml:space="preserve">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направив об этом уведомление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4.3.2. В течение одного рабочего дня со дня поступления</w:t>
      </w:r>
      <w:r>
        <w:rPr>
          <w:rFonts w:ascii="Times New Roman" w:hAnsi="Times New Roman"/>
          <w:sz w:val="24"/>
          <w:szCs w:val="24"/>
        </w:rPr>
        <w:t xml:space="preserve"> </w:t>
      </w:r>
      <w:r w:rsidRPr="0088212F">
        <w:rPr>
          <w:rFonts w:ascii="Times New Roman" w:hAnsi="Times New Roman"/>
          <w:sz w:val="24"/>
          <w:szCs w:val="24"/>
        </w:rPr>
        <w:t>уведомления об отзыве</w:t>
      </w:r>
      <w:r>
        <w:rPr>
          <w:rFonts w:ascii="Times New Roman" w:hAnsi="Times New Roman"/>
          <w:sz w:val="24"/>
          <w:szCs w:val="24"/>
        </w:rPr>
        <w:t xml:space="preserve"> </w:t>
      </w:r>
      <w:r w:rsidRPr="0088212F">
        <w:rPr>
          <w:rFonts w:ascii="Times New Roman" w:hAnsi="Times New Roman"/>
          <w:sz w:val="24"/>
          <w:szCs w:val="24"/>
        </w:rPr>
        <w:t>заявки, указанного в пункте 4.3.1,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прекращает осуществленное в соответствии с</w:t>
      </w:r>
      <w:r>
        <w:rPr>
          <w:rFonts w:ascii="Times New Roman" w:hAnsi="Times New Roman"/>
          <w:sz w:val="24"/>
          <w:szCs w:val="24"/>
        </w:rPr>
        <w:t xml:space="preserve"> </w:t>
      </w:r>
      <w:r w:rsidRPr="00501C71">
        <w:rPr>
          <w:rFonts w:ascii="Times New Roman" w:hAnsi="Times New Roman"/>
          <w:sz w:val="24"/>
          <w:szCs w:val="24"/>
        </w:rPr>
        <w:t>пунктом 4.1.8 РАЗДЕЛА 1.2.</w:t>
      </w:r>
      <w:r>
        <w:rPr>
          <w:rFonts w:ascii="Times New Roman" w:hAnsi="Times New Roman"/>
          <w:sz w:val="24"/>
          <w:szCs w:val="24"/>
        </w:rPr>
        <w:t xml:space="preserve">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размере обеспечения заявки на участие в открытом аукционе.</w:t>
      </w:r>
      <w:r>
        <w:rPr>
          <w:rFonts w:ascii="Times New Roman" w:hAnsi="Times New Roman"/>
          <w:sz w:val="24"/>
          <w:szCs w:val="24"/>
        </w:rPr>
        <w:t xml:space="preserve">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4.4. Обеспечение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4.4.1. </w:t>
      </w:r>
      <w:r w:rsidRPr="0088212F">
        <w:rPr>
          <w:rFonts w:ascii="Times New Roman" w:hAnsi="Times New Roman"/>
          <w:sz w:val="24"/>
          <w:szCs w:val="24"/>
        </w:rPr>
        <w:t>Размер</w:t>
      </w:r>
      <w:r>
        <w:rPr>
          <w:rFonts w:ascii="Times New Roman" w:hAnsi="Times New Roman"/>
          <w:sz w:val="24"/>
          <w:szCs w:val="24"/>
        </w:rPr>
        <w:t xml:space="preserve"> </w:t>
      </w:r>
      <w:r w:rsidRPr="0088212F">
        <w:rPr>
          <w:rFonts w:ascii="Times New Roman" w:hAnsi="Times New Roman"/>
          <w:sz w:val="24"/>
          <w:szCs w:val="24"/>
        </w:rPr>
        <w:t xml:space="preserve">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указан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4.4.2. Денежные средства в размере обеспечения заявки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указанном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блокируются на счете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в порядке, указанном в пункте 4.1.8 </w:t>
      </w:r>
      <w:r>
        <w:rPr>
          <w:rFonts w:ascii="Times New Roman" w:hAnsi="Times New Roman"/>
          <w:sz w:val="24"/>
          <w:szCs w:val="24"/>
        </w:rPr>
        <w:t>Раздела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4.4.3. Прекращение осуществленного в соответствии с пунктом 4.1.8</w:t>
      </w:r>
      <w:r>
        <w:rPr>
          <w:rFonts w:ascii="Times New Roman" w:hAnsi="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sz w:val="24"/>
          <w:szCs w:val="24"/>
        </w:rPr>
        <w:t>блокирования денежных средств осуществляется оператором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порядке, установленном </w:t>
      </w:r>
      <w:r>
        <w:rPr>
          <w:rFonts w:ascii="Times New Roman" w:hAnsi="Times New Roman"/>
          <w:sz w:val="24"/>
          <w:szCs w:val="24"/>
        </w:rPr>
        <w:t>главой </w:t>
      </w:r>
      <w:r w:rsidRPr="0088212F">
        <w:rPr>
          <w:rFonts w:ascii="Times New Roman" w:hAnsi="Times New Roman"/>
          <w:sz w:val="24"/>
          <w:szCs w:val="24"/>
        </w:rPr>
        <w:t>3.1</w:t>
      </w:r>
      <w:r>
        <w:rPr>
          <w:rFonts w:ascii="Times New Roman" w:hAnsi="Times New Roman"/>
          <w:sz w:val="24"/>
          <w:szCs w:val="24"/>
        </w:rPr>
        <w:t> 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4.4.4. В случае уклонения участника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от заключения контракта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внесения сведений о таком участнике размещения заказа в</w:t>
      </w:r>
      <w:r>
        <w:rPr>
          <w:rFonts w:ascii="Times New Roman" w:hAnsi="Times New Roman"/>
          <w:sz w:val="24"/>
          <w:szCs w:val="24"/>
        </w:rPr>
        <w:t xml:space="preserve"> </w:t>
      </w:r>
      <w:r w:rsidRPr="0088212F">
        <w:rPr>
          <w:rFonts w:ascii="Times New Roman" w:hAnsi="Times New Roman"/>
          <w:sz w:val="24"/>
          <w:szCs w:val="24"/>
        </w:rPr>
        <w:t>реестр недобросовестных поставщиков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прекращает осуществленное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открытом аукционе в</w:t>
      </w:r>
      <w:r>
        <w:rPr>
          <w:rFonts w:ascii="Times New Roman" w:hAnsi="Times New Roman"/>
          <w:sz w:val="24"/>
          <w:szCs w:val="24"/>
        </w:rPr>
        <w:t xml:space="preserve"> </w:t>
      </w:r>
      <w:r w:rsidRPr="0088212F">
        <w:rPr>
          <w:rFonts w:ascii="Times New Roman" w:hAnsi="Times New Roman"/>
          <w:sz w:val="24"/>
          <w:szCs w:val="24"/>
        </w:rPr>
        <w:t xml:space="preserve">электронной </w:t>
      </w:r>
      <w:r>
        <w:rPr>
          <w:rFonts w:ascii="Times New Roman" w:hAnsi="Times New Roman"/>
          <w:sz w:val="24"/>
          <w:szCs w:val="24"/>
        </w:rPr>
        <w:t>форме в</w:t>
      </w:r>
      <w:r w:rsidRPr="0088212F">
        <w:rPr>
          <w:rFonts w:ascii="Times New Roman" w:hAnsi="Times New Roman"/>
          <w:sz w:val="24"/>
          <w:szCs w:val="24"/>
        </w:rPr>
        <w:t>сех участников аукциона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заблокированных для обеспечения участия в этом аукционе,</w:t>
      </w:r>
      <w:r>
        <w:rPr>
          <w:rFonts w:ascii="Times New Roman" w:hAnsi="Times New Roman"/>
          <w:sz w:val="24"/>
          <w:szCs w:val="24"/>
        </w:rPr>
        <w:t xml:space="preserve"> </w:t>
      </w:r>
      <w:r w:rsidRPr="0088212F">
        <w:rPr>
          <w:rFonts w:ascii="Times New Roman" w:hAnsi="Times New Roman"/>
          <w:sz w:val="24"/>
          <w:szCs w:val="24"/>
        </w:rPr>
        <w:t>перечисляет данные денежные средства заказчику, а также списывает со</w:t>
      </w:r>
      <w:r>
        <w:rPr>
          <w:rFonts w:ascii="Times New Roman" w:hAnsi="Times New Roman"/>
          <w:sz w:val="24"/>
          <w:szCs w:val="24"/>
        </w:rPr>
        <w:t xml:space="preserve"> </w:t>
      </w:r>
      <w:r w:rsidRPr="0088212F">
        <w:rPr>
          <w:rFonts w:ascii="Times New Roman" w:hAnsi="Times New Roman"/>
          <w:sz w:val="24"/>
          <w:szCs w:val="24"/>
        </w:rPr>
        <w:t>счета такого участника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размере, определенном по результатам</w:t>
      </w:r>
      <w:r>
        <w:rPr>
          <w:rFonts w:ascii="Times New Roman" w:hAnsi="Times New Roman"/>
          <w:sz w:val="24"/>
          <w:szCs w:val="24"/>
        </w:rPr>
        <w:t xml:space="preserve"> </w:t>
      </w:r>
      <w:r w:rsidRPr="0088212F">
        <w:rPr>
          <w:rFonts w:ascii="Times New Roman" w:hAnsi="Times New Roman"/>
          <w:sz w:val="24"/>
          <w:szCs w:val="24"/>
        </w:rPr>
        <w:t>отбора операторов электронных площадок.</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 xml:space="preserve">5. РАССМОТРЕНИЕ ЗАЯВОК НА УЧАСТИЕ В ОКРЫТОМ АУКЦИОНЕ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w:t>
      </w:r>
      <w:r>
        <w:rPr>
          <w:rFonts w:ascii="Times New Roman" w:hAnsi="Times New Roman"/>
          <w:b/>
          <w:sz w:val="24"/>
          <w:szCs w:val="24"/>
        </w:rPr>
        <w:t>Е</w:t>
      </w:r>
      <w:r w:rsidRPr="00A7087F">
        <w:rPr>
          <w:rFonts w:ascii="Times New Roman" w:hAnsi="Times New Roman"/>
          <w:b/>
          <w:sz w:val="24"/>
          <w:szCs w:val="24"/>
        </w:rPr>
        <w:t xml:space="preserve">КТРОННОЙ ФОРМЕ И ПРОВЕДЕНИЕ ОТКРЫТОГО АУКЦИОНА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ЭЛЕКТРОННОЙ ФОРМЕ</w:t>
      </w:r>
    </w:p>
    <w:p w:rsidR="00776EAD" w:rsidRPr="00A7087F"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5.1. Рассмотрение первых частей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5.1.1. </w:t>
      </w:r>
      <w:r w:rsidRPr="0088212F">
        <w:rPr>
          <w:rFonts w:ascii="Times New Roman" w:hAnsi="Times New Roman"/>
          <w:sz w:val="24"/>
          <w:szCs w:val="24"/>
        </w:rPr>
        <w:t>Не позднее дня, следующего за днем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 в электронной форме, указанным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оператор электронной площадки направляет </w:t>
      </w:r>
      <w:r>
        <w:rPr>
          <w:rFonts w:ascii="Times New Roman" w:hAnsi="Times New Roman"/>
          <w:sz w:val="24"/>
          <w:szCs w:val="24"/>
        </w:rPr>
        <w:t xml:space="preserve">в </w:t>
      </w:r>
      <w:r w:rsidRPr="0088212F">
        <w:rPr>
          <w:rFonts w:ascii="Times New Roman" w:hAnsi="Times New Roman"/>
          <w:sz w:val="24"/>
          <w:szCs w:val="24"/>
        </w:rPr>
        <w:t xml:space="preserve">уполномоченный орган предусмотренную пунктом </w:t>
      </w:r>
      <w:r w:rsidRPr="00492C16">
        <w:rPr>
          <w:rFonts w:ascii="Times New Roman" w:hAnsi="Times New Roman"/>
          <w:sz w:val="24"/>
          <w:szCs w:val="24"/>
        </w:rPr>
        <w:t>3.2.2 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первую часть заявки</w:t>
      </w:r>
      <w:r>
        <w:rPr>
          <w:rFonts w:ascii="Times New Roman" w:hAnsi="Times New Roman"/>
          <w:sz w:val="24"/>
          <w:szCs w:val="24"/>
        </w:rPr>
        <w:t xml:space="preserve"> </w:t>
      </w:r>
      <w:r w:rsidRPr="0088212F">
        <w:rPr>
          <w:rFonts w:ascii="Times New Roman" w:hAnsi="Times New Roman"/>
          <w:sz w:val="24"/>
          <w:szCs w:val="24"/>
        </w:rPr>
        <w:t>на участие в аукционе каждого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заявку на участие в 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5.1.2. Аукционная комиссия </w:t>
      </w:r>
      <w:r w:rsidRPr="0088212F">
        <w:rPr>
          <w:rFonts w:ascii="Times New Roman" w:hAnsi="Times New Roman"/>
          <w:sz w:val="24"/>
          <w:szCs w:val="24"/>
        </w:rPr>
        <w:t>проверяет первые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w:t>
      </w:r>
      <w:r>
        <w:rPr>
          <w:rFonts w:ascii="Times New Roman" w:hAnsi="Times New Roman"/>
          <w:sz w:val="24"/>
          <w:szCs w:val="24"/>
        </w:rPr>
        <w:t xml:space="preserve">лектронной </w:t>
      </w:r>
      <w:r w:rsidRPr="0088212F">
        <w:rPr>
          <w:rFonts w:ascii="Times New Roman" w:hAnsi="Times New Roman"/>
          <w:sz w:val="24"/>
          <w:szCs w:val="24"/>
        </w:rPr>
        <w:t>форме на соответствие</w:t>
      </w:r>
      <w:r>
        <w:rPr>
          <w:rFonts w:ascii="Times New Roman" w:hAnsi="Times New Roman"/>
          <w:sz w:val="24"/>
          <w:szCs w:val="24"/>
        </w:rPr>
        <w:t xml:space="preserve"> требованиям, </w:t>
      </w:r>
      <w:r w:rsidRPr="0088212F">
        <w:rPr>
          <w:rFonts w:ascii="Times New Roman" w:hAnsi="Times New Roman"/>
          <w:sz w:val="24"/>
          <w:szCs w:val="24"/>
        </w:rPr>
        <w:t>ус</w:t>
      </w:r>
      <w:r>
        <w:rPr>
          <w:rFonts w:ascii="Times New Roman" w:hAnsi="Times New Roman"/>
          <w:sz w:val="24"/>
          <w:szCs w:val="24"/>
        </w:rPr>
        <w:t xml:space="preserve">тановленным документацией об </w:t>
      </w:r>
      <w:r w:rsidRPr="0088212F">
        <w:rPr>
          <w:rFonts w:ascii="Times New Roman" w:hAnsi="Times New Roman"/>
          <w:sz w:val="24"/>
          <w:szCs w:val="24"/>
        </w:rPr>
        <w:t>открытом аукционе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w:t>
      </w:r>
      <w:r>
        <w:rPr>
          <w:rFonts w:ascii="Times New Roman" w:hAnsi="Times New Roman"/>
          <w:sz w:val="24"/>
          <w:szCs w:val="24"/>
        </w:rPr>
        <w:t xml:space="preserve"> работ</w:t>
      </w:r>
      <w:r w:rsidRPr="0088212F">
        <w:rPr>
          <w:rFonts w:ascii="Times New Roman" w:hAnsi="Times New Roman"/>
          <w:sz w:val="24"/>
          <w:szCs w:val="24"/>
        </w:rPr>
        <w:t xml:space="preserve">, на </w:t>
      </w:r>
      <w:r>
        <w:rPr>
          <w:rFonts w:ascii="Times New Roman" w:hAnsi="Times New Roman"/>
          <w:sz w:val="24"/>
          <w:szCs w:val="24"/>
        </w:rPr>
        <w:t>оказание которых</w:t>
      </w:r>
      <w:r w:rsidRPr="0088212F">
        <w:rPr>
          <w:rFonts w:ascii="Times New Roman" w:hAnsi="Times New Roman"/>
          <w:sz w:val="24"/>
          <w:szCs w:val="24"/>
        </w:rPr>
        <w:t xml:space="preserve"> размещается заказ.</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5.1.3. Срок </w:t>
      </w:r>
      <w:r w:rsidRPr="0088212F">
        <w:rPr>
          <w:rFonts w:ascii="Times New Roman" w:hAnsi="Times New Roman"/>
          <w:sz w:val="24"/>
          <w:szCs w:val="24"/>
        </w:rPr>
        <w:t>рассмотрения первых частей заявок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не может превышать семь дней со</w:t>
      </w:r>
      <w:r>
        <w:rPr>
          <w:rFonts w:ascii="Times New Roman" w:hAnsi="Times New Roman"/>
          <w:sz w:val="24"/>
          <w:szCs w:val="24"/>
        </w:rPr>
        <w:t xml:space="preserve"> </w:t>
      </w:r>
      <w:r w:rsidRPr="0088212F">
        <w:rPr>
          <w:rFonts w:ascii="Times New Roman" w:hAnsi="Times New Roman"/>
          <w:sz w:val="24"/>
          <w:szCs w:val="24"/>
        </w:rPr>
        <w:t xml:space="preserve">дня окончания срока подачи заявок </w:t>
      </w:r>
      <w:r w:rsidRPr="0088212F">
        <w:rPr>
          <w:rFonts w:ascii="Times New Roman" w:hAnsi="Times New Roman"/>
          <w:sz w:val="24"/>
          <w:szCs w:val="24"/>
        </w:rPr>
        <w:lastRenderedPageBreak/>
        <w:t>на участие в открытом аукционе. Дата</w:t>
      </w:r>
      <w:r>
        <w:rPr>
          <w:rFonts w:ascii="Times New Roman" w:hAnsi="Times New Roman"/>
          <w:sz w:val="24"/>
          <w:szCs w:val="24"/>
        </w:rPr>
        <w:t xml:space="preserve"> </w:t>
      </w:r>
      <w:r w:rsidRPr="0088212F">
        <w:rPr>
          <w:rFonts w:ascii="Times New Roman" w:hAnsi="Times New Roman"/>
          <w:sz w:val="24"/>
          <w:szCs w:val="24"/>
        </w:rPr>
        <w:t xml:space="preserve">окончания срока </w:t>
      </w:r>
      <w:r>
        <w:rPr>
          <w:rFonts w:ascii="Times New Roman" w:hAnsi="Times New Roman"/>
          <w:sz w:val="24"/>
          <w:szCs w:val="24"/>
        </w:rPr>
        <w:t>р</w:t>
      </w:r>
      <w:r w:rsidRPr="0088212F">
        <w:rPr>
          <w:rFonts w:ascii="Times New Roman" w:hAnsi="Times New Roman"/>
          <w:sz w:val="24"/>
          <w:szCs w:val="24"/>
        </w:rPr>
        <w:t>ассмотрения заявок на участие в аукционе указана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5.1.4.</w:t>
      </w:r>
      <w:r w:rsidRPr="0088212F">
        <w:rPr>
          <w:rFonts w:ascii="Times New Roman" w:hAnsi="Times New Roman"/>
          <w:sz w:val="24"/>
          <w:szCs w:val="24"/>
        </w:rPr>
        <w:t xml:space="preserve">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содержащих</w:t>
      </w:r>
      <w:r>
        <w:rPr>
          <w:rFonts w:ascii="Times New Roman" w:hAnsi="Times New Roman"/>
          <w:sz w:val="24"/>
          <w:szCs w:val="24"/>
        </w:rPr>
        <w:t xml:space="preserve"> </w:t>
      </w:r>
      <w:r w:rsidRPr="0088212F">
        <w:rPr>
          <w:rFonts w:ascii="Times New Roman" w:hAnsi="Times New Roman"/>
          <w:sz w:val="24"/>
          <w:szCs w:val="24"/>
        </w:rPr>
        <w:t xml:space="preserve">сведения, предусмотренные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комиссией принимается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открытом аукционе,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 или об</w:t>
      </w:r>
      <w:r>
        <w:rPr>
          <w:rFonts w:ascii="Times New Roman" w:hAnsi="Times New Roman"/>
          <w:sz w:val="24"/>
          <w:szCs w:val="24"/>
        </w:rPr>
        <w:t xml:space="preserve"> </w:t>
      </w:r>
      <w:r w:rsidRPr="0088212F">
        <w:rPr>
          <w:rFonts w:ascii="Times New Roman" w:hAnsi="Times New Roman"/>
          <w:sz w:val="24"/>
          <w:szCs w:val="24"/>
        </w:rPr>
        <w:t>отказе в допуске такого участника размещения заказа к участию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5.1.5</w:t>
      </w:r>
      <w:r w:rsidRPr="0088212F">
        <w:rPr>
          <w:rFonts w:ascii="Times New Roman" w:hAnsi="Times New Roman"/>
          <w:sz w:val="24"/>
          <w:szCs w:val="24"/>
        </w:rPr>
        <w:t>.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w:t>
      </w:r>
      <w:r>
        <w:rPr>
          <w:rFonts w:ascii="Times New Roman" w:hAnsi="Times New Roman"/>
          <w:sz w:val="24"/>
          <w:szCs w:val="24"/>
        </w:rPr>
        <w:t xml:space="preserve">их </w:t>
      </w:r>
      <w:r w:rsidRPr="0088212F">
        <w:rPr>
          <w:rFonts w:ascii="Times New Roman" w:hAnsi="Times New Roman"/>
          <w:sz w:val="24"/>
          <w:szCs w:val="24"/>
        </w:rPr>
        <w:t>сведения, предусмотренные пунктом 3.</w:t>
      </w:r>
      <w:r>
        <w:rPr>
          <w:rFonts w:ascii="Times New Roman" w:hAnsi="Times New Roman"/>
          <w:sz w:val="24"/>
          <w:szCs w:val="24"/>
        </w:rPr>
        <w:t>2</w:t>
      </w:r>
      <w:r w:rsidRPr="0088212F">
        <w:rPr>
          <w:rFonts w:ascii="Times New Roman" w:hAnsi="Times New Roman"/>
          <w:sz w:val="24"/>
          <w:szCs w:val="24"/>
        </w:rPr>
        <w:t xml:space="preserve">.2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аукционной комиссией</w:t>
      </w:r>
      <w:r>
        <w:rPr>
          <w:rFonts w:ascii="Times New Roman" w:hAnsi="Times New Roman"/>
          <w:sz w:val="24"/>
          <w:szCs w:val="24"/>
        </w:rPr>
        <w:t xml:space="preserve"> </w:t>
      </w:r>
      <w:r w:rsidRPr="0088212F">
        <w:rPr>
          <w:rFonts w:ascii="Times New Roman" w:hAnsi="Times New Roman"/>
          <w:sz w:val="24"/>
          <w:szCs w:val="24"/>
        </w:rPr>
        <w:t>оформляется протокол рассмотрения заявок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который ведется аукционной комиссией и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5.1.6.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по окончании срока подачи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в электронной форме подана только одна заявка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или не подана ни одна заявка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а также в случае</w:t>
      </w:r>
      <w:r>
        <w:rPr>
          <w:rFonts w:ascii="Times New Roman" w:hAnsi="Times New Roman"/>
          <w:sz w:val="24"/>
          <w:szCs w:val="24"/>
        </w:rPr>
        <w:t>,</w:t>
      </w:r>
      <w:r w:rsidRPr="0088212F">
        <w:rPr>
          <w:rFonts w:ascii="Times New Roman" w:hAnsi="Times New Roman"/>
          <w:sz w:val="24"/>
          <w:szCs w:val="24"/>
        </w:rPr>
        <w:t xml:space="preserve"> если на основании результатов</w:t>
      </w:r>
      <w:r>
        <w:rPr>
          <w:rFonts w:ascii="Times New Roman" w:hAnsi="Times New Roman"/>
          <w:sz w:val="24"/>
          <w:szCs w:val="24"/>
        </w:rPr>
        <w:t xml:space="preserve"> </w:t>
      </w:r>
      <w:r w:rsidRPr="0088212F">
        <w:rPr>
          <w:rFonts w:ascii="Times New Roman" w:hAnsi="Times New Roman"/>
          <w:sz w:val="24"/>
          <w:szCs w:val="24"/>
        </w:rPr>
        <w:t>рассмотрения первых частей заявок на участие в открытом аукционе</w:t>
      </w:r>
      <w:r>
        <w:rPr>
          <w:rFonts w:ascii="Times New Roman" w:hAnsi="Times New Roman"/>
          <w:sz w:val="24"/>
          <w:szCs w:val="24"/>
        </w:rPr>
        <w:t xml:space="preserve"> </w:t>
      </w:r>
      <w:r w:rsidRPr="0088212F">
        <w:rPr>
          <w:rFonts w:ascii="Times New Roman" w:hAnsi="Times New Roman"/>
          <w:sz w:val="24"/>
          <w:szCs w:val="24"/>
        </w:rPr>
        <w:t>принято решение об отказе в допуске к участию в открытом аукционе всех</w:t>
      </w:r>
      <w:r>
        <w:rPr>
          <w:rFonts w:ascii="Times New Roman" w:hAnsi="Times New Roman"/>
          <w:sz w:val="24"/>
          <w:szCs w:val="24"/>
        </w:rPr>
        <w:t xml:space="preserve"> </w:t>
      </w:r>
      <w:r w:rsidRPr="0088212F">
        <w:rPr>
          <w:rFonts w:ascii="Times New Roman" w:hAnsi="Times New Roman"/>
          <w:sz w:val="24"/>
          <w:szCs w:val="24"/>
        </w:rPr>
        <w:t>участников размещения заказа, подавших заявки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или о признании только одного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открытом аукционе, 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указанный </w:t>
      </w:r>
      <w:r>
        <w:rPr>
          <w:rFonts w:ascii="Times New Roman" w:hAnsi="Times New Roman"/>
          <w:sz w:val="24"/>
          <w:szCs w:val="24"/>
        </w:rPr>
        <w:t xml:space="preserve">в </w:t>
      </w:r>
      <w:r w:rsidRPr="00550A52">
        <w:rPr>
          <w:rFonts w:ascii="Times New Roman" w:hAnsi="Times New Roman"/>
          <w:sz w:val="24"/>
          <w:szCs w:val="24"/>
        </w:rPr>
        <w:t xml:space="preserve">пункте 5.1.5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xml:space="preserve"> протокол вносится информация</w:t>
      </w:r>
      <w:r>
        <w:rPr>
          <w:rFonts w:ascii="Times New Roman" w:hAnsi="Times New Roman"/>
          <w:sz w:val="24"/>
          <w:szCs w:val="24"/>
        </w:rPr>
        <w:t xml:space="preserve"> о признании открытого </w:t>
      </w:r>
      <w:r w:rsidRPr="0088212F">
        <w:rPr>
          <w:rFonts w:ascii="Times New Roman" w:hAnsi="Times New Roman"/>
          <w:sz w:val="24"/>
          <w:szCs w:val="24"/>
        </w:rPr>
        <w:t>аукциона не</w:t>
      </w:r>
      <w:r>
        <w:rPr>
          <w:rFonts w:ascii="Times New Roman" w:hAnsi="Times New Roman"/>
          <w:sz w:val="24"/>
          <w:szCs w:val="24"/>
        </w:rPr>
        <w:t xml:space="preserve"> </w:t>
      </w:r>
      <w:r w:rsidRPr="0088212F">
        <w:rPr>
          <w:rFonts w:ascii="Times New Roman" w:hAnsi="Times New Roman"/>
          <w:sz w:val="24"/>
          <w:szCs w:val="24"/>
        </w:rPr>
        <w:t>состоявшимся.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5.1.7</w:t>
      </w:r>
      <w:r w:rsidRPr="0088212F">
        <w:rPr>
          <w:rFonts w:ascii="Times New Roman" w:hAnsi="Times New Roman"/>
          <w:sz w:val="24"/>
          <w:szCs w:val="24"/>
        </w:rPr>
        <w:t>. Указанный в пункте 5.1.</w:t>
      </w:r>
      <w:r>
        <w:rPr>
          <w:rFonts w:ascii="Times New Roman" w:hAnsi="Times New Roman"/>
          <w:sz w:val="24"/>
          <w:szCs w:val="24"/>
        </w:rPr>
        <w:t>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 xml:space="preserve">протокол </w:t>
      </w:r>
      <w:r>
        <w:rPr>
          <w:rFonts w:ascii="Times New Roman" w:hAnsi="Times New Roman"/>
          <w:sz w:val="24"/>
          <w:szCs w:val="24"/>
        </w:rPr>
        <w:t xml:space="preserve">размещается </w:t>
      </w:r>
      <w:r w:rsidRPr="0088212F">
        <w:rPr>
          <w:rFonts w:ascii="Times New Roman" w:hAnsi="Times New Roman"/>
          <w:sz w:val="24"/>
          <w:szCs w:val="24"/>
        </w:rPr>
        <w:t>уполномоченным органом на</w:t>
      </w:r>
      <w:r>
        <w:rPr>
          <w:rFonts w:ascii="Times New Roman" w:hAnsi="Times New Roman"/>
          <w:sz w:val="24"/>
          <w:szCs w:val="24"/>
        </w:rPr>
        <w:t xml:space="preserve"> электронной площадке.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5.1.8</w:t>
      </w:r>
      <w:r w:rsidRPr="0088212F">
        <w:rPr>
          <w:rFonts w:ascii="Times New Roman" w:hAnsi="Times New Roman"/>
          <w:sz w:val="24"/>
          <w:szCs w:val="24"/>
        </w:rPr>
        <w:t>. В течение одного часа с момента поступления оператору</w:t>
      </w:r>
      <w:r>
        <w:rPr>
          <w:rFonts w:ascii="Times New Roman" w:hAnsi="Times New Roman"/>
          <w:sz w:val="24"/>
          <w:szCs w:val="24"/>
        </w:rPr>
        <w:t xml:space="preserve"> </w:t>
      </w:r>
      <w:r w:rsidRPr="0088212F">
        <w:rPr>
          <w:rFonts w:ascii="Times New Roman" w:hAnsi="Times New Roman"/>
          <w:sz w:val="24"/>
          <w:szCs w:val="24"/>
        </w:rPr>
        <w:t>электронной пл</w:t>
      </w:r>
      <w:r>
        <w:rPr>
          <w:rFonts w:ascii="Times New Roman" w:hAnsi="Times New Roman"/>
          <w:sz w:val="24"/>
          <w:szCs w:val="24"/>
        </w:rPr>
        <w:t>ощадки указанного в пункте 5.1.5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протокола или с момента</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в соответствии с пунктом</w:t>
      </w:r>
      <w:r>
        <w:rPr>
          <w:rFonts w:ascii="Times New Roman" w:hAnsi="Times New Roman"/>
          <w:sz w:val="24"/>
          <w:szCs w:val="24"/>
        </w:rPr>
        <w:t xml:space="preserve"> </w:t>
      </w:r>
      <w:r w:rsidRPr="0088212F">
        <w:rPr>
          <w:rFonts w:ascii="Times New Roman" w:hAnsi="Times New Roman"/>
          <w:sz w:val="24"/>
          <w:szCs w:val="24"/>
        </w:rPr>
        <w:t>5.1.</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оператор электронной площадки обязан направить участникам размещения</w:t>
      </w:r>
      <w:r>
        <w:rPr>
          <w:rFonts w:ascii="Times New Roman" w:hAnsi="Times New Roman"/>
          <w:sz w:val="24"/>
          <w:szCs w:val="24"/>
        </w:rPr>
        <w:t xml:space="preserve"> </w:t>
      </w:r>
      <w:r w:rsidRPr="0088212F">
        <w:rPr>
          <w:rFonts w:ascii="Times New Roman" w:hAnsi="Times New Roman"/>
          <w:sz w:val="24"/>
          <w:szCs w:val="24"/>
        </w:rPr>
        <w:t>заказа, подавшим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уведомление о принятом в отношении поданной таким участником</w:t>
      </w:r>
      <w:r>
        <w:rPr>
          <w:rFonts w:ascii="Times New Roman" w:hAnsi="Times New Roman"/>
          <w:sz w:val="24"/>
          <w:szCs w:val="24"/>
        </w:rPr>
        <w:t xml:space="preserve"> </w:t>
      </w:r>
      <w:r w:rsidRPr="0088212F">
        <w:rPr>
          <w:rFonts w:ascii="Times New Roman" w:hAnsi="Times New Roman"/>
          <w:sz w:val="24"/>
          <w:szCs w:val="24"/>
        </w:rPr>
        <w:t>открытого аукциона заявки на участие в открытом аукционе решении.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5.1.9</w:t>
      </w:r>
      <w:r w:rsidRPr="0088212F">
        <w:rPr>
          <w:rFonts w:ascii="Times New Roman" w:hAnsi="Times New Roman"/>
          <w:sz w:val="24"/>
          <w:szCs w:val="24"/>
        </w:rPr>
        <w:t>. В случае если открытый аукцион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несостоявшимся и только один участник размещения заказа, подавший</w:t>
      </w:r>
      <w:r>
        <w:rPr>
          <w:rFonts w:ascii="Times New Roman" w:hAnsi="Times New Roman"/>
          <w:sz w:val="24"/>
          <w:szCs w:val="24"/>
        </w:rPr>
        <w:t xml:space="preserve"> </w:t>
      </w:r>
      <w:r w:rsidRPr="0088212F">
        <w:rPr>
          <w:rFonts w:ascii="Times New Roman" w:hAnsi="Times New Roman"/>
          <w:sz w:val="24"/>
          <w:szCs w:val="24"/>
        </w:rPr>
        <w:t>заявку на участие в открытом аукционе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участником открытого аукциона,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направляет в уполномоченный орган вторую часть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содержащую документы и сведения,</w:t>
      </w:r>
      <w:r>
        <w:rPr>
          <w:rFonts w:ascii="Times New Roman" w:hAnsi="Times New Roman"/>
          <w:sz w:val="24"/>
          <w:szCs w:val="24"/>
        </w:rPr>
        <w:t xml:space="preserve"> </w:t>
      </w:r>
      <w:r w:rsidRPr="0088212F">
        <w:rPr>
          <w:rFonts w:ascii="Times New Roman" w:hAnsi="Times New Roman"/>
          <w:sz w:val="24"/>
          <w:szCs w:val="24"/>
        </w:rPr>
        <w:t xml:space="preserve">предусмотренные </w:t>
      </w:r>
      <w:r w:rsidRPr="00550A52">
        <w:rPr>
          <w:rFonts w:ascii="Times New Roman" w:hAnsi="Times New Roman"/>
          <w:sz w:val="24"/>
          <w:szCs w:val="24"/>
        </w:rPr>
        <w:t xml:space="preserve">пунктом 3.2.3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 течение одного часа с момента</w:t>
      </w:r>
      <w:r>
        <w:rPr>
          <w:rFonts w:ascii="Times New Roman" w:hAnsi="Times New Roman"/>
          <w:sz w:val="24"/>
          <w:szCs w:val="24"/>
        </w:rPr>
        <w:t xml:space="preserve"> </w:t>
      </w:r>
      <w:r w:rsidRPr="0088212F">
        <w:rPr>
          <w:rFonts w:ascii="Times New Roman" w:hAnsi="Times New Roman"/>
          <w:sz w:val="24"/>
          <w:szCs w:val="24"/>
        </w:rPr>
        <w:t xml:space="preserve">размещения на электронной площадке указанного в пункте </w:t>
      </w:r>
      <w:r w:rsidRPr="001D01A6">
        <w:rPr>
          <w:rFonts w:ascii="Times New Roman" w:hAnsi="Times New Roman"/>
          <w:sz w:val="24"/>
          <w:szCs w:val="24"/>
        </w:rPr>
        <w:t xml:space="preserve">5.1.5 </w:t>
      </w:r>
      <w:r w:rsidRPr="00EE1756">
        <w:rPr>
          <w:rFonts w:ascii="Times New Roman" w:hAnsi="Times New Roman"/>
          <w:caps/>
          <w:sz w:val="24"/>
          <w:szCs w:val="24"/>
        </w:rPr>
        <w:t>Раздела</w:t>
      </w:r>
      <w:r w:rsidRPr="001D01A6">
        <w:rPr>
          <w:rFonts w:ascii="Times New Roman" w:hAnsi="Times New Roman"/>
          <w:sz w:val="24"/>
          <w:szCs w:val="24"/>
        </w:rPr>
        <w:t xml:space="preserve"> 1.2. </w:t>
      </w:r>
      <w:r>
        <w:rPr>
          <w:rFonts w:ascii="Times New Roman" w:hAnsi="Times New Roman"/>
          <w:sz w:val="24"/>
          <w:szCs w:val="24"/>
        </w:rPr>
        <w:t>«</w:t>
      </w:r>
      <w:r w:rsidRPr="001D01A6">
        <w:rPr>
          <w:rFonts w:ascii="Times New Roman" w:hAnsi="Times New Roman"/>
          <w:sz w:val="24"/>
          <w:szCs w:val="24"/>
        </w:rPr>
        <w:t xml:space="preserve">Общие условия проведения </w:t>
      </w:r>
      <w:r>
        <w:rPr>
          <w:rFonts w:ascii="Times New Roman" w:hAnsi="Times New Roman"/>
          <w:sz w:val="24"/>
          <w:szCs w:val="24"/>
        </w:rPr>
        <w:t xml:space="preserve">открытого </w:t>
      </w:r>
      <w:r w:rsidRPr="001D01A6">
        <w:rPr>
          <w:rFonts w:ascii="Times New Roman" w:hAnsi="Times New Roman"/>
          <w:sz w:val="24"/>
          <w:szCs w:val="24"/>
        </w:rPr>
        <w:t>аукциона в электронной форме</w:t>
      </w:r>
      <w:r>
        <w:rPr>
          <w:rFonts w:ascii="Times New Roman" w:hAnsi="Times New Roman"/>
          <w:sz w:val="24"/>
          <w:szCs w:val="24"/>
        </w:rPr>
        <w:t>»</w:t>
      </w:r>
      <w:r w:rsidRPr="001D01A6">
        <w:rPr>
          <w:rFonts w:ascii="Times New Roman" w:hAnsi="Times New Roman"/>
          <w:sz w:val="24"/>
          <w:szCs w:val="24"/>
        </w:rPr>
        <w:t xml:space="preserve"> протокола. При этом требования</w:t>
      </w:r>
      <w:r w:rsidRPr="0088212F">
        <w:rPr>
          <w:rFonts w:ascii="Times New Roman" w:hAnsi="Times New Roman"/>
          <w:sz w:val="24"/>
          <w:szCs w:val="24"/>
        </w:rPr>
        <w:t xml:space="preserve"> об обязанности оператора электронной площадки</w:t>
      </w:r>
      <w:r>
        <w:rPr>
          <w:rFonts w:ascii="Times New Roman" w:hAnsi="Times New Roman"/>
          <w:sz w:val="24"/>
          <w:szCs w:val="24"/>
        </w:rPr>
        <w:t xml:space="preserve"> </w:t>
      </w:r>
      <w:r w:rsidRPr="0088212F">
        <w:rPr>
          <w:rFonts w:ascii="Times New Roman" w:hAnsi="Times New Roman"/>
          <w:sz w:val="24"/>
          <w:szCs w:val="24"/>
        </w:rPr>
        <w:t>обеспечить до подведения итогов аукциона конфиденциальность сведений</w:t>
      </w:r>
      <w:r>
        <w:rPr>
          <w:rFonts w:ascii="Times New Roman" w:hAnsi="Times New Roman"/>
          <w:sz w:val="24"/>
          <w:szCs w:val="24"/>
        </w:rPr>
        <w:t xml:space="preserve"> </w:t>
      </w:r>
      <w:r w:rsidRPr="0088212F">
        <w:rPr>
          <w:rFonts w:ascii="Times New Roman" w:hAnsi="Times New Roman"/>
          <w:sz w:val="24"/>
          <w:szCs w:val="24"/>
        </w:rPr>
        <w:t>об участнике размещения заказа при направлении в</w:t>
      </w:r>
      <w:r>
        <w:rPr>
          <w:rFonts w:ascii="Times New Roman" w:hAnsi="Times New Roman"/>
          <w:sz w:val="24"/>
          <w:szCs w:val="24"/>
        </w:rPr>
        <w:t xml:space="preserve"> уполномоченный орган</w:t>
      </w:r>
      <w:r w:rsidRPr="0088212F">
        <w:rPr>
          <w:rFonts w:ascii="Times New Roman" w:hAnsi="Times New Roman"/>
          <w:sz w:val="24"/>
          <w:szCs w:val="24"/>
        </w:rPr>
        <w:t xml:space="preserve"> организацию документов и</w:t>
      </w:r>
      <w:r>
        <w:rPr>
          <w:rFonts w:ascii="Times New Roman" w:hAnsi="Times New Roman"/>
          <w:sz w:val="24"/>
          <w:szCs w:val="24"/>
        </w:rPr>
        <w:t xml:space="preserve"> </w:t>
      </w:r>
      <w:r w:rsidRPr="0088212F">
        <w:rPr>
          <w:rFonts w:ascii="Times New Roman" w:hAnsi="Times New Roman"/>
          <w:sz w:val="24"/>
          <w:szCs w:val="24"/>
        </w:rPr>
        <w:t>сведений в форме электронных документов, полученных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предусмотренные </w:t>
      </w:r>
      <w:r>
        <w:rPr>
          <w:rFonts w:ascii="Times New Roman" w:hAnsi="Times New Roman"/>
          <w:sz w:val="24"/>
          <w:szCs w:val="24"/>
        </w:rPr>
        <w:t>ФЗ № 94</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применяются. В течение трех дней с момента поступления второй части</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аукционная комиссия проверяет в порядке,</w:t>
      </w:r>
      <w:r>
        <w:rPr>
          <w:rFonts w:ascii="Times New Roman" w:hAnsi="Times New Roman"/>
          <w:sz w:val="24"/>
          <w:szCs w:val="24"/>
        </w:rPr>
        <w:t xml:space="preserve"> </w:t>
      </w:r>
      <w:r w:rsidRPr="0088212F">
        <w:rPr>
          <w:rFonts w:ascii="Times New Roman" w:hAnsi="Times New Roman"/>
          <w:sz w:val="24"/>
          <w:szCs w:val="24"/>
        </w:rPr>
        <w:t xml:space="preserve">установленном </w:t>
      </w:r>
      <w:r>
        <w:rPr>
          <w:rFonts w:ascii="Times New Roman" w:hAnsi="Times New Roman"/>
          <w:sz w:val="24"/>
          <w:szCs w:val="24"/>
        </w:rPr>
        <w:t xml:space="preserve">           </w:t>
      </w:r>
      <w:r w:rsidRPr="005B293A">
        <w:rPr>
          <w:rFonts w:ascii="Times New Roman" w:hAnsi="Times New Roman"/>
          <w:sz w:val="24"/>
          <w:szCs w:val="24"/>
        </w:rPr>
        <w:lastRenderedPageBreak/>
        <w:t xml:space="preserve">пунктом 5.3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соответствие такого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требованиям, предусмотренным настоящей документацией об аукционе. В</w:t>
      </w:r>
      <w:r>
        <w:rPr>
          <w:rFonts w:ascii="Times New Roman" w:hAnsi="Times New Roman"/>
          <w:sz w:val="24"/>
          <w:szCs w:val="24"/>
        </w:rPr>
        <w:t xml:space="preserve"> </w:t>
      </w:r>
      <w:r w:rsidRPr="0088212F">
        <w:rPr>
          <w:rFonts w:ascii="Times New Roman" w:hAnsi="Times New Roman"/>
          <w:sz w:val="24"/>
          <w:szCs w:val="24"/>
        </w:rPr>
        <w:t>случае если принято решение о соответствии участника открытого</w:t>
      </w:r>
      <w:r>
        <w:rPr>
          <w:rFonts w:ascii="Times New Roman" w:hAnsi="Times New Roman"/>
          <w:sz w:val="24"/>
          <w:szCs w:val="24"/>
        </w:rPr>
        <w:t xml:space="preserve"> </w:t>
      </w:r>
      <w:r w:rsidRPr="0088212F">
        <w:rPr>
          <w:rFonts w:ascii="Times New Roman" w:hAnsi="Times New Roman"/>
          <w:sz w:val="24"/>
          <w:szCs w:val="24"/>
        </w:rPr>
        <w:t>аукциона указанным требованиям, в течение четырех дней со дня принятия</w:t>
      </w:r>
      <w:r>
        <w:rPr>
          <w:rFonts w:ascii="Times New Roman" w:hAnsi="Times New Roman"/>
          <w:sz w:val="24"/>
          <w:szCs w:val="24"/>
        </w:rPr>
        <w:t xml:space="preserve"> </w:t>
      </w:r>
      <w:r w:rsidRPr="0088212F">
        <w:rPr>
          <w:rFonts w:ascii="Times New Roman" w:hAnsi="Times New Roman"/>
          <w:sz w:val="24"/>
          <w:szCs w:val="24"/>
        </w:rPr>
        <w:t xml:space="preserve">такого решения </w:t>
      </w:r>
      <w:r>
        <w:rPr>
          <w:rFonts w:ascii="Times New Roman" w:hAnsi="Times New Roman"/>
          <w:sz w:val="24"/>
          <w:szCs w:val="24"/>
        </w:rPr>
        <w:t>заказчик</w:t>
      </w:r>
      <w:r w:rsidRPr="0088212F">
        <w:rPr>
          <w:rFonts w:ascii="Times New Roman" w:hAnsi="Times New Roman"/>
          <w:sz w:val="24"/>
          <w:szCs w:val="24"/>
        </w:rPr>
        <w:t xml:space="preserve">, </w:t>
      </w:r>
      <w:r>
        <w:rPr>
          <w:rFonts w:ascii="Times New Roman" w:hAnsi="Times New Roman"/>
          <w:sz w:val="24"/>
          <w:szCs w:val="24"/>
        </w:rPr>
        <w:t>направляе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контракта, прилагаемого к документации об открытом аукционе,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Заключение контракта с участником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признанным </w:t>
      </w:r>
      <w:r>
        <w:rPr>
          <w:rFonts w:ascii="Times New Roman" w:hAnsi="Times New Roman"/>
          <w:sz w:val="24"/>
          <w:szCs w:val="24"/>
        </w:rPr>
        <w:t xml:space="preserve">единственным </w:t>
      </w:r>
      <w:r w:rsidRPr="0088212F">
        <w:rPr>
          <w:rFonts w:ascii="Times New Roman" w:hAnsi="Times New Roman"/>
          <w:sz w:val="24"/>
          <w:szCs w:val="24"/>
        </w:rPr>
        <w:t>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осуществляется в соответствии с </w:t>
      </w:r>
      <w:r w:rsidRPr="00454F50">
        <w:rPr>
          <w:rFonts w:ascii="Times New Roman" w:hAnsi="Times New Roman"/>
          <w:sz w:val="24"/>
          <w:szCs w:val="24"/>
        </w:rPr>
        <w:t xml:space="preserve">пунктами 6.1.3-6.1.8, 6.1.11, 6.1.12, 6.1.17-6.1.19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w:t>
      </w:r>
      <w:r>
        <w:rPr>
          <w:rFonts w:ascii="Times New Roman" w:hAnsi="Times New Roman"/>
          <w:sz w:val="24"/>
          <w:szCs w:val="24"/>
        </w:rPr>
        <w:t xml:space="preserve"> </w:t>
      </w:r>
      <w:r w:rsidRPr="0088212F">
        <w:rPr>
          <w:rFonts w:ascii="Times New Roman" w:hAnsi="Times New Roman"/>
          <w:sz w:val="24"/>
          <w:szCs w:val="24"/>
        </w:rPr>
        <w:t>заключается на условиях, предусмотренных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начальной (максимальной)  цене контракта, указанной в</w:t>
      </w:r>
      <w:r>
        <w:rPr>
          <w:rFonts w:ascii="Times New Roman" w:hAnsi="Times New Roman"/>
          <w:sz w:val="24"/>
          <w:szCs w:val="24"/>
        </w:rPr>
        <w:t xml:space="preserve"> </w:t>
      </w:r>
      <w:r w:rsidRPr="0088212F">
        <w:rPr>
          <w:rFonts w:ascii="Times New Roman" w:hAnsi="Times New Roman"/>
          <w:sz w:val="24"/>
          <w:szCs w:val="24"/>
        </w:rPr>
        <w:t>извещении о проведении открытого аукциона в электронной форме, или по</w:t>
      </w:r>
      <w:r>
        <w:rPr>
          <w:rFonts w:ascii="Times New Roman" w:hAnsi="Times New Roman"/>
          <w:sz w:val="24"/>
          <w:szCs w:val="24"/>
        </w:rPr>
        <w:t xml:space="preserve"> </w:t>
      </w:r>
      <w:r w:rsidRPr="0088212F">
        <w:rPr>
          <w:rFonts w:ascii="Times New Roman" w:hAnsi="Times New Roman"/>
          <w:sz w:val="24"/>
          <w:szCs w:val="24"/>
        </w:rPr>
        <w:t>цене контракта, согласованной с таким участником размещения заказа и</w:t>
      </w:r>
      <w:r>
        <w:rPr>
          <w:rFonts w:ascii="Times New Roman" w:hAnsi="Times New Roman"/>
          <w:sz w:val="24"/>
          <w:szCs w:val="24"/>
        </w:rPr>
        <w:t xml:space="preserve"> </w:t>
      </w:r>
      <w:r w:rsidRPr="0088212F">
        <w:rPr>
          <w:rFonts w:ascii="Times New Roman" w:hAnsi="Times New Roman"/>
          <w:sz w:val="24"/>
          <w:szCs w:val="24"/>
        </w:rPr>
        <w:t>не превышающей начальной (максимальной) цены контракта. Участник</w:t>
      </w:r>
      <w:r>
        <w:rPr>
          <w:rFonts w:ascii="Times New Roman" w:hAnsi="Times New Roman"/>
          <w:sz w:val="24"/>
          <w:szCs w:val="24"/>
        </w:rPr>
        <w:t xml:space="preserve"> </w:t>
      </w:r>
      <w:r w:rsidRPr="0088212F">
        <w:rPr>
          <w:rFonts w:ascii="Times New Roman" w:hAnsi="Times New Roman"/>
          <w:sz w:val="24"/>
          <w:szCs w:val="24"/>
        </w:rPr>
        <w:t>размещения заказа, признанный единственным участником открытого</w:t>
      </w:r>
      <w:r>
        <w:rPr>
          <w:rFonts w:ascii="Times New Roman" w:hAnsi="Times New Roman"/>
          <w:sz w:val="24"/>
          <w:szCs w:val="24"/>
        </w:rPr>
        <w:t xml:space="preserve"> </w:t>
      </w:r>
      <w:r w:rsidRPr="0088212F">
        <w:rPr>
          <w:rFonts w:ascii="Times New Roman" w:hAnsi="Times New Roman"/>
          <w:sz w:val="24"/>
          <w:szCs w:val="24"/>
        </w:rPr>
        <w:t>аукциона, не вправе отказаться от заключения контракта.</w:t>
      </w:r>
    </w:p>
    <w:p w:rsidR="00776EAD" w:rsidRPr="003F66FC" w:rsidRDefault="00776EAD" w:rsidP="00776EAD">
      <w:pPr>
        <w:pStyle w:val="HTML"/>
        <w:jc w:val="both"/>
        <w:rPr>
          <w:rFonts w:ascii="Times New Roman" w:hAnsi="Times New Roman"/>
          <w:b/>
          <w:sz w:val="24"/>
          <w:szCs w:val="24"/>
        </w:rPr>
      </w:pPr>
      <w:r w:rsidRPr="00454F50">
        <w:rPr>
          <w:rFonts w:ascii="Times New Roman" w:hAnsi="Times New Roman"/>
          <w:b/>
          <w:sz w:val="24"/>
          <w:szCs w:val="24"/>
        </w:rPr>
        <w:t>5.2. Порядок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5.2.1.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могут участвовать только участники размещения</w:t>
      </w:r>
      <w:r>
        <w:rPr>
          <w:rFonts w:ascii="Times New Roman" w:hAnsi="Times New Roman"/>
          <w:sz w:val="24"/>
          <w:szCs w:val="24"/>
        </w:rPr>
        <w:t xml:space="preserve"> </w:t>
      </w:r>
      <w:r w:rsidRPr="0088212F">
        <w:rPr>
          <w:rFonts w:ascii="Times New Roman" w:hAnsi="Times New Roman"/>
          <w:sz w:val="24"/>
          <w:szCs w:val="24"/>
        </w:rPr>
        <w:t>заказа, признанные участниками открытого аукциона по результатам</w:t>
      </w:r>
      <w:r>
        <w:rPr>
          <w:rFonts w:ascii="Times New Roman" w:hAnsi="Times New Roman"/>
          <w:sz w:val="24"/>
          <w:szCs w:val="24"/>
        </w:rPr>
        <w:t xml:space="preserve"> </w:t>
      </w:r>
      <w:r w:rsidRPr="0088212F">
        <w:rPr>
          <w:rFonts w:ascii="Times New Roman" w:hAnsi="Times New Roman"/>
          <w:sz w:val="24"/>
          <w:szCs w:val="24"/>
        </w:rPr>
        <w:t xml:space="preserve">рассмотрения первых частей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порядке,</w:t>
      </w:r>
      <w:r>
        <w:rPr>
          <w:rFonts w:ascii="Times New Roman" w:hAnsi="Times New Roman"/>
          <w:sz w:val="24"/>
          <w:szCs w:val="24"/>
        </w:rPr>
        <w:t xml:space="preserve"> </w:t>
      </w:r>
      <w:r w:rsidRPr="0088212F">
        <w:rPr>
          <w:rFonts w:ascii="Times New Roman" w:hAnsi="Times New Roman"/>
          <w:sz w:val="24"/>
          <w:szCs w:val="24"/>
        </w:rPr>
        <w:t xml:space="preserve">предусмотренном пунктом 5.1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 xml:space="preserve"> Открытый а</w:t>
      </w:r>
      <w:r w:rsidRPr="0088212F">
        <w:rPr>
          <w:rFonts w:ascii="Times New Roman" w:hAnsi="Times New Roman"/>
          <w:sz w:val="24"/>
          <w:szCs w:val="24"/>
        </w:rPr>
        <w:t xml:space="preserve">укцион </w:t>
      </w:r>
      <w:r>
        <w:rPr>
          <w:rFonts w:ascii="Times New Roman" w:hAnsi="Times New Roman"/>
          <w:sz w:val="24"/>
          <w:szCs w:val="24"/>
        </w:rPr>
        <w:t>в электронной форме</w:t>
      </w:r>
      <w:r w:rsidRPr="0088212F">
        <w:rPr>
          <w:rFonts w:ascii="Times New Roman" w:hAnsi="Times New Roman"/>
          <w:sz w:val="24"/>
          <w:szCs w:val="24"/>
        </w:rPr>
        <w:t xml:space="preserve"> проводится на электронной площадке в день,</w:t>
      </w:r>
      <w:r>
        <w:rPr>
          <w:rFonts w:ascii="Times New Roman" w:hAnsi="Times New Roman"/>
          <w:sz w:val="24"/>
          <w:szCs w:val="24"/>
        </w:rPr>
        <w:t xml:space="preserve"> </w:t>
      </w:r>
      <w:r w:rsidRPr="0088212F">
        <w:rPr>
          <w:rFonts w:ascii="Times New Roman" w:hAnsi="Times New Roman"/>
          <w:sz w:val="24"/>
          <w:szCs w:val="24"/>
        </w:rPr>
        <w:t>указанный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Время начала проведения открытого аукциона</w:t>
      </w:r>
      <w:r>
        <w:rPr>
          <w:rFonts w:ascii="Times New Roman" w:hAnsi="Times New Roman"/>
          <w:sz w:val="24"/>
          <w:szCs w:val="24"/>
        </w:rPr>
        <w:t xml:space="preserve"> </w:t>
      </w:r>
      <w:r w:rsidRPr="0088212F">
        <w:rPr>
          <w:rFonts w:ascii="Times New Roman" w:hAnsi="Times New Roman"/>
          <w:sz w:val="24"/>
          <w:szCs w:val="24"/>
        </w:rPr>
        <w:t>устанавливается оператором электронной площадки.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5.2.3. </w:t>
      </w:r>
      <w:r>
        <w:rPr>
          <w:rFonts w:ascii="Times New Roman" w:hAnsi="Times New Roman"/>
          <w:sz w:val="24"/>
          <w:szCs w:val="24"/>
        </w:rPr>
        <w:t>Открытый а</w:t>
      </w:r>
      <w:r w:rsidRPr="0088212F">
        <w:rPr>
          <w:rFonts w:ascii="Times New Roman" w:hAnsi="Times New Roman"/>
          <w:sz w:val="24"/>
          <w:szCs w:val="24"/>
        </w:rPr>
        <w:t xml:space="preserve">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проводится путем снижения, за исключением случая,</w:t>
      </w:r>
      <w:r>
        <w:rPr>
          <w:rFonts w:ascii="Times New Roman" w:hAnsi="Times New Roman"/>
          <w:sz w:val="24"/>
          <w:szCs w:val="24"/>
        </w:rPr>
        <w:t xml:space="preserve"> </w:t>
      </w:r>
      <w:r w:rsidRPr="0088212F">
        <w:rPr>
          <w:rFonts w:ascii="Times New Roman" w:hAnsi="Times New Roman"/>
          <w:sz w:val="24"/>
          <w:szCs w:val="24"/>
        </w:rPr>
        <w:t xml:space="preserve">установленного </w:t>
      </w:r>
      <w:r w:rsidRPr="00D747DD">
        <w:rPr>
          <w:rFonts w:ascii="Times New Roman" w:hAnsi="Times New Roman"/>
          <w:sz w:val="24"/>
          <w:szCs w:val="24"/>
        </w:rPr>
        <w:t>пунктом 5.2.14</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начальной (максимальной) цены</w:t>
      </w:r>
      <w:r>
        <w:rPr>
          <w:rFonts w:ascii="Times New Roman" w:hAnsi="Times New Roman"/>
          <w:sz w:val="24"/>
          <w:szCs w:val="24"/>
        </w:rPr>
        <w:t xml:space="preserve"> </w:t>
      </w:r>
      <w:r w:rsidRPr="0088212F">
        <w:rPr>
          <w:rFonts w:ascii="Times New Roman" w:hAnsi="Times New Roman"/>
          <w:sz w:val="24"/>
          <w:szCs w:val="24"/>
        </w:rPr>
        <w:t>контракта, указанной в извещении о проведении открытого аукциона в</w:t>
      </w:r>
      <w:r>
        <w:rPr>
          <w:rFonts w:ascii="Times New Roman" w:hAnsi="Times New Roman"/>
          <w:sz w:val="24"/>
          <w:szCs w:val="24"/>
        </w:rPr>
        <w:t xml:space="preserve"> </w:t>
      </w:r>
      <w:r w:rsidRPr="0088212F">
        <w:rPr>
          <w:rFonts w:ascii="Times New Roman" w:hAnsi="Times New Roman"/>
          <w:sz w:val="24"/>
          <w:szCs w:val="24"/>
        </w:rPr>
        <w:t xml:space="preserve">электронной 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 порядке, установленном пунктом 5.2</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Шаг аукциона</w:t>
      </w:r>
      <w:r>
        <w:rPr>
          <w:rFonts w:ascii="Times New Roman" w:hAnsi="Times New Roman"/>
          <w:sz w:val="24"/>
          <w:szCs w:val="24"/>
        </w:rPr>
        <w:t>»</w:t>
      </w:r>
      <w:r w:rsidRPr="0088212F">
        <w:rPr>
          <w:rFonts w:ascii="Times New Roman" w:hAnsi="Times New Roman"/>
          <w:sz w:val="24"/>
          <w:szCs w:val="24"/>
        </w:rPr>
        <w:t xml:space="preserve"> составляет от 0,5 процента до </w:t>
      </w:r>
      <w:r>
        <w:rPr>
          <w:rFonts w:ascii="Times New Roman" w:hAnsi="Times New Roman"/>
          <w:sz w:val="24"/>
          <w:szCs w:val="24"/>
        </w:rPr>
        <w:t xml:space="preserve">5 </w:t>
      </w:r>
      <w:r w:rsidRPr="0088212F">
        <w:rPr>
          <w:rFonts w:ascii="Times New Roman" w:hAnsi="Times New Roman"/>
          <w:sz w:val="24"/>
          <w:szCs w:val="24"/>
        </w:rPr>
        <w:t>процент</w:t>
      </w:r>
      <w:r>
        <w:rPr>
          <w:rFonts w:ascii="Times New Roman" w:hAnsi="Times New Roman"/>
          <w:sz w:val="24"/>
          <w:szCs w:val="24"/>
        </w:rPr>
        <w:t>ов</w:t>
      </w:r>
      <w:r w:rsidRPr="0088212F">
        <w:rPr>
          <w:rFonts w:ascii="Times New Roman" w:hAnsi="Times New Roman"/>
          <w:sz w:val="24"/>
          <w:szCs w:val="24"/>
        </w:rPr>
        <w:t xml:space="preserve"> начальной (максимальной) цены контракта (цены лота).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5</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предусматривающие снижение текущего</w:t>
      </w:r>
      <w:r>
        <w:rPr>
          <w:rFonts w:ascii="Times New Roman" w:hAnsi="Times New Roman"/>
          <w:sz w:val="24"/>
          <w:szCs w:val="24"/>
        </w:rPr>
        <w:t xml:space="preserve"> </w:t>
      </w:r>
      <w:r w:rsidRPr="0088212F">
        <w:rPr>
          <w:rFonts w:ascii="Times New Roman" w:hAnsi="Times New Roman"/>
          <w:sz w:val="24"/>
          <w:szCs w:val="24"/>
        </w:rPr>
        <w:t>минимального предложения о цене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6</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любой участник </w:t>
      </w:r>
      <w:r>
        <w:rPr>
          <w:rFonts w:ascii="Times New Roman" w:hAnsi="Times New Roman"/>
          <w:sz w:val="24"/>
          <w:szCs w:val="24"/>
        </w:rPr>
        <w:t xml:space="preserve">открытого аукциона </w:t>
      </w:r>
      <w:r w:rsidRPr="0088212F">
        <w:rPr>
          <w:rFonts w:ascii="Times New Roman" w:hAnsi="Times New Roman"/>
          <w:sz w:val="24"/>
          <w:szCs w:val="24"/>
        </w:rPr>
        <w:t xml:space="preserve">также вправе подать предложение </w:t>
      </w:r>
      <w:r>
        <w:rPr>
          <w:rFonts w:ascii="Times New Roman" w:hAnsi="Times New Roman"/>
          <w:sz w:val="24"/>
          <w:szCs w:val="24"/>
        </w:rPr>
        <w:t>о цене контракта независимо от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 xml:space="preserve"> при условии соблюдения требований, предусмотренных пунктом</w:t>
      </w:r>
      <w:r>
        <w:rPr>
          <w:rFonts w:ascii="Times New Roman" w:hAnsi="Times New Roman"/>
          <w:sz w:val="24"/>
          <w:szCs w:val="24"/>
        </w:rPr>
        <w:t xml:space="preserve"> </w:t>
      </w: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с учетом следующих требований: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.1. 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равное предложению или большее, чем</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которые поданы таким участником</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ранее, а также предложение о цене контракта, равное</w:t>
      </w:r>
      <w:r>
        <w:rPr>
          <w:rFonts w:ascii="Times New Roman" w:hAnsi="Times New Roman"/>
          <w:sz w:val="24"/>
          <w:szCs w:val="24"/>
        </w:rPr>
        <w:t xml:space="preserve"> </w:t>
      </w:r>
      <w:r w:rsidRPr="0088212F">
        <w:rPr>
          <w:rFonts w:ascii="Times New Roman" w:hAnsi="Times New Roman"/>
          <w:sz w:val="24"/>
          <w:szCs w:val="24"/>
        </w:rPr>
        <w:t>нулю.</w:t>
      </w:r>
    </w:p>
    <w:p w:rsidR="00776EAD" w:rsidRPr="0088212F" w:rsidRDefault="00776EAD" w:rsidP="00776EAD">
      <w:pPr>
        <w:pStyle w:val="HTML"/>
        <w:jc w:val="both"/>
        <w:rPr>
          <w:rFonts w:ascii="Times New Roman" w:hAnsi="Times New Roman"/>
          <w:sz w:val="24"/>
          <w:szCs w:val="24"/>
        </w:rPr>
      </w:pPr>
      <w:r w:rsidRPr="002854B6">
        <w:rPr>
          <w:rFonts w:ascii="Times New Roman" w:hAnsi="Times New Roman"/>
          <w:sz w:val="24"/>
          <w:szCs w:val="24"/>
        </w:rPr>
        <w:t>5.2.7.2. Участник</w:t>
      </w:r>
      <w:r w:rsidRPr="0088212F">
        <w:rPr>
          <w:rFonts w:ascii="Times New Roman" w:hAnsi="Times New Roman"/>
          <w:sz w:val="24"/>
          <w:szCs w:val="24"/>
        </w:rPr>
        <w:t xml:space="preserve">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сниженно</w:t>
      </w:r>
      <w:r>
        <w:rPr>
          <w:rFonts w:ascii="Times New Roman" w:hAnsi="Times New Roman"/>
          <w:sz w:val="24"/>
          <w:szCs w:val="24"/>
        </w:rPr>
        <w:t>е</w:t>
      </w:r>
      <w:r w:rsidRPr="0088212F">
        <w:rPr>
          <w:rFonts w:ascii="Times New Roman" w:hAnsi="Times New Roman"/>
          <w:sz w:val="24"/>
          <w:szCs w:val="24"/>
        </w:rPr>
        <w:t xml:space="preserve"> </w:t>
      </w:r>
      <w:r>
        <w:rPr>
          <w:rFonts w:ascii="Times New Roman" w:hAnsi="Times New Roman"/>
          <w:sz w:val="24"/>
          <w:szCs w:val="24"/>
        </w:rPr>
        <w:t>в пределах</w:t>
      </w:r>
      <w:r w:rsidRPr="0088212F">
        <w:rPr>
          <w:rFonts w:ascii="Times New Roman" w:hAnsi="Times New Roman"/>
          <w:sz w:val="24"/>
          <w:szCs w:val="24"/>
        </w:rPr>
        <w:t xml:space="preserve"> </w:t>
      </w:r>
      <w:r>
        <w:rPr>
          <w:rFonts w:ascii="Times New Roman" w:hAnsi="Times New Roman"/>
          <w:sz w:val="24"/>
          <w:szCs w:val="24"/>
        </w:rPr>
        <w:t>«шага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5.2.</w:t>
      </w:r>
      <w:r>
        <w:rPr>
          <w:rFonts w:ascii="Times New Roman" w:hAnsi="Times New Roman"/>
          <w:sz w:val="24"/>
          <w:szCs w:val="24"/>
        </w:rPr>
        <w:t xml:space="preserve">7.3.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в случае, если такое предложение о цене контракта</w:t>
      </w:r>
      <w:r>
        <w:rPr>
          <w:rFonts w:ascii="Times New Roman" w:hAnsi="Times New Roman"/>
          <w:sz w:val="24"/>
          <w:szCs w:val="24"/>
        </w:rPr>
        <w:t xml:space="preserve"> </w:t>
      </w:r>
      <w:r w:rsidRPr="0088212F">
        <w:rPr>
          <w:rFonts w:ascii="Times New Roman" w:hAnsi="Times New Roman"/>
          <w:sz w:val="24"/>
          <w:szCs w:val="24"/>
        </w:rPr>
        <w:t xml:space="preserve">подано этим же участником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8</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устанавливается время приема</w:t>
      </w:r>
      <w:r>
        <w:rPr>
          <w:rFonts w:ascii="Times New Roman" w:hAnsi="Times New Roman"/>
          <w:sz w:val="24"/>
          <w:szCs w:val="24"/>
        </w:rPr>
        <w:t xml:space="preserve"> </w:t>
      </w:r>
      <w:r w:rsidRPr="0088212F">
        <w:rPr>
          <w:rFonts w:ascii="Times New Roman" w:hAnsi="Times New Roman"/>
          <w:sz w:val="24"/>
          <w:szCs w:val="24"/>
        </w:rPr>
        <w:t xml:space="preserve">предложений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о цене контракта,</w:t>
      </w:r>
      <w:r>
        <w:rPr>
          <w:rFonts w:ascii="Times New Roman" w:hAnsi="Times New Roman"/>
          <w:sz w:val="24"/>
          <w:szCs w:val="24"/>
        </w:rPr>
        <w:t xml:space="preserve"> </w:t>
      </w:r>
      <w:r w:rsidRPr="0088212F">
        <w:rPr>
          <w:rFonts w:ascii="Times New Roman" w:hAnsi="Times New Roman"/>
          <w:sz w:val="24"/>
          <w:szCs w:val="24"/>
        </w:rPr>
        <w:t xml:space="preserve">составляющее десять минут от начала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 до истечения</w:t>
      </w:r>
      <w:r>
        <w:rPr>
          <w:rFonts w:ascii="Times New Roman" w:hAnsi="Times New Roman"/>
          <w:sz w:val="24"/>
          <w:szCs w:val="24"/>
        </w:rPr>
        <w:t xml:space="preserve"> </w:t>
      </w:r>
      <w:r w:rsidRPr="0088212F">
        <w:rPr>
          <w:rFonts w:ascii="Times New Roman" w:hAnsi="Times New Roman"/>
          <w:sz w:val="24"/>
          <w:szCs w:val="24"/>
        </w:rPr>
        <w:t>срока подачи предложений о цене контракта, а также десять минут после</w:t>
      </w:r>
      <w:r>
        <w:rPr>
          <w:rFonts w:ascii="Times New Roman" w:hAnsi="Times New Roman"/>
          <w:sz w:val="24"/>
          <w:szCs w:val="24"/>
        </w:rPr>
        <w:t xml:space="preserve"> </w:t>
      </w:r>
      <w:r w:rsidRPr="0088212F">
        <w:rPr>
          <w:rFonts w:ascii="Times New Roman" w:hAnsi="Times New Roman"/>
          <w:sz w:val="24"/>
          <w:szCs w:val="24"/>
        </w:rPr>
        <w:t>поступления последнего предложения о цене контракта. Если в течение</w:t>
      </w:r>
      <w:r>
        <w:rPr>
          <w:rFonts w:ascii="Times New Roman" w:hAnsi="Times New Roman"/>
          <w:sz w:val="24"/>
          <w:szCs w:val="24"/>
        </w:rPr>
        <w:t xml:space="preserve"> </w:t>
      </w:r>
      <w:r w:rsidRPr="0088212F">
        <w:rPr>
          <w:rFonts w:ascii="Times New Roman" w:hAnsi="Times New Roman"/>
          <w:sz w:val="24"/>
          <w:szCs w:val="24"/>
        </w:rPr>
        <w:t>указанного времени ни одного предложения о более низкой цене контракта</w:t>
      </w:r>
      <w:r>
        <w:rPr>
          <w:rFonts w:ascii="Times New Roman" w:hAnsi="Times New Roman"/>
          <w:sz w:val="24"/>
          <w:szCs w:val="24"/>
        </w:rPr>
        <w:t xml:space="preserve"> </w:t>
      </w:r>
      <w:r w:rsidRPr="0088212F">
        <w:rPr>
          <w:rFonts w:ascii="Times New Roman" w:hAnsi="Times New Roman"/>
          <w:sz w:val="24"/>
          <w:szCs w:val="24"/>
        </w:rPr>
        <w:t xml:space="preserve">не поступило, </w:t>
      </w:r>
      <w:r>
        <w:rPr>
          <w:rFonts w:ascii="Times New Roman" w:hAnsi="Times New Roman"/>
          <w:sz w:val="24"/>
          <w:szCs w:val="24"/>
        </w:rPr>
        <w:t>открытый</w:t>
      </w:r>
      <w:r w:rsidRPr="0088212F">
        <w:rPr>
          <w:rFonts w:ascii="Times New Roman" w:hAnsi="Times New Roman"/>
          <w:sz w:val="24"/>
          <w:szCs w:val="24"/>
        </w:rPr>
        <w:t xml:space="preserve"> аукцион автоматически при помощи программных и</w:t>
      </w:r>
      <w:r>
        <w:rPr>
          <w:rFonts w:ascii="Times New Roman" w:hAnsi="Times New Roman"/>
          <w:sz w:val="24"/>
          <w:szCs w:val="24"/>
        </w:rPr>
        <w:t xml:space="preserve"> </w:t>
      </w:r>
      <w:r w:rsidRPr="0088212F">
        <w:rPr>
          <w:rFonts w:ascii="Times New Roman" w:hAnsi="Times New Roman"/>
          <w:sz w:val="24"/>
          <w:szCs w:val="24"/>
        </w:rPr>
        <w:t>технических средств, обеспечивающих его проведение, завершается.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9</w:t>
      </w:r>
      <w:r w:rsidRPr="0088212F">
        <w:rPr>
          <w:rFonts w:ascii="Times New Roman" w:hAnsi="Times New Roman"/>
          <w:sz w:val="24"/>
          <w:szCs w:val="24"/>
        </w:rPr>
        <w:t xml:space="preserve">. В течение десяти минут с момента </w:t>
      </w:r>
      <w:r>
        <w:rPr>
          <w:rFonts w:ascii="Times New Roman" w:hAnsi="Times New Roman"/>
          <w:sz w:val="24"/>
          <w:szCs w:val="24"/>
        </w:rPr>
        <w:t xml:space="preserve">завершения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5.2.</w:t>
      </w:r>
      <w:r>
        <w:rPr>
          <w:rFonts w:ascii="Times New Roman" w:hAnsi="Times New Roman"/>
          <w:sz w:val="24"/>
          <w:szCs w:val="24"/>
        </w:rPr>
        <w:t>8</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любой участник открытого</w:t>
      </w:r>
      <w:r>
        <w:rPr>
          <w:rFonts w:ascii="Times New Roman" w:hAnsi="Times New Roman"/>
          <w:sz w:val="24"/>
          <w:szCs w:val="24"/>
        </w:rPr>
        <w:t xml:space="preserve"> </w:t>
      </w:r>
      <w:r w:rsidRPr="0088212F">
        <w:rPr>
          <w:rFonts w:ascii="Times New Roman" w:hAnsi="Times New Roman"/>
          <w:sz w:val="24"/>
          <w:szCs w:val="24"/>
        </w:rPr>
        <w:t>аукциона вправе подать предложение о цене контракта</w:t>
      </w:r>
      <w:r>
        <w:t xml:space="preserve">, </w:t>
      </w:r>
      <w:r w:rsidRPr="00A52F22">
        <w:rPr>
          <w:rFonts w:ascii="Times New Roman" w:hAnsi="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sz w:val="24"/>
          <w:szCs w:val="24"/>
        </w:rPr>
        <w:t>7.1</w:t>
      </w:r>
      <w:r w:rsidRPr="00A52F22">
        <w:rPr>
          <w:rFonts w:ascii="Times New Roman" w:hAnsi="Times New Roman"/>
          <w:sz w:val="24"/>
          <w:szCs w:val="24"/>
        </w:rPr>
        <w:t xml:space="preserve"> и 5.2.7</w:t>
      </w:r>
      <w:r>
        <w:rPr>
          <w:rFonts w:ascii="Times New Roman" w:hAnsi="Times New Roman"/>
          <w:sz w:val="24"/>
          <w:szCs w:val="24"/>
        </w:rPr>
        <w:t>.3</w:t>
      </w:r>
      <w:r w:rsidRPr="00A52F22">
        <w:rPr>
          <w:rFonts w:ascii="Times New Roman" w:hAnsi="Times New Roman"/>
          <w:sz w:val="24"/>
          <w:szCs w:val="24"/>
        </w:rPr>
        <w:t xml:space="preserve"> </w:t>
      </w:r>
      <w:r w:rsidRPr="00A52F22">
        <w:rPr>
          <w:rFonts w:ascii="Times New Roman" w:hAnsi="Times New Roman"/>
          <w:caps/>
          <w:sz w:val="24"/>
          <w:szCs w:val="24"/>
        </w:rPr>
        <w:t>Раздела</w:t>
      </w:r>
      <w:r w:rsidRPr="00A52F22">
        <w:rPr>
          <w:rFonts w:ascii="Times New Roman" w:hAnsi="Times New Roman"/>
          <w:sz w:val="24"/>
          <w:szCs w:val="24"/>
        </w:rPr>
        <w:t xml:space="preserve">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0</w:t>
      </w:r>
      <w:r w:rsidRPr="0088212F">
        <w:rPr>
          <w:rFonts w:ascii="Times New Roman" w:hAnsi="Times New Roman"/>
          <w:sz w:val="24"/>
          <w:szCs w:val="24"/>
        </w:rPr>
        <w:t>. Оператор электронной площадки обязан обеспечивать при</w:t>
      </w:r>
      <w:r>
        <w:rPr>
          <w:rFonts w:ascii="Times New Roman" w:hAnsi="Times New Roman"/>
          <w:sz w:val="24"/>
          <w:szCs w:val="24"/>
        </w:rPr>
        <w:t xml:space="preserve"> </w:t>
      </w:r>
      <w:r w:rsidRPr="0088212F">
        <w:rPr>
          <w:rFonts w:ascii="Times New Roman" w:hAnsi="Times New Roman"/>
          <w:sz w:val="24"/>
          <w:szCs w:val="24"/>
        </w:rPr>
        <w:t xml:space="preserve">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конфиденциальность данных об участниках </w:t>
      </w:r>
      <w:r>
        <w:rPr>
          <w:rFonts w:ascii="Times New Roman" w:hAnsi="Times New Roman"/>
          <w:sz w:val="24"/>
          <w:szCs w:val="24"/>
        </w:rPr>
        <w:t>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1</w:t>
      </w:r>
      <w:r w:rsidRPr="0088212F">
        <w:rPr>
          <w:rFonts w:ascii="Times New Roman" w:hAnsi="Times New Roman"/>
          <w:sz w:val="24"/>
          <w:szCs w:val="24"/>
        </w:rPr>
        <w:t xml:space="preserve">. Во время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обязан отклонить предложение о цене контракта в момент его</w:t>
      </w:r>
      <w:r>
        <w:rPr>
          <w:rFonts w:ascii="Times New Roman" w:hAnsi="Times New Roman"/>
          <w:sz w:val="24"/>
          <w:szCs w:val="24"/>
        </w:rPr>
        <w:t xml:space="preserve"> </w:t>
      </w:r>
      <w:r w:rsidRPr="0088212F">
        <w:rPr>
          <w:rFonts w:ascii="Times New Roman" w:hAnsi="Times New Roman"/>
          <w:sz w:val="24"/>
          <w:szCs w:val="24"/>
        </w:rPr>
        <w:t>поступления, если оно не соответствует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пунктами 5.2.</w:t>
      </w:r>
      <w:r>
        <w:rPr>
          <w:rFonts w:ascii="Times New Roman" w:hAnsi="Times New Roman"/>
          <w:sz w:val="24"/>
          <w:szCs w:val="24"/>
        </w:rPr>
        <w:t>6</w:t>
      </w:r>
      <w:r w:rsidRPr="0088212F">
        <w:rPr>
          <w:rFonts w:ascii="Times New Roman" w:hAnsi="Times New Roman"/>
          <w:sz w:val="24"/>
          <w:szCs w:val="24"/>
        </w:rPr>
        <w:t xml:space="preserve"> и 5.2.</w:t>
      </w:r>
      <w:r>
        <w:rPr>
          <w:rFonts w:ascii="Times New Roman" w:hAnsi="Times New Roman"/>
          <w:sz w:val="24"/>
          <w:szCs w:val="24"/>
        </w:rPr>
        <w:t>7</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2</w:t>
      </w:r>
      <w:r w:rsidRPr="0088212F">
        <w:rPr>
          <w:rFonts w:ascii="Times New Roman" w:hAnsi="Times New Roman"/>
          <w:sz w:val="24"/>
          <w:szCs w:val="24"/>
        </w:rPr>
        <w:t>. Отклонение оператором электронной площадки предложений о</w:t>
      </w:r>
      <w:r>
        <w:rPr>
          <w:rFonts w:ascii="Times New Roman" w:hAnsi="Times New Roman"/>
          <w:sz w:val="24"/>
          <w:szCs w:val="24"/>
        </w:rPr>
        <w:t xml:space="preserve"> </w:t>
      </w:r>
      <w:r w:rsidRPr="0088212F">
        <w:rPr>
          <w:rFonts w:ascii="Times New Roman" w:hAnsi="Times New Roman"/>
          <w:sz w:val="24"/>
          <w:szCs w:val="24"/>
        </w:rPr>
        <w:t>цене контракта по основаниям, не предусмотренным пунктом 5.2.1</w:t>
      </w:r>
      <w:r>
        <w:rPr>
          <w:rFonts w:ascii="Times New Roman" w:hAnsi="Times New Roman"/>
          <w:sz w:val="24"/>
          <w:szCs w:val="24"/>
        </w:rPr>
        <w:t>1</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5.2.13</w:t>
      </w:r>
      <w:r w:rsidRPr="0088212F">
        <w:rPr>
          <w:rFonts w:ascii="Times New Roman" w:hAnsi="Times New Roman"/>
          <w:sz w:val="24"/>
          <w:szCs w:val="24"/>
        </w:rPr>
        <w:t>. В случае если была предложена цена контракта, равная</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другим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лучшим признается</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поступившее ранее других 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4</w:t>
      </w:r>
      <w:r w:rsidRPr="0088212F">
        <w:rPr>
          <w:rFonts w:ascii="Times New Roman" w:hAnsi="Times New Roman"/>
          <w:sz w:val="24"/>
          <w:szCs w:val="24"/>
        </w:rPr>
        <w:t xml:space="preserve">. В случае если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цена контракта</w:t>
      </w:r>
      <w:r>
        <w:rPr>
          <w:rFonts w:ascii="Times New Roman" w:hAnsi="Times New Roman"/>
          <w:sz w:val="24"/>
          <w:szCs w:val="24"/>
        </w:rPr>
        <w:t xml:space="preserve"> </w:t>
      </w:r>
      <w:r w:rsidRPr="0088212F">
        <w:rPr>
          <w:rFonts w:ascii="Times New Roman" w:hAnsi="Times New Roman"/>
          <w:sz w:val="24"/>
          <w:szCs w:val="24"/>
        </w:rPr>
        <w:t xml:space="preserve">снижена до нуля, проводится </w:t>
      </w:r>
      <w:r>
        <w:rPr>
          <w:rFonts w:ascii="Times New Roman" w:hAnsi="Times New Roman"/>
          <w:sz w:val="24"/>
          <w:szCs w:val="24"/>
        </w:rPr>
        <w:t xml:space="preserve">открытый </w:t>
      </w:r>
      <w:r w:rsidRPr="0088212F">
        <w:rPr>
          <w:rFonts w:ascii="Times New Roman" w:hAnsi="Times New Roman"/>
          <w:sz w:val="24"/>
          <w:szCs w:val="24"/>
        </w:rPr>
        <w:t xml:space="preserve">аукцион на право заключить контракт. В этом случае </w:t>
      </w:r>
      <w:r>
        <w:rPr>
          <w:rFonts w:ascii="Times New Roman" w:hAnsi="Times New Roman"/>
          <w:sz w:val="24"/>
          <w:szCs w:val="24"/>
        </w:rPr>
        <w:t>открытый а</w:t>
      </w:r>
      <w:r w:rsidRPr="0088212F">
        <w:rPr>
          <w:rFonts w:ascii="Times New Roman" w:hAnsi="Times New Roman"/>
          <w:sz w:val="24"/>
          <w:szCs w:val="24"/>
        </w:rPr>
        <w:t>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проводится путем</w:t>
      </w:r>
      <w:r>
        <w:rPr>
          <w:rFonts w:ascii="Times New Roman" w:hAnsi="Times New Roman"/>
          <w:sz w:val="24"/>
          <w:szCs w:val="24"/>
        </w:rPr>
        <w:t xml:space="preserve"> </w:t>
      </w:r>
      <w:r w:rsidRPr="0088212F">
        <w:rPr>
          <w:rFonts w:ascii="Times New Roman" w:hAnsi="Times New Roman"/>
          <w:sz w:val="24"/>
          <w:szCs w:val="24"/>
        </w:rPr>
        <w:t>повышения цены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 аукциона</w:t>
      </w:r>
      <w:r>
        <w:rPr>
          <w:rFonts w:ascii="Times New Roman" w:hAnsi="Times New Roman"/>
          <w:sz w:val="24"/>
          <w:szCs w:val="24"/>
        </w:rPr>
        <w:t>»</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Протокол проведения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размещается оператором</w:t>
      </w:r>
      <w:r>
        <w:rPr>
          <w:rFonts w:ascii="Times New Roman" w:hAnsi="Times New Roman"/>
          <w:sz w:val="24"/>
          <w:szCs w:val="24"/>
        </w:rPr>
        <w:t xml:space="preserve"> </w:t>
      </w:r>
      <w:r w:rsidRPr="0088212F">
        <w:rPr>
          <w:rFonts w:ascii="Times New Roman" w:hAnsi="Times New Roman"/>
          <w:sz w:val="24"/>
          <w:szCs w:val="24"/>
        </w:rPr>
        <w:t>электронной площадки на электронной площадке в течение тридцати минут</w:t>
      </w:r>
      <w:r>
        <w:rPr>
          <w:rFonts w:ascii="Times New Roman" w:hAnsi="Times New Roman"/>
          <w:sz w:val="24"/>
          <w:szCs w:val="24"/>
        </w:rPr>
        <w:t xml:space="preserve"> </w:t>
      </w:r>
      <w:r w:rsidRPr="0088212F">
        <w:rPr>
          <w:rFonts w:ascii="Times New Roman" w:hAnsi="Times New Roman"/>
          <w:sz w:val="24"/>
          <w:szCs w:val="24"/>
        </w:rPr>
        <w:t xml:space="preserve">после окончания </w:t>
      </w:r>
      <w:r>
        <w:rPr>
          <w:rFonts w:ascii="Times New Roman" w:hAnsi="Times New Roman"/>
          <w:sz w:val="24"/>
          <w:szCs w:val="24"/>
        </w:rPr>
        <w:t>открытого аукциона</w:t>
      </w:r>
      <w:r w:rsidRPr="0088212F">
        <w:rPr>
          <w:rFonts w:ascii="Times New Roman" w:hAnsi="Times New Roman"/>
          <w:sz w:val="24"/>
          <w:szCs w:val="24"/>
        </w:rPr>
        <w:t>. 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аукциона, начальная (максимальная) </w:t>
      </w:r>
      <w:r w:rsidRPr="0088212F">
        <w:rPr>
          <w:rFonts w:ascii="Times New Roman" w:hAnsi="Times New Roman"/>
          <w:sz w:val="24"/>
          <w:szCs w:val="24"/>
        </w:rPr>
        <w:t>цена контракта, все</w:t>
      </w:r>
      <w:r>
        <w:rPr>
          <w:rFonts w:ascii="Times New Roman" w:hAnsi="Times New Roman"/>
          <w:sz w:val="24"/>
          <w:szCs w:val="24"/>
        </w:rPr>
        <w:t xml:space="preserve"> </w:t>
      </w:r>
      <w:r w:rsidRPr="0088212F">
        <w:rPr>
          <w:rFonts w:ascii="Times New Roman" w:hAnsi="Times New Roman"/>
          <w:sz w:val="24"/>
          <w:szCs w:val="24"/>
        </w:rPr>
        <w:t>минимальные предложения о цене контракта, сделанные участниками</w:t>
      </w:r>
      <w:r>
        <w:rPr>
          <w:rFonts w:ascii="Times New Roman" w:hAnsi="Times New Roman"/>
          <w:sz w:val="24"/>
          <w:szCs w:val="24"/>
        </w:rPr>
        <w:t xml:space="preserve"> </w:t>
      </w:r>
      <w:r w:rsidRPr="0088212F">
        <w:rPr>
          <w:rFonts w:ascii="Times New Roman" w:hAnsi="Times New Roman"/>
          <w:sz w:val="24"/>
          <w:szCs w:val="24"/>
        </w:rPr>
        <w:t>открытого аукциона и ранжированные по мере убывания (в случае,</w:t>
      </w:r>
      <w:r>
        <w:rPr>
          <w:rFonts w:ascii="Times New Roman" w:hAnsi="Times New Roman"/>
          <w:sz w:val="24"/>
          <w:szCs w:val="24"/>
        </w:rPr>
        <w:t xml:space="preserve"> </w:t>
      </w:r>
      <w:r w:rsidRPr="0088212F">
        <w:rPr>
          <w:rFonts w:ascii="Times New Roman" w:hAnsi="Times New Roman"/>
          <w:sz w:val="24"/>
          <w:szCs w:val="24"/>
        </w:rPr>
        <w:t>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w:t>
      </w:r>
      <w:r w:rsidRPr="0088212F">
        <w:rPr>
          <w:rFonts w:ascii="Times New Roman" w:hAnsi="Times New Roman"/>
          <w:sz w:val="24"/>
          <w:szCs w:val="24"/>
        </w:rPr>
        <w:t>по мере возрастания) с указанием</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присвоенных заявкам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которые</w:t>
      </w:r>
      <w:r>
        <w:rPr>
          <w:rFonts w:ascii="Times New Roman" w:hAnsi="Times New Roman"/>
          <w:sz w:val="24"/>
          <w:szCs w:val="24"/>
        </w:rPr>
        <w:t xml:space="preserve"> </w:t>
      </w:r>
      <w:r w:rsidRPr="0088212F">
        <w:rPr>
          <w:rFonts w:ascii="Times New Roman" w:hAnsi="Times New Roman"/>
          <w:sz w:val="24"/>
          <w:szCs w:val="24"/>
        </w:rPr>
        <w:t xml:space="preserve">поданы </w:t>
      </w:r>
      <w:r>
        <w:rPr>
          <w:rFonts w:ascii="Times New Roman" w:hAnsi="Times New Roman"/>
          <w:sz w:val="24"/>
          <w:szCs w:val="24"/>
        </w:rPr>
        <w:t>участниками открытого аукциона</w:t>
      </w:r>
      <w:r w:rsidRPr="0088212F">
        <w:rPr>
          <w:rFonts w:ascii="Times New Roman" w:hAnsi="Times New Roman"/>
          <w:sz w:val="24"/>
          <w:szCs w:val="24"/>
        </w:rPr>
        <w:t>, сделавшими соответствующие</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и с указанием времени поступления данных</w:t>
      </w:r>
      <w:r>
        <w:rPr>
          <w:rFonts w:ascii="Times New Roman" w:hAnsi="Times New Roman"/>
          <w:sz w:val="24"/>
          <w:szCs w:val="24"/>
        </w:rPr>
        <w:t xml:space="preserve"> </w:t>
      </w:r>
      <w:r w:rsidRPr="0088212F">
        <w:rPr>
          <w:rFonts w:ascii="Times New Roman" w:hAnsi="Times New Roman"/>
          <w:sz w:val="24"/>
          <w:szCs w:val="24"/>
        </w:rPr>
        <w:t>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В течение одного часа после размещения на электронной</w:t>
      </w:r>
      <w:r>
        <w:rPr>
          <w:rFonts w:ascii="Times New Roman" w:hAnsi="Times New Roman"/>
          <w:sz w:val="24"/>
          <w:szCs w:val="24"/>
        </w:rPr>
        <w:t xml:space="preserve"> </w:t>
      </w:r>
      <w:r w:rsidRPr="0088212F">
        <w:rPr>
          <w:rFonts w:ascii="Times New Roman" w:hAnsi="Times New Roman"/>
          <w:sz w:val="24"/>
          <w:szCs w:val="24"/>
        </w:rPr>
        <w:t>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в уполномоченный орган такой протокол и</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поданных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предложения о цене контракта которых при</w:t>
      </w:r>
      <w:r>
        <w:rPr>
          <w:rFonts w:ascii="Times New Roman" w:hAnsi="Times New Roman"/>
          <w:sz w:val="24"/>
          <w:szCs w:val="24"/>
        </w:rPr>
        <w:t xml:space="preserve"> </w:t>
      </w:r>
      <w:r w:rsidRPr="0088212F">
        <w:rPr>
          <w:rFonts w:ascii="Times New Roman" w:hAnsi="Times New Roman"/>
          <w:sz w:val="24"/>
          <w:szCs w:val="24"/>
        </w:rPr>
        <w:t>ранжировании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w:t>
      </w:r>
      <w:r w:rsidRPr="0088212F">
        <w:rPr>
          <w:rFonts w:ascii="Times New Roman" w:hAnsi="Times New Roman"/>
          <w:sz w:val="24"/>
          <w:szCs w:val="24"/>
        </w:rPr>
        <w:lastRenderedPageBreak/>
        <w:t>получили первые десять</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или в случае если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вторые части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поданных такими участниками </w:t>
      </w:r>
      <w:r>
        <w:rPr>
          <w:rFonts w:ascii="Times New Roman" w:hAnsi="Times New Roman"/>
          <w:sz w:val="24"/>
          <w:szCs w:val="24"/>
        </w:rPr>
        <w:t>открытого аукциона</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течение этого же срока оператор электронной площадки обязан направить</w:t>
      </w:r>
      <w:r>
        <w:rPr>
          <w:rFonts w:ascii="Times New Roman" w:hAnsi="Times New Roman"/>
          <w:sz w:val="24"/>
          <w:szCs w:val="24"/>
        </w:rPr>
        <w:t xml:space="preserve"> </w:t>
      </w:r>
      <w:r w:rsidRPr="0088212F">
        <w:rPr>
          <w:rFonts w:ascii="Times New Roman" w:hAnsi="Times New Roman"/>
          <w:sz w:val="24"/>
          <w:szCs w:val="24"/>
        </w:rPr>
        <w:t xml:space="preserve">также уведомление указанным участникам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7</w:t>
      </w:r>
      <w:r w:rsidRPr="0088212F">
        <w:rPr>
          <w:rFonts w:ascii="Times New Roman" w:hAnsi="Times New Roman"/>
          <w:sz w:val="24"/>
          <w:szCs w:val="24"/>
        </w:rPr>
        <w:t>. В случае</w:t>
      </w:r>
      <w:r>
        <w:rPr>
          <w:rFonts w:ascii="Times New Roman" w:hAnsi="Times New Roman"/>
          <w:sz w:val="24"/>
          <w:szCs w:val="24"/>
        </w:rPr>
        <w:t>,</w:t>
      </w:r>
      <w:r w:rsidRPr="0088212F">
        <w:rPr>
          <w:rFonts w:ascii="Times New Roman" w:hAnsi="Times New Roman"/>
          <w:sz w:val="24"/>
          <w:szCs w:val="24"/>
        </w:rPr>
        <w:t xml:space="preserve"> если </w:t>
      </w:r>
      <w:r>
        <w:rPr>
          <w:rFonts w:ascii="Times New Roman" w:hAnsi="Times New Roman"/>
          <w:sz w:val="24"/>
          <w:szCs w:val="24"/>
        </w:rPr>
        <w:t xml:space="preserve">в течение </w:t>
      </w:r>
      <w:r w:rsidRPr="0088212F">
        <w:rPr>
          <w:rFonts w:ascii="Times New Roman" w:hAnsi="Times New Roman"/>
          <w:sz w:val="24"/>
          <w:szCs w:val="24"/>
        </w:rPr>
        <w:t>десяти минут после начала</w:t>
      </w:r>
      <w:r>
        <w:rPr>
          <w:rFonts w:ascii="Times New Roman" w:hAnsi="Times New Roman"/>
          <w:sz w:val="24"/>
          <w:szCs w:val="24"/>
        </w:rPr>
        <w:t xml:space="preserve"> проведения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ни один из участников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подал</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в соответствии с пунктом 5.2.</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sidR="004E03C7">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w:t>
      </w:r>
      <w:r w:rsidRPr="0088212F">
        <w:rPr>
          <w:rFonts w:ascii="Times New Roman" w:hAnsi="Times New Roman"/>
          <w:sz w:val="24"/>
          <w:szCs w:val="24"/>
        </w:rPr>
        <w:t>признается несостоявшимся. В течение тридцати минут после окончания</w:t>
      </w:r>
      <w:r>
        <w:rPr>
          <w:rFonts w:ascii="Times New Roman" w:hAnsi="Times New Roman"/>
          <w:sz w:val="24"/>
          <w:szCs w:val="24"/>
        </w:rPr>
        <w:t xml:space="preserve"> </w:t>
      </w:r>
      <w:r w:rsidRPr="0088212F">
        <w:rPr>
          <w:rFonts w:ascii="Times New Roman" w:hAnsi="Times New Roman"/>
          <w:sz w:val="24"/>
          <w:szCs w:val="24"/>
        </w:rPr>
        <w:t>указанного времени оператор электронной площадки размещает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 о признании аукциона несостоявшимся и</w:t>
      </w:r>
      <w:r>
        <w:rPr>
          <w:rFonts w:ascii="Times New Roman" w:hAnsi="Times New Roman"/>
          <w:sz w:val="24"/>
          <w:szCs w:val="24"/>
        </w:rPr>
        <w:t xml:space="preserve"> </w:t>
      </w:r>
      <w:r w:rsidRPr="0088212F">
        <w:rPr>
          <w:rFonts w:ascii="Times New Roman" w:hAnsi="Times New Roman"/>
          <w:sz w:val="24"/>
          <w:szCs w:val="24"/>
        </w:rPr>
        <w:t>направляет его в уполномоченный орган</w:t>
      </w:r>
      <w:r>
        <w:rPr>
          <w:rFonts w:ascii="Times New Roman" w:hAnsi="Times New Roman"/>
          <w:sz w:val="24"/>
          <w:szCs w:val="24"/>
        </w:rPr>
        <w:t xml:space="preserve">. </w:t>
      </w:r>
      <w:r w:rsidRPr="0088212F">
        <w:rPr>
          <w:rFonts w:ascii="Times New Roman" w:hAnsi="Times New Roman"/>
          <w:sz w:val="24"/>
          <w:szCs w:val="24"/>
        </w:rPr>
        <w:t>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w:t>
      </w:r>
      <w:r w:rsidRPr="0088212F">
        <w:rPr>
          <w:rFonts w:ascii="Times New Roman" w:hAnsi="Times New Roman"/>
          <w:sz w:val="24"/>
          <w:szCs w:val="24"/>
        </w:rPr>
        <w:t>аукциона, начальная (максимальная) цена контракта.</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18</w:t>
      </w:r>
      <w:r w:rsidRPr="0088212F">
        <w:rPr>
          <w:rFonts w:ascii="Times New Roman" w:hAnsi="Times New Roman"/>
          <w:sz w:val="24"/>
          <w:szCs w:val="24"/>
        </w:rPr>
        <w:t xml:space="preserve">. Любой </w:t>
      </w:r>
      <w:r>
        <w:rPr>
          <w:rFonts w:ascii="Times New Roman" w:hAnsi="Times New Roman"/>
          <w:sz w:val="24"/>
          <w:szCs w:val="24"/>
        </w:rPr>
        <w:t xml:space="preserve">участник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после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вправе</w:t>
      </w:r>
      <w:r>
        <w:rPr>
          <w:rFonts w:ascii="Times New Roman" w:hAnsi="Times New Roman"/>
          <w:sz w:val="24"/>
          <w:szCs w:val="24"/>
        </w:rPr>
        <w:t xml:space="preserve"> </w:t>
      </w:r>
      <w:r w:rsidRPr="0088212F">
        <w:rPr>
          <w:rFonts w:ascii="Times New Roman" w:hAnsi="Times New Roman"/>
          <w:sz w:val="24"/>
          <w:szCs w:val="24"/>
        </w:rPr>
        <w:t>направить оператору электронной площадки запрос о разъяснении</w:t>
      </w:r>
      <w:r>
        <w:rPr>
          <w:rFonts w:ascii="Times New Roman" w:hAnsi="Times New Roman"/>
          <w:sz w:val="24"/>
          <w:szCs w:val="24"/>
        </w:rPr>
        <w:t xml:space="preserve"> </w:t>
      </w:r>
      <w:r w:rsidRPr="0088212F">
        <w:rPr>
          <w:rFonts w:ascii="Times New Roman" w:hAnsi="Times New Roman"/>
          <w:sz w:val="24"/>
          <w:szCs w:val="24"/>
        </w:rPr>
        <w:t>результатов</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Оператор электронной площадки в течение двух</w:t>
      </w:r>
      <w:r>
        <w:rPr>
          <w:rFonts w:ascii="Times New Roman" w:hAnsi="Times New Roman"/>
          <w:sz w:val="24"/>
          <w:szCs w:val="24"/>
        </w:rPr>
        <w:t xml:space="preserve"> </w:t>
      </w:r>
      <w:r w:rsidRPr="0088212F">
        <w:rPr>
          <w:rFonts w:ascii="Times New Roman" w:hAnsi="Times New Roman"/>
          <w:sz w:val="24"/>
          <w:szCs w:val="24"/>
        </w:rPr>
        <w:t>рабочих дней со дня поступления данного запроса обязан предоставить</w:t>
      </w:r>
      <w:r>
        <w:rPr>
          <w:rFonts w:ascii="Times New Roman" w:hAnsi="Times New Roman"/>
          <w:sz w:val="24"/>
          <w:szCs w:val="24"/>
        </w:rPr>
        <w:t xml:space="preserve"> </w:t>
      </w:r>
      <w:r w:rsidRPr="0088212F">
        <w:rPr>
          <w:rFonts w:ascii="Times New Roman" w:hAnsi="Times New Roman"/>
          <w:sz w:val="24"/>
          <w:szCs w:val="24"/>
        </w:rPr>
        <w:t xml:space="preserve">такому участнику </w:t>
      </w:r>
      <w:r>
        <w:rPr>
          <w:rFonts w:ascii="Times New Roman" w:hAnsi="Times New Roman"/>
          <w:sz w:val="24"/>
          <w:szCs w:val="24"/>
        </w:rPr>
        <w:t>открытого аукциона</w:t>
      </w:r>
      <w:r w:rsidRPr="0088212F">
        <w:rPr>
          <w:rFonts w:ascii="Times New Roman" w:hAnsi="Times New Roman"/>
          <w:sz w:val="24"/>
          <w:szCs w:val="24"/>
        </w:rPr>
        <w:t xml:space="preserve"> соответствующие разъяснения.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19</w:t>
      </w:r>
      <w:r w:rsidRPr="0088212F">
        <w:rPr>
          <w:rFonts w:ascii="Times New Roman" w:hAnsi="Times New Roman"/>
          <w:sz w:val="24"/>
          <w:szCs w:val="24"/>
        </w:rPr>
        <w:t>. Оператор электронной площадки обязан обеспечить</w:t>
      </w:r>
      <w:r>
        <w:rPr>
          <w:rFonts w:ascii="Times New Roman" w:hAnsi="Times New Roman"/>
          <w:sz w:val="24"/>
          <w:szCs w:val="24"/>
        </w:rPr>
        <w:t xml:space="preserve"> </w:t>
      </w:r>
      <w:r w:rsidRPr="0088212F">
        <w:rPr>
          <w:rFonts w:ascii="Times New Roman" w:hAnsi="Times New Roman"/>
          <w:sz w:val="24"/>
          <w:szCs w:val="24"/>
        </w:rPr>
        <w:t xml:space="preserve">непрерывность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надежность функционирования</w:t>
      </w:r>
      <w:r>
        <w:rPr>
          <w:rFonts w:ascii="Times New Roman" w:hAnsi="Times New Roman"/>
          <w:sz w:val="24"/>
          <w:szCs w:val="24"/>
        </w:rPr>
        <w:t xml:space="preserve"> </w:t>
      </w:r>
      <w:r w:rsidRPr="0088212F">
        <w:rPr>
          <w:rFonts w:ascii="Times New Roman" w:hAnsi="Times New Roman"/>
          <w:sz w:val="24"/>
          <w:szCs w:val="24"/>
        </w:rPr>
        <w:t>программных и технических средств, используемых для</w:t>
      </w:r>
      <w:r>
        <w:rPr>
          <w:rFonts w:ascii="Times New Roman" w:hAnsi="Times New Roman"/>
          <w:sz w:val="24"/>
          <w:szCs w:val="24"/>
        </w:rPr>
        <w:t xml:space="preserve"> </w:t>
      </w:r>
      <w:r w:rsidRPr="0088212F">
        <w:rPr>
          <w:rFonts w:ascii="Times New Roman" w:hAnsi="Times New Roman"/>
          <w:sz w:val="24"/>
          <w:szCs w:val="24"/>
        </w:rPr>
        <w:t>проведения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равный доступ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к участию в нем,</w:t>
      </w:r>
      <w:r>
        <w:rPr>
          <w:rFonts w:ascii="Times New Roman" w:hAnsi="Times New Roman"/>
          <w:sz w:val="24"/>
          <w:szCs w:val="24"/>
        </w:rPr>
        <w:t xml:space="preserve"> </w:t>
      </w:r>
      <w:r w:rsidRPr="0088212F">
        <w:rPr>
          <w:rFonts w:ascii="Times New Roman" w:hAnsi="Times New Roman"/>
          <w:sz w:val="24"/>
          <w:szCs w:val="24"/>
        </w:rPr>
        <w:t xml:space="preserve">а также выполнение действий, предусмотренных пунктом 5.2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независимо от</w:t>
      </w:r>
      <w:r>
        <w:rPr>
          <w:rFonts w:ascii="Times New Roman" w:hAnsi="Times New Roman"/>
          <w:sz w:val="24"/>
          <w:szCs w:val="24"/>
        </w:rPr>
        <w:t xml:space="preserve"> </w:t>
      </w:r>
      <w:r w:rsidRPr="0088212F">
        <w:rPr>
          <w:rFonts w:ascii="Times New Roman" w:hAnsi="Times New Roman"/>
          <w:sz w:val="24"/>
          <w:szCs w:val="24"/>
        </w:rPr>
        <w:t>времени окончания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0</w:t>
      </w:r>
      <w:r w:rsidRPr="0088212F">
        <w:rPr>
          <w:rFonts w:ascii="Times New Roman" w:hAnsi="Times New Roman"/>
          <w:sz w:val="24"/>
          <w:szCs w:val="24"/>
        </w:rPr>
        <w:t>. Оператор электронной площадки прекращает осуществленное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13481C">
        <w:rPr>
          <w:rFonts w:ascii="Times New Roman" w:hAnsi="Times New Roman"/>
          <w:sz w:val="24"/>
          <w:szCs w:val="24"/>
        </w:rPr>
        <w:t xml:space="preserve">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участника открытого аукциона, который не принял</w:t>
      </w:r>
      <w:r>
        <w:rPr>
          <w:rFonts w:ascii="Times New Roman" w:hAnsi="Times New Roman"/>
          <w:sz w:val="24"/>
          <w:szCs w:val="24"/>
        </w:rPr>
        <w:t xml:space="preserve"> </w:t>
      </w:r>
      <w:r w:rsidRPr="0088212F">
        <w:rPr>
          <w:rFonts w:ascii="Times New Roman" w:hAnsi="Times New Roman"/>
          <w:sz w:val="24"/>
          <w:szCs w:val="24"/>
        </w:rPr>
        <w:t>участие в аукционе, в отношении денежных средств в размере обеспечения</w:t>
      </w:r>
      <w:r>
        <w:rPr>
          <w:rFonts w:ascii="Times New Roman" w:hAnsi="Times New Roman"/>
          <w:sz w:val="24"/>
          <w:szCs w:val="24"/>
        </w:rPr>
        <w:t xml:space="preserve"> </w:t>
      </w:r>
      <w:r w:rsidRPr="0088212F">
        <w:rPr>
          <w:rFonts w:ascii="Times New Roman" w:hAnsi="Times New Roman"/>
          <w:sz w:val="24"/>
          <w:szCs w:val="24"/>
        </w:rPr>
        <w:t>заявки на участие в аукционе в течение одного рабочего дня после дня</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проведения аукциона.</w:t>
      </w:r>
    </w:p>
    <w:p w:rsidR="00776EAD" w:rsidRPr="003F66FC" w:rsidRDefault="00776EAD" w:rsidP="00776EAD">
      <w:pPr>
        <w:pStyle w:val="HTML"/>
        <w:jc w:val="both"/>
        <w:rPr>
          <w:rFonts w:ascii="Times New Roman" w:hAnsi="Times New Roman"/>
          <w:b/>
          <w:sz w:val="24"/>
          <w:szCs w:val="24"/>
        </w:rPr>
      </w:pPr>
      <w:r w:rsidRPr="003F66FC">
        <w:rPr>
          <w:rFonts w:ascii="Times New Roman" w:hAnsi="Times New Roman"/>
          <w:b/>
          <w:sz w:val="24"/>
          <w:szCs w:val="24"/>
        </w:rPr>
        <w:t xml:space="preserve">5.3. Рассмотрение вторых частей заявок на участие в </w:t>
      </w:r>
      <w:r>
        <w:rPr>
          <w:rFonts w:ascii="Times New Roman" w:hAnsi="Times New Roman"/>
          <w:b/>
          <w:sz w:val="24"/>
          <w:szCs w:val="24"/>
        </w:rPr>
        <w:t xml:space="preserve">открытом </w:t>
      </w:r>
      <w:r w:rsidRPr="003F66FC">
        <w:rPr>
          <w:rFonts w:ascii="Times New Roman" w:hAnsi="Times New Roman"/>
          <w:b/>
          <w:sz w:val="24"/>
          <w:szCs w:val="24"/>
        </w:rPr>
        <w:t>аукционе</w:t>
      </w:r>
      <w:r>
        <w:rPr>
          <w:rFonts w:ascii="Times New Roman" w:hAnsi="Times New Roman"/>
          <w:b/>
          <w:sz w:val="24"/>
          <w:szCs w:val="24"/>
        </w:rPr>
        <w:t xml:space="preserve"> в электронной форме</w:t>
      </w:r>
      <w:r w:rsidRPr="003F66FC">
        <w:rPr>
          <w:rFonts w:ascii="Times New Roman" w:hAnsi="Times New Roman"/>
          <w:b/>
          <w:sz w:val="24"/>
          <w:szCs w:val="24"/>
        </w:rPr>
        <w:t xml:space="preserve">, определение победителя </w:t>
      </w:r>
      <w:r>
        <w:rPr>
          <w:rFonts w:ascii="Times New Roman" w:hAnsi="Times New Roman"/>
          <w:b/>
          <w:sz w:val="24"/>
          <w:szCs w:val="24"/>
        </w:rPr>
        <w:t xml:space="preserve">открытого </w:t>
      </w:r>
      <w:r w:rsidRPr="003F66FC">
        <w:rPr>
          <w:rFonts w:ascii="Times New Roman" w:hAnsi="Times New Roman"/>
          <w:b/>
          <w:sz w:val="24"/>
          <w:szCs w:val="24"/>
        </w:rPr>
        <w:t>аукциона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w:t>
      </w:r>
      <w:r>
        <w:rPr>
          <w:rFonts w:ascii="Times New Roman" w:hAnsi="Times New Roman"/>
          <w:sz w:val="24"/>
          <w:szCs w:val="24"/>
        </w:rPr>
        <w:t xml:space="preserve"> </w:t>
      </w:r>
      <w:r w:rsidRPr="0088212F">
        <w:rPr>
          <w:rFonts w:ascii="Times New Roman" w:hAnsi="Times New Roman"/>
          <w:sz w:val="24"/>
          <w:szCs w:val="24"/>
        </w:rPr>
        <w:t xml:space="preserve">оператором электронной площадки в </w:t>
      </w:r>
      <w:r>
        <w:rPr>
          <w:rFonts w:ascii="Times New Roman" w:hAnsi="Times New Roman"/>
          <w:sz w:val="24"/>
          <w:szCs w:val="24"/>
        </w:rPr>
        <w:t xml:space="preserve">уполномоченный орган в </w:t>
      </w:r>
      <w:r w:rsidRPr="0088212F">
        <w:rPr>
          <w:rFonts w:ascii="Times New Roman" w:hAnsi="Times New Roman"/>
          <w:sz w:val="24"/>
          <w:szCs w:val="24"/>
        </w:rPr>
        <w:t>соответствии с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 соответствие их требованиям,</w:t>
      </w:r>
      <w:r>
        <w:rPr>
          <w:rFonts w:ascii="Times New Roman" w:hAnsi="Times New Roman"/>
          <w:sz w:val="24"/>
          <w:szCs w:val="24"/>
        </w:rPr>
        <w:t xml:space="preserve"> установленным </w:t>
      </w:r>
      <w:r w:rsidRPr="0088212F">
        <w:rPr>
          <w:rFonts w:ascii="Times New Roman" w:hAnsi="Times New Roman"/>
          <w:sz w:val="24"/>
          <w:szCs w:val="24"/>
        </w:rPr>
        <w:t>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5.3.2. Аукционной комиссией на основании результатов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принимается решение о соответствии или о несоответствии заявки</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требованиям, установленным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w:t>
      </w:r>
      <w:r>
        <w:rPr>
          <w:rFonts w:ascii="Times New Roman" w:hAnsi="Times New Roman"/>
          <w:sz w:val="24"/>
          <w:szCs w:val="24"/>
        </w:rPr>
        <w:t>о</w:t>
      </w:r>
      <w:r w:rsidRPr="0088212F">
        <w:rPr>
          <w:rFonts w:ascii="Times New Roman" w:hAnsi="Times New Roman"/>
          <w:sz w:val="24"/>
          <w:szCs w:val="24"/>
        </w:rPr>
        <w:t xml:space="preserve">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в порядке и по основаниям, которые</w:t>
      </w:r>
      <w:r>
        <w:rPr>
          <w:rFonts w:ascii="Times New Roman" w:hAnsi="Times New Roman"/>
          <w:sz w:val="24"/>
          <w:szCs w:val="24"/>
        </w:rPr>
        <w:t xml:space="preserve"> </w:t>
      </w:r>
      <w:r w:rsidRPr="0088212F">
        <w:rPr>
          <w:rFonts w:ascii="Times New Roman" w:hAnsi="Times New Roman"/>
          <w:sz w:val="24"/>
          <w:szCs w:val="24"/>
        </w:rPr>
        <w:t xml:space="preserve">предусмотрены 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Для принятия указанного решения аукционная</w:t>
      </w:r>
      <w:r>
        <w:rPr>
          <w:rFonts w:ascii="Times New Roman" w:hAnsi="Times New Roman"/>
          <w:sz w:val="24"/>
          <w:szCs w:val="24"/>
        </w:rPr>
        <w:t xml:space="preserve"> </w:t>
      </w:r>
      <w:r w:rsidRPr="0088212F">
        <w:rPr>
          <w:rFonts w:ascii="Times New Roman" w:hAnsi="Times New Roman"/>
          <w:sz w:val="24"/>
          <w:szCs w:val="24"/>
        </w:rPr>
        <w:t>комиссия также рассматривает содержащиеся в реестре участников</w:t>
      </w:r>
      <w:r>
        <w:rPr>
          <w:rFonts w:ascii="Times New Roman" w:hAnsi="Times New Roman"/>
          <w:sz w:val="24"/>
          <w:szCs w:val="24"/>
        </w:rPr>
        <w:t xml:space="preserve"> </w:t>
      </w:r>
      <w:r w:rsidRPr="0088212F">
        <w:rPr>
          <w:rFonts w:ascii="Times New Roman" w:hAnsi="Times New Roman"/>
          <w:sz w:val="24"/>
          <w:szCs w:val="24"/>
        </w:rPr>
        <w:t>размещения заказа, получивших аккредитацию на электронной площадке,</w:t>
      </w:r>
      <w:r>
        <w:rPr>
          <w:rFonts w:ascii="Times New Roman" w:hAnsi="Times New Roman"/>
          <w:sz w:val="24"/>
          <w:szCs w:val="24"/>
        </w:rPr>
        <w:t xml:space="preserve"> </w:t>
      </w:r>
      <w:r w:rsidRPr="0088212F">
        <w:rPr>
          <w:rFonts w:ascii="Times New Roman" w:hAnsi="Times New Roman"/>
          <w:sz w:val="24"/>
          <w:szCs w:val="24"/>
        </w:rPr>
        <w:t>сведения об участнике размещения заказа, подавшем такую заявку на</w:t>
      </w:r>
      <w:r>
        <w:rPr>
          <w:rFonts w:ascii="Times New Roman" w:hAnsi="Times New Roman"/>
          <w:sz w:val="24"/>
          <w:szCs w:val="24"/>
        </w:rPr>
        <w:t xml:space="preserve"> </w:t>
      </w:r>
      <w:r w:rsidRPr="0088212F">
        <w:rPr>
          <w:rFonts w:ascii="Times New Roman" w:hAnsi="Times New Roman"/>
          <w:sz w:val="24"/>
          <w:szCs w:val="24"/>
        </w:rPr>
        <w:t>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5.3.3.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 в</w:t>
      </w:r>
      <w:r>
        <w:rPr>
          <w:rFonts w:ascii="Times New Roman" w:hAnsi="Times New Roman"/>
          <w:sz w:val="24"/>
          <w:szCs w:val="24"/>
        </w:rPr>
        <w:t xml:space="preserve"> </w:t>
      </w:r>
      <w:r w:rsidRPr="0088212F">
        <w:rPr>
          <w:rFonts w:ascii="Times New Roman" w:hAnsi="Times New Roman"/>
          <w:sz w:val="24"/>
          <w:szCs w:val="24"/>
        </w:rPr>
        <w:t>соответствии с пунктом 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1.2. «Общие условия проведения открытого аукциона в электронной форме»</w:t>
      </w:r>
      <w:r w:rsidRPr="0088212F">
        <w:rPr>
          <w:rFonts w:ascii="Times New Roman" w:hAnsi="Times New Roman"/>
          <w:sz w:val="24"/>
          <w:szCs w:val="24"/>
        </w:rPr>
        <w:t xml:space="preserve">, </w:t>
      </w:r>
      <w:r w:rsidRPr="0088212F">
        <w:rPr>
          <w:rFonts w:ascii="Times New Roman" w:hAnsi="Times New Roman"/>
          <w:sz w:val="24"/>
          <w:szCs w:val="24"/>
        </w:rPr>
        <w:lastRenderedPageBreak/>
        <w:t>до принятия решения о соответствии пяти</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предусмотренным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случае если в аукционе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и менее пяти заявок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соответствуют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аукционная комиссия рассматривает</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Рассмотрение</w:t>
      </w:r>
      <w:r>
        <w:rPr>
          <w:rFonts w:ascii="Times New Roman" w:hAnsi="Times New Roman"/>
          <w:sz w:val="24"/>
          <w:szCs w:val="24"/>
        </w:rPr>
        <w:t xml:space="preserve"> </w:t>
      </w:r>
      <w:r w:rsidRPr="0088212F">
        <w:rPr>
          <w:rFonts w:ascii="Times New Roman" w:hAnsi="Times New Roman"/>
          <w:sz w:val="24"/>
          <w:szCs w:val="24"/>
        </w:rPr>
        <w:t xml:space="preserve">указанных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начинается с заявки на участие</w:t>
      </w:r>
      <w:r>
        <w:rPr>
          <w:rFonts w:ascii="Times New Roman" w:hAnsi="Times New Roman"/>
          <w:sz w:val="24"/>
          <w:szCs w:val="24"/>
        </w:rPr>
        <w:t xml:space="preserve"> в открытом </w:t>
      </w:r>
      <w:r w:rsidRPr="0088212F">
        <w:rPr>
          <w:rFonts w:ascii="Times New Roman" w:hAnsi="Times New Roman"/>
          <w:sz w:val="24"/>
          <w:szCs w:val="24"/>
        </w:rPr>
        <w:t xml:space="preserve">аукционе, поданной участником </w:t>
      </w:r>
      <w:r>
        <w:rPr>
          <w:rFonts w:ascii="Times New Roman" w:hAnsi="Times New Roman"/>
          <w:sz w:val="24"/>
          <w:szCs w:val="24"/>
        </w:rPr>
        <w:t>открытого аукциона</w:t>
      </w:r>
      <w:r w:rsidRPr="0088212F">
        <w:rPr>
          <w:rFonts w:ascii="Times New Roman" w:hAnsi="Times New Roman"/>
          <w:sz w:val="24"/>
          <w:szCs w:val="24"/>
        </w:rPr>
        <w:t>, предложившим</w:t>
      </w:r>
      <w:r>
        <w:rPr>
          <w:rFonts w:ascii="Times New Roman" w:hAnsi="Times New Roman"/>
          <w:sz w:val="24"/>
          <w:szCs w:val="24"/>
        </w:rPr>
        <w:t xml:space="preserve"> </w:t>
      </w:r>
      <w:r w:rsidRPr="0088212F">
        <w:rPr>
          <w:rFonts w:ascii="Times New Roman" w:hAnsi="Times New Roman"/>
          <w:sz w:val="24"/>
          <w:szCs w:val="24"/>
        </w:rPr>
        <w:t>наиболее низкую</w:t>
      </w:r>
      <w:r>
        <w:rPr>
          <w:rFonts w:ascii="Times New Roman" w:hAnsi="Times New Roman"/>
          <w:sz w:val="24"/>
          <w:szCs w:val="24"/>
        </w:rPr>
        <w:t xml:space="preserve"> цену </w:t>
      </w:r>
      <w:r w:rsidRPr="0088212F">
        <w:rPr>
          <w:rFonts w:ascii="Times New Roman" w:hAnsi="Times New Roman"/>
          <w:sz w:val="24"/>
          <w:szCs w:val="24"/>
        </w:rPr>
        <w:t>контракта (в случае, предусмотренном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 xml:space="preserve">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наиболее высокую цену контракта), и осуществляется с учетом</w:t>
      </w:r>
      <w:r>
        <w:rPr>
          <w:rFonts w:ascii="Times New Roman" w:hAnsi="Times New Roman"/>
          <w:sz w:val="24"/>
          <w:szCs w:val="24"/>
        </w:rPr>
        <w:t xml:space="preserve"> </w:t>
      </w:r>
      <w:r w:rsidRPr="0088212F">
        <w:rPr>
          <w:rFonts w:ascii="Times New Roman" w:hAnsi="Times New Roman"/>
          <w:sz w:val="24"/>
          <w:szCs w:val="24"/>
        </w:rPr>
        <w:t>ранжирования заявок на участие в открытом аукционе в соответствии с</w:t>
      </w:r>
      <w:r>
        <w:rPr>
          <w:rFonts w:ascii="Times New Roman" w:hAnsi="Times New Roman"/>
          <w:sz w:val="24"/>
          <w:szCs w:val="24"/>
        </w:rPr>
        <w:t xml:space="preserve"> пунктом </w:t>
      </w: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5.3.4. В случае если в соответствии с пунктом 5.3.3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 выявлены</w:t>
      </w:r>
      <w:r>
        <w:rPr>
          <w:rFonts w:ascii="Times New Roman" w:hAnsi="Times New Roman"/>
          <w:sz w:val="24"/>
          <w:szCs w:val="24"/>
        </w:rPr>
        <w:t xml:space="preserve"> </w:t>
      </w:r>
      <w:r w:rsidRPr="0088212F">
        <w:rPr>
          <w:rFonts w:ascii="Times New Roman" w:hAnsi="Times New Roman"/>
          <w:sz w:val="24"/>
          <w:szCs w:val="24"/>
        </w:rPr>
        <w:t xml:space="preserve">пять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соответствующих 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из десяти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аукционе, </w:t>
      </w:r>
      <w:r w:rsidRPr="0088212F">
        <w:rPr>
          <w:rFonts w:ascii="Times New Roman" w:hAnsi="Times New Roman"/>
          <w:sz w:val="24"/>
          <w:szCs w:val="24"/>
        </w:rPr>
        <w:t xml:space="preserve">направленных ранее </w:t>
      </w:r>
      <w:r>
        <w:rPr>
          <w:rFonts w:ascii="Times New Roman" w:hAnsi="Times New Roman"/>
          <w:sz w:val="24"/>
          <w:szCs w:val="24"/>
        </w:rPr>
        <w:t>уполномоченному органу</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ранжирования, в течение одного</w:t>
      </w:r>
      <w:r>
        <w:rPr>
          <w:rFonts w:ascii="Times New Roman" w:hAnsi="Times New Roman"/>
          <w:sz w:val="24"/>
          <w:szCs w:val="24"/>
        </w:rPr>
        <w:t xml:space="preserve"> часа</w:t>
      </w:r>
      <w:r w:rsidRPr="0088212F">
        <w:rPr>
          <w:rFonts w:ascii="Times New Roman" w:hAnsi="Times New Roman"/>
          <w:sz w:val="24"/>
          <w:szCs w:val="24"/>
        </w:rPr>
        <w:t xml:space="preserve"> с момента поступления</w:t>
      </w:r>
      <w:r>
        <w:rPr>
          <w:rFonts w:ascii="Times New Roman" w:hAnsi="Times New Roman"/>
          <w:sz w:val="24"/>
          <w:szCs w:val="24"/>
        </w:rPr>
        <w:t xml:space="preserve"> </w:t>
      </w:r>
      <w:r w:rsidRPr="0088212F">
        <w:rPr>
          <w:rFonts w:ascii="Times New Roman" w:hAnsi="Times New Roman"/>
          <w:sz w:val="24"/>
          <w:szCs w:val="24"/>
        </w:rPr>
        <w:t xml:space="preserve">соответствующего уведомления от </w:t>
      </w:r>
      <w:r>
        <w:rPr>
          <w:rFonts w:ascii="Times New Roman" w:hAnsi="Times New Roman"/>
          <w:sz w:val="24"/>
          <w:szCs w:val="24"/>
        </w:rPr>
        <w:t>уполномоченного органа</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направить </w:t>
      </w:r>
      <w:r w:rsidRPr="0088212F">
        <w:rPr>
          <w:rFonts w:ascii="Times New Roman" w:hAnsi="Times New Roman"/>
          <w:sz w:val="24"/>
          <w:szCs w:val="24"/>
        </w:rPr>
        <w:t xml:space="preserve">в </w:t>
      </w:r>
      <w:r>
        <w:rPr>
          <w:rFonts w:ascii="Times New Roman" w:hAnsi="Times New Roman"/>
          <w:sz w:val="24"/>
          <w:szCs w:val="24"/>
        </w:rPr>
        <w:t>уполномоченный орган</w:t>
      </w:r>
      <w:r w:rsidRPr="0088212F">
        <w:rPr>
          <w:rFonts w:ascii="Times New Roman" w:hAnsi="Times New Roman"/>
          <w:sz w:val="24"/>
          <w:szCs w:val="24"/>
        </w:rPr>
        <w:t xml:space="preserve"> все 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участников</w:t>
      </w:r>
      <w:r>
        <w:rPr>
          <w:rFonts w:ascii="Times New Roman" w:hAnsi="Times New Roman"/>
          <w:sz w:val="24"/>
          <w:szCs w:val="24"/>
        </w:rPr>
        <w:t xml:space="preserve"> </w:t>
      </w:r>
      <w:r w:rsidRPr="0088212F">
        <w:rPr>
          <w:rFonts w:ascii="Times New Roman" w:hAnsi="Times New Roman"/>
          <w:sz w:val="24"/>
          <w:szCs w:val="24"/>
        </w:rPr>
        <w:t>аукциона, ранжированные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для выявления</w:t>
      </w:r>
      <w:r>
        <w:rPr>
          <w:rFonts w:ascii="Times New Roman" w:hAnsi="Times New Roman"/>
          <w:sz w:val="24"/>
          <w:szCs w:val="24"/>
        </w:rPr>
        <w:t xml:space="preserve"> </w:t>
      </w:r>
      <w:r w:rsidRPr="0088212F">
        <w:rPr>
          <w:rFonts w:ascii="Times New Roman" w:hAnsi="Times New Roman"/>
          <w:sz w:val="24"/>
          <w:szCs w:val="24"/>
        </w:rPr>
        <w:t xml:space="preserve">пяти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соответствующих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w:t>
      </w:r>
      <w:r w:rsidRPr="0088212F">
        <w:rPr>
          <w:rFonts w:ascii="Times New Roman" w:hAnsi="Times New Roman"/>
          <w:sz w:val="24"/>
          <w:szCs w:val="24"/>
        </w:rPr>
        <w:t>.3.5. Общий срок рассмотрения 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не может превышать шест</w:t>
      </w:r>
      <w:r>
        <w:rPr>
          <w:rFonts w:ascii="Times New Roman" w:hAnsi="Times New Roman"/>
          <w:sz w:val="24"/>
          <w:szCs w:val="24"/>
        </w:rPr>
        <w:t>ь</w:t>
      </w:r>
      <w:r w:rsidRPr="0088212F">
        <w:rPr>
          <w:rFonts w:ascii="Times New Roman" w:hAnsi="Times New Roman"/>
          <w:sz w:val="24"/>
          <w:szCs w:val="24"/>
        </w:rPr>
        <w:t xml:space="preserve"> дней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проведения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случае  если начальная (максимальная) цена</w:t>
      </w:r>
      <w:r>
        <w:rPr>
          <w:rFonts w:ascii="Times New Roman" w:hAnsi="Times New Roman"/>
          <w:sz w:val="24"/>
          <w:szCs w:val="24"/>
        </w:rPr>
        <w:t xml:space="preserve"> </w:t>
      </w:r>
      <w:r w:rsidRPr="0088212F">
        <w:rPr>
          <w:rFonts w:ascii="Times New Roman" w:hAnsi="Times New Roman"/>
          <w:sz w:val="24"/>
          <w:szCs w:val="24"/>
        </w:rPr>
        <w:t>контракта (цена  лота) не превышает трех миллионов рублей, срок</w:t>
      </w:r>
      <w:r>
        <w:rPr>
          <w:rFonts w:ascii="Times New Roman" w:hAnsi="Times New Roman"/>
          <w:sz w:val="24"/>
          <w:szCs w:val="24"/>
        </w:rPr>
        <w:t xml:space="preserve"> </w:t>
      </w:r>
      <w:r w:rsidRPr="0088212F">
        <w:rPr>
          <w:rFonts w:ascii="Times New Roman" w:hAnsi="Times New Roman"/>
          <w:sz w:val="24"/>
          <w:szCs w:val="24"/>
        </w:rPr>
        <w:t>рассмотрения вторых частей заявок на участие в открытом аукционе не</w:t>
      </w:r>
      <w:r>
        <w:rPr>
          <w:rFonts w:ascii="Times New Roman" w:hAnsi="Times New Roman"/>
          <w:sz w:val="24"/>
          <w:szCs w:val="24"/>
        </w:rPr>
        <w:t xml:space="preserve"> </w:t>
      </w:r>
      <w:r w:rsidRPr="0088212F">
        <w:rPr>
          <w:rFonts w:ascii="Times New Roman" w:hAnsi="Times New Roman"/>
          <w:sz w:val="24"/>
          <w:szCs w:val="24"/>
        </w:rPr>
        <w:t>может превышать четыре дн</w:t>
      </w:r>
      <w:r>
        <w:rPr>
          <w:rFonts w:ascii="Times New Roman" w:hAnsi="Times New Roman"/>
          <w:sz w:val="24"/>
          <w:szCs w:val="24"/>
        </w:rPr>
        <w:t>я</w:t>
      </w:r>
      <w:r w:rsidRPr="0088212F">
        <w:rPr>
          <w:rFonts w:ascii="Times New Roman" w:hAnsi="Times New Roman"/>
          <w:sz w:val="24"/>
          <w:szCs w:val="24"/>
        </w:rPr>
        <w:t xml:space="preserve"> со дня размещения на электронной площадке</w:t>
      </w:r>
      <w:r>
        <w:rPr>
          <w:rFonts w:ascii="Times New Roman" w:hAnsi="Times New Roman"/>
          <w:sz w:val="24"/>
          <w:szCs w:val="24"/>
        </w:rPr>
        <w:t xml:space="preserve"> </w:t>
      </w:r>
      <w:r w:rsidRPr="0088212F">
        <w:rPr>
          <w:rFonts w:ascii="Times New Roman" w:hAnsi="Times New Roman"/>
          <w:sz w:val="24"/>
          <w:szCs w:val="24"/>
        </w:rPr>
        <w:t>протокола проведения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признается не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5.3.6.1. Непредставления докум</w:t>
      </w:r>
      <w:r>
        <w:rPr>
          <w:rFonts w:ascii="Times New Roman" w:hAnsi="Times New Roman"/>
          <w:sz w:val="24"/>
          <w:szCs w:val="24"/>
        </w:rPr>
        <w:t>ентов, определенных пунктами 3.2</w:t>
      </w:r>
      <w:r w:rsidRPr="0088212F">
        <w:rPr>
          <w:rFonts w:ascii="Times New Roman" w:hAnsi="Times New Roman"/>
          <w:sz w:val="24"/>
          <w:szCs w:val="24"/>
        </w:rPr>
        <w:t>.3</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и</w:t>
      </w:r>
      <w:r>
        <w:rPr>
          <w:rFonts w:ascii="Times New Roman" w:hAnsi="Times New Roman"/>
          <w:sz w:val="24"/>
          <w:szCs w:val="24"/>
        </w:rPr>
        <w:t xml:space="preserve">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учетом документов, ранее представленных в составе первых частей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5.3.6.2. Отсутствия документов, предусмотренных пунктом </w:t>
      </w:r>
      <w:r w:rsidRPr="00085C80">
        <w:rPr>
          <w:rFonts w:ascii="Times New Roman" w:hAnsi="Times New Roman"/>
          <w:sz w:val="24"/>
          <w:szCs w:val="24"/>
        </w:rPr>
        <w:t>1.1</w:t>
      </w:r>
      <w:r>
        <w:rPr>
          <w:rFonts w:ascii="Times New Roman" w:hAnsi="Times New Roman"/>
          <w:sz w:val="24"/>
          <w:szCs w:val="24"/>
        </w:rPr>
        <w:t>0</w:t>
      </w:r>
      <w:r w:rsidRPr="00085C80">
        <w:rPr>
          <w:rFonts w:ascii="Times New Roman" w:hAnsi="Times New Roman"/>
          <w:sz w:val="24"/>
          <w:szCs w:val="24"/>
        </w:rPr>
        <w:t>.2</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w:t>
      </w:r>
      <w:r>
        <w:rPr>
          <w:rFonts w:ascii="Times New Roman" w:hAnsi="Times New Roman"/>
          <w:sz w:val="24"/>
          <w:szCs w:val="24"/>
        </w:rPr>
        <w:t xml:space="preserve"> </w:t>
      </w:r>
      <w:r w:rsidRPr="0088212F">
        <w:rPr>
          <w:rFonts w:ascii="Times New Roman" w:hAnsi="Times New Roman"/>
          <w:sz w:val="24"/>
          <w:szCs w:val="24"/>
        </w:rPr>
        <w:t xml:space="preserve">их несоответствия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w:t>
      </w:r>
      <w:r>
        <w:rPr>
          <w:rFonts w:ascii="Times New Roman" w:hAnsi="Times New Roman"/>
          <w:sz w:val="24"/>
          <w:szCs w:val="24"/>
        </w:rPr>
        <w:t xml:space="preserve"> </w:t>
      </w:r>
      <w:r w:rsidRPr="0088212F">
        <w:rPr>
          <w:rFonts w:ascii="Times New Roman" w:hAnsi="Times New Roman"/>
          <w:sz w:val="24"/>
          <w:szCs w:val="24"/>
        </w:rPr>
        <w:t>также наличия в таких документах недостоверных сведений об участнике</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Отсутствие документов, предусмотренных пунктом</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 xml:space="preserve">.2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 их несоответствие требованиям настоящей документации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наличие в таких документах недостоверных сведений об</w:t>
      </w:r>
      <w:r>
        <w:rPr>
          <w:rFonts w:ascii="Times New Roman" w:hAnsi="Times New Roman"/>
          <w:sz w:val="24"/>
          <w:szCs w:val="24"/>
        </w:rPr>
        <w:t xml:space="preserve"> </w:t>
      </w:r>
      <w:r w:rsidRPr="0088212F">
        <w:rPr>
          <w:rFonts w:ascii="Times New Roman" w:hAnsi="Times New Roman"/>
          <w:sz w:val="24"/>
          <w:szCs w:val="24"/>
        </w:rPr>
        <w:t>участнике размещения заказа определяются на дату и время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sidRPr="0088212F">
        <w:rPr>
          <w:rFonts w:ascii="Times New Roman" w:hAnsi="Times New Roman"/>
          <w:sz w:val="24"/>
          <w:szCs w:val="24"/>
        </w:rPr>
        <w:lastRenderedPageBreak/>
        <w:t xml:space="preserve">открытом аукционе, указанные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5.3.6.3. </w:t>
      </w:r>
      <w:r w:rsidRPr="0088212F">
        <w:rPr>
          <w:rFonts w:ascii="Times New Roman" w:hAnsi="Times New Roman"/>
          <w:sz w:val="24"/>
          <w:szCs w:val="24"/>
        </w:rPr>
        <w:t>Несоответствия участника размещения заказа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в </w:t>
      </w:r>
      <w:r w:rsidRPr="009A51BA">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9A51BA">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5.3.7. </w:t>
      </w:r>
      <w:r>
        <w:rPr>
          <w:rFonts w:ascii="Times New Roman" w:hAnsi="Times New Roman"/>
          <w:sz w:val="24"/>
          <w:szCs w:val="24"/>
        </w:rPr>
        <w:t>Принятие р</w:t>
      </w:r>
      <w:r w:rsidRPr="0088212F">
        <w:rPr>
          <w:rFonts w:ascii="Times New Roman" w:hAnsi="Times New Roman"/>
          <w:sz w:val="24"/>
          <w:szCs w:val="24"/>
        </w:rPr>
        <w:t>ешения о несоответствии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требованиям, </w:t>
      </w:r>
      <w:r>
        <w:rPr>
          <w:rFonts w:ascii="Times New Roman" w:hAnsi="Times New Roman"/>
          <w:sz w:val="24"/>
          <w:szCs w:val="24"/>
        </w:rPr>
        <w:t>у</w:t>
      </w:r>
      <w:r w:rsidRPr="0088212F">
        <w:rPr>
          <w:rFonts w:ascii="Times New Roman" w:hAnsi="Times New Roman"/>
          <w:sz w:val="24"/>
          <w:szCs w:val="24"/>
        </w:rPr>
        <w:t>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 основаниям, не предусмотренным пунктом 5.3.6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sidRPr="00253078">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sz w:val="24"/>
          <w:szCs w:val="24"/>
        </w:rPr>
        <w:t xml:space="preserve"> настоящей документацией</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в случае принятия на основании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решения о</w:t>
      </w:r>
      <w:r>
        <w:rPr>
          <w:rFonts w:ascii="Times New Roman" w:hAnsi="Times New Roman"/>
          <w:sz w:val="24"/>
          <w:szCs w:val="24"/>
        </w:rPr>
        <w:t xml:space="preserve"> </w:t>
      </w:r>
      <w:r w:rsidRPr="0088212F">
        <w:rPr>
          <w:rFonts w:ascii="Times New Roman" w:hAnsi="Times New Roman"/>
          <w:sz w:val="24"/>
          <w:szCs w:val="24"/>
        </w:rPr>
        <w:t>соответствии более одной заявки, но менее пяти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требованиям, установленным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 комиссией оформляется протокол подведения итогов</w:t>
      </w:r>
      <w:r>
        <w:rPr>
          <w:rFonts w:ascii="Times New Roman" w:hAnsi="Times New Roman"/>
          <w:sz w:val="24"/>
          <w:szCs w:val="24"/>
        </w:rPr>
        <w:t xml:space="preserve"> </w:t>
      </w:r>
      <w:r w:rsidRPr="0088212F">
        <w:rPr>
          <w:rFonts w:ascii="Times New Roman" w:hAnsi="Times New Roman"/>
          <w:sz w:val="24"/>
          <w:szCs w:val="24"/>
        </w:rPr>
        <w:t xml:space="preserve">открытого </w:t>
      </w:r>
      <w:r>
        <w:rPr>
          <w:rFonts w:ascii="Times New Roman" w:hAnsi="Times New Roman"/>
          <w:sz w:val="24"/>
          <w:szCs w:val="24"/>
        </w:rPr>
        <w:t xml:space="preserve">аукциона </w:t>
      </w:r>
      <w:r w:rsidRPr="0088212F">
        <w:rPr>
          <w:rFonts w:ascii="Times New Roman" w:hAnsi="Times New Roman"/>
          <w:sz w:val="24"/>
          <w:szCs w:val="24"/>
        </w:rPr>
        <w:t>в электронной форме, который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течение дня, следующего за днем подписания</w:t>
      </w:r>
      <w:r>
        <w:rPr>
          <w:rFonts w:ascii="Times New Roman" w:hAnsi="Times New Roman"/>
          <w:sz w:val="24"/>
          <w:szCs w:val="24"/>
        </w:rPr>
        <w:t xml:space="preserve"> </w:t>
      </w:r>
      <w:r w:rsidRPr="0088212F">
        <w:rPr>
          <w:rFonts w:ascii="Times New Roman" w:hAnsi="Times New Roman"/>
          <w:sz w:val="24"/>
          <w:szCs w:val="24"/>
        </w:rPr>
        <w:t xml:space="preserve">протокола, протокол размещается </w:t>
      </w:r>
      <w:r>
        <w:rPr>
          <w:rFonts w:ascii="Times New Roman" w:hAnsi="Times New Roman"/>
          <w:sz w:val="24"/>
          <w:szCs w:val="24"/>
        </w:rPr>
        <w:t xml:space="preserve">оператором электронной площадки, </w:t>
      </w:r>
      <w:r w:rsidRPr="0088212F">
        <w:rPr>
          <w:rFonts w:ascii="Times New Roman" w:hAnsi="Times New Roman"/>
          <w:sz w:val="24"/>
          <w:szCs w:val="24"/>
        </w:rPr>
        <w:t>уполномоченным органом,</w:t>
      </w:r>
      <w:r>
        <w:rPr>
          <w:rFonts w:ascii="Times New Roman" w:hAnsi="Times New Roman"/>
          <w:sz w:val="24"/>
          <w:szCs w:val="24"/>
        </w:rPr>
        <w:t xml:space="preserve"> на электронной площадке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5.3.9. 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который предложил наиболее</w:t>
      </w:r>
      <w:r>
        <w:rPr>
          <w:rFonts w:ascii="Times New Roman" w:hAnsi="Times New Roman"/>
          <w:sz w:val="24"/>
          <w:szCs w:val="24"/>
        </w:rPr>
        <w:t xml:space="preserve"> </w:t>
      </w:r>
      <w:r w:rsidRPr="0088212F">
        <w:rPr>
          <w:rFonts w:ascii="Times New Roman" w:hAnsi="Times New Roman"/>
          <w:sz w:val="24"/>
          <w:szCs w:val="24"/>
        </w:rPr>
        <w:t xml:space="preserve">низкую цену контракта и заявка на участие </w:t>
      </w:r>
      <w:r>
        <w:rPr>
          <w:rFonts w:ascii="Times New Roman" w:hAnsi="Times New Roman"/>
          <w:sz w:val="24"/>
          <w:szCs w:val="24"/>
        </w:rPr>
        <w:t xml:space="preserve">в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которого</w:t>
      </w:r>
      <w:r>
        <w:rPr>
          <w:rFonts w:ascii="Times New Roman" w:hAnsi="Times New Roman"/>
          <w:sz w:val="24"/>
          <w:szCs w:val="24"/>
        </w:rPr>
        <w:t xml:space="preserve"> </w:t>
      </w:r>
      <w:r w:rsidRPr="0088212F">
        <w:rPr>
          <w:rFonts w:ascii="Times New Roman" w:hAnsi="Times New Roman"/>
          <w:sz w:val="24"/>
          <w:szCs w:val="24"/>
        </w:rPr>
        <w:t xml:space="preserve">соответствует требованиям настоящей документации об </w:t>
      </w:r>
      <w:r>
        <w:rPr>
          <w:rFonts w:ascii="Times New Roman" w:hAnsi="Times New Roman"/>
          <w:sz w:val="24"/>
          <w:szCs w:val="24"/>
        </w:rPr>
        <w:t>открытом аукционе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признается победителем открытого аукциона в электронной форме. В</w:t>
      </w:r>
      <w:r>
        <w:rPr>
          <w:rFonts w:ascii="Times New Roman" w:hAnsi="Times New Roman"/>
          <w:sz w:val="24"/>
          <w:szCs w:val="24"/>
        </w:rPr>
        <w:t xml:space="preserve"> </w:t>
      </w:r>
      <w:r w:rsidRPr="0088212F">
        <w:rPr>
          <w:rFonts w:ascii="Times New Roman" w:hAnsi="Times New Roman"/>
          <w:sz w:val="24"/>
          <w:szCs w:val="24"/>
        </w:rPr>
        <w:t>случае, 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победителем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признается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который предложил наиболее высокую цену контракта и заявка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которого соответствует требованиям настоящей документации</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5.3.10. В течение одного часа с момента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w:t>
      </w:r>
      <w:r>
        <w:rPr>
          <w:rFonts w:ascii="Times New Roman" w:hAnsi="Times New Roman"/>
          <w:sz w:val="24"/>
          <w:szCs w:val="24"/>
        </w:rPr>
        <w:t>указанного в</w:t>
      </w:r>
      <w:r w:rsidRPr="0088212F">
        <w:rPr>
          <w:rFonts w:ascii="Times New Roman" w:hAnsi="Times New Roman"/>
          <w:sz w:val="24"/>
          <w:szCs w:val="24"/>
        </w:rPr>
        <w:t xml:space="preserve"> пунктах 5.3.8 и 5.3.11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направляет участникам </w:t>
      </w:r>
      <w:r>
        <w:rPr>
          <w:rFonts w:ascii="Times New Roman" w:hAnsi="Times New Roman"/>
          <w:sz w:val="24"/>
          <w:szCs w:val="24"/>
        </w:rPr>
        <w:t>открытого аукциона</w:t>
      </w:r>
      <w:r w:rsidRPr="0088212F">
        <w:rPr>
          <w:rFonts w:ascii="Times New Roman" w:hAnsi="Times New Roman"/>
          <w:sz w:val="24"/>
          <w:szCs w:val="24"/>
        </w:rPr>
        <w:t>, вторые</w:t>
      </w:r>
      <w:r>
        <w:rPr>
          <w:rFonts w:ascii="Times New Roman" w:hAnsi="Times New Roman"/>
          <w:sz w:val="24"/>
          <w:szCs w:val="24"/>
        </w:rPr>
        <w:t xml:space="preserve"> </w:t>
      </w:r>
      <w:r w:rsidRPr="0088212F">
        <w:rPr>
          <w:rFonts w:ascii="Times New Roman" w:hAnsi="Times New Roman"/>
          <w:sz w:val="24"/>
          <w:szCs w:val="24"/>
        </w:rPr>
        <w:t xml:space="preserve">части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которых рассматривались и в</w:t>
      </w:r>
      <w:r>
        <w:rPr>
          <w:rFonts w:ascii="Times New Roman" w:hAnsi="Times New Roman"/>
          <w:sz w:val="24"/>
          <w:szCs w:val="24"/>
        </w:rPr>
        <w:t xml:space="preserve"> </w:t>
      </w:r>
      <w:r w:rsidRPr="0088212F">
        <w:rPr>
          <w:rFonts w:ascii="Times New Roman" w:hAnsi="Times New Roman"/>
          <w:sz w:val="24"/>
          <w:szCs w:val="24"/>
        </w:rPr>
        <w:t xml:space="preserve">отношении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принято решение о</w:t>
      </w:r>
      <w:r>
        <w:rPr>
          <w:rFonts w:ascii="Times New Roman" w:hAnsi="Times New Roman"/>
          <w:sz w:val="24"/>
          <w:szCs w:val="24"/>
        </w:rPr>
        <w:t xml:space="preserve"> </w:t>
      </w:r>
      <w:r w:rsidRPr="0088212F">
        <w:rPr>
          <w:rFonts w:ascii="Times New Roman" w:hAnsi="Times New Roman"/>
          <w:sz w:val="24"/>
          <w:szCs w:val="24"/>
        </w:rPr>
        <w:t>соответствии или о несоответствии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уведомления о принятом решении.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5.3.11. В случае если аукционной комиссией принято решение о</w:t>
      </w:r>
      <w:r>
        <w:rPr>
          <w:rFonts w:ascii="Times New Roman" w:hAnsi="Times New Roman"/>
          <w:sz w:val="24"/>
          <w:szCs w:val="24"/>
        </w:rPr>
        <w:t xml:space="preserve"> </w:t>
      </w:r>
      <w:r w:rsidRPr="0088212F">
        <w:rPr>
          <w:rFonts w:ascii="Times New Roman" w:hAnsi="Times New Roman"/>
          <w:sz w:val="24"/>
          <w:szCs w:val="24"/>
        </w:rPr>
        <w:t xml:space="preserve">несоответствии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всех</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sidRPr="00F83483">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 xml:space="preserve">е в электронной форме </w:t>
      </w:r>
      <w:r w:rsidRPr="0088212F">
        <w:rPr>
          <w:rFonts w:ascii="Times New Roman" w:hAnsi="Times New Roman"/>
          <w:sz w:val="24"/>
          <w:szCs w:val="24"/>
        </w:rPr>
        <w:t>или о соответствии только</w:t>
      </w:r>
      <w:r>
        <w:rPr>
          <w:rFonts w:ascii="Times New Roman" w:hAnsi="Times New Roman"/>
          <w:sz w:val="24"/>
          <w:szCs w:val="24"/>
        </w:rPr>
        <w:t xml:space="preserve"> </w:t>
      </w:r>
      <w:r w:rsidRPr="0088212F">
        <w:rPr>
          <w:rFonts w:ascii="Times New Roman" w:hAnsi="Times New Roman"/>
          <w:sz w:val="24"/>
          <w:szCs w:val="24"/>
        </w:rPr>
        <w:t xml:space="preserve">одной второй части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протокол подведения итогов открытого</w:t>
      </w:r>
      <w:r>
        <w:rPr>
          <w:rFonts w:ascii="Times New Roman" w:hAnsi="Times New Roman"/>
          <w:sz w:val="24"/>
          <w:szCs w:val="24"/>
        </w:rPr>
        <w:t xml:space="preserve"> </w:t>
      </w:r>
      <w:r w:rsidRPr="0088212F">
        <w:rPr>
          <w:rFonts w:ascii="Times New Roman" w:hAnsi="Times New Roman"/>
          <w:sz w:val="24"/>
          <w:szCs w:val="24"/>
        </w:rPr>
        <w:t>аукц</w:t>
      </w:r>
      <w:r>
        <w:rPr>
          <w:rFonts w:ascii="Times New Roman" w:hAnsi="Times New Roman"/>
          <w:sz w:val="24"/>
          <w:szCs w:val="24"/>
        </w:rPr>
        <w:t>иона</w:t>
      </w:r>
      <w:r w:rsidRPr="0088212F">
        <w:rPr>
          <w:rFonts w:ascii="Times New Roman" w:hAnsi="Times New Roman"/>
          <w:sz w:val="24"/>
          <w:szCs w:val="24"/>
        </w:rPr>
        <w:t xml:space="preserve"> вносится информация о признании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несостоявшимся.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5.3.12.</w:t>
      </w:r>
      <w:r>
        <w:rPr>
          <w:rFonts w:ascii="Times New Roman" w:hAnsi="Times New Roman"/>
          <w:sz w:val="24"/>
          <w:szCs w:val="24"/>
        </w:rPr>
        <w:t xml:space="preserve"> В </w:t>
      </w:r>
      <w:r w:rsidRPr="0088212F">
        <w:rPr>
          <w:rFonts w:ascii="Times New Roman" w:hAnsi="Times New Roman"/>
          <w:sz w:val="24"/>
          <w:szCs w:val="24"/>
        </w:rPr>
        <w:t>течение одного рабочего дня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пунктах 5.3.8 и 5.3.11</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 прекращает осуществленное в соответствии</w:t>
      </w:r>
      <w:r>
        <w:rPr>
          <w:rFonts w:ascii="Times New Roman" w:hAnsi="Times New Roman"/>
          <w:sz w:val="24"/>
          <w:szCs w:val="24"/>
        </w:rPr>
        <w:t xml:space="preserve"> </w:t>
      </w:r>
      <w:r w:rsidRPr="0088212F">
        <w:rPr>
          <w:rFonts w:ascii="Times New Roman" w:hAnsi="Times New Roman"/>
          <w:sz w:val="24"/>
          <w:szCs w:val="24"/>
        </w:rPr>
        <w:t xml:space="preserve">с 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подавшего заявку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w:t>
      </w:r>
      <w:r>
        <w:rPr>
          <w:rFonts w:ascii="Times New Roman" w:hAnsi="Times New Roman"/>
          <w:sz w:val="24"/>
          <w:szCs w:val="24"/>
        </w:rPr>
        <w:lastRenderedPageBreak/>
        <w:t>электронной форме</w:t>
      </w:r>
      <w:r w:rsidRPr="0088212F">
        <w:rPr>
          <w:rFonts w:ascii="Times New Roman" w:hAnsi="Times New Roman"/>
          <w:sz w:val="24"/>
          <w:szCs w:val="24"/>
        </w:rPr>
        <w:t>, признанную не соответствующей требованиям, предусмотренным</w:t>
      </w:r>
      <w:r>
        <w:rPr>
          <w:rFonts w:ascii="Times New Roman" w:hAnsi="Times New Roman"/>
          <w:sz w:val="24"/>
          <w:szCs w:val="24"/>
        </w:rPr>
        <w:t xml:space="preserve"> настоящей </w:t>
      </w:r>
      <w:r w:rsidRPr="0088212F">
        <w:rPr>
          <w:rFonts w:ascii="Times New Roman" w:hAnsi="Times New Roman"/>
          <w:sz w:val="24"/>
          <w:szCs w:val="24"/>
        </w:rPr>
        <w:t xml:space="preserve">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 xml:space="preserve">размере обеспечения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за исключением</w:t>
      </w:r>
      <w:r>
        <w:rPr>
          <w:rFonts w:ascii="Times New Roman" w:hAnsi="Times New Roman"/>
          <w:sz w:val="24"/>
          <w:szCs w:val="24"/>
        </w:rPr>
        <w:t xml:space="preserve"> </w:t>
      </w:r>
      <w:r w:rsidRPr="0088212F">
        <w:rPr>
          <w:rFonts w:ascii="Times New Roman" w:hAnsi="Times New Roman"/>
          <w:sz w:val="24"/>
          <w:szCs w:val="24"/>
        </w:rPr>
        <w:t xml:space="preserve">случая, предусмотренного пунктом 5.3.14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5.3.13. Любой участник открытого аукциона в электронной форме, за</w:t>
      </w:r>
      <w:r>
        <w:rPr>
          <w:rFonts w:ascii="Times New Roman" w:hAnsi="Times New Roman"/>
          <w:sz w:val="24"/>
          <w:szCs w:val="24"/>
        </w:rPr>
        <w:t xml:space="preserve"> </w:t>
      </w:r>
      <w:r w:rsidRPr="0088212F">
        <w:rPr>
          <w:rFonts w:ascii="Times New Roman" w:hAnsi="Times New Roman"/>
          <w:sz w:val="24"/>
          <w:szCs w:val="24"/>
        </w:rPr>
        <w:t>исключением участников открытого аукциона,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которых получили первые три порядковых номера в соответствии</w:t>
      </w:r>
      <w:r>
        <w:rPr>
          <w:rFonts w:ascii="Times New Roman" w:hAnsi="Times New Roman"/>
          <w:sz w:val="24"/>
          <w:szCs w:val="24"/>
        </w:rPr>
        <w:t xml:space="preserve"> </w:t>
      </w:r>
      <w:r w:rsidRPr="0088212F">
        <w:rPr>
          <w:rFonts w:ascii="Times New Roman" w:hAnsi="Times New Roman"/>
          <w:sz w:val="24"/>
          <w:szCs w:val="24"/>
        </w:rPr>
        <w:t>с протоколом подведения итогов открытого аукциона, вправе отозвать</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направив уведомление об этом оператору</w:t>
      </w:r>
      <w:r>
        <w:rPr>
          <w:rFonts w:ascii="Times New Roman" w:hAnsi="Times New Roman"/>
          <w:sz w:val="24"/>
          <w:szCs w:val="24"/>
        </w:rPr>
        <w:t xml:space="preserve"> </w:t>
      </w:r>
      <w:r w:rsidRPr="0088212F">
        <w:rPr>
          <w:rFonts w:ascii="Times New Roman" w:hAnsi="Times New Roman"/>
          <w:sz w:val="24"/>
          <w:szCs w:val="24"/>
        </w:rPr>
        <w:t>электронной площадки, с момента опубликования указанного протокола. В</w:t>
      </w:r>
      <w:r>
        <w:rPr>
          <w:rFonts w:ascii="Times New Roman" w:hAnsi="Times New Roman"/>
          <w:sz w:val="24"/>
          <w:szCs w:val="24"/>
        </w:rPr>
        <w:t xml:space="preserve"> </w:t>
      </w:r>
      <w:r w:rsidRPr="0088212F">
        <w:rPr>
          <w:rFonts w:ascii="Times New Roman" w:hAnsi="Times New Roman"/>
          <w:sz w:val="24"/>
          <w:szCs w:val="24"/>
        </w:rPr>
        <w:t>течение одного рабочего дня со дня поступления уведомления об отзыве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4.1.8 </w:t>
      </w:r>
      <w:r w:rsidRPr="008846A6">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участника размещения заказа в отношении</w:t>
      </w:r>
      <w:r>
        <w:rPr>
          <w:rFonts w:ascii="Times New Roman" w:hAnsi="Times New Roman"/>
          <w:sz w:val="24"/>
          <w:szCs w:val="24"/>
        </w:rPr>
        <w:t xml:space="preserve"> </w:t>
      </w:r>
      <w:r w:rsidRPr="0088212F">
        <w:rPr>
          <w:rFonts w:ascii="Times New Roman" w:hAnsi="Times New Roman"/>
          <w:sz w:val="24"/>
          <w:szCs w:val="24"/>
        </w:rPr>
        <w:t>денежных 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5.3.14. В случае если в течение одного квартала на одной</w:t>
      </w:r>
      <w:r>
        <w:rPr>
          <w:rFonts w:ascii="Times New Roman" w:hAnsi="Times New Roman"/>
          <w:sz w:val="24"/>
          <w:szCs w:val="24"/>
        </w:rPr>
        <w:t xml:space="preserve"> </w:t>
      </w:r>
      <w:r w:rsidRPr="0088212F">
        <w:rPr>
          <w:rFonts w:ascii="Times New Roman" w:hAnsi="Times New Roman"/>
          <w:sz w:val="24"/>
          <w:szCs w:val="24"/>
        </w:rPr>
        <w:t>электронной площадке в отношении вторых частей трех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поданных </w:t>
      </w:r>
      <w:r>
        <w:rPr>
          <w:rFonts w:ascii="Times New Roman" w:hAnsi="Times New Roman"/>
          <w:sz w:val="24"/>
          <w:szCs w:val="24"/>
        </w:rPr>
        <w:t xml:space="preserve">одним </w:t>
      </w:r>
      <w:r w:rsidRPr="0088212F">
        <w:rPr>
          <w:rFonts w:ascii="Times New Roman" w:hAnsi="Times New Roman"/>
          <w:sz w:val="24"/>
          <w:szCs w:val="24"/>
        </w:rPr>
        <w:t>участником размещения заказа, приняты</w:t>
      </w:r>
      <w:r>
        <w:rPr>
          <w:rFonts w:ascii="Times New Roman" w:hAnsi="Times New Roman"/>
          <w:sz w:val="24"/>
          <w:szCs w:val="24"/>
        </w:rPr>
        <w:t xml:space="preserve"> </w:t>
      </w:r>
      <w:r w:rsidRPr="0088212F">
        <w:rPr>
          <w:rFonts w:ascii="Times New Roman" w:hAnsi="Times New Roman"/>
          <w:sz w:val="24"/>
          <w:szCs w:val="24"/>
        </w:rPr>
        <w:t>решения о несоответствии таких заявок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документацией об открытом аукционе в электронной форме, по основаниям,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w:t>
      </w:r>
      <w:r w:rsidRPr="00254BE8">
        <w:rPr>
          <w:rFonts w:ascii="Times New Roman" w:hAnsi="Times New Roman"/>
          <w:sz w:val="24"/>
          <w:szCs w:val="24"/>
        </w:rPr>
        <w:t>пунктами 5.3.6.1-5.3.6.2</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(за исключением случаев, если</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обжаловал данные решения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Pr>
          <w:rFonts w:ascii="Times New Roman" w:hAnsi="Times New Roman"/>
          <w:sz w:val="24"/>
          <w:szCs w:val="24"/>
        </w:rPr>
        <w:t>ФЗ № 94</w:t>
      </w:r>
      <w:r w:rsidRPr="0088212F">
        <w:rPr>
          <w:rFonts w:ascii="Times New Roman" w:hAnsi="Times New Roman"/>
          <w:sz w:val="24"/>
          <w:szCs w:val="24"/>
        </w:rPr>
        <w:t xml:space="preserve"> </w:t>
      </w:r>
      <w:r>
        <w:rPr>
          <w:rFonts w:ascii="Times New Roman" w:hAnsi="Times New Roman"/>
          <w:sz w:val="24"/>
          <w:szCs w:val="24"/>
        </w:rPr>
        <w:t>и</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обжалования вынесено решение о необоснованных решениях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комиссии о несоответствии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оператор электронной площадки по истечении</w:t>
      </w:r>
      <w:r>
        <w:rPr>
          <w:rFonts w:ascii="Times New Roman" w:hAnsi="Times New Roman"/>
          <w:sz w:val="24"/>
          <w:szCs w:val="24"/>
        </w:rPr>
        <w:t xml:space="preserve"> </w:t>
      </w:r>
      <w:r w:rsidRPr="0088212F">
        <w:rPr>
          <w:rFonts w:ascii="Times New Roman" w:hAnsi="Times New Roman"/>
          <w:sz w:val="24"/>
          <w:szCs w:val="24"/>
        </w:rPr>
        <w:t>тридцати дней с момента принятия решений о несоответствии таких заявок</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 по указанным</w:t>
      </w:r>
      <w:r>
        <w:rPr>
          <w:rFonts w:ascii="Times New Roman" w:hAnsi="Times New Roman"/>
          <w:sz w:val="24"/>
          <w:szCs w:val="24"/>
        </w:rPr>
        <w:t xml:space="preserve"> </w:t>
      </w:r>
      <w:r w:rsidRPr="0088212F">
        <w:rPr>
          <w:rFonts w:ascii="Times New Roman" w:hAnsi="Times New Roman"/>
          <w:sz w:val="24"/>
          <w:szCs w:val="24"/>
        </w:rPr>
        <w:t>основаниям прекращает осуществленное в соответствии с пунктом 4.1.8</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 перечисляет эти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5.3.15. В случае если </w:t>
      </w:r>
      <w:r>
        <w:rPr>
          <w:rFonts w:ascii="Times New Roman" w:hAnsi="Times New Roman"/>
          <w:sz w:val="24"/>
          <w:szCs w:val="24"/>
        </w:rPr>
        <w:t>открытый</w:t>
      </w:r>
      <w:r w:rsidRPr="0088212F">
        <w:rPr>
          <w:rFonts w:ascii="Times New Roman" w:hAnsi="Times New Roman"/>
          <w:sz w:val="24"/>
          <w:szCs w:val="24"/>
        </w:rPr>
        <w:t xml:space="preserve">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признан несостоявшимся и только</w:t>
      </w:r>
      <w:r>
        <w:rPr>
          <w:rFonts w:ascii="Times New Roman" w:hAnsi="Times New Roman"/>
          <w:sz w:val="24"/>
          <w:szCs w:val="24"/>
        </w:rPr>
        <w:t xml:space="preserve"> </w:t>
      </w:r>
      <w:r w:rsidRPr="0088212F">
        <w:rPr>
          <w:rFonts w:ascii="Times New Roman" w:hAnsi="Times New Roman"/>
          <w:sz w:val="24"/>
          <w:szCs w:val="24"/>
        </w:rPr>
        <w:t xml:space="preserve">одна </w:t>
      </w:r>
      <w:r>
        <w:rPr>
          <w:rFonts w:ascii="Times New Roman" w:hAnsi="Times New Roman"/>
          <w:sz w:val="24"/>
          <w:szCs w:val="24"/>
        </w:rPr>
        <w:t>заявка</w:t>
      </w:r>
      <w:r w:rsidRPr="0088212F">
        <w:rPr>
          <w:rFonts w:ascii="Times New Roman" w:hAnsi="Times New Roman"/>
          <w:sz w:val="24"/>
          <w:szCs w:val="24"/>
        </w:rPr>
        <w:t xml:space="preserve">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поданная участником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принявшим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заказчик </w:t>
      </w:r>
      <w:r w:rsidRPr="0088212F">
        <w:rPr>
          <w:rFonts w:ascii="Times New Roman" w:hAnsi="Times New Roman"/>
          <w:sz w:val="24"/>
          <w:szCs w:val="24"/>
        </w:rPr>
        <w:t>направля</w:t>
      </w:r>
      <w:r>
        <w:rPr>
          <w:rFonts w:ascii="Times New Roman" w:hAnsi="Times New Roman"/>
          <w:sz w:val="24"/>
          <w:szCs w:val="24"/>
        </w:rPr>
        <w:t>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 xml:space="preserve">контракта, 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в течение четырех дней со дня размещения</w:t>
      </w:r>
      <w:r>
        <w:rPr>
          <w:rFonts w:ascii="Times New Roman" w:hAnsi="Times New Roman"/>
          <w:sz w:val="24"/>
          <w:szCs w:val="24"/>
        </w:rPr>
        <w:t xml:space="preserve"> </w:t>
      </w:r>
      <w:r w:rsidRPr="0088212F">
        <w:rPr>
          <w:rFonts w:ascii="Times New Roman" w:hAnsi="Times New Roman"/>
          <w:sz w:val="24"/>
          <w:szCs w:val="24"/>
        </w:rPr>
        <w:t>на электронной площадке протокола, указанного в пункте 5.3.11</w:t>
      </w:r>
      <w:r w:rsidR="00B94801" w:rsidRPr="00B94801">
        <w:rPr>
          <w:rFonts w:ascii="Times New Roman" w:hAnsi="Times New Roman"/>
          <w:sz w:val="24"/>
          <w:szCs w:val="24"/>
          <w:lang w:val="ru-RU"/>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Заключение</w:t>
      </w:r>
      <w:r>
        <w:rPr>
          <w:rFonts w:ascii="Times New Roman" w:hAnsi="Times New Roman"/>
          <w:sz w:val="24"/>
          <w:szCs w:val="24"/>
        </w:rPr>
        <w:t xml:space="preserve"> </w:t>
      </w:r>
      <w:r w:rsidRPr="0088212F">
        <w:rPr>
          <w:rFonts w:ascii="Times New Roman" w:hAnsi="Times New Roman"/>
          <w:sz w:val="24"/>
          <w:szCs w:val="24"/>
        </w:rPr>
        <w:t>контракта с участником открытого аукциона, подавшим такую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осуществляется в соответствии с пунктами</w:t>
      </w:r>
      <w:r>
        <w:rPr>
          <w:rFonts w:ascii="Times New Roman" w:hAnsi="Times New Roman"/>
          <w:sz w:val="24"/>
          <w:szCs w:val="24"/>
        </w:rPr>
        <w:t xml:space="preserve"> </w:t>
      </w:r>
      <w:r w:rsidRPr="0088212F">
        <w:rPr>
          <w:rFonts w:ascii="Times New Roman" w:hAnsi="Times New Roman"/>
          <w:sz w:val="24"/>
          <w:szCs w:val="24"/>
        </w:rPr>
        <w:t xml:space="preserve">6.1.3-6.1.8, 6.1.11, 6.1.12, 6.1.17-6.1.19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 заключается на условиях, предусмотренных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минимальной цене контракта, предложенной</w:t>
      </w:r>
      <w:r>
        <w:rPr>
          <w:rFonts w:ascii="Times New Roman" w:hAnsi="Times New Roman"/>
          <w:sz w:val="24"/>
          <w:szCs w:val="24"/>
        </w:rPr>
        <w:t xml:space="preserve"> </w:t>
      </w:r>
      <w:r w:rsidRPr="0088212F">
        <w:rPr>
          <w:rFonts w:ascii="Times New Roman" w:hAnsi="Times New Roman"/>
          <w:sz w:val="24"/>
          <w:szCs w:val="24"/>
        </w:rPr>
        <w:t xml:space="preserve">указанным участником размещения заказа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w:t>
      </w:r>
    </w:p>
    <w:p w:rsidR="00776EAD" w:rsidRDefault="00776EAD" w:rsidP="00776EAD">
      <w:pPr>
        <w:pStyle w:val="HTML"/>
        <w:jc w:val="both"/>
        <w:rPr>
          <w:rFonts w:ascii="Times New Roman" w:hAnsi="Times New Roman"/>
          <w:sz w:val="24"/>
          <w:szCs w:val="24"/>
        </w:rPr>
      </w:pPr>
    </w:p>
    <w:p w:rsidR="00B94801" w:rsidRDefault="00B94801" w:rsidP="00776EAD">
      <w:pPr>
        <w:pStyle w:val="HTML"/>
        <w:jc w:val="center"/>
        <w:rPr>
          <w:rFonts w:ascii="Times New Roman" w:hAnsi="Times New Roman"/>
          <w:b/>
          <w:sz w:val="24"/>
          <w:szCs w:val="24"/>
        </w:rPr>
      </w:pPr>
      <w:r>
        <w:rPr>
          <w:rFonts w:ascii="Times New Roman" w:hAnsi="Times New Roman"/>
          <w:b/>
          <w:sz w:val="24"/>
          <w:szCs w:val="24"/>
        </w:rPr>
        <w:br w:type="page"/>
      </w: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lastRenderedPageBreak/>
        <w:t>6. З</w:t>
      </w:r>
      <w:r>
        <w:rPr>
          <w:rFonts w:ascii="Times New Roman" w:hAnsi="Times New Roman"/>
          <w:b/>
          <w:sz w:val="24"/>
          <w:szCs w:val="24"/>
        </w:rPr>
        <w:t>АКЛЮЧЕНИЕ КОНТРАКТА</w:t>
      </w:r>
    </w:p>
    <w:p w:rsidR="00776EAD" w:rsidRPr="003F66FC"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6.1. Порядок заключения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6.1.1. По результатам </w:t>
      </w:r>
      <w:r>
        <w:rPr>
          <w:rFonts w:ascii="Times New Roman" w:hAnsi="Times New Roman"/>
          <w:sz w:val="24"/>
          <w:szCs w:val="24"/>
        </w:rPr>
        <w:t xml:space="preserve">открытого </w:t>
      </w:r>
      <w:r w:rsidRPr="00876E5C">
        <w:rPr>
          <w:rFonts w:ascii="Times New Roman" w:hAnsi="Times New Roman"/>
          <w:sz w:val="24"/>
          <w:szCs w:val="24"/>
        </w:rPr>
        <w:t>аукциона</w:t>
      </w:r>
      <w:r>
        <w:rPr>
          <w:rFonts w:ascii="Times New Roman" w:hAnsi="Times New Roman"/>
          <w:sz w:val="24"/>
          <w:szCs w:val="24"/>
        </w:rPr>
        <w:t xml:space="preserve"> в электронной форме</w:t>
      </w:r>
      <w:r w:rsidRPr="00876E5C">
        <w:rPr>
          <w:rFonts w:ascii="Times New Roman" w:hAnsi="Times New Roman"/>
          <w:sz w:val="24"/>
          <w:szCs w:val="24"/>
        </w:rPr>
        <w:t xml:space="preserve"> контракт заключается с победителем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а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пунктом </w:t>
      </w:r>
      <w:r w:rsidRPr="00876E5C">
        <w:rPr>
          <w:rFonts w:ascii="Times New Roman" w:hAnsi="Times New Roman"/>
          <w:sz w:val="24"/>
          <w:szCs w:val="24"/>
        </w:rPr>
        <w:t>6.1</w:t>
      </w:r>
      <w:r>
        <w:rPr>
          <w:rFonts w:ascii="Times New Roman" w:hAnsi="Times New Roman"/>
          <w:sz w:val="24"/>
          <w:szCs w:val="24"/>
        </w:rPr>
        <w:t>.13</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с иным участником размещения заказа, заявка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которого в соответствии с пунктом 5.3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6.1.2. </w:t>
      </w:r>
      <w:r>
        <w:rPr>
          <w:rFonts w:ascii="Times New Roman" w:hAnsi="Times New Roman"/>
          <w:sz w:val="24"/>
          <w:szCs w:val="24"/>
        </w:rPr>
        <w:t>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пяти</w:t>
      </w:r>
      <w:r w:rsidRPr="0088212F">
        <w:rPr>
          <w:rFonts w:ascii="Times New Roman" w:hAnsi="Times New Roman"/>
          <w:sz w:val="24"/>
          <w:szCs w:val="24"/>
        </w:rPr>
        <w:t xml:space="preserve"> дней со дня размещения на электронной площадке протокола,</w:t>
      </w:r>
      <w:r>
        <w:rPr>
          <w:rFonts w:ascii="Times New Roman" w:hAnsi="Times New Roman"/>
          <w:sz w:val="24"/>
          <w:szCs w:val="24"/>
        </w:rPr>
        <w:t xml:space="preserve"> </w:t>
      </w:r>
      <w:r w:rsidRPr="0088212F">
        <w:rPr>
          <w:rFonts w:ascii="Times New Roman" w:hAnsi="Times New Roman"/>
          <w:sz w:val="24"/>
          <w:szCs w:val="24"/>
        </w:rPr>
        <w:t xml:space="preserve">указанного в 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направляют оператору электронной площадки без</w:t>
      </w:r>
      <w:r>
        <w:rPr>
          <w:rFonts w:ascii="Times New Roman" w:hAnsi="Times New Roman"/>
          <w:sz w:val="24"/>
          <w:szCs w:val="24"/>
        </w:rPr>
        <w:t xml:space="preserve"> </w:t>
      </w:r>
      <w:r w:rsidRPr="0088212F">
        <w:rPr>
          <w:rFonts w:ascii="Times New Roman" w:hAnsi="Times New Roman"/>
          <w:sz w:val="24"/>
          <w:szCs w:val="24"/>
        </w:rPr>
        <w:t>подписи заказчика проект контракта, который</w:t>
      </w:r>
      <w:r>
        <w:rPr>
          <w:rFonts w:ascii="Times New Roman" w:hAnsi="Times New Roman"/>
          <w:sz w:val="24"/>
          <w:szCs w:val="24"/>
        </w:rPr>
        <w:t xml:space="preserve"> </w:t>
      </w:r>
      <w:r w:rsidRPr="0088212F">
        <w:rPr>
          <w:rFonts w:ascii="Times New Roman" w:hAnsi="Times New Roman"/>
          <w:sz w:val="24"/>
          <w:szCs w:val="24"/>
        </w:rPr>
        <w:t>составляется путем включения цены контракта, предложенной участником</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проект контракта,</w:t>
      </w:r>
      <w:r>
        <w:rPr>
          <w:rFonts w:ascii="Times New Roman" w:hAnsi="Times New Roman"/>
          <w:sz w:val="24"/>
          <w:szCs w:val="24"/>
        </w:rPr>
        <w:t xml:space="preserve"> </w:t>
      </w:r>
      <w:r w:rsidRPr="0088212F">
        <w:rPr>
          <w:rFonts w:ascii="Times New Roman" w:hAnsi="Times New Roman"/>
          <w:sz w:val="24"/>
          <w:szCs w:val="24"/>
        </w:rPr>
        <w:t xml:space="preserve">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B94801">
      <w:pPr>
        <w:widowControl/>
        <w:jc w:val="both"/>
        <w:rPr>
          <w:sz w:val="24"/>
          <w:szCs w:val="24"/>
        </w:rPr>
      </w:pPr>
      <w:r w:rsidRPr="0088212F">
        <w:rPr>
          <w:sz w:val="24"/>
          <w:szCs w:val="24"/>
        </w:rPr>
        <w:t>6.1.3. В течение одного часа с момента получения проекта</w:t>
      </w:r>
      <w:r>
        <w:rPr>
          <w:sz w:val="24"/>
          <w:szCs w:val="24"/>
        </w:rPr>
        <w:t xml:space="preserve"> </w:t>
      </w:r>
      <w:r w:rsidRPr="0088212F">
        <w:rPr>
          <w:sz w:val="24"/>
          <w:szCs w:val="24"/>
        </w:rPr>
        <w:t>контракта оператор электронной площадки направляет проект контракта</w:t>
      </w:r>
      <w:r>
        <w:rPr>
          <w:sz w:val="24"/>
          <w:szCs w:val="24"/>
        </w:rPr>
        <w:t xml:space="preserve"> </w:t>
      </w:r>
      <w:r w:rsidR="0015416C">
        <w:rPr>
          <w:sz w:val="24"/>
          <w:szCs w:val="24"/>
        </w:rPr>
        <w:t xml:space="preserve">без усиленной электронной подписи </w:t>
      </w:r>
      <w:r w:rsidRPr="0088212F">
        <w:rPr>
          <w:sz w:val="24"/>
          <w:szCs w:val="24"/>
        </w:rPr>
        <w:t>лица, имеющего право действовать от</w:t>
      </w:r>
      <w:r>
        <w:rPr>
          <w:sz w:val="24"/>
          <w:szCs w:val="24"/>
        </w:rPr>
        <w:t xml:space="preserve"> </w:t>
      </w:r>
      <w:r w:rsidRPr="0088212F">
        <w:rPr>
          <w:sz w:val="24"/>
          <w:szCs w:val="24"/>
        </w:rPr>
        <w:t>имени заказчика, участнику размещения заказа, с</w:t>
      </w:r>
      <w:r>
        <w:rPr>
          <w:sz w:val="24"/>
          <w:szCs w:val="24"/>
        </w:rPr>
        <w:t xml:space="preserve"> </w:t>
      </w:r>
      <w:r w:rsidRPr="0088212F">
        <w:rPr>
          <w:sz w:val="24"/>
          <w:szCs w:val="24"/>
        </w:rPr>
        <w:t>которым заключается контракт.</w:t>
      </w:r>
    </w:p>
    <w:p w:rsidR="00776EAD" w:rsidRPr="0088212F" w:rsidRDefault="00776EAD" w:rsidP="00B94801">
      <w:pPr>
        <w:widowControl/>
        <w:jc w:val="both"/>
        <w:rPr>
          <w:sz w:val="24"/>
          <w:szCs w:val="24"/>
        </w:rPr>
      </w:pPr>
      <w:r w:rsidRPr="0088212F">
        <w:rPr>
          <w:sz w:val="24"/>
          <w:szCs w:val="24"/>
        </w:rPr>
        <w:t xml:space="preserve">6.1.4. </w:t>
      </w:r>
      <w:proofErr w:type="gramStart"/>
      <w:r w:rsidRPr="0088212F">
        <w:rPr>
          <w:sz w:val="24"/>
          <w:szCs w:val="24"/>
        </w:rPr>
        <w:t xml:space="preserve">В течение </w:t>
      </w:r>
      <w:r>
        <w:rPr>
          <w:sz w:val="24"/>
          <w:szCs w:val="24"/>
        </w:rPr>
        <w:t>пяти</w:t>
      </w:r>
      <w:r w:rsidRPr="0088212F">
        <w:rPr>
          <w:sz w:val="24"/>
          <w:szCs w:val="24"/>
        </w:rPr>
        <w:t xml:space="preserve"> дней со дня получения проекта контракта</w:t>
      </w:r>
      <w:r>
        <w:rPr>
          <w:sz w:val="24"/>
          <w:szCs w:val="24"/>
        </w:rPr>
        <w:t xml:space="preserve"> </w:t>
      </w:r>
      <w:r w:rsidRPr="0088212F">
        <w:rPr>
          <w:sz w:val="24"/>
          <w:szCs w:val="24"/>
        </w:rPr>
        <w:t xml:space="preserve">участник </w:t>
      </w:r>
      <w:r>
        <w:rPr>
          <w:sz w:val="24"/>
          <w:szCs w:val="24"/>
        </w:rPr>
        <w:t>открытого аукциона</w:t>
      </w:r>
      <w:r w:rsidRPr="0088212F">
        <w:rPr>
          <w:sz w:val="24"/>
          <w:szCs w:val="24"/>
        </w:rPr>
        <w:t>, с которым заключается контракт, направляет</w:t>
      </w:r>
      <w:r>
        <w:rPr>
          <w:sz w:val="24"/>
          <w:szCs w:val="24"/>
        </w:rPr>
        <w:t xml:space="preserve"> </w:t>
      </w:r>
      <w:r w:rsidRPr="0088212F">
        <w:rPr>
          <w:sz w:val="24"/>
          <w:szCs w:val="24"/>
        </w:rPr>
        <w:t>оператору электронной площадки проект контракта, подписанный</w:t>
      </w:r>
      <w:r>
        <w:rPr>
          <w:sz w:val="24"/>
          <w:szCs w:val="24"/>
        </w:rPr>
        <w:t xml:space="preserve"> </w:t>
      </w:r>
      <w:r w:rsidR="0015416C">
        <w:rPr>
          <w:sz w:val="24"/>
          <w:szCs w:val="24"/>
        </w:rPr>
        <w:t xml:space="preserve">усиленной электронной подписью </w:t>
      </w:r>
      <w:r w:rsidRPr="0088212F">
        <w:rPr>
          <w:sz w:val="24"/>
          <w:szCs w:val="24"/>
        </w:rPr>
        <w:t>лица, имеющего право действовать от</w:t>
      </w:r>
      <w:r>
        <w:rPr>
          <w:sz w:val="24"/>
          <w:szCs w:val="24"/>
        </w:rPr>
        <w:t xml:space="preserve"> </w:t>
      </w:r>
      <w:r w:rsidRPr="0088212F">
        <w:rPr>
          <w:sz w:val="24"/>
          <w:szCs w:val="24"/>
        </w:rPr>
        <w:t>имени участника размещения заказа, а также подписанный</w:t>
      </w:r>
      <w:r w:rsidR="0015416C">
        <w:rPr>
          <w:sz w:val="24"/>
          <w:szCs w:val="24"/>
        </w:rPr>
        <w:t xml:space="preserve"> усиленной электронной подписью </w:t>
      </w:r>
      <w:r w:rsidRPr="0088212F">
        <w:rPr>
          <w:sz w:val="24"/>
          <w:szCs w:val="24"/>
        </w:rPr>
        <w:t>указанного лица документ об обеспечении исполнения</w:t>
      </w:r>
      <w:r>
        <w:rPr>
          <w:sz w:val="24"/>
          <w:szCs w:val="24"/>
        </w:rPr>
        <w:t xml:space="preserve"> </w:t>
      </w:r>
      <w:r w:rsidRPr="0088212F">
        <w:rPr>
          <w:sz w:val="24"/>
          <w:szCs w:val="24"/>
        </w:rPr>
        <w:t>контракта в случае, если заказчиком, было установлено требование обеспечения исполнения контракта.</w:t>
      </w:r>
      <w:proofErr w:type="gramEnd"/>
    </w:p>
    <w:p w:rsidR="00776EAD" w:rsidRPr="0088212F" w:rsidRDefault="00776EAD" w:rsidP="00B94801">
      <w:pPr>
        <w:widowControl/>
        <w:jc w:val="both"/>
        <w:rPr>
          <w:sz w:val="24"/>
          <w:szCs w:val="24"/>
        </w:rPr>
      </w:pPr>
      <w:r w:rsidRPr="0088212F">
        <w:rPr>
          <w:sz w:val="24"/>
          <w:szCs w:val="24"/>
        </w:rPr>
        <w:t>6.1.5. По истечении десяти дней со дня размещения на электронной</w:t>
      </w:r>
      <w:r>
        <w:rPr>
          <w:sz w:val="24"/>
          <w:szCs w:val="24"/>
        </w:rPr>
        <w:t xml:space="preserve"> </w:t>
      </w:r>
      <w:r w:rsidRPr="0088212F">
        <w:rPr>
          <w:sz w:val="24"/>
          <w:szCs w:val="24"/>
        </w:rPr>
        <w:t xml:space="preserve">площадке протокола, указанного в </w:t>
      </w:r>
      <w:r w:rsidRPr="003E6A23">
        <w:rPr>
          <w:sz w:val="24"/>
          <w:szCs w:val="24"/>
        </w:rPr>
        <w:t xml:space="preserve">пункте 5.3.8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оператор электронной</w:t>
      </w:r>
      <w:r>
        <w:rPr>
          <w:sz w:val="24"/>
          <w:szCs w:val="24"/>
        </w:rPr>
        <w:t xml:space="preserve"> </w:t>
      </w:r>
      <w:r w:rsidRPr="0088212F">
        <w:rPr>
          <w:sz w:val="24"/>
          <w:szCs w:val="24"/>
        </w:rPr>
        <w:t>площадки направляет заказчику проект контракта и</w:t>
      </w:r>
      <w:r>
        <w:rPr>
          <w:sz w:val="24"/>
          <w:szCs w:val="24"/>
        </w:rPr>
        <w:t xml:space="preserve"> </w:t>
      </w:r>
      <w:r w:rsidRPr="0088212F">
        <w:rPr>
          <w:sz w:val="24"/>
          <w:szCs w:val="24"/>
        </w:rPr>
        <w:t xml:space="preserve">документ об обеспечении исполнения контракта, подписанные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в случае если</w:t>
      </w:r>
      <w:r>
        <w:rPr>
          <w:sz w:val="24"/>
          <w:szCs w:val="24"/>
        </w:rPr>
        <w:t xml:space="preserve"> </w:t>
      </w:r>
      <w:r w:rsidRPr="0088212F">
        <w:rPr>
          <w:sz w:val="24"/>
          <w:szCs w:val="24"/>
        </w:rPr>
        <w:t xml:space="preserve">заказчиком в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B94801">
      <w:pPr>
        <w:widowControl/>
        <w:jc w:val="both"/>
        <w:rPr>
          <w:sz w:val="24"/>
          <w:szCs w:val="24"/>
        </w:rPr>
      </w:pPr>
      <w:r w:rsidRPr="0088212F">
        <w:rPr>
          <w:sz w:val="24"/>
          <w:szCs w:val="24"/>
        </w:rPr>
        <w:t xml:space="preserve">6.1.6. </w:t>
      </w:r>
      <w:proofErr w:type="gramStart"/>
      <w:r>
        <w:rPr>
          <w:sz w:val="24"/>
          <w:szCs w:val="24"/>
        </w:rPr>
        <w:t>Заказчик</w:t>
      </w:r>
      <w:r w:rsidRPr="0088212F">
        <w:rPr>
          <w:sz w:val="24"/>
          <w:szCs w:val="24"/>
        </w:rPr>
        <w:t xml:space="preserve"> в течение</w:t>
      </w:r>
      <w:r>
        <w:rPr>
          <w:sz w:val="24"/>
          <w:szCs w:val="24"/>
        </w:rPr>
        <w:t xml:space="preserve"> </w:t>
      </w:r>
      <w:r w:rsidRPr="0088212F">
        <w:rPr>
          <w:sz w:val="24"/>
          <w:szCs w:val="24"/>
        </w:rPr>
        <w:t>трех дней со дня получения от оператора электронной площадки проекта</w:t>
      </w:r>
      <w:r>
        <w:rPr>
          <w:sz w:val="24"/>
          <w:szCs w:val="24"/>
        </w:rPr>
        <w:t xml:space="preserve"> </w:t>
      </w:r>
      <w:r w:rsidRPr="0088212F">
        <w:rPr>
          <w:sz w:val="24"/>
          <w:szCs w:val="24"/>
        </w:rPr>
        <w:t>контракта и, если в</w:t>
      </w:r>
      <w:r>
        <w:rPr>
          <w:sz w:val="24"/>
          <w:szCs w:val="24"/>
        </w:rPr>
        <w:t xml:space="preserve">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 установлено требование обеспечения исполнения контракта,</w:t>
      </w:r>
      <w:r>
        <w:rPr>
          <w:sz w:val="24"/>
          <w:szCs w:val="24"/>
        </w:rPr>
        <w:t xml:space="preserve"> </w:t>
      </w:r>
      <w:r w:rsidRPr="0088212F">
        <w:rPr>
          <w:sz w:val="24"/>
          <w:szCs w:val="24"/>
        </w:rPr>
        <w:t>документа об обеспечении ис</w:t>
      </w:r>
      <w:r w:rsidR="0015416C">
        <w:rPr>
          <w:sz w:val="24"/>
          <w:szCs w:val="24"/>
        </w:rPr>
        <w:t xml:space="preserve">полнения контракта, подписанных 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обязаны направить</w:t>
      </w:r>
      <w:r>
        <w:rPr>
          <w:sz w:val="24"/>
          <w:szCs w:val="24"/>
        </w:rPr>
        <w:t xml:space="preserve"> </w:t>
      </w:r>
      <w:r w:rsidRPr="0088212F">
        <w:rPr>
          <w:sz w:val="24"/>
          <w:szCs w:val="24"/>
        </w:rPr>
        <w:t xml:space="preserve">оператору электронной площадки контракт, подписанный </w:t>
      </w:r>
      <w:r w:rsidR="0015416C">
        <w:rPr>
          <w:sz w:val="24"/>
          <w:szCs w:val="24"/>
        </w:rPr>
        <w:t>усиленной</w:t>
      </w:r>
      <w:proofErr w:type="gramEnd"/>
      <w:r w:rsidR="0015416C">
        <w:rPr>
          <w:sz w:val="24"/>
          <w:szCs w:val="24"/>
        </w:rPr>
        <w:t xml:space="preserve"> электронной подписью </w:t>
      </w:r>
      <w:r w:rsidRPr="0088212F">
        <w:rPr>
          <w:sz w:val="24"/>
          <w:szCs w:val="24"/>
        </w:rPr>
        <w:t>лица, имеющего право действовать от имени</w:t>
      </w:r>
      <w:r>
        <w:rPr>
          <w:sz w:val="24"/>
          <w:szCs w:val="24"/>
        </w:rPr>
        <w:t xml:space="preserve"> </w:t>
      </w:r>
      <w:r w:rsidRPr="0088212F">
        <w:rPr>
          <w:sz w:val="24"/>
          <w:szCs w:val="24"/>
        </w:rPr>
        <w:t>заказчика.</w:t>
      </w:r>
    </w:p>
    <w:p w:rsidR="00776EAD" w:rsidRPr="0088212F" w:rsidRDefault="00776EAD" w:rsidP="00B94801">
      <w:pPr>
        <w:widowControl/>
        <w:jc w:val="both"/>
        <w:rPr>
          <w:sz w:val="24"/>
          <w:szCs w:val="24"/>
        </w:rPr>
      </w:pPr>
      <w:r w:rsidRPr="0088212F">
        <w:rPr>
          <w:sz w:val="24"/>
          <w:szCs w:val="24"/>
        </w:rPr>
        <w:t>6.1.7. Оператор электронной площадки в течение одного часа с</w:t>
      </w:r>
      <w:r>
        <w:rPr>
          <w:sz w:val="24"/>
          <w:szCs w:val="24"/>
        </w:rPr>
        <w:t xml:space="preserve"> </w:t>
      </w:r>
      <w:r w:rsidRPr="0088212F">
        <w:rPr>
          <w:sz w:val="24"/>
          <w:szCs w:val="24"/>
        </w:rPr>
        <w:t xml:space="preserve">момента получения от </w:t>
      </w:r>
      <w:r>
        <w:rPr>
          <w:sz w:val="24"/>
          <w:szCs w:val="24"/>
        </w:rPr>
        <w:t>заказчика,</w:t>
      </w:r>
      <w:r w:rsidR="0015416C">
        <w:rPr>
          <w:sz w:val="24"/>
          <w:szCs w:val="24"/>
        </w:rPr>
        <w:t xml:space="preserve"> подписанного усиленной электронной подписью </w:t>
      </w:r>
      <w:r w:rsidRPr="0088212F">
        <w:rPr>
          <w:sz w:val="24"/>
          <w:szCs w:val="24"/>
        </w:rPr>
        <w:t>лица,</w:t>
      </w:r>
      <w:r>
        <w:rPr>
          <w:sz w:val="24"/>
          <w:szCs w:val="24"/>
        </w:rPr>
        <w:t xml:space="preserve"> </w:t>
      </w:r>
      <w:r w:rsidRPr="0088212F">
        <w:rPr>
          <w:sz w:val="24"/>
          <w:szCs w:val="24"/>
        </w:rPr>
        <w:t>имеющего право действовать от имени заказчика, обязан</w:t>
      </w:r>
      <w:r>
        <w:rPr>
          <w:sz w:val="24"/>
          <w:szCs w:val="24"/>
        </w:rPr>
        <w:t xml:space="preserve"> </w:t>
      </w:r>
      <w:r w:rsidRPr="0088212F">
        <w:rPr>
          <w:sz w:val="24"/>
          <w:szCs w:val="24"/>
        </w:rPr>
        <w:t>направить подписанный контракт участнику размещения заказа, с которым</w:t>
      </w:r>
      <w:r>
        <w:rPr>
          <w:sz w:val="24"/>
          <w:szCs w:val="24"/>
        </w:rPr>
        <w:t xml:space="preserve"> </w:t>
      </w:r>
      <w:r w:rsidRPr="0088212F">
        <w:rPr>
          <w:sz w:val="24"/>
          <w:szCs w:val="24"/>
        </w:rPr>
        <w:t>заключается контракт.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6.1.8. </w:t>
      </w:r>
      <w:r>
        <w:rPr>
          <w:rFonts w:ascii="Times New Roman" w:hAnsi="Times New Roman"/>
          <w:sz w:val="24"/>
          <w:szCs w:val="24"/>
        </w:rPr>
        <w:t>К</w:t>
      </w:r>
      <w:r w:rsidRPr="0088212F">
        <w:rPr>
          <w:rFonts w:ascii="Times New Roman" w:hAnsi="Times New Roman"/>
          <w:sz w:val="24"/>
          <w:szCs w:val="24"/>
        </w:rPr>
        <w:t>онтракт считается заключенным с момента</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участнику размещения</w:t>
      </w:r>
      <w:r>
        <w:rPr>
          <w:rFonts w:ascii="Times New Roman" w:hAnsi="Times New Roman"/>
          <w:sz w:val="24"/>
          <w:szCs w:val="24"/>
        </w:rPr>
        <w:t xml:space="preserve"> </w:t>
      </w:r>
      <w:r w:rsidR="005073E4">
        <w:rPr>
          <w:rFonts w:ascii="Times New Roman" w:hAnsi="Times New Roman"/>
          <w:sz w:val="24"/>
          <w:szCs w:val="24"/>
        </w:rPr>
        <w:t>заказа, с которым заключается</w:t>
      </w:r>
      <w:r w:rsidRPr="0088212F">
        <w:rPr>
          <w:rFonts w:ascii="Times New Roman" w:hAnsi="Times New Roman"/>
          <w:sz w:val="24"/>
          <w:szCs w:val="24"/>
        </w:rPr>
        <w:t xml:space="preserve"> контракт, контракта в соответствии с</w:t>
      </w:r>
      <w:r>
        <w:rPr>
          <w:rFonts w:ascii="Times New Roman" w:hAnsi="Times New Roman"/>
          <w:sz w:val="24"/>
          <w:szCs w:val="24"/>
        </w:rPr>
        <w:t xml:space="preserve"> </w:t>
      </w:r>
      <w:r w:rsidRPr="0088212F">
        <w:rPr>
          <w:rFonts w:ascii="Times New Roman" w:hAnsi="Times New Roman"/>
          <w:sz w:val="24"/>
          <w:szCs w:val="24"/>
        </w:rPr>
        <w:t xml:space="preserve">пунктом 6.1.7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 xml:space="preserve">6.1.9. </w:t>
      </w:r>
      <w:r>
        <w:rPr>
          <w:rFonts w:ascii="Times New Roman" w:hAnsi="Times New Roman"/>
          <w:sz w:val="24"/>
          <w:szCs w:val="24"/>
        </w:rPr>
        <w:t>К</w:t>
      </w:r>
      <w:r w:rsidRPr="0088212F">
        <w:rPr>
          <w:rFonts w:ascii="Times New Roman" w:hAnsi="Times New Roman"/>
          <w:sz w:val="24"/>
          <w:szCs w:val="24"/>
        </w:rPr>
        <w:t>онтракт может быть заключен не ранее чем</w:t>
      </w:r>
      <w:r>
        <w:rPr>
          <w:rFonts w:ascii="Times New Roman" w:hAnsi="Times New Roman"/>
          <w:sz w:val="24"/>
          <w:szCs w:val="24"/>
        </w:rPr>
        <w:t xml:space="preserve"> </w:t>
      </w:r>
      <w:r w:rsidRPr="0088212F">
        <w:rPr>
          <w:rFonts w:ascii="Times New Roman" w:hAnsi="Times New Roman"/>
          <w:sz w:val="24"/>
          <w:szCs w:val="24"/>
        </w:rPr>
        <w:t>через десять дней со дня размещения на официальном сайте протокола</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6.1.10. </w:t>
      </w:r>
      <w:r>
        <w:rPr>
          <w:rFonts w:ascii="Times New Roman" w:hAnsi="Times New Roman"/>
          <w:sz w:val="24"/>
          <w:szCs w:val="24"/>
        </w:rPr>
        <w:t>К</w:t>
      </w:r>
      <w:r w:rsidRPr="0088212F">
        <w:rPr>
          <w:rFonts w:ascii="Times New Roman" w:hAnsi="Times New Roman"/>
          <w:sz w:val="24"/>
          <w:szCs w:val="24"/>
        </w:rPr>
        <w:t>онтракт заключается на условиях,</w:t>
      </w:r>
      <w:r>
        <w:rPr>
          <w:rFonts w:ascii="Times New Roman" w:hAnsi="Times New Roman"/>
          <w:sz w:val="24"/>
          <w:szCs w:val="24"/>
        </w:rPr>
        <w:t xml:space="preserve"> </w:t>
      </w:r>
      <w:r w:rsidRPr="0088212F">
        <w:rPr>
          <w:rFonts w:ascii="Times New Roman" w:hAnsi="Times New Roman"/>
          <w:sz w:val="24"/>
          <w:szCs w:val="24"/>
        </w:rPr>
        <w:t>указанных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цене, предложенной</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либо </w:t>
      </w:r>
      <w:r>
        <w:rPr>
          <w:rFonts w:ascii="Times New Roman" w:hAnsi="Times New Roman"/>
          <w:sz w:val="24"/>
          <w:szCs w:val="24"/>
        </w:rPr>
        <w:t xml:space="preserve">в </w:t>
      </w:r>
      <w:r w:rsidRPr="0088212F">
        <w:rPr>
          <w:rFonts w:ascii="Times New Roman" w:hAnsi="Times New Roman"/>
          <w:sz w:val="24"/>
          <w:szCs w:val="24"/>
        </w:rPr>
        <w:t>случае заключения контракта с иным участником открытого аукциона в электронной форме по</w:t>
      </w:r>
      <w:r>
        <w:rPr>
          <w:rFonts w:ascii="Times New Roman" w:hAnsi="Times New Roman"/>
          <w:sz w:val="24"/>
          <w:szCs w:val="24"/>
        </w:rPr>
        <w:t xml:space="preserve"> </w:t>
      </w:r>
      <w:r w:rsidRPr="0088212F">
        <w:rPr>
          <w:rFonts w:ascii="Times New Roman" w:hAnsi="Times New Roman"/>
          <w:sz w:val="24"/>
          <w:szCs w:val="24"/>
        </w:rPr>
        <w:t>цене, предложенной таким участником</w:t>
      </w:r>
      <w:r>
        <w:rPr>
          <w:rFonts w:ascii="Times New Roman" w:hAnsi="Times New Roman"/>
          <w:sz w:val="24"/>
          <w:szCs w:val="24"/>
        </w:rPr>
        <w:t xml:space="preserve"> открытого </w:t>
      </w:r>
      <w:r w:rsidRPr="0088212F">
        <w:rPr>
          <w:rFonts w:ascii="Times New Roman" w:hAnsi="Times New Roman"/>
          <w:sz w:val="24"/>
          <w:szCs w:val="24"/>
        </w:rPr>
        <w:t>аукциона.</w:t>
      </w:r>
    </w:p>
    <w:p w:rsidR="00776EAD" w:rsidRPr="0088212F" w:rsidRDefault="00776EAD" w:rsidP="00B94801">
      <w:pPr>
        <w:widowControl/>
        <w:jc w:val="both"/>
        <w:rPr>
          <w:sz w:val="24"/>
          <w:szCs w:val="24"/>
        </w:rPr>
      </w:pPr>
      <w:r w:rsidRPr="0088212F">
        <w:rPr>
          <w:sz w:val="24"/>
          <w:szCs w:val="24"/>
        </w:rPr>
        <w:t xml:space="preserve">6.1.11. Участник </w:t>
      </w:r>
      <w:r>
        <w:rPr>
          <w:sz w:val="24"/>
          <w:szCs w:val="24"/>
        </w:rPr>
        <w:t>открытого аукциона</w:t>
      </w:r>
      <w:r w:rsidRPr="0088212F">
        <w:rPr>
          <w:sz w:val="24"/>
          <w:szCs w:val="24"/>
        </w:rPr>
        <w:t>, с которым заключается</w:t>
      </w:r>
      <w:r>
        <w:rPr>
          <w:sz w:val="24"/>
          <w:szCs w:val="24"/>
        </w:rPr>
        <w:t xml:space="preserve"> </w:t>
      </w:r>
      <w:r w:rsidRPr="0088212F">
        <w:rPr>
          <w:sz w:val="24"/>
          <w:szCs w:val="24"/>
        </w:rPr>
        <w:t>контракт, признается уклонившимся от заключения контракта в случае, если такой участник размещения заказа в срок,</w:t>
      </w:r>
      <w:r>
        <w:rPr>
          <w:sz w:val="24"/>
          <w:szCs w:val="24"/>
        </w:rPr>
        <w:t xml:space="preserve"> </w:t>
      </w:r>
      <w:r w:rsidRPr="0088212F">
        <w:rPr>
          <w:sz w:val="24"/>
          <w:szCs w:val="24"/>
        </w:rPr>
        <w:t xml:space="preserve">предусмотренный </w:t>
      </w:r>
      <w:r w:rsidRPr="00015102">
        <w:rPr>
          <w:sz w:val="24"/>
          <w:szCs w:val="24"/>
        </w:rPr>
        <w:t>пунктом 6.1.4</w:t>
      </w:r>
      <w:r w:rsidRPr="0088212F">
        <w:rPr>
          <w:sz w:val="24"/>
          <w:szCs w:val="24"/>
        </w:rPr>
        <w:t xml:space="preserve">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не направил оператору электронной</w:t>
      </w:r>
      <w:r>
        <w:rPr>
          <w:sz w:val="24"/>
          <w:szCs w:val="24"/>
        </w:rPr>
        <w:t xml:space="preserve"> </w:t>
      </w:r>
      <w:r w:rsidRPr="0088212F">
        <w:rPr>
          <w:sz w:val="24"/>
          <w:szCs w:val="24"/>
        </w:rPr>
        <w:t xml:space="preserve">площадки проект контракта, подписанный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 размещения заказа,</w:t>
      </w:r>
      <w:r>
        <w:rPr>
          <w:sz w:val="24"/>
          <w:szCs w:val="24"/>
        </w:rPr>
        <w:t xml:space="preserve"> </w:t>
      </w:r>
      <w:r w:rsidRPr="0088212F">
        <w:rPr>
          <w:sz w:val="24"/>
          <w:szCs w:val="24"/>
        </w:rPr>
        <w:t xml:space="preserve">а также подписанный </w:t>
      </w:r>
      <w:r w:rsidR="0015416C">
        <w:rPr>
          <w:sz w:val="24"/>
          <w:szCs w:val="24"/>
        </w:rPr>
        <w:t xml:space="preserve">усиленной электронной подписью </w:t>
      </w:r>
      <w:r w:rsidRPr="0088212F">
        <w:rPr>
          <w:sz w:val="24"/>
          <w:szCs w:val="24"/>
        </w:rPr>
        <w:t>указанного лица</w:t>
      </w:r>
      <w:r>
        <w:rPr>
          <w:sz w:val="24"/>
          <w:szCs w:val="24"/>
        </w:rPr>
        <w:t xml:space="preserve"> </w:t>
      </w:r>
      <w:r w:rsidRPr="0088212F">
        <w:rPr>
          <w:sz w:val="24"/>
          <w:szCs w:val="24"/>
        </w:rPr>
        <w:t>документ об обеспечении исполнения контракта при условии, что</w:t>
      </w:r>
      <w:r>
        <w:rPr>
          <w:sz w:val="24"/>
          <w:szCs w:val="24"/>
        </w:rPr>
        <w:t xml:space="preserve"> заказчиком </w:t>
      </w:r>
      <w:r w:rsidRPr="0088212F">
        <w:rPr>
          <w:sz w:val="24"/>
          <w:szCs w:val="24"/>
        </w:rPr>
        <w:t xml:space="preserve">в </w:t>
      </w:r>
      <w:r w:rsidRPr="0004661E">
        <w:rPr>
          <w:b/>
          <w:i/>
          <w:sz w:val="24"/>
          <w:szCs w:val="24"/>
        </w:rPr>
        <w:t xml:space="preserve">Информационной карте </w:t>
      </w:r>
      <w:r>
        <w:rPr>
          <w:b/>
          <w:i/>
          <w:sz w:val="24"/>
          <w:szCs w:val="24"/>
        </w:rPr>
        <w:t xml:space="preserve">открытого </w:t>
      </w:r>
      <w:r w:rsidRPr="0004661E">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6.1.12. В случае уклонения участника размещения заказа от</w:t>
      </w:r>
      <w:r>
        <w:rPr>
          <w:rFonts w:ascii="Times New Roman" w:hAnsi="Times New Roman"/>
          <w:sz w:val="24"/>
          <w:szCs w:val="24"/>
        </w:rPr>
        <w:t xml:space="preserve"> </w:t>
      </w:r>
      <w:r w:rsidRPr="0088212F">
        <w:rPr>
          <w:rFonts w:ascii="Times New Roman" w:hAnsi="Times New Roman"/>
          <w:sz w:val="24"/>
          <w:szCs w:val="24"/>
        </w:rPr>
        <w:t>заключения контракта в течение одного рабочего дня со дня внесения</w:t>
      </w:r>
      <w:r>
        <w:rPr>
          <w:rFonts w:ascii="Times New Roman" w:hAnsi="Times New Roman"/>
          <w:sz w:val="24"/>
          <w:szCs w:val="24"/>
        </w:rPr>
        <w:t xml:space="preserve"> </w:t>
      </w:r>
      <w:r w:rsidRPr="0088212F">
        <w:rPr>
          <w:rFonts w:ascii="Times New Roman" w:hAnsi="Times New Roman"/>
          <w:sz w:val="24"/>
          <w:szCs w:val="24"/>
        </w:rPr>
        <w:t>сведений о таком участнике открытого аукциона в реестр</w:t>
      </w:r>
      <w:r>
        <w:rPr>
          <w:rFonts w:ascii="Times New Roman" w:hAnsi="Times New Roman"/>
          <w:sz w:val="24"/>
          <w:szCs w:val="24"/>
        </w:rPr>
        <w:t xml:space="preserve"> </w:t>
      </w:r>
      <w:r w:rsidRPr="0088212F">
        <w:rPr>
          <w:rFonts w:ascii="Times New Roman" w:hAnsi="Times New Roman"/>
          <w:sz w:val="24"/>
          <w:szCs w:val="24"/>
        </w:rPr>
        <w:t xml:space="preserve">недобросовестных поставщиков в соответствии со статьей 19 </w:t>
      </w:r>
      <w:r>
        <w:rPr>
          <w:rFonts w:ascii="Times New Roman" w:hAnsi="Times New Roman"/>
          <w:sz w:val="24"/>
          <w:szCs w:val="24"/>
        </w:rPr>
        <w:t>ФЗ № 94</w:t>
      </w:r>
      <w:r w:rsidRPr="0088212F">
        <w:rPr>
          <w:rFonts w:ascii="Times New Roman" w:hAnsi="Times New Roman"/>
          <w:sz w:val="24"/>
          <w:szCs w:val="24"/>
        </w:rPr>
        <w:t xml:space="preserve">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открытом</w:t>
      </w:r>
      <w:r>
        <w:rPr>
          <w:rFonts w:ascii="Times New Roman" w:hAnsi="Times New Roman"/>
          <w:sz w:val="24"/>
          <w:szCs w:val="24"/>
        </w:rPr>
        <w:t xml:space="preserve"> </w:t>
      </w:r>
      <w:r w:rsidRPr="0088212F">
        <w:rPr>
          <w:rFonts w:ascii="Times New Roman" w:hAnsi="Times New Roman"/>
          <w:sz w:val="24"/>
          <w:szCs w:val="24"/>
        </w:rPr>
        <w:t>аукционе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заблокированных для обеспечения участия в</w:t>
      </w:r>
      <w:r>
        <w:rPr>
          <w:rFonts w:ascii="Times New Roman" w:hAnsi="Times New Roman"/>
          <w:sz w:val="24"/>
          <w:szCs w:val="24"/>
        </w:rPr>
        <w:t xml:space="preserve"> </w:t>
      </w:r>
      <w:r w:rsidRPr="0088212F">
        <w:rPr>
          <w:rFonts w:ascii="Times New Roman" w:hAnsi="Times New Roman"/>
          <w:sz w:val="24"/>
          <w:szCs w:val="24"/>
        </w:rPr>
        <w:t>этом открытом аукционе, перечисляет данные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 а  также списывает со счета такого</w:t>
      </w:r>
      <w:r>
        <w:rPr>
          <w:rFonts w:ascii="Times New Roman" w:hAnsi="Times New Roman"/>
          <w:sz w:val="24"/>
          <w:szCs w:val="24"/>
        </w:rPr>
        <w:t xml:space="preserve"> </w:t>
      </w:r>
      <w:r w:rsidRPr="0088212F">
        <w:rPr>
          <w:rFonts w:ascii="Times New Roman" w:hAnsi="Times New Roman"/>
          <w:sz w:val="24"/>
          <w:szCs w:val="24"/>
        </w:rPr>
        <w:t>участника открытого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аукционе в размере, определенном по результатам отбора</w:t>
      </w:r>
      <w:r>
        <w:rPr>
          <w:rFonts w:ascii="Times New Roman" w:hAnsi="Times New Roman"/>
          <w:sz w:val="24"/>
          <w:szCs w:val="24"/>
        </w:rPr>
        <w:t xml:space="preserve"> </w:t>
      </w:r>
      <w:r w:rsidRPr="0088212F">
        <w:rPr>
          <w:rFonts w:ascii="Times New Roman" w:hAnsi="Times New Roman"/>
          <w:sz w:val="24"/>
          <w:szCs w:val="24"/>
        </w:rPr>
        <w:t>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6.1.13. В случае если победитель аукциона признан уклонившимся от</w:t>
      </w:r>
      <w:r>
        <w:rPr>
          <w:rFonts w:ascii="Times New Roman" w:hAnsi="Times New Roman"/>
          <w:sz w:val="24"/>
          <w:szCs w:val="24"/>
        </w:rPr>
        <w:t xml:space="preserve"> </w:t>
      </w:r>
      <w:r w:rsidRPr="0088212F">
        <w:rPr>
          <w:rFonts w:ascii="Times New Roman" w:hAnsi="Times New Roman"/>
          <w:sz w:val="24"/>
          <w:szCs w:val="24"/>
        </w:rPr>
        <w:t>заключения контракта, заказчик вправе</w:t>
      </w:r>
      <w:r>
        <w:rPr>
          <w:rFonts w:ascii="Times New Roman" w:hAnsi="Times New Roman"/>
          <w:sz w:val="24"/>
          <w:szCs w:val="24"/>
        </w:rPr>
        <w:t xml:space="preserve"> </w:t>
      </w:r>
      <w:r w:rsidRPr="0088212F">
        <w:rPr>
          <w:rFonts w:ascii="Times New Roman" w:hAnsi="Times New Roman"/>
          <w:sz w:val="24"/>
          <w:szCs w:val="24"/>
        </w:rPr>
        <w:t>обратиться в суд с требованием о принуждении победителя аукциона</w:t>
      </w:r>
      <w:r>
        <w:rPr>
          <w:rFonts w:ascii="Times New Roman" w:hAnsi="Times New Roman"/>
          <w:sz w:val="24"/>
          <w:szCs w:val="24"/>
        </w:rPr>
        <w:t xml:space="preserve"> </w:t>
      </w:r>
      <w:r w:rsidRPr="0088212F">
        <w:rPr>
          <w:rFonts w:ascii="Times New Roman" w:hAnsi="Times New Roman"/>
          <w:sz w:val="24"/>
          <w:szCs w:val="24"/>
        </w:rPr>
        <w:t>заключить контракт, а также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как и победитель</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w:t>
      </w:r>
      <w:r>
        <w:rPr>
          <w:rFonts w:ascii="Times New Roman" w:hAnsi="Times New Roman"/>
          <w:sz w:val="24"/>
          <w:szCs w:val="24"/>
        </w:rPr>
        <w:t xml:space="preserve">цену </w:t>
      </w:r>
      <w:r w:rsidRPr="0088212F">
        <w:rPr>
          <w:rFonts w:ascii="Times New Roman" w:hAnsi="Times New Roman"/>
          <w:sz w:val="24"/>
          <w:szCs w:val="24"/>
        </w:rPr>
        <w:t>контракта или предложение о цене</w:t>
      </w:r>
      <w:r>
        <w:rPr>
          <w:rFonts w:ascii="Times New Roman" w:hAnsi="Times New Roman"/>
          <w:sz w:val="24"/>
          <w:szCs w:val="24"/>
        </w:rPr>
        <w:t xml:space="preserve"> </w:t>
      </w:r>
      <w:r w:rsidRPr="0088212F">
        <w:rPr>
          <w:rFonts w:ascii="Times New Roman" w:hAnsi="Times New Roman"/>
          <w:sz w:val="24"/>
          <w:szCs w:val="24"/>
        </w:rPr>
        <w:t>контракта которого содержит лучшие условия по цене контракта,</w:t>
      </w:r>
      <w:r>
        <w:rPr>
          <w:rFonts w:ascii="Times New Roman" w:hAnsi="Times New Roman"/>
          <w:sz w:val="24"/>
          <w:szCs w:val="24"/>
        </w:rPr>
        <w:t xml:space="preserve"> </w:t>
      </w:r>
      <w:r w:rsidRPr="0088212F">
        <w:rPr>
          <w:rFonts w:ascii="Times New Roman" w:hAnsi="Times New Roman"/>
          <w:sz w:val="24"/>
          <w:szCs w:val="24"/>
        </w:rPr>
        <w:t xml:space="preserve">следующие после предложенных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условий.</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6.1.14. В случае</w:t>
      </w:r>
      <w:r>
        <w:rPr>
          <w:rFonts w:ascii="Times New Roman" w:hAnsi="Times New Roman"/>
          <w:sz w:val="24"/>
          <w:szCs w:val="24"/>
        </w:rPr>
        <w:t>,</w:t>
      </w:r>
      <w:r w:rsidRPr="0088212F">
        <w:rPr>
          <w:rFonts w:ascii="Times New Roman" w:hAnsi="Times New Roman"/>
          <w:sz w:val="24"/>
          <w:szCs w:val="24"/>
        </w:rPr>
        <w:t xml:space="preserve"> если участник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w:t>
      </w:r>
      <w:r w:rsidRPr="0088212F">
        <w:rPr>
          <w:rFonts w:ascii="Times New Roman" w:hAnsi="Times New Roman"/>
          <w:sz w:val="24"/>
          <w:szCs w:val="24"/>
        </w:rPr>
        <w:t xml:space="preserve">заключается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 xml:space="preserve">от заключения </w:t>
      </w:r>
      <w:r>
        <w:rPr>
          <w:rFonts w:ascii="Times New Roman" w:hAnsi="Times New Roman"/>
          <w:sz w:val="24"/>
          <w:szCs w:val="24"/>
        </w:rPr>
        <w:t xml:space="preserve">контракта, </w:t>
      </w:r>
      <w:r w:rsidRPr="0088212F">
        <w:rPr>
          <w:rFonts w:ascii="Times New Roman" w:hAnsi="Times New Roman"/>
          <w:sz w:val="24"/>
          <w:szCs w:val="24"/>
        </w:rPr>
        <w:t>признан уклонившимся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вправе обратиться</w:t>
      </w:r>
      <w:r>
        <w:rPr>
          <w:rFonts w:ascii="Times New Roman" w:hAnsi="Times New Roman"/>
          <w:sz w:val="24"/>
          <w:szCs w:val="24"/>
        </w:rPr>
        <w:t xml:space="preserve"> </w:t>
      </w:r>
      <w:r w:rsidRPr="0088212F">
        <w:rPr>
          <w:rFonts w:ascii="Times New Roman" w:hAnsi="Times New Roman"/>
          <w:sz w:val="24"/>
          <w:szCs w:val="24"/>
        </w:rPr>
        <w:t xml:space="preserve">в суд с требованием о принуждении указанного участника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xml:space="preserve"> заключить контракт и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 xml:space="preserve">как и указанный </w:t>
      </w:r>
      <w:r>
        <w:rPr>
          <w:rFonts w:ascii="Times New Roman" w:hAnsi="Times New Roman"/>
          <w:sz w:val="24"/>
          <w:szCs w:val="24"/>
        </w:rPr>
        <w:t>участник открытого аукциона,</w:t>
      </w:r>
      <w:r w:rsidRPr="0088212F">
        <w:rPr>
          <w:rFonts w:ascii="Times New Roman" w:hAnsi="Times New Roman"/>
          <w:sz w:val="24"/>
          <w:szCs w:val="24"/>
        </w:rPr>
        <w:t xml:space="preserve"> цену контракта или</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которого содержит лучшие условия по цене</w:t>
      </w:r>
      <w:r>
        <w:rPr>
          <w:rFonts w:ascii="Times New Roman" w:hAnsi="Times New Roman"/>
          <w:sz w:val="24"/>
          <w:szCs w:val="24"/>
        </w:rPr>
        <w:t xml:space="preserve"> </w:t>
      </w:r>
      <w:r w:rsidRPr="0088212F">
        <w:rPr>
          <w:rFonts w:ascii="Times New Roman" w:hAnsi="Times New Roman"/>
          <w:sz w:val="24"/>
          <w:szCs w:val="24"/>
        </w:rPr>
        <w:t>контракта, следующие после предложенных</w:t>
      </w:r>
      <w:r>
        <w:rPr>
          <w:rFonts w:ascii="Times New Roman" w:hAnsi="Times New Roman"/>
          <w:sz w:val="24"/>
          <w:szCs w:val="24"/>
        </w:rPr>
        <w:t xml:space="preserve"> указанным</w:t>
      </w:r>
      <w:r w:rsidRPr="0088212F">
        <w:rPr>
          <w:rFonts w:ascii="Times New Roman" w:hAnsi="Times New Roman"/>
          <w:sz w:val="24"/>
          <w:szCs w:val="24"/>
        </w:rPr>
        <w:t xml:space="preserve"> участником</w:t>
      </w:r>
      <w:r>
        <w:rPr>
          <w:rFonts w:ascii="Times New Roman" w:hAnsi="Times New Roman"/>
          <w:sz w:val="24"/>
          <w:szCs w:val="24"/>
        </w:rPr>
        <w:t xml:space="preserve"> открытого аукциона условий.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все участники </w:t>
      </w:r>
      <w:r>
        <w:rPr>
          <w:rFonts w:ascii="Times New Roman" w:hAnsi="Times New Roman"/>
          <w:sz w:val="24"/>
          <w:szCs w:val="24"/>
        </w:rPr>
        <w:t>открытого аукциона</w:t>
      </w:r>
      <w:r w:rsidRPr="0088212F">
        <w:rPr>
          <w:rFonts w:ascii="Times New Roman" w:hAnsi="Times New Roman"/>
          <w:sz w:val="24"/>
          <w:szCs w:val="24"/>
        </w:rPr>
        <w:t>, которые обязаны заключить контракт при уклонении победителя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или иного участника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признаны уклонившимися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принимает решение о признании</w:t>
      </w:r>
      <w:r>
        <w:rPr>
          <w:rFonts w:ascii="Times New Roman" w:hAnsi="Times New Roman"/>
          <w:sz w:val="24"/>
          <w:szCs w:val="24"/>
        </w:rPr>
        <w:t xml:space="preserve">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несостоявшимся. В этом случае  заказчик вправе</w:t>
      </w:r>
      <w:r>
        <w:rPr>
          <w:rFonts w:ascii="Times New Roman" w:hAnsi="Times New Roman"/>
          <w:sz w:val="24"/>
          <w:szCs w:val="24"/>
        </w:rPr>
        <w:t xml:space="preserve"> </w:t>
      </w:r>
      <w:r w:rsidRPr="0088212F">
        <w:rPr>
          <w:rFonts w:ascii="Times New Roman" w:hAnsi="Times New Roman"/>
          <w:sz w:val="24"/>
          <w:szCs w:val="24"/>
        </w:rPr>
        <w:t xml:space="preserve">заключить контракт с единственным </w:t>
      </w:r>
      <w:r>
        <w:rPr>
          <w:rFonts w:ascii="Times New Roman" w:hAnsi="Times New Roman"/>
          <w:sz w:val="24"/>
          <w:szCs w:val="24"/>
        </w:rPr>
        <w:t>подрядчиком</w:t>
      </w:r>
      <w:r w:rsidRPr="0088212F">
        <w:rPr>
          <w:rFonts w:ascii="Times New Roman" w:hAnsi="Times New Roman"/>
          <w:sz w:val="24"/>
          <w:szCs w:val="24"/>
        </w:rPr>
        <w:t xml:space="preserve"> в соответствии с частью </w:t>
      </w:r>
      <w:r w:rsidRPr="00C86160">
        <w:rPr>
          <w:rFonts w:ascii="Times New Roman" w:hAnsi="Times New Roman"/>
          <w:sz w:val="24"/>
          <w:szCs w:val="24"/>
        </w:rPr>
        <w:t>1 статьи 40 ФЗ № 94.</w:t>
      </w:r>
      <w:r w:rsidRPr="0088212F">
        <w:rPr>
          <w:rFonts w:ascii="Times New Roman" w:hAnsi="Times New Roman"/>
          <w:sz w:val="24"/>
          <w:szCs w:val="24"/>
        </w:rPr>
        <w:t xml:space="preserve"> При этом такой контракт должен быть заключен на условиях,</w:t>
      </w:r>
      <w:r>
        <w:rPr>
          <w:rFonts w:ascii="Times New Roman" w:hAnsi="Times New Roman"/>
          <w:sz w:val="24"/>
          <w:szCs w:val="24"/>
        </w:rPr>
        <w:t xml:space="preserve"> </w:t>
      </w:r>
      <w:r w:rsidRPr="0088212F">
        <w:rPr>
          <w:rFonts w:ascii="Times New Roman" w:hAnsi="Times New Roman"/>
          <w:sz w:val="24"/>
          <w:szCs w:val="24"/>
        </w:rPr>
        <w:lastRenderedPageBreak/>
        <w:t xml:space="preserve">предусмотренных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 цена такого</w:t>
      </w:r>
      <w:r>
        <w:rPr>
          <w:rFonts w:ascii="Times New Roman" w:hAnsi="Times New Roman"/>
          <w:sz w:val="24"/>
          <w:szCs w:val="24"/>
        </w:rPr>
        <w:t xml:space="preserve"> </w:t>
      </w:r>
      <w:r w:rsidRPr="0088212F">
        <w:rPr>
          <w:rFonts w:ascii="Times New Roman" w:hAnsi="Times New Roman"/>
          <w:sz w:val="24"/>
          <w:szCs w:val="24"/>
        </w:rPr>
        <w:t xml:space="preserve">контракта не должна превышать предложенную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наиболее низкую цену контракта.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 Участниками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которые </w:t>
      </w:r>
      <w:r>
        <w:rPr>
          <w:rFonts w:ascii="Times New Roman" w:hAnsi="Times New Roman"/>
          <w:sz w:val="24"/>
          <w:szCs w:val="24"/>
        </w:rPr>
        <w:t>обязаны</w:t>
      </w:r>
      <w:r w:rsidRPr="0088212F">
        <w:rPr>
          <w:rFonts w:ascii="Times New Roman" w:hAnsi="Times New Roman"/>
          <w:sz w:val="24"/>
          <w:szCs w:val="24"/>
        </w:rPr>
        <w:t xml:space="preserve"> заключить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или </w:t>
      </w:r>
      <w:r w:rsidRPr="0088212F">
        <w:rPr>
          <w:rFonts w:ascii="Times New Roman" w:hAnsi="Times New Roman"/>
          <w:sz w:val="24"/>
          <w:szCs w:val="24"/>
        </w:rPr>
        <w:t>иного участника открытого аукциона,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от заключения  контракта,</w:t>
      </w:r>
      <w:r>
        <w:rPr>
          <w:rFonts w:ascii="Times New Roman" w:hAnsi="Times New Roman"/>
          <w:sz w:val="24"/>
          <w:szCs w:val="24"/>
        </w:rPr>
        <w:t xml:space="preserve"> </w:t>
      </w:r>
      <w:r w:rsidRPr="0088212F">
        <w:rPr>
          <w:rFonts w:ascii="Times New Roman" w:hAnsi="Times New Roman"/>
          <w:sz w:val="24"/>
          <w:szCs w:val="24"/>
        </w:rPr>
        <w:t>являются: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6.1.15.1. Участники открытого аукциона,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которых получили первые три порядковых номера в</w:t>
      </w:r>
      <w:r>
        <w:rPr>
          <w:rFonts w:ascii="Times New Roman" w:hAnsi="Times New Roman"/>
          <w:sz w:val="24"/>
          <w:szCs w:val="24"/>
        </w:rPr>
        <w:t xml:space="preserve"> </w:t>
      </w:r>
      <w:r w:rsidRPr="0088212F">
        <w:rPr>
          <w:rFonts w:ascii="Times New Roman" w:hAnsi="Times New Roman"/>
          <w:sz w:val="24"/>
          <w:szCs w:val="24"/>
        </w:rPr>
        <w:t>соответствии с протоколом подведения итогов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6.1.15.2. Иные участники открытого аукциона, не отозвавшие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открытом аукционе в соответствии с </w:t>
      </w:r>
      <w:r w:rsidRPr="003E6A23">
        <w:rPr>
          <w:rFonts w:ascii="Times New Roman" w:hAnsi="Times New Roman"/>
          <w:sz w:val="24"/>
          <w:szCs w:val="24"/>
        </w:rPr>
        <w:t xml:space="preserve">пунктом 5.3.13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к моменту</w:t>
      </w:r>
      <w:r>
        <w:rPr>
          <w:rFonts w:ascii="Times New Roman" w:hAnsi="Times New Roman"/>
          <w:sz w:val="24"/>
          <w:szCs w:val="24"/>
        </w:rPr>
        <w:t xml:space="preserve"> </w:t>
      </w:r>
      <w:r w:rsidRPr="0088212F">
        <w:rPr>
          <w:rFonts w:ascii="Times New Roman" w:hAnsi="Times New Roman"/>
          <w:sz w:val="24"/>
          <w:szCs w:val="24"/>
        </w:rPr>
        <w:t xml:space="preserve">направления такому участнику </w:t>
      </w:r>
      <w:r>
        <w:rPr>
          <w:rFonts w:ascii="Times New Roman" w:hAnsi="Times New Roman"/>
          <w:sz w:val="24"/>
          <w:szCs w:val="24"/>
        </w:rPr>
        <w:t xml:space="preserve">открытого </w:t>
      </w:r>
      <w:r w:rsidRPr="0088212F">
        <w:rPr>
          <w:rFonts w:ascii="Times New Roman" w:hAnsi="Times New Roman"/>
          <w:sz w:val="24"/>
          <w:szCs w:val="24"/>
        </w:rPr>
        <w:t>аукциона проекта</w:t>
      </w:r>
      <w:r>
        <w:rPr>
          <w:rFonts w:ascii="Times New Roman" w:hAnsi="Times New Roman"/>
          <w:sz w:val="24"/>
          <w:szCs w:val="24"/>
        </w:rPr>
        <w:t xml:space="preserve"> </w:t>
      </w:r>
      <w:r w:rsidRPr="0088212F">
        <w:rPr>
          <w:rFonts w:ascii="Times New Roman" w:hAnsi="Times New Roman"/>
          <w:sz w:val="24"/>
          <w:szCs w:val="24"/>
        </w:rPr>
        <w:t xml:space="preserve">контракта в соответствии с пунктом </w:t>
      </w:r>
      <w:r w:rsidRPr="003F3704">
        <w:rPr>
          <w:rFonts w:ascii="Times New Roman" w:hAnsi="Times New Roman"/>
          <w:sz w:val="24"/>
          <w:szCs w:val="24"/>
        </w:rPr>
        <w:t xml:space="preserve">6.1.3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6.1.16. В случае если от подписания  контракта</w:t>
      </w:r>
      <w:r>
        <w:rPr>
          <w:rFonts w:ascii="Times New Roman" w:hAnsi="Times New Roman"/>
          <w:sz w:val="24"/>
          <w:szCs w:val="24"/>
        </w:rPr>
        <w:t xml:space="preserve"> </w:t>
      </w:r>
      <w:r w:rsidRPr="0088212F">
        <w:rPr>
          <w:rFonts w:ascii="Times New Roman" w:hAnsi="Times New Roman"/>
          <w:sz w:val="24"/>
          <w:szCs w:val="24"/>
        </w:rPr>
        <w:t>уклонились все пять участников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ранжированы в протоколе</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заказчик,</w:t>
      </w:r>
      <w:r>
        <w:rPr>
          <w:rFonts w:ascii="Times New Roman" w:hAnsi="Times New Roman"/>
          <w:sz w:val="24"/>
          <w:szCs w:val="24"/>
        </w:rPr>
        <w:t xml:space="preserve"> </w:t>
      </w:r>
      <w:r w:rsidRPr="0088212F">
        <w:rPr>
          <w:rFonts w:ascii="Times New Roman" w:hAnsi="Times New Roman"/>
          <w:sz w:val="24"/>
          <w:szCs w:val="24"/>
        </w:rPr>
        <w:t>уполномоченный орган повторно осуществляют действия, предусмотренные</w:t>
      </w:r>
      <w:r>
        <w:rPr>
          <w:rFonts w:ascii="Times New Roman" w:hAnsi="Times New Roman"/>
          <w:sz w:val="24"/>
          <w:szCs w:val="24"/>
        </w:rPr>
        <w:t xml:space="preserve"> </w:t>
      </w:r>
      <w:r w:rsidRPr="003E6A23">
        <w:rPr>
          <w:rFonts w:ascii="Times New Roman" w:hAnsi="Times New Roman"/>
          <w:sz w:val="24"/>
          <w:szCs w:val="24"/>
        </w:rPr>
        <w:t xml:space="preserve">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6.1.17. В течение одного рабочего дня со дня заключения</w:t>
      </w:r>
      <w:r>
        <w:rPr>
          <w:rFonts w:ascii="Times New Roman" w:hAnsi="Times New Roman"/>
          <w:sz w:val="24"/>
          <w:szCs w:val="24"/>
        </w:rPr>
        <w:t xml:space="preserve"> </w:t>
      </w:r>
      <w:r w:rsidRPr="0088212F">
        <w:rPr>
          <w:rFonts w:ascii="Times New Roman" w:hAnsi="Times New Roman"/>
          <w:sz w:val="24"/>
          <w:szCs w:val="24"/>
        </w:rPr>
        <w:t xml:space="preserve"> контракта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 денежных средств, заблокированных для</w:t>
      </w:r>
      <w:r>
        <w:rPr>
          <w:rFonts w:ascii="Times New Roman" w:hAnsi="Times New Roman"/>
          <w:sz w:val="24"/>
          <w:szCs w:val="24"/>
        </w:rPr>
        <w:t xml:space="preserve"> </w:t>
      </w:r>
      <w:r w:rsidRPr="0088212F">
        <w:rPr>
          <w:rFonts w:ascii="Times New Roman" w:hAnsi="Times New Roman"/>
          <w:sz w:val="24"/>
          <w:szCs w:val="24"/>
        </w:rPr>
        <w:t xml:space="preserve">обеспечения участия в настоящем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 этом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списывает со счета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заключен контракт, денежные средства в</w:t>
      </w:r>
      <w:r>
        <w:rPr>
          <w:rFonts w:ascii="Times New Roman" w:hAnsi="Times New Roman"/>
          <w:sz w:val="24"/>
          <w:szCs w:val="24"/>
        </w:rPr>
        <w:t xml:space="preserve"> </w:t>
      </w:r>
      <w:r w:rsidRPr="0088212F">
        <w:rPr>
          <w:rFonts w:ascii="Times New Roman" w:hAnsi="Times New Roman"/>
          <w:sz w:val="24"/>
          <w:szCs w:val="24"/>
        </w:rPr>
        <w:t>качестве платы за участие в настоящем аукционе в размере, определенном</w:t>
      </w:r>
      <w:r>
        <w:rPr>
          <w:rFonts w:ascii="Times New Roman" w:hAnsi="Times New Roman"/>
          <w:sz w:val="24"/>
          <w:szCs w:val="24"/>
        </w:rPr>
        <w:t xml:space="preserve"> </w:t>
      </w:r>
      <w:r w:rsidRPr="0088212F">
        <w:rPr>
          <w:rFonts w:ascii="Times New Roman" w:hAnsi="Times New Roman"/>
          <w:sz w:val="24"/>
          <w:szCs w:val="24"/>
        </w:rPr>
        <w:t>по результатам отбора 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6.1.18. В случае заключения контракта с</w:t>
      </w:r>
      <w:r>
        <w:rPr>
          <w:rFonts w:ascii="Times New Roman" w:hAnsi="Times New Roman"/>
          <w:sz w:val="24"/>
          <w:szCs w:val="24"/>
        </w:rPr>
        <w:t xml:space="preserve"> </w:t>
      </w:r>
      <w:r w:rsidRPr="0088212F">
        <w:rPr>
          <w:rFonts w:ascii="Times New Roman" w:hAnsi="Times New Roman"/>
          <w:sz w:val="24"/>
          <w:szCs w:val="24"/>
        </w:rPr>
        <w:t>физическим лицом, за исключением индивидуального предпринимателя и</w:t>
      </w:r>
      <w:r>
        <w:rPr>
          <w:rFonts w:ascii="Times New Roman" w:hAnsi="Times New Roman"/>
          <w:sz w:val="24"/>
          <w:szCs w:val="24"/>
        </w:rPr>
        <w:t xml:space="preserve"> </w:t>
      </w:r>
      <w:r w:rsidRPr="0088212F">
        <w:rPr>
          <w:rFonts w:ascii="Times New Roman" w:hAnsi="Times New Roman"/>
          <w:sz w:val="24"/>
          <w:szCs w:val="24"/>
        </w:rPr>
        <w:t>иного занимающегося частной практикой лица, оплата такого контракта,</w:t>
      </w:r>
      <w:r>
        <w:rPr>
          <w:rFonts w:ascii="Times New Roman" w:hAnsi="Times New Roman"/>
          <w:sz w:val="24"/>
          <w:szCs w:val="24"/>
        </w:rPr>
        <w:t xml:space="preserve"> </w:t>
      </w:r>
      <w:r w:rsidRPr="0088212F">
        <w:rPr>
          <w:rFonts w:ascii="Times New Roman" w:hAnsi="Times New Roman"/>
          <w:sz w:val="24"/>
          <w:szCs w:val="24"/>
        </w:rPr>
        <w:t xml:space="preserve">если иное не предусмотрено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уменьшается на размер налоговых платежей, </w:t>
      </w:r>
      <w:r>
        <w:rPr>
          <w:rFonts w:ascii="Times New Roman" w:hAnsi="Times New Roman"/>
          <w:sz w:val="24"/>
          <w:szCs w:val="24"/>
        </w:rPr>
        <w:t>связанных</w:t>
      </w:r>
      <w:r w:rsidRPr="0088212F">
        <w:rPr>
          <w:rFonts w:ascii="Times New Roman" w:hAnsi="Times New Roman"/>
          <w:sz w:val="24"/>
          <w:szCs w:val="24"/>
        </w:rPr>
        <w:t xml:space="preserve">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6.1.19. В случае если  заказчиком было установлено требование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контракт заключается только после предоставления</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заключается</w:t>
      </w:r>
      <w:r w:rsidRPr="0088212F">
        <w:rPr>
          <w:rFonts w:ascii="Times New Roman" w:hAnsi="Times New Roman"/>
          <w:sz w:val="24"/>
          <w:szCs w:val="24"/>
        </w:rPr>
        <w:t xml:space="preserve"> контракт в случае уклонения победителя</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контракта,</w:t>
      </w:r>
      <w:r w:rsidRPr="0088212F">
        <w:rPr>
          <w:rFonts w:ascii="Times New Roman" w:hAnsi="Times New Roman"/>
          <w:sz w:val="24"/>
          <w:szCs w:val="24"/>
        </w:rPr>
        <w:t xml:space="preserve"> обеспечения исполнения контракта в виде, указанном в пункте 6.2.2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 в размере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контракта, указанном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6.2. Обеспечение исполнения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4857B8">
        <w:rPr>
          <w:rFonts w:ascii="Times New Roman" w:hAnsi="Times New Roman"/>
          <w:sz w:val="24"/>
          <w:szCs w:val="24"/>
        </w:rPr>
        <w:t>6.2.1. Если в</w:t>
      </w:r>
      <w:r w:rsidRPr="0088212F">
        <w:rPr>
          <w:rFonts w:ascii="Times New Roman" w:hAnsi="Times New Roman"/>
          <w:sz w:val="24"/>
          <w:szCs w:val="24"/>
        </w:rPr>
        <w:t xml:space="preserve"> </w:t>
      </w:r>
      <w:r w:rsidRPr="0004661E">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04661E">
        <w:rPr>
          <w:rFonts w:ascii="Times New Roman" w:hAnsi="Times New Roman"/>
          <w:b/>
          <w:i/>
          <w:sz w:val="24"/>
          <w:szCs w:val="24"/>
        </w:rPr>
        <w:t xml:space="preserve">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заказчиком установлено требование обеспечения</w:t>
      </w:r>
      <w:r>
        <w:rPr>
          <w:rFonts w:ascii="Times New Roman" w:hAnsi="Times New Roman"/>
          <w:sz w:val="24"/>
          <w:szCs w:val="24"/>
        </w:rPr>
        <w:t xml:space="preserve"> </w:t>
      </w:r>
      <w:r w:rsidRPr="0088212F">
        <w:rPr>
          <w:rFonts w:ascii="Times New Roman" w:hAnsi="Times New Roman"/>
          <w:sz w:val="24"/>
          <w:szCs w:val="24"/>
        </w:rPr>
        <w:t>исполнения контракта, контракт</w:t>
      </w:r>
      <w:r>
        <w:rPr>
          <w:rFonts w:ascii="Times New Roman" w:hAnsi="Times New Roman"/>
          <w:sz w:val="24"/>
          <w:szCs w:val="24"/>
        </w:rPr>
        <w:t xml:space="preserve"> </w:t>
      </w:r>
      <w:r w:rsidRPr="0088212F">
        <w:rPr>
          <w:rFonts w:ascii="Times New Roman" w:hAnsi="Times New Roman"/>
          <w:sz w:val="24"/>
          <w:szCs w:val="24"/>
        </w:rPr>
        <w:t>заключается только после предоставления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с которым заключается  контракт, обеспечения исполнения</w:t>
      </w:r>
      <w:r>
        <w:rPr>
          <w:rFonts w:ascii="Times New Roman" w:hAnsi="Times New Roman"/>
          <w:sz w:val="24"/>
          <w:szCs w:val="24"/>
        </w:rPr>
        <w:t xml:space="preserve"> </w:t>
      </w:r>
      <w:r w:rsidRPr="0088212F">
        <w:rPr>
          <w:rFonts w:ascii="Times New Roman" w:hAnsi="Times New Roman"/>
          <w:sz w:val="24"/>
          <w:szCs w:val="24"/>
        </w:rPr>
        <w:t xml:space="preserve">контракта. </w:t>
      </w:r>
      <w:r>
        <w:rPr>
          <w:rFonts w:ascii="Times New Roman" w:hAnsi="Times New Roman"/>
          <w:sz w:val="24"/>
          <w:szCs w:val="24"/>
        </w:rPr>
        <w:t>З</w:t>
      </w:r>
      <w:r w:rsidRPr="0088212F">
        <w:rPr>
          <w:rFonts w:ascii="Times New Roman" w:hAnsi="Times New Roman"/>
          <w:sz w:val="24"/>
          <w:szCs w:val="24"/>
        </w:rPr>
        <w:t xml:space="preserve">аказчик </w:t>
      </w:r>
      <w:r>
        <w:rPr>
          <w:rFonts w:ascii="Times New Roman" w:hAnsi="Times New Roman"/>
          <w:sz w:val="24"/>
          <w:szCs w:val="24"/>
        </w:rPr>
        <w:t xml:space="preserve">вправе </w:t>
      </w:r>
      <w:r w:rsidRPr="0088212F">
        <w:rPr>
          <w:rFonts w:ascii="Times New Roman" w:hAnsi="Times New Roman"/>
          <w:sz w:val="24"/>
          <w:szCs w:val="24"/>
        </w:rPr>
        <w:t>определить обязательства по контракту,</w:t>
      </w:r>
      <w:r>
        <w:rPr>
          <w:rFonts w:ascii="Times New Roman" w:hAnsi="Times New Roman"/>
          <w:sz w:val="24"/>
          <w:szCs w:val="24"/>
        </w:rPr>
        <w:t xml:space="preserve"> </w:t>
      </w:r>
      <w:r w:rsidRPr="0088212F">
        <w:rPr>
          <w:rFonts w:ascii="Times New Roman" w:hAnsi="Times New Roman"/>
          <w:sz w:val="24"/>
          <w:szCs w:val="24"/>
        </w:rPr>
        <w:t>которые должны быть обеспечены.</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6.2.2. Обеспечение исполнения контракта может</w:t>
      </w:r>
      <w:r>
        <w:rPr>
          <w:rFonts w:ascii="Times New Roman" w:hAnsi="Times New Roman"/>
          <w:sz w:val="24"/>
          <w:szCs w:val="24"/>
        </w:rPr>
        <w:t xml:space="preserve"> </w:t>
      </w:r>
      <w:r w:rsidRPr="0088212F">
        <w:rPr>
          <w:rFonts w:ascii="Times New Roman" w:hAnsi="Times New Roman"/>
          <w:sz w:val="24"/>
          <w:szCs w:val="24"/>
        </w:rPr>
        <w:t>быть представлено в  виде б</w:t>
      </w:r>
      <w:r>
        <w:rPr>
          <w:rFonts w:ascii="Times New Roman" w:hAnsi="Times New Roman"/>
          <w:sz w:val="24"/>
          <w:szCs w:val="24"/>
        </w:rPr>
        <w:t xml:space="preserve">езотзывной банковской гарантии </w:t>
      </w:r>
      <w:r w:rsidRPr="0088212F">
        <w:rPr>
          <w:rFonts w:ascii="Times New Roman" w:hAnsi="Times New Roman"/>
          <w:sz w:val="24"/>
          <w:szCs w:val="24"/>
        </w:rPr>
        <w:t>или залога денежных средств, в том числе в форме вклада</w:t>
      </w:r>
      <w:r>
        <w:rPr>
          <w:rFonts w:ascii="Times New Roman" w:hAnsi="Times New Roman"/>
          <w:sz w:val="24"/>
          <w:szCs w:val="24"/>
        </w:rPr>
        <w:t xml:space="preserve"> </w:t>
      </w:r>
      <w:r w:rsidRPr="0088212F">
        <w:rPr>
          <w:rFonts w:ascii="Times New Roman" w:hAnsi="Times New Roman"/>
          <w:sz w:val="24"/>
          <w:szCs w:val="24"/>
        </w:rPr>
        <w:t>(депозита).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6.2.3. Способ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 xml:space="preserve">определяется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 которым заключается контракт,</w:t>
      </w:r>
      <w:r>
        <w:rPr>
          <w:rFonts w:ascii="Times New Roman" w:hAnsi="Times New Roman"/>
          <w:sz w:val="24"/>
          <w:szCs w:val="24"/>
        </w:rPr>
        <w:t xml:space="preserve"> </w:t>
      </w:r>
      <w:r w:rsidRPr="0088212F">
        <w:rPr>
          <w:rFonts w:ascii="Times New Roman" w:hAnsi="Times New Roman"/>
          <w:sz w:val="24"/>
          <w:szCs w:val="24"/>
        </w:rPr>
        <w:t>самостоятельно.</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6.2.4. Размер обеспечения исполнения контракта, срок и порядок</w:t>
      </w:r>
      <w:r>
        <w:rPr>
          <w:rFonts w:ascii="Times New Roman" w:hAnsi="Times New Roman"/>
          <w:sz w:val="24"/>
          <w:szCs w:val="24"/>
        </w:rPr>
        <w:t xml:space="preserve"> </w:t>
      </w:r>
      <w:r w:rsidRPr="0088212F">
        <w:rPr>
          <w:rFonts w:ascii="Times New Roman" w:hAnsi="Times New Roman"/>
          <w:sz w:val="24"/>
          <w:szCs w:val="24"/>
        </w:rPr>
        <w:t xml:space="preserve">его предоставления указаны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6.2.5. Если 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которым заключается контракт, является бюджетное учреждение, то</w:t>
      </w:r>
      <w:r>
        <w:rPr>
          <w:rFonts w:ascii="Times New Roman" w:hAnsi="Times New Roman"/>
          <w:sz w:val="24"/>
          <w:szCs w:val="24"/>
        </w:rPr>
        <w:t xml:space="preserve"> </w:t>
      </w:r>
      <w:r w:rsidRPr="0088212F">
        <w:rPr>
          <w:rFonts w:ascii="Times New Roman" w:hAnsi="Times New Roman"/>
          <w:sz w:val="24"/>
          <w:szCs w:val="24"/>
        </w:rPr>
        <w:t>предоставление обеспечения исполнения контракта не требуется.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6.2.6. Требования к </w:t>
      </w:r>
      <w:r w:rsidRPr="0088212F">
        <w:rPr>
          <w:rFonts w:ascii="Times New Roman" w:hAnsi="Times New Roman"/>
          <w:sz w:val="24"/>
          <w:szCs w:val="24"/>
        </w:rPr>
        <w:t>обеспечению исполнения контракта, предоставляемому в виде безотзывной банковской гарантии:</w:t>
      </w:r>
    </w:p>
    <w:p w:rsidR="00776EAD" w:rsidRPr="00965F87" w:rsidRDefault="00776EAD" w:rsidP="00776EAD">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76EAD" w:rsidRPr="00965F87" w:rsidRDefault="00776EAD" w:rsidP="00776EAD">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r w:rsidR="004D0D7E">
        <w:rPr>
          <w:sz w:val="24"/>
          <w:szCs w:val="24"/>
        </w:rPr>
        <w:t>К</w:t>
      </w:r>
      <w:bookmarkStart w:id="0" w:name="_GoBack"/>
      <w:bookmarkEnd w:id="0"/>
      <w:r w:rsidRPr="00965F87">
        <w:rPr>
          <w:sz w:val="24"/>
          <w:szCs w:val="24"/>
        </w:rPr>
        <w:t xml:space="preserve">опия указанной лицензии является обязательным приложением к безотзывной банковской гарантии. </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превышать срок выполнения работ на 1 месяц.</w:t>
      </w:r>
    </w:p>
    <w:p w:rsidR="00776EAD" w:rsidRPr="00E62AB7" w:rsidRDefault="00292F76" w:rsidP="00292F76">
      <w:pPr>
        <w:jc w:val="both"/>
        <w:rPr>
          <w:sz w:val="24"/>
          <w:szCs w:val="24"/>
        </w:rPr>
      </w:pPr>
      <w:r>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Требования к обеспечению исполнения контракта, предоставляемому в виде залога денежных средств:</w:t>
      </w:r>
    </w:p>
    <w:p w:rsidR="00776EAD" w:rsidRDefault="00776EAD" w:rsidP="00776EAD">
      <w:pPr>
        <w:pStyle w:val="a5"/>
        <w:spacing w:after="0"/>
      </w:pPr>
      <w:r w:rsidRPr="0088212F">
        <w:t>6.2.</w:t>
      </w:r>
      <w:r>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776EAD" w:rsidRDefault="00776EAD" w:rsidP="00776EAD">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76EAD" w:rsidRDefault="00776EAD" w:rsidP="00776EAD">
      <w:pPr>
        <w:pStyle w:val="a5"/>
        <w:spacing w:after="0"/>
      </w:pPr>
      <w:r>
        <w:t xml:space="preserve">6.2.7.3.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776EAD" w:rsidRDefault="00776EAD" w:rsidP="00776EAD">
      <w:pPr>
        <w:pStyle w:val="a5"/>
        <w:spacing w:after="0"/>
      </w:pPr>
      <w:r>
        <w:t>6.2.7.4. Денежные средства возвращаются на банковский счет, указанный подрядчиком в этом письменном требовании.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6.2.8. В случае</w:t>
      </w:r>
      <w:r w:rsidRPr="0088212F">
        <w:rPr>
          <w:rFonts w:ascii="Times New Roman" w:hAnsi="Times New Roman"/>
          <w:sz w:val="24"/>
          <w:szCs w:val="24"/>
        </w:rPr>
        <w:t xml:space="preserve"> если по каким-либо причинам обеспечение</w:t>
      </w:r>
      <w:r>
        <w:rPr>
          <w:rFonts w:ascii="Times New Roman" w:hAnsi="Times New Roman"/>
          <w:sz w:val="24"/>
          <w:szCs w:val="24"/>
        </w:rPr>
        <w:t xml:space="preserve"> </w:t>
      </w:r>
      <w:r w:rsidRPr="0088212F">
        <w:rPr>
          <w:rFonts w:ascii="Times New Roman" w:hAnsi="Times New Roman"/>
          <w:sz w:val="24"/>
          <w:szCs w:val="24"/>
        </w:rPr>
        <w:t>исполнения обязательств по контракту перестало быть</w:t>
      </w:r>
      <w:r>
        <w:rPr>
          <w:rFonts w:ascii="Times New Roman" w:hAnsi="Times New Roman"/>
          <w:sz w:val="24"/>
          <w:szCs w:val="24"/>
        </w:rPr>
        <w:t xml:space="preserve"> </w:t>
      </w:r>
      <w:r w:rsidRPr="0088212F">
        <w:rPr>
          <w:rFonts w:ascii="Times New Roman" w:hAnsi="Times New Roman"/>
          <w:sz w:val="24"/>
          <w:szCs w:val="24"/>
        </w:rPr>
        <w:t>действительным, закончило свое действие или иным образом перестало</w:t>
      </w:r>
      <w:r>
        <w:rPr>
          <w:rFonts w:ascii="Times New Roman" w:hAnsi="Times New Roman"/>
          <w:sz w:val="24"/>
          <w:szCs w:val="24"/>
        </w:rPr>
        <w:t xml:space="preserve"> </w:t>
      </w:r>
      <w:r w:rsidRPr="0088212F">
        <w:rPr>
          <w:rFonts w:ascii="Times New Roman" w:hAnsi="Times New Roman"/>
          <w:sz w:val="24"/>
          <w:szCs w:val="24"/>
        </w:rPr>
        <w:t xml:space="preserve">обеспечивать </w:t>
      </w:r>
      <w:r>
        <w:rPr>
          <w:rFonts w:ascii="Times New Roman" w:hAnsi="Times New Roman"/>
          <w:sz w:val="24"/>
          <w:szCs w:val="24"/>
        </w:rPr>
        <w:t>выполнение</w:t>
      </w:r>
      <w:r w:rsidRPr="0088212F">
        <w:rPr>
          <w:rFonts w:ascii="Times New Roman" w:hAnsi="Times New Roman"/>
          <w:sz w:val="24"/>
          <w:szCs w:val="24"/>
        </w:rPr>
        <w:t xml:space="preserve"> </w:t>
      </w:r>
      <w:r>
        <w:rPr>
          <w:rFonts w:ascii="Times New Roman" w:hAnsi="Times New Roman"/>
          <w:sz w:val="24"/>
          <w:szCs w:val="24"/>
        </w:rPr>
        <w:t xml:space="preserve">подрядчиком </w:t>
      </w:r>
      <w:r w:rsidRPr="0088212F">
        <w:rPr>
          <w:rFonts w:ascii="Times New Roman" w:hAnsi="Times New Roman"/>
          <w:sz w:val="24"/>
          <w:szCs w:val="24"/>
        </w:rPr>
        <w:t>своих</w:t>
      </w:r>
      <w:r>
        <w:rPr>
          <w:rFonts w:ascii="Times New Roman" w:hAnsi="Times New Roman"/>
          <w:sz w:val="24"/>
          <w:szCs w:val="24"/>
        </w:rPr>
        <w:t xml:space="preserve"> </w:t>
      </w:r>
      <w:r w:rsidRPr="0088212F">
        <w:rPr>
          <w:rFonts w:ascii="Times New Roman" w:hAnsi="Times New Roman"/>
          <w:sz w:val="24"/>
          <w:szCs w:val="24"/>
        </w:rPr>
        <w:t xml:space="preserve">обязательств по контракту, </w:t>
      </w:r>
      <w:r>
        <w:rPr>
          <w:rFonts w:ascii="Times New Roman" w:hAnsi="Times New Roman"/>
          <w:sz w:val="24"/>
          <w:szCs w:val="24"/>
        </w:rPr>
        <w:t>такой</w:t>
      </w:r>
      <w:r w:rsidRPr="0088212F">
        <w:rPr>
          <w:rFonts w:ascii="Times New Roman" w:hAnsi="Times New Roman"/>
          <w:sz w:val="24"/>
          <w:szCs w:val="24"/>
        </w:rPr>
        <w:t xml:space="preserve"> </w:t>
      </w:r>
      <w:r>
        <w:rPr>
          <w:rFonts w:ascii="Times New Roman" w:hAnsi="Times New Roman"/>
          <w:sz w:val="24"/>
          <w:szCs w:val="24"/>
        </w:rPr>
        <w:t>подрядчик</w:t>
      </w:r>
      <w:r w:rsidRPr="0088212F">
        <w:rPr>
          <w:rFonts w:ascii="Times New Roman" w:hAnsi="Times New Roman"/>
          <w:sz w:val="24"/>
          <w:szCs w:val="24"/>
        </w:rPr>
        <w:t xml:space="preserve"> обязуется в течение 10 (десяти) банковских</w:t>
      </w:r>
      <w:r>
        <w:rPr>
          <w:rFonts w:ascii="Times New Roman" w:hAnsi="Times New Roman"/>
          <w:sz w:val="24"/>
          <w:szCs w:val="24"/>
        </w:rPr>
        <w:t xml:space="preserve"> </w:t>
      </w:r>
      <w:r w:rsidRPr="0088212F">
        <w:rPr>
          <w:rFonts w:ascii="Times New Roman" w:hAnsi="Times New Roman"/>
          <w:sz w:val="24"/>
          <w:szCs w:val="24"/>
        </w:rPr>
        <w:t>дней предоставить заказчику иное (новое) надлежащее</w:t>
      </w:r>
      <w:r>
        <w:rPr>
          <w:rFonts w:ascii="Times New Roman" w:hAnsi="Times New Roman"/>
          <w:sz w:val="24"/>
          <w:szCs w:val="24"/>
        </w:rPr>
        <w:t xml:space="preserve"> </w:t>
      </w:r>
      <w:r w:rsidRPr="0088212F">
        <w:rPr>
          <w:rFonts w:ascii="Times New Roman" w:hAnsi="Times New Roman"/>
          <w:sz w:val="24"/>
          <w:szCs w:val="24"/>
        </w:rPr>
        <w:t>обеспечение  исполнения обязательств по контракту на</w:t>
      </w:r>
      <w:r>
        <w:rPr>
          <w:rFonts w:ascii="Times New Roman" w:hAnsi="Times New Roman"/>
          <w:sz w:val="24"/>
          <w:szCs w:val="24"/>
        </w:rPr>
        <w:t xml:space="preserve"> </w:t>
      </w:r>
      <w:r w:rsidRPr="0088212F">
        <w:rPr>
          <w:rFonts w:ascii="Times New Roman" w:hAnsi="Times New Roman"/>
          <w:sz w:val="24"/>
          <w:szCs w:val="24"/>
        </w:rPr>
        <w:t xml:space="preserve">тех же условиях и в том же размере, которые указаны в пункте 6.2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sidRPr="004857B8">
        <w:rPr>
          <w:rFonts w:ascii="Times New Roman" w:hAnsi="Times New Roman"/>
          <w:sz w:val="24"/>
          <w:szCs w:val="24"/>
        </w:rPr>
        <w:t>электронной форме».</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lastRenderedPageBreak/>
        <w:t xml:space="preserve">6.3. Права и обязанности победителя </w:t>
      </w:r>
      <w:r>
        <w:rPr>
          <w:rFonts w:ascii="Times New Roman" w:hAnsi="Times New Roman"/>
          <w:b/>
          <w:sz w:val="24"/>
          <w:szCs w:val="24"/>
        </w:rPr>
        <w:t xml:space="preserve">открытого </w:t>
      </w:r>
      <w:r w:rsidRPr="00E23C77">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36D48">
        <w:rPr>
          <w:rFonts w:ascii="Times New Roman" w:hAnsi="Times New Roman"/>
          <w:sz w:val="24"/>
          <w:szCs w:val="24"/>
        </w:rPr>
        <w:t>6.3.1.</w:t>
      </w:r>
      <w:r>
        <w:rPr>
          <w:rFonts w:ascii="Times New Roman" w:hAnsi="Times New Roman"/>
          <w:sz w:val="24"/>
          <w:szCs w:val="24"/>
        </w:rPr>
        <w:t xml:space="preserve"> </w:t>
      </w:r>
      <w:r w:rsidRPr="0088212F">
        <w:rPr>
          <w:rFonts w:ascii="Times New Roman" w:hAnsi="Times New Roman"/>
          <w:sz w:val="24"/>
          <w:szCs w:val="24"/>
        </w:rPr>
        <w:t xml:space="preserve">В случае если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предусмотрены преимущества для</w:t>
      </w:r>
      <w:r>
        <w:rPr>
          <w:rFonts w:ascii="Times New Roman" w:hAnsi="Times New Roman"/>
          <w:sz w:val="24"/>
          <w:szCs w:val="24"/>
        </w:rPr>
        <w:t xml:space="preserve"> </w:t>
      </w:r>
      <w:r w:rsidRPr="0088212F">
        <w:rPr>
          <w:rFonts w:ascii="Times New Roman" w:hAnsi="Times New Roman"/>
          <w:sz w:val="24"/>
          <w:szCs w:val="24"/>
        </w:rPr>
        <w:t>учреждений, предприятий уголовно-исполнительной системы и (или)</w:t>
      </w:r>
      <w:r>
        <w:rPr>
          <w:rFonts w:ascii="Times New Roman" w:hAnsi="Times New Roman"/>
          <w:sz w:val="24"/>
          <w:szCs w:val="24"/>
        </w:rPr>
        <w:t xml:space="preserve"> </w:t>
      </w:r>
      <w:r w:rsidRPr="0088212F">
        <w:rPr>
          <w:rFonts w:ascii="Times New Roman" w:hAnsi="Times New Roman"/>
          <w:sz w:val="24"/>
          <w:szCs w:val="24"/>
        </w:rPr>
        <w:t xml:space="preserve">организаций инвалидов и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признано такое</w:t>
      </w:r>
      <w:r>
        <w:rPr>
          <w:rFonts w:ascii="Times New Roman" w:hAnsi="Times New Roman"/>
          <w:sz w:val="24"/>
          <w:szCs w:val="24"/>
        </w:rPr>
        <w:t xml:space="preserve"> </w:t>
      </w:r>
      <w:r w:rsidRPr="0088212F">
        <w:rPr>
          <w:rFonts w:ascii="Times New Roman" w:hAnsi="Times New Roman"/>
          <w:sz w:val="24"/>
          <w:szCs w:val="24"/>
        </w:rPr>
        <w:t>учреждение, предприятие или такая организация, контракт по требованию указанных участников аукциона заключается по</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указанными участниками </w:t>
      </w:r>
      <w:r>
        <w:rPr>
          <w:rFonts w:ascii="Times New Roman" w:hAnsi="Times New Roman"/>
          <w:sz w:val="24"/>
          <w:szCs w:val="24"/>
        </w:rPr>
        <w:t xml:space="preserve">открытого </w:t>
      </w:r>
      <w:r w:rsidRPr="0088212F">
        <w:rPr>
          <w:rFonts w:ascii="Times New Roman" w:hAnsi="Times New Roman"/>
          <w:sz w:val="24"/>
          <w:szCs w:val="24"/>
        </w:rPr>
        <w:t>аукциона, с учетом</w:t>
      </w:r>
      <w:r>
        <w:rPr>
          <w:rFonts w:ascii="Times New Roman" w:hAnsi="Times New Roman"/>
          <w:sz w:val="24"/>
          <w:szCs w:val="24"/>
        </w:rPr>
        <w:t xml:space="preserve"> </w:t>
      </w:r>
      <w:r w:rsidRPr="0088212F">
        <w:rPr>
          <w:rFonts w:ascii="Times New Roman" w:hAnsi="Times New Roman"/>
          <w:sz w:val="24"/>
          <w:szCs w:val="24"/>
        </w:rPr>
        <w:t>преимущества в</w:t>
      </w:r>
      <w:r>
        <w:rPr>
          <w:rFonts w:ascii="Times New Roman" w:hAnsi="Times New Roman"/>
          <w:sz w:val="24"/>
          <w:szCs w:val="24"/>
        </w:rPr>
        <w:t xml:space="preserve"> </w:t>
      </w:r>
      <w:r w:rsidRPr="0088212F">
        <w:rPr>
          <w:rFonts w:ascii="Times New Roman" w:hAnsi="Times New Roman"/>
          <w:sz w:val="24"/>
          <w:szCs w:val="24"/>
        </w:rPr>
        <w:t>отношении цены контракта, но не выше начальной</w:t>
      </w:r>
      <w:r>
        <w:rPr>
          <w:rFonts w:ascii="Times New Roman" w:hAnsi="Times New Roman"/>
          <w:sz w:val="24"/>
          <w:szCs w:val="24"/>
        </w:rPr>
        <w:t xml:space="preserve"> </w:t>
      </w:r>
      <w:r w:rsidRPr="0088212F">
        <w:rPr>
          <w:rFonts w:ascii="Times New Roman" w:hAnsi="Times New Roman"/>
          <w:sz w:val="24"/>
          <w:szCs w:val="24"/>
        </w:rPr>
        <w:t xml:space="preserve">(максимальной) цены  контракта (цены лота), указанной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6.3.2. В случае заключения контракта </w:t>
      </w:r>
      <w:r w:rsidRPr="0088212F">
        <w:rPr>
          <w:rFonts w:ascii="Times New Roman" w:hAnsi="Times New Roman"/>
          <w:sz w:val="24"/>
          <w:szCs w:val="24"/>
        </w:rPr>
        <w:t>с</w:t>
      </w:r>
      <w:r>
        <w:rPr>
          <w:rFonts w:ascii="Times New Roman" w:hAnsi="Times New Roman"/>
          <w:sz w:val="24"/>
          <w:szCs w:val="24"/>
        </w:rPr>
        <w:t xml:space="preserve"> физическим лицом, </w:t>
      </w:r>
      <w:r w:rsidRPr="0088212F">
        <w:rPr>
          <w:rFonts w:ascii="Times New Roman" w:hAnsi="Times New Roman"/>
          <w:sz w:val="24"/>
          <w:szCs w:val="24"/>
        </w:rPr>
        <w:t>за  исключе</w:t>
      </w:r>
      <w:r>
        <w:rPr>
          <w:rFonts w:ascii="Times New Roman" w:hAnsi="Times New Roman"/>
          <w:sz w:val="24"/>
          <w:szCs w:val="24"/>
        </w:rPr>
        <w:t xml:space="preserve">нием </w:t>
      </w:r>
      <w:r w:rsidRPr="0088212F">
        <w:rPr>
          <w:rFonts w:ascii="Times New Roman" w:hAnsi="Times New Roman"/>
          <w:sz w:val="24"/>
          <w:szCs w:val="24"/>
        </w:rPr>
        <w:t>индивидуального предпринимателя и</w:t>
      </w:r>
      <w:r>
        <w:rPr>
          <w:rFonts w:ascii="Times New Roman" w:hAnsi="Times New Roman"/>
          <w:sz w:val="24"/>
          <w:szCs w:val="24"/>
        </w:rPr>
        <w:t xml:space="preserve"> иного занимающегося </w:t>
      </w:r>
      <w:r w:rsidRPr="0088212F">
        <w:rPr>
          <w:rFonts w:ascii="Times New Roman" w:hAnsi="Times New Roman"/>
          <w:sz w:val="24"/>
          <w:szCs w:val="24"/>
        </w:rPr>
        <w:t>частной практикой лица, оплата такого контракта,</w:t>
      </w:r>
      <w:r>
        <w:rPr>
          <w:rFonts w:ascii="Times New Roman" w:hAnsi="Times New Roman"/>
          <w:sz w:val="24"/>
          <w:szCs w:val="24"/>
        </w:rPr>
        <w:t xml:space="preserve"> если иное не предусмотрено </w:t>
      </w:r>
      <w:r w:rsidRPr="0088212F">
        <w:rPr>
          <w:rFonts w:ascii="Times New Roman" w:hAnsi="Times New Roman"/>
          <w:sz w:val="24"/>
          <w:szCs w:val="24"/>
        </w:rPr>
        <w:t xml:space="preserve">настоящей </w:t>
      </w:r>
      <w:r>
        <w:rPr>
          <w:rFonts w:ascii="Times New Roman" w:hAnsi="Times New Roman"/>
          <w:sz w:val="24"/>
          <w:szCs w:val="24"/>
        </w:rPr>
        <w:t xml:space="preserve">документацией </w:t>
      </w:r>
      <w:r w:rsidRPr="0088212F">
        <w:rPr>
          <w:rFonts w:ascii="Times New Roman" w:hAnsi="Times New Roman"/>
          <w:sz w:val="24"/>
          <w:szCs w:val="24"/>
        </w:rPr>
        <w:t>об</w:t>
      </w:r>
      <w:r>
        <w:rPr>
          <w:rFonts w:ascii="Times New Roman" w:hAnsi="Times New Roman"/>
          <w:sz w:val="24"/>
          <w:szCs w:val="24"/>
        </w:rPr>
        <w:t xml:space="preserve"> 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уменьшается на размер налоговых платежей, связанных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6.3.3. </w:t>
      </w:r>
      <w:r w:rsidRPr="0088212F">
        <w:rPr>
          <w:rFonts w:ascii="Times New Roman" w:hAnsi="Times New Roman"/>
          <w:sz w:val="24"/>
          <w:szCs w:val="24"/>
        </w:rPr>
        <w:t xml:space="preserve">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 которому оператор электронной площадки</w:t>
      </w:r>
      <w:r>
        <w:rPr>
          <w:rFonts w:ascii="Times New Roman" w:hAnsi="Times New Roman"/>
          <w:sz w:val="24"/>
          <w:szCs w:val="24"/>
        </w:rPr>
        <w:t xml:space="preserve"> направил  проект </w:t>
      </w:r>
      <w:r w:rsidRPr="0088212F">
        <w:rPr>
          <w:rFonts w:ascii="Times New Roman" w:hAnsi="Times New Roman"/>
          <w:sz w:val="24"/>
          <w:szCs w:val="24"/>
        </w:rPr>
        <w:t>контракта,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 в случаях, предусмотренных</w:t>
      </w:r>
      <w:r>
        <w:rPr>
          <w:rFonts w:ascii="Times New Roman" w:hAnsi="Times New Roman"/>
          <w:sz w:val="24"/>
          <w:szCs w:val="24"/>
        </w:rPr>
        <w:t xml:space="preserve"> частью </w:t>
      </w:r>
      <w:r w:rsidRPr="00F932F6">
        <w:rPr>
          <w:rFonts w:ascii="Times New Roman" w:hAnsi="Times New Roman"/>
          <w:sz w:val="24"/>
          <w:szCs w:val="24"/>
        </w:rPr>
        <w:t xml:space="preserve">22 статьи 41.8, частью 11 статьи 41.9 и частью 15 статьи 41.11 </w:t>
      </w:r>
      <w:r>
        <w:rPr>
          <w:rFonts w:ascii="Times New Roman" w:hAnsi="Times New Roman"/>
          <w:sz w:val="24"/>
          <w:szCs w:val="24"/>
        </w:rPr>
        <w:t>ФЗ № 94</w:t>
      </w:r>
      <w:r w:rsidRPr="00F932F6">
        <w:rPr>
          <w:rFonts w:ascii="Times New Roman" w:hAnsi="Times New Roman"/>
          <w:sz w:val="24"/>
          <w:szCs w:val="24"/>
        </w:rPr>
        <w:t>.</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6.4. Права и обязанности заказчика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6.4.1. </w:t>
      </w:r>
      <w:r w:rsidRPr="0088212F">
        <w:rPr>
          <w:rFonts w:ascii="Times New Roman" w:hAnsi="Times New Roman"/>
          <w:sz w:val="24"/>
          <w:szCs w:val="24"/>
        </w:rPr>
        <w:t>В случае перемены заказчика по контракту</w:t>
      </w:r>
      <w:r>
        <w:rPr>
          <w:rFonts w:ascii="Times New Roman" w:hAnsi="Times New Roman"/>
          <w:sz w:val="24"/>
          <w:szCs w:val="24"/>
        </w:rPr>
        <w:t xml:space="preserve"> права и обязанности </w:t>
      </w:r>
      <w:r w:rsidRPr="0088212F">
        <w:rPr>
          <w:rFonts w:ascii="Times New Roman" w:hAnsi="Times New Roman"/>
          <w:sz w:val="24"/>
          <w:szCs w:val="24"/>
        </w:rPr>
        <w:t>заказчика по такому контракту</w:t>
      </w:r>
      <w:r>
        <w:rPr>
          <w:rFonts w:ascii="Times New Roman" w:hAnsi="Times New Roman"/>
          <w:sz w:val="24"/>
          <w:szCs w:val="24"/>
        </w:rPr>
        <w:t xml:space="preserve"> </w:t>
      </w:r>
      <w:r w:rsidRPr="0088212F">
        <w:rPr>
          <w:rFonts w:ascii="Times New Roman" w:hAnsi="Times New Roman"/>
          <w:sz w:val="24"/>
          <w:szCs w:val="24"/>
        </w:rPr>
        <w:t>переходят к новому заказчику в том же объеме и на тех</w:t>
      </w:r>
      <w:r>
        <w:rPr>
          <w:rFonts w:ascii="Times New Roman" w:hAnsi="Times New Roman"/>
          <w:sz w:val="24"/>
          <w:szCs w:val="24"/>
        </w:rPr>
        <w:t xml:space="preserve"> </w:t>
      </w:r>
      <w:r w:rsidRPr="0088212F">
        <w:rPr>
          <w:rFonts w:ascii="Times New Roman" w:hAnsi="Times New Roman"/>
          <w:sz w:val="24"/>
          <w:szCs w:val="24"/>
        </w:rPr>
        <w:t>же условиях.</w:t>
      </w:r>
    </w:p>
    <w:p w:rsidR="00776EAD" w:rsidRDefault="00776EAD" w:rsidP="00776EAD">
      <w:pPr>
        <w:pStyle w:val="HTML"/>
        <w:rPr>
          <w:rFonts w:ascii="Times New Roman" w:hAnsi="Times New Roman"/>
          <w:b/>
          <w:sz w:val="24"/>
          <w:szCs w:val="24"/>
        </w:rPr>
      </w:pP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t>7. О</w:t>
      </w:r>
      <w:r>
        <w:rPr>
          <w:rFonts w:ascii="Times New Roman" w:hAnsi="Times New Roman"/>
          <w:b/>
          <w:sz w:val="24"/>
          <w:szCs w:val="24"/>
        </w:rPr>
        <w:t xml:space="preserve">БЕСПЕЧЕНИЕ ЗАЩИТЫ ПРАВ И ЗАКОННЫХ ИНТЕРЕСОВ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776EAD" w:rsidRPr="003F66FC" w:rsidRDefault="00776EAD" w:rsidP="00776EAD">
      <w:pPr>
        <w:pStyle w:val="HTML"/>
        <w:jc w:val="center"/>
        <w:rPr>
          <w:rFonts w:ascii="Times New Roman" w:hAnsi="Times New Roman"/>
          <w:b/>
          <w:sz w:val="24"/>
          <w:szCs w:val="24"/>
        </w:rPr>
      </w:pP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7.1. Обжалование результатов размещения заказа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7.1.1. Действия (бездействие) </w:t>
      </w:r>
      <w:r w:rsidRPr="0088212F">
        <w:rPr>
          <w:rFonts w:ascii="Times New Roman" w:hAnsi="Times New Roman"/>
          <w:sz w:val="24"/>
          <w:szCs w:val="24"/>
        </w:rPr>
        <w:t>заказчика,</w:t>
      </w:r>
      <w:r>
        <w:rPr>
          <w:rFonts w:ascii="Times New Roman" w:hAnsi="Times New Roman"/>
          <w:sz w:val="24"/>
          <w:szCs w:val="24"/>
        </w:rPr>
        <w:t xml:space="preserve"> </w:t>
      </w:r>
      <w:r w:rsidRPr="0088212F">
        <w:rPr>
          <w:rFonts w:ascii="Times New Roman" w:hAnsi="Times New Roman"/>
          <w:sz w:val="24"/>
          <w:szCs w:val="24"/>
        </w:rPr>
        <w:t>уп</w:t>
      </w:r>
      <w:r>
        <w:rPr>
          <w:rFonts w:ascii="Times New Roman" w:hAnsi="Times New Roman"/>
          <w:sz w:val="24"/>
          <w:szCs w:val="24"/>
        </w:rPr>
        <w:t xml:space="preserve">олномоченного органа, специализированной организации, </w:t>
      </w:r>
      <w:r w:rsidRPr="0088212F">
        <w:rPr>
          <w:rFonts w:ascii="Times New Roman" w:hAnsi="Times New Roman"/>
          <w:sz w:val="24"/>
          <w:szCs w:val="24"/>
        </w:rPr>
        <w:t>аукционной</w:t>
      </w:r>
      <w:r>
        <w:rPr>
          <w:rFonts w:ascii="Times New Roman" w:hAnsi="Times New Roman"/>
          <w:sz w:val="24"/>
          <w:szCs w:val="24"/>
        </w:rPr>
        <w:t xml:space="preserve"> комиссии, оператора электронной площадки могут быть </w:t>
      </w:r>
      <w:r w:rsidRPr="0088212F">
        <w:rPr>
          <w:rFonts w:ascii="Times New Roman" w:hAnsi="Times New Roman"/>
          <w:sz w:val="24"/>
          <w:szCs w:val="24"/>
        </w:rPr>
        <w:t>обжалованы</w:t>
      </w:r>
      <w:r>
        <w:rPr>
          <w:rFonts w:ascii="Times New Roman" w:hAnsi="Times New Roman"/>
          <w:sz w:val="24"/>
          <w:szCs w:val="24"/>
        </w:rPr>
        <w:t xml:space="preserve"> участниками размещения заказа в </w:t>
      </w:r>
      <w:r w:rsidRPr="0088212F">
        <w:rPr>
          <w:rFonts w:ascii="Times New Roman" w:hAnsi="Times New Roman"/>
          <w:sz w:val="24"/>
          <w:szCs w:val="24"/>
        </w:rPr>
        <w:t>порядке, установленном действующим</w:t>
      </w:r>
      <w:r>
        <w:rPr>
          <w:rFonts w:ascii="Times New Roman" w:hAnsi="Times New Roman"/>
          <w:sz w:val="24"/>
          <w:szCs w:val="24"/>
        </w:rPr>
        <w:t xml:space="preserve"> законодательством Российской </w:t>
      </w:r>
      <w:r w:rsidRPr="0088212F">
        <w:rPr>
          <w:rFonts w:ascii="Times New Roman" w:hAnsi="Times New Roman"/>
          <w:sz w:val="24"/>
          <w:szCs w:val="24"/>
        </w:rPr>
        <w:t xml:space="preserve">Федерации, </w:t>
      </w:r>
      <w:r>
        <w:rPr>
          <w:rFonts w:ascii="Times New Roman" w:hAnsi="Times New Roman"/>
          <w:sz w:val="24"/>
          <w:szCs w:val="24"/>
        </w:rPr>
        <w:t xml:space="preserve">если такие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(бездействие) нарушают права и законные интересы участников размещения</w:t>
      </w:r>
      <w:r>
        <w:rPr>
          <w:rFonts w:ascii="Times New Roman" w:hAnsi="Times New Roman"/>
          <w:sz w:val="24"/>
          <w:szCs w:val="24"/>
        </w:rPr>
        <w:t xml:space="preserve"> </w:t>
      </w:r>
      <w:r w:rsidRPr="0088212F">
        <w:rPr>
          <w:rFonts w:ascii="Times New Roman" w:hAnsi="Times New Roman"/>
          <w:sz w:val="24"/>
          <w:szCs w:val="24"/>
        </w:rPr>
        <w:t>заказа.</w:t>
      </w: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C17550" w:rsidRDefault="006B7CEC" w:rsidP="00C17550">
            <w:pPr>
              <w:ind w:left="-48" w:right="-120"/>
              <w:jc w:val="center"/>
              <w:rPr>
                <w:b/>
                <w:i/>
              </w:rPr>
            </w:pPr>
            <w:r w:rsidRPr="00C17550">
              <w:rPr>
                <w:b/>
                <w:i/>
              </w:rPr>
              <w:t>№</w:t>
            </w:r>
          </w:p>
          <w:p w:rsidR="006B7CEC" w:rsidRPr="00C17550" w:rsidRDefault="006B7CEC" w:rsidP="00C17550">
            <w:pPr>
              <w:ind w:left="-48" w:right="-120"/>
              <w:jc w:val="center"/>
              <w:rPr>
                <w:b/>
                <w:i/>
              </w:rPr>
            </w:pPr>
            <w:proofErr w:type="gramStart"/>
            <w:r w:rsidRPr="00C17550">
              <w:rPr>
                <w:b/>
                <w:i/>
              </w:rPr>
              <w:t>п</w:t>
            </w:r>
            <w:proofErr w:type="gramEnd"/>
            <w:r w:rsidRPr="00C17550">
              <w:rPr>
                <w:b/>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A82B60"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A82B60" w:rsidRPr="0049544E" w:rsidRDefault="00A82B60" w:rsidP="00A82B60">
            <w:pPr>
              <w:ind w:left="-42"/>
              <w:jc w:val="both"/>
              <w:rPr>
                <w:sz w:val="24"/>
                <w:szCs w:val="24"/>
              </w:rPr>
            </w:pPr>
            <w:r w:rsidRPr="0049544E">
              <w:rPr>
                <w:sz w:val="24"/>
                <w:szCs w:val="24"/>
              </w:rPr>
              <w:t xml:space="preserve">Управление благоустройства Администрации города Иванова. </w:t>
            </w:r>
          </w:p>
          <w:p w:rsidR="00A82B60" w:rsidRPr="0049544E" w:rsidRDefault="00A82B60" w:rsidP="00A82B60">
            <w:pPr>
              <w:ind w:left="-42"/>
              <w:jc w:val="both"/>
              <w:rPr>
                <w:sz w:val="24"/>
                <w:szCs w:val="24"/>
              </w:rPr>
            </w:pPr>
            <w:r w:rsidRPr="0049544E">
              <w:rPr>
                <w:sz w:val="24"/>
                <w:szCs w:val="24"/>
              </w:rPr>
              <w:t xml:space="preserve">Место нахождения, почтовый адрес: </w:t>
            </w:r>
            <w:r>
              <w:rPr>
                <w:sz w:val="24"/>
                <w:szCs w:val="24"/>
              </w:rPr>
              <w:t xml:space="preserve">РФ, </w:t>
            </w:r>
            <w:r w:rsidRPr="0049544E">
              <w:rPr>
                <w:sz w:val="24"/>
                <w:szCs w:val="24"/>
              </w:rPr>
              <w:t xml:space="preserve">153000, </w:t>
            </w:r>
            <w:r>
              <w:rPr>
                <w:sz w:val="24"/>
                <w:szCs w:val="24"/>
              </w:rPr>
              <w:t xml:space="preserve">Ивановская обл., г. Иваново, </w:t>
            </w:r>
            <w:r w:rsidRPr="0049544E">
              <w:rPr>
                <w:sz w:val="24"/>
                <w:szCs w:val="24"/>
              </w:rPr>
              <w:t xml:space="preserve">пл. Революции, д. 6, </w:t>
            </w:r>
            <w:r>
              <w:rPr>
                <w:sz w:val="24"/>
                <w:szCs w:val="24"/>
              </w:rPr>
              <w:t>оф</w:t>
            </w:r>
            <w:r w:rsidRPr="0049544E">
              <w:rPr>
                <w:sz w:val="24"/>
                <w:szCs w:val="24"/>
              </w:rPr>
              <w:t xml:space="preserve">. 1203. </w:t>
            </w:r>
          </w:p>
          <w:p w:rsidR="00A82B60" w:rsidRDefault="00A82B60" w:rsidP="00A82B60">
            <w:pPr>
              <w:ind w:left="-42"/>
              <w:jc w:val="both"/>
              <w:rPr>
                <w:sz w:val="24"/>
                <w:szCs w:val="24"/>
              </w:rPr>
            </w:pPr>
            <w:r w:rsidRPr="0049544E">
              <w:rPr>
                <w:sz w:val="24"/>
                <w:szCs w:val="24"/>
              </w:rPr>
              <w:t>Номер контактного телефона: (4932) 3</w:t>
            </w:r>
            <w:r>
              <w:rPr>
                <w:sz w:val="24"/>
                <w:szCs w:val="24"/>
              </w:rPr>
              <w:t>2</w:t>
            </w:r>
            <w:r w:rsidRPr="0049544E">
              <w:rPr>
                <w:sz w:val="24"/>
                <w:szCs w:val="24"/>
              </w:rPr>
              <w:t>-</w:t>
            </w:r>
            <w:r>
              <w:rPr>
                <w:sz w:val="24"/>
                <w:szCs w:val="24"/>
              </w:rPr>
              <w:t>80</w:t>
            </w:r>
            <w:r w:rsidRPr="0049544E">
              <w:rPr>
                <w:sz w:val="24"/>
                <w:szCs w:val="24"/>
              </w:rPr>
              <w:t>-</w:t>
            </w:r>
            <w:r>
              <w:rPr>
                <w:sz w:val="24"/>
                <w:szCs w:val="24"/>
              </w:rPr>
              <w:t>83</w:t>
            </w:r>
            <w:r w:rsidRPr="0049544E">
              <w:rPr>
                <w:sz w:val="24"/>
                <w:szCs w:val="24"/>
              </w:rPr>
              <w:t>.</w:t>
            </w:r>
          </w:p>
          <w:p w:rsidR="00A82B60" w:rsidRPr="00E3449A" w:rsidRDefault="00A82B60" w:rsidP="00A82B60">
            <w:pPr>
              <w:ind w:left="-42"/>
              <w:jc w:val="both"/>
              <w:rPr>
                <w:sz w:val="24"/>
                <w:szCs w:val="24"/>
              </w:rPr>
            </w:pPr>
            <w:r w:rsidRPr="0049544E">
              <w:rPr>
                <w:sz w:val="24"/>
                <w:szCs w:val="24"/>
              </w:rPr>
              <w:t xml:space="preserve">Адрес электронной почты: </w:t>
            </w:r>
            <w:proofErr w:type="spellStart"/>
            <w:r w:rsidRPr="0049544E">
              <w:rPr>
                <w:sz w:val="24"/>
                <w:szCs w:val="24"/>
                <w:lang w:val="en-US"/>
              </w:rPr>
              <w:t>blag</w:t>
            </w:r>
            <w:proofErr w:type="spellEnd"/>
            <w:r w:rsidRPr="0049544E">
              <w:rPr>
                <w:sz w:val="24"/>
                <w:szCs w:val="24"/>
              </w:rPr>
              <w:t>@</w:t>
            </w:r>
            <w:proofErr w:type="spellStart"/>
            <w:r w:rsidRPr="0049544E">
              <w:rPr>
                <w:sz w:val="24"/>
                <w:szCs w:val="24"/>
                <w:lang w:val="en-US"/>
              </w:rPr>
              <w:t>ivgoradm</w:t>
            </w:r>
            <w:proofErr w:type="spellEnd"/>
            <w:r w:rsidRPr="0049544E">
              <w:rPr>
                <w:sz w:val="24"/>
                <w:szCs w:val="24"/>
              </w:rPr>
              <w:t>.</w:t>
            </w:r>
            <w:proofErr w:type="spellStart"/>
            <w:r w:rsidRPr="0049544E">
              <w:rPr>
                <w:sz w:val="24"/>
                <w:szCs w:val="24"/>
                <w:lang w:val="en-US"/>
              </w:rPr>
              <w:t>ru</w:t>
            </w:r>
            <w:proofErr w:type="spellEnd"/>
            <w:r w:rsidRPr="0049544E">
              <w:rPr>
                <w:sz w:val="24"/>
                <w:szCs w:val="24"/>
              </w:rPr>
              <w:t>.</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7E612F">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2A5B27">
              <w:rPr>
                <w:sz w:val="24"/>
                <w:szCs w:val="24"/>
              </w:rPr>
              <w:t>5</w:t>
            </w:r>
            <w:r w:rsidR="001E1222" w:rsidRPr="00B244C3">
              <w:rPr>
                <w:sz w:val="24"/>
                <w:szCs w:val="24"/>
              </w:rPr>
              <w:t>-</w:t>
            </w:r>
            <w:r w:rsidR="002A5B27">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proofErr w:type="spellStart"/>
              <w:r w:rsidR="00395F38" w:rsidRPr="00B244C3">
                <w:rPr>
                  <w:rStyle w:val="af5"/>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5"/>
                <w:color w:val="000000" w:themeColor="text1"/>
                <w:sz w:val="24"/>
                <w:szCs w:val="24"/>
              </w:rPr>
              <w:t xml:space="preserve">  </w:t>
            </w:r>
          </w:p>
        </w:tc>
      </w:tr>
      <w:tr w:rsidR="00A82B60"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82B60" w:rsidRPr="009D12C6" w:rsidRDefault="00A82B60" w:rsidP="00A82B60">
            <w:pPr>
              <w:jc w:val="both"/>
              <w:rPr>
                <w:sz w:val="24"/>
                <w:szCs w:val="24"/>
              </w:rPr>
            </w:pPr>
            <w:r w:rsidRPr="00D32B68">
              <w:rPr>
                <w:sz w:val="24"/>
                <w:szCs w:val="24"/>
              </w:rPr>
              <w:t>Открытый аукцион в электронной форме на право заключения муниципального контракта на выполнение работ</w:t>
            </w:r>
            <w:r>
              <w:rPr>
                <w:sz w:val="24"/>
                <w:szCs w:val="24"/>
              </w:rPr>
              <w:t xml:space="preserve"> по</w:t>
            </w:r>
            <w:r w:rsidRPr="00D32B68">
              <w:rPr>
                <w:sz w:val="24"/>
                <w:szCs w:val="24"/>
              </w:rPr>
              <w:t xml:space="preserve"> </w:t>
            </w:r>
            <w:r w:rsidRPr="009D12C6">
              <w:rPr>
                <w:sz w:val="24"/>
                <w:szCs w:val="24"/>
              </w:rPr>
              <w:t>содержанию</w:t>
            </w:r>
            <w:r w:rsidR="009D12C6" w:rsidRPr="009D12C6">
              <w:rPr>
                <w:sz w:val="24"/>
                <w:szCs w:val="24"/>
              </w:rPr>
              <w:t>, ремонту и установке ТСОДД (установк</w:t>
            </w:r>
            <w:r w:rsidR="009D12C6">
              <w:rPr>
                <w:sz w:val="24"/>
                <w:szCs w:val="24"/>
              </w:rPr>
              <w:t>е</w:t>
            </w:r>
            <w:r w:rsidR="009D12C6" w:rsidRPr="009D12C6">
              <w:rPr>
                <w:sz w:val="24"/>
                <w:szCs w:val="24"/>
              </w:rPr>
              <w:t>, замен</w:t>
            </w:r>
            <w:r w:rsidR="009D12C6">
              <w:rPr>
                <w:sz w:val="24"/>
                <w:szCs w:val="24"/>
              </w:rPr>
              <w:t>е</w:t>
            </w:r>
            <w:r w:rsidR="009D12C6" w:rsidRPr="009D12C6">
              <w:rPr>
                <w:sz w:val="24"/>
                <w:szCs w:val="24"/>
              </w:rPr>
              <w:t xml:space="preserve"> и содержани</w:t>
            </w:r>
            <w:r w:rsidR="009D12C6">
              <w:rPr>
                <w:sz w:val="24"/>
                <w:szCs w:val="24"/>
              </w:rPr>
              <w:t>ю</w:t>
            </w:r>
            <w:r w:rsidR="009D12C6" w:rsidRPr="009D12C6">
              <w:rPr>
                <w:sz w:val="24"/>
                <w:szCs w:val="24"/>
              </w:rPr>
              <w:t xml:space="preserve"> дорожных знаков)</w:t>
            </w:r>
            <w:r w:rsidRPr="009D12C6">
              <w:rPr>
                <w:sz w:val="24"/>
                <w:szCs w:val="24"/>
              </w:rPr>
              <w:t>.</w:t>
            </w:r>
            <w:r w:rsidRPr="009D12C6">
              <w:rPr>
                <w:b/>
                <w:sz w:val="24"/>
                <w:szCs w:val="24"/>
              </w:rPr>
              <w:t xml:space="preserve"> </w:t>
            </w:r>
          </w:p>
          <w:p w:rsidR="00F97535" w:rsidRPr="00F97535" w:rsidRDefault="00A82B60" w:rsidP="00A82B60">
            <w:pPr>
              <w:pStyle w:val="ConsPlusNormal"/>
              <w:ind w:firstLine="0"/>
              <w:jc w:val="both"/>
              <w:rPr>
                <w:rFonts w:ascii="Times New Roman" w:hAnsi="Times New Roman" w:cs="Times New Roman"/>
                <w:sz w:val="24"/>
                <w:szCs w:val="24"/>
              </w:rPr>
            </w:pPr>
            <w:r w:rsidRPr="000839D5">
              <w:rPr>
                <w:rFonts w:ascii="Times New Roman" w:hAnsi="Times New Roman" w:cs="Times New Roman"/>
                <w:sz w:val="24"/>
                <w:szCs w:val="24"/>
              </w:rPr>
              <w:t xml:space="preserve">Объем работ указан в части </w:t>
            </w:r>
            <w:r w:rsidRPr="000839D5">
              <w:rPr>
                <w:rFonts w:ascii="Times New Roman" w:hAnsi="Times New Roman" w:cs="Times New Roman"/>
                <w:sz w:val="24"/>
                <w:szCs w:val="24"/>
                <w:lang w:val="en-US"/>
              </w:rPr>
              <w:t>III</w:t>
            </w:r>
            <w:r w:rsidRPr="000839D5">
              <w:rPr>
                <w:rFonts w:ascii="Times New Roman" w:hAnsi="Times New Roman" w:cs="Times New Roman"/>
                <w:sz w:val="24"/>
                <w:szCs w:val="24"/>
              </w:rPr>
              <w:t xml:space="preserve"> «Техническая часть</w:t>
            </w:r>
            <w:r w:rsidRPr="00D32B68">
              <w:rPr>
                <w:rFonts w:ascii="Times New Roman" w:hAnsi="Times New Roman" w:cs="Times New Roman"/>
                <w:sz w:val="24"/>
                <w:szCs w:val="24"/>
              </w:rPr>
              <w:t xml:space="preserve">» </w:t>
            </w:r>
            <w:r w:rsidRPr="00F84E23">
              <w:rPr>
                <w:rFonts w:ascii="Times New Roman" w:hAnsi="Times New Roman" w:cs="Times New Roman"/>
                <w:sz w:val="24"/>
                <w:szCs w:val="24"/>
              </w:rPr>
              <w:t>документации об открытом аукционе в электронной форме.</w:t>
            </w:r>
          </w:p>
        </w:tc>
      </w:tr>
      <w:tr w:rsidR="00A82B60"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Пункт</w:t>
            </w:r>
          </w:p>
          <w:p w:rsidR="00A82B60" w:rsidRPr="00B244C3" w:rsidRDefault="00A82B60"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82B60" w:rsidRDefault="00A82B60" w:rsidP="00A82B60">
            <w:pPr>
              <w:jc w:val="both"/>
              <w:rPr>
                <w:sz w:val="24"/>
                <w:szCs w:val="24"/>
              </w:rPr>
            </w:pPr>
            <w:r w:rsidRPr="00C17550">
              <w:rPr>
                <w:sz w:val="24"/>
                <w:szCs w:val="24"/>
              </w:rPr>
              <w:t>Работы должны быть выполнены в установленные сроки в полном объеме в соответствии с проектом муниципального контракта и условиями, указанными в части ІІІ «Техническая часть» документации об открытом аукционе в электронной форме</w:t>
            </w:r>
            <w:r w:rsidR="00371350">
              <w:rPr>
                <w:sz w:val="24"/>
                <w:szCs w:val="24"/>
              </w:rPr>
              <w:t>.</w:t>
            </w:r>
          </w:p>
          <w:p w:rsidR="00371350" w:rsidRPr="00C17550" w:rsidRDefault="00371350" w:rsidP="00E454C7">
            <w:pPr>
              <w:jc w:val="both"/>
              <w:rPr>
                <w:sz w:val="24"/>
                <w:szCs w:val="24"/>
                <w:highlight w:val="yellow"/>
              </w:rPr>
            </w:pPr>
            <w:r w:rsidRPr="00A047F0">
              <w:rPr>
                <w:i/>
                <w:sz w:val="24"/>
                <w:szCs w:val="24"/>
              </w:rPr>
              <w:t xml:space="preserve">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w:t>
            </w:r>
            <w:r w:rsidRPr="00A047F0">
              <w:rPr>
                <w:i/>
                <w:sz w:val="24"/>
                <w:szCs w:val="24"/>
              </w:rPr>
              <w:lastRenderedPageBreak/>
              <w:t>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w:t>
            </w:r>
            <w:r w:rsidR="00E454C7">
              <w:rPr>
                <w:i/>
                <w:sz w:val="24"/>
                <w:szCs w:val="24"/>
              </w:rPr>
              <w:t xml:space="preserve"> локальными</w:t>
            </w:r>
            <w:r w:rsidRPr="00A047F0">
              <w:rPr>
                <w:i/>
                <w:sz w:val="24"/>
                <w:szCs w:val="24"/>
              </w:rPr>
              <w:t xml:space="preserve"> сметн</w:t>
            </w:r>
            <w:r w:rsidR="00E454C7">
              <w:rPr>
                <w:i/>
                <w:sz w:val="24"/>
                <w:szCs w:val="24"/>
              </w:rPr>
              <w:t>ыми</w:t>
            </w:r>
            <w:r w:rsidRPr="00A047F0">
              <w:rPr>
                <w:i/>
                <w:sz w:val="24"/>
                <w:szCs w:val="24"/>
              </w:rPr>
              <w:t xml:space="preserve"> </w:t>
            </w:r>
            <w:r w:rsidR="00E454C7">
              <w:rPr>
                <w:i/>
                <w:sz w:val="24"/>
                <w:szCs w:val="24"/>
              </w:rPr>
              <w:t>расчетами</w:t>
            </w:r>
            <w:r w:rsidRPr="00A047F0">
              <w:rPr>
                <w:i/>
                <w:sz w:val="24"/>
                <w:szCs w:val="24"/>
              </w:rPr>
              <w:t xml:space="preserve">, несет подрядчик. В этом случае все последующие претензии подрядчиком к </w:t>
            </w:r>
            <w:r w:rsidR="00E454C7">
              <w:rPr>
                <w:i/>
                <w:sz w:val="24"/>
                <w:szCs w:val="24"/>
              </w:rPr>
              <w:t>локальным</w:t>
            </w:r>
            <w:r w:rsidR="00E454C7" w:rsidRPr="00A047F0">
              <w:rPr>
                <w:i/>
                <w:sz w:val="24"/>
                <w:szCs w:val="24"/>
              </w:rPr>
              <w:t xml:space="preserve"> сметн</w:t>
            </w:r>
            <w:r w:rsidR="00E454C7">
              <w:rPr>
                <w:i/>
                <w:sz w:val="24"/>
                <w:szCs w:val="24"/>
              </w:rPr>
              <w:t>ым</w:t>
            </w:r>
            <w:r w:rsidR="00E454C7" w:rsidRPr="00A047F0">
              <w:rPr>
                <w:i/>
                <w:sz w:val="24"/>
                <w:szCs w:val="24"/>
              </w:rPr>
              <w:t xml:space="preserve"> </w:t>
            </w:r>
            <w:r w:rsidR="00E454C7">
              <w:rPr>
                <w:i/>
                <w:sz w:val="24"/>
                <w:szCs w:val="24"/>
              </w:rPr>
              <w:t>расчетам</w:t>
            </w:r>
            <w:r w:rsidRPr="00A047F0">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C17550" w:rsidRPr="00B244C3" w:rsidTr="00BF3A7E">
        <w:trPr>
          <w:trHeight w:val="1331"/>
          <w:jc w:val="center"/>
        </w:trPr>
        <w:tc>
          <w:tcPr>
            <w:tcW w:w="236"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keepNext/>
              <w:keepLines/>
              <w:suppressLineNumbers/>
              <w:suppressAutoHyphens/>
              <w:rPr>
                <w:sz w:val="24"/>
                <w:szCs w:val="24"/>
              </w:rPr>
            </w:pPr>
            <w:r w:rsidRPr="00B244C3">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tcPr>
          <w:p w:rsidR="00C17550" w:rsidRPr="00A97E95" w:rsidRDefault="00C17550" w:rsidP="00CE7095">
            <w:pPr>
              <w:keepNext/>
              <w:keepLines/>
              <w:suppressLineNumbers/>
              <w:suppressAutoHyphens/>
              <w:ind w:right="-36"/>
              <w:rPr>
                <w:sz w:val="24"/>
                <w:szCs w:val="24"/>
              </w:rPr>
            </w:pPr>
            <w:r w:rsidRPr="00A97E95">
              <w:rPr>
                <w:sz w:val="24"/>
                <w:szCs w:val="24"/>
              </w:rPr>
              <w:t>Место и сроки (периоды)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C17550" w:rsidRDefault="00C17550" w:rsidP="00FA7F19">
            <w:pPr>
              <w:jc w:val="both"/>
              <w:rPr>
                <w:sz w:val="24"/>
                <w:szCs w:val="24"/>
              </w:rPr>
            </w:pPr>
            <w:r w:rsidRPr="00B70134">
              <w:rPr>
                <w:sz w:val="24"/>
                <w:szCs w:val="24"/>
                <w:u w:val="single"/>
              </w:rPr>
              <w:t>Место выполнения работ</w:t>
            </w:r>
            <w:r w:rsidR="009D12C6">
              <w:rPr>
                <w:sz w:val="24"/>
                <w:szCs w:val="24"/>
                <w:u w:val="single"/>
              </w:rPr>
              <w:t>:</w:t>
            </w:r>
            <w:r w:rsidRPr="00037331">
              <w:rPr>
                <w:sz w:val="24"/>
                <w:szCs w:val="24"/>
              </w:rPr>
              <w:t xml:space="preserve">  </w:t>
            </w:r>
          </w:p>
          <w:p w:rsidR="00C17550" w:rsidRPr="009D12C6" w:rsidRDefault="009D12C6" w:rsidP="00FA7F19">
            <w:pPr>
              <w:jc w:val="both"/>
              <w:rPr>
                <w:sz w:val="24"/>
                <w:szCs w:val="24"/>
                <w:u w:val="single"/>
              </w:rPr>
            </w:pPr>
            <w:r>
              <w:rPr>
                <w:sz w:val="24"/>
                <w:szCs w:val="24"/>
              </w:rPr>
              <w:t>у</w:t>
            </w:r>
            <w:r w:rsidRPr="009D12C6">
              <w:rPr>
                <w:sz w:val="24"/>
                <w:szCs w:val="24"/>
              </w:rPr>
              <w:t>лично-дорожная сеть города Иванова</w:t>
            </w:r>
            <w:r>
              <w:rPr>
                <w:sz w:val="24"/>
                <w:szCs w:val="24"/>
              </w:rPr>
              <w:t>.</w:t>
            </w:r>
          </w:p>
          <w:p w:rsidR="00C17550" w:rsidRPr="00B70134" w:rsidRDefault="00C17550" w:rsidP="00FA7F19">
            <w:pPr>
              <w:pStyle w:val="ConsPlusNormal"/>
              <w:spacing w:before="120"/>
              <w:ind w:firstLine="0"/>
              <w:jc w:val="both"/>
              <w:rPr>
                <w:rFonts w:ascii="Times New Roman" w:hAnsi="Times New Roman" w:cs="Times New Roman"/>
                <w:sz w:val="24"/>
                <w:szCs w:val="24"/>
              </w:rPr>
            </w:pPr>
            <w:r w:rsidRPr="00B70134">
              <w:rPr>
                <w:rFonts w:ascii="Times New Roman" w:hAnsi="Times New Roman" w:cs="Times New Roman"/>
                <w:sz w:val="24"/>
                <w:szCs w:val="24"/>
                <w:u w:val="single"/>
              </w:rPr>
              <w:t>Сроки (периоды) выполнения работ</w:t>
            </w:r>
            <w:r>
              <w:rPr>
                <w:rFonts w:ascii="Times New Roman" w:hAnsi="Times New Roman" w:cs="Times New Roman"/>
                <w:sz w:val="24"/>
                <w:szCs w:val="24"/>
                <w:u w:val="single"/>
              </w:rPr>
              <w:t>:</w:t>
            </w:r>
            <w:r w:rsidRPr="00B70134">
              <w:rPr>
                <w:rFonts w:ascii="Times New Roman" w:hAnsi="Times New Roman" w:cs="Times New Roman"/>
                <w:sz w:val="24"/>
                <w:szCs w:val="24"/>
              </w:rPr>
              <w:t xml:space="preserve">  </w:t>
            </w:r>
          </w:p>
          <w:p w:rsidR="00C17550" w:rsidRPr="00951859" w:rsidRDefault="009D12C6" w:rsidP="009D12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w:t>
            </w:r>
            <w:r w:rsidR="00C17550" w:rsidRPr="00097C73">
              <w:rPr>
                <w:rFonts w:ascii="Times New Roman" w:hAnsi="Times New Roman" w:cs="Times New Roman"/>
                <w:sz w:val="24"/>
                <w:szCs w:val="24"/>
              </w:rPr>
              <w:t xml:space="preserve"> момента заключения муниципального контракта и до </w:t>
            </w:r>
            <w:r>
              <w:rPr>
                <w:rFonts w:ascii="Times New Roman" w:hAnsi="Times New Roman" w:cs="Times New Roman"/>
                <w:sz w:val="24"/>
                <w:szCs w:val="24"/>
              </w:rPr>
              <w:t>31</w:t>
            </w:r>
            <w:r w:rsidR="00C17550" w:rsidRPr="00A047F0">
              <w:rPr>
                <w:rFonts w:ascii="Times New Roman" w:hAnsi="Times New Roman" w:cs="Times New Roman"/>
                <w:sz w:val="24"/>
                <w:szCs w:val="24"/>
              </w:rPr>
              <w:t>.12.2013</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9D12C6" w:rsidP="006661E8">
            <w:pPr>
              <w:widowControl/>
              <w:autoSpaceDE/>
              <w:autoSpaceDN/>
              <w:adjustRightInd/>
              <w:rPr>
                <w:sz w:val="24"/>
                <w:szCs w:val="24"/>
              </w:rPr>
            </w:pPr>
            <w:r>
              <w:rPr>
                <w:sz w:val="24"/>
                <w:szCs w:val="24"/>
              </w:rPr>
              <w:t>591 435,77</w:t>
            </w:r>
            <w:r w:rsidR="00EF698E">
              <w:rPr>
                <w:sz w:val="24"/>
                <w:szCs w:val="24"/>
              </w:rPr>
              <w:t xml:space="preserve"> 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A86001">
            <w:pPr>
              <w:jc w:val="both"/>
              <w:rPr>
                <w:sz w:val="24"/>
                <w:szCs w:val="24"/>
              </w:rPr>
            </w:pPr>
            <w:r w:rsidRPr="0011012C">
              <w:rPr>
                <w:sz w:val="24"/>
                <w:szCs w:val="24"/>
              </w:rPr>
              <w:t xml:space="preserve">Начальная (максимальная) цена контракта сформирована на </w:t>
            </w:r>
            <w:r w:rsidRPr="00C17550">
              <w:rPr>
                <w:sz w:val="24"/>
                <w:szCs w:val="24"/>
              </w:rPr>
              <w:t xml:space="preserve">основании </w:t>
            </w:r>
            <w:r w:rsidR="00C17550" w:rsidRPr="00C17550">
              <w:rPr>
                <w:sz w:val="24"/>
                <w:szCs w:val="24"/>
              </w:rPr>
              <w:t>локальн</w:t>
            </w:r>
            <w:r w:rsidR="00A86001">
              <w:rPr>
                <w:sz w:val="24"/>
                <w:szCs w:val="24"/>
              </w:rPr>
              <w:t>ых</w:t>
            </w:r>
            <w:r w:rsidR="00C17550" w:rsidRPr="00C17550">
              <w:rPr>
                <w:sz w:val="24"/>
                <w:szCs w:val="24"/>
              </w:rPr>
              <w:t xml:space="preserve"> сметн</w:t>
            </w:r>
            <w:r w:rsidR="00A86001">
              <w:rPr>
                <w:sz w:val="24"/>
                <w:szCs w:val="24"/>
              </w:rPr>
              <w:t>ых</w:t>
            </w:r>
            <w:r w:rsidR="00C17550" w:rsidRPr="00C17550">
              <w:rPr>
                <w:sz w:val="24"/>
                <w:szCs w:val="24"/>
              </w:rPr>
              <w:t xml:space="preserve"> расчет</w:t>
            </w:r>
            <w:r w:rsidR="00A86001">
              <w:rPr>
                <w:sz w:val="24"/>
                <w:szCs w:val="24"/>
              </w:rPr>
              <w:t>ов</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C17550">
        <w:trPr>
          <w:trHeight w:val="132"/>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A31345" w:rsidRPr="00A31345" w:rsidRDefault="00C17550" w:rsidP="00EF698E">
            <w:pPr>
              <w:jc w:val="both"/>
              <w:rPr>
                <w:sz w:val="24"/>
                <w:szCs w:val="24"/>
              </w:rPr>
            </w:pPr>
            <w:r>
              <w:rPr>
                <w:color w:val="000000"/>
                <w:sz w:val="24"/>
                <w:szCs w:val="24"/>
              </w:rPr>
              <w:t xml:space="preserve">Цена контракта формируется с учетом </w:t>
            </w:r>
            <w:r w:rsidR="00BF3A7E" w:rsidRPr="00BF3A7E">
              <w:rPr>
                <w:color w:val="000000"/>
                <w:sz w:val="24"/>
                <w:szCs w:val="24"/>
              </w:rPr>
              <w:t>стоимости работ, материалов, необходимых для их выполнения и приобретаемых Подрядчиком, транспортных, накладных расходов, налогов, т. ч. НДС</w:t>
            </w:r>
            <w:r w:rsidR="00BF3A7E" w:rsidRPr="00BF3A7E">
              <w:rPr>
                <w:color w:val="000000"/>
                <w:sz w:val="24"/>
                <w:szCs w:val="24"/>
                <w:vertAlign w:val="superscript"/>
              </w:rPr>
              <w:footnoteReference w:customMarkFollows="1" w:id="1"/>
              <w:t>*</w:t>
            </w:r>
            <w:r w:rsidR="00BF3A7E">
              <w:rPr>
                <w:color w:val="000000"/>
                <w:sz w:val="24"/>
                <w:szCs w:val="24"/>
              </w:rPr>
              <w:t>,</w:t>
            </w:r>
            <w:r w:rsidR="00BF3A7E" w:rsidRPr="00BF3A7E">
              <w:rPr>
                <w:color w:val="000000"/>
                <w:sz w:val="24"/>
                <w:szCs w:val="24"/>
              </w:rPr>
              <w:t xml:space="preserve"> сборов и иных затрат, понесенных Подрядчиком при выполнении работ</w:t>
            </w:r>
            <w:r w:rsidR="00BF3A7E">
              <w:rPr>
                <w:color w:val="000000"/>
                <w:sz w:val="24"/>
                <w:szCs w:val="24"/>
              </w:rPr>
              <w:t>.</w:t>
            </w:r>
            <w:r w:rsidR="00A31345" w:rsidRPr="00A31345">
              <w:rPr>
                <w:sz w:val="24"/>
                <w:szCs w:val="24"/>
              </w:rPr>
              <w:t xml:space="preserve"> </w:t>
            </w:r>
          </w:p>
          <w:p w:rsidR="00693DD2" w:rsidRPr="00F7559B" w:rsidRDefault="00693DD2" w:rsidP="00EF698E">
            <w:pPr>
              <w:jc w:val="both"/>
              <w:rPr>
                <w:sz w:val="24"/>
                <w:szCs w:val="24"/>
              </w:rPr>
            </w:pPr>
            <w:r w:rsidRPr="00A31345">
              <w:rPr>
                <w:sz w:val="24"/>
                <w:szCs w:val="24"/>
              </w:rPr>
              <w:t>Цена контракта является</w:t>
            </w:r>
            <w:r w:rsidRPr="00F7559B">
              <w:rPr>
                <w:sz w:val="24"/>
                <w:szCs w:val="24"/>
              </w:rPr>
              <w:t xml:space="preserve"> твердой и не может изменяться в ходе его исполнения,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 xml:space="preserve">Цена контракта может быть снижена по соглашению сторон без изменения предусмотренных контрактом </w:t>
            </w:r>
            <w:r w:rsidRPr="00F7559B">
              <w:rPr>
                <w:sz w:val="24"/>
                <w:szCs w:val="24"/>
              </w:rPr>
              <w:lastRenderedPageBreak/>
              <w:t>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C17550" w:rsidRPr="00B244C3" w:rsidTr="00BF3A7E">
        <w:trPr>
          <w:trHeight w:val="274"/>
          <w:jc w:val="center"/>
        </w:trPr>
        <w:tc>
          <w:tcPr>
            <w:tcW w:w="236"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pStyle w:val="Web"/>
              <w:spacing w:before="0" w:beforeAutospacing="0" w:after="0" w:afterAutospacing="0"/>
            </w:pPr>
            <w:r w:rsidRPr="00B244C3">
              <w:t xml:space="preserve">Пункт </w:t>
            </w:r>
          </w:p>
          <w:p w:rsidR="00C17550" w:rsidRPr="00B244C3" w:rsidRDefault="00C17550"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C17550" w:rsidRPr="00C17550" w:rsidRDefault="00C25DCD" w:rsidP="00BF3A7E">
            <w:pPr>
              <w:jc w:val="both"/>
              <w:rPr>
                <w:color w:val="000000"/>
                <w:sz w:val="24"/>
                <w:szCs w:val="24"/>
                <w:highlight w:val="yellow"/>
              </w:rPr>
            </w:pPr>
            <w:r w:rsidRPr="00CC2483">
              <w:rPr>
                <w:sz w:val="24"/>
                <w:szCs w:val="24"/>
              </w:rPr>
              <w:t>Оплата</w:t>
            </w:r>
            <w:r w:rsidRPr="00377DB4">
              <w:rPr>
                <w:color w:val="000000"/>
                <w:sz w:val="24"/>
                <w:szCs w:val="24"/>
              </w:rPr>
              <w:t xml:space="preserve"> </w:t>
            </w:r>
            <w:r w:rsidR="00A047F0" w:rsidRPr="00377DB4">
              <w:rPr>
                <w:color w:val="000000"/>
                <w:sz w:val="24"/>
                <w:szCs w:val="24"/>
              </w:rPr>
              <w:t xml:space="preserve">производится </w:t>
            </w:r>
            <w:r w:rsidRPr="00CC2483">
              <w:rPr>
                <w:sz w:val="24"/>
                <w:szCs w:val="24"/>
              </w:rPr>
              <w:t xml:space="preserve">по безналичному расчету </w:t>
            </w:r>
            <w:r w:rsidR="00A047F0" w:rsidRPr="00377DB4">
              <w:rPr>
                <w:color w:val="000000"/>
                <w:sz w:val="24"/>
                <w:szCs w:val="24"/>
              </w:rPr>
              <w:t>после подписания актов о приемке выполненных работ (</w:t>
            </w:r>
            <w:r w:rsidR="00BF3A7E">
              <w:rPr>
                <w:color w:val="000000"/>
                <w:sz w:val="24"/>
                <w:szCs w:val="24"/>
              </w:rPr>
              <w:t>Ф</w:t>
            </w:r>
            <w:r w:rsidR="00A047F0" w:rsidRPr="00377DB4">
              <w:rPr>
                <w:color w:val="000000"/>
                <w:sz w:val="24"/>
                <w:szCs w:val="24"/>
              </w:rPr>
              <w:t>орма № КС-2) по фактически выполненным объемам работ, справки о стоимости выполненных работ и затрат (</w:t>
            </w:r>
            <w:r w:rsidR="00BF3A7E">
              <w:rPr>
                <w:color w:val="000000"/>
                <w:sz w:val="24"/>
                <w:szCs w:val="24"/>
              </w:rPr>
              <w:t>Ф</w:t>
            </w:r>
            <w:r w:rsidR="00A047F0" w:rsidRPr="00377DB4">
              <w:rPr>
                <w:color w:val="000000"/>
                <w:sz w:val="24"/>
                <w:szCs w:val="24"/>
              </w:rPr>
              <w:t>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4046B8" w:rsidRPr="00B244C3" w:rsidTr="00A31345">
        <w:trPr>
          <w:cantSplit/>
          <w:trHeight w:val="685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4046B8" w:rsidRPr="00B244C3" w:rsidRDefault="004046B8" w:rsidP="00D90174">
            <w:pPr>
              <w:tabs>
                <w:tab w:val="left" w:pos="1733"/>
              </w:tabs>
              <w:jc w:val="both"/>
              <w:rPr>
                <w:sz w:val="24"/>
                <w:szCs w:val="24"/>
              </w:rPr>
            </w:pPr>
            <w:r w:rsidRPr="00B244C3">
              <w:rPr>
                <w:sz w:val="24"/>
                <w:szCs w:val="24"/>
              </w:rPr>
              <w:t xml:space="preserve">1)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4046B8" w:rsidP="008327FD">
            <w:pPr>
              <w:tabs>
                <w:tab w:val="left" w:pos="1733"/>
              </w:tabs>
              <w:jc w:val="both"/>
              <w:rPr>
                <w:sz w:val="24"/>
                <w:szCs w:val="24"/>
              </w:rPr>
            </w:pPr>
            <w:r>
              <w:rPr>
                <w:sz w:val="24"/>
                <w:szCs w:val="24"/>
              </w:rPr>
              <w:t>2</w:t>
            </w:r>
            <w:r w:rsidRPr="00B244C3">
              <w:rPr>
                <w:sz w:val="24"/>
                <w:szCs w:val="24"/>
              </w:rPr>
              <w:t xml:space="preserve">) требованию о </w:t>
            </w:r>
            <w:proofErr w:type="spellStart"/>
            <w:r w:rsidRPr="00B244C3">
              <w:rPr>
                <w:sz w:val="24"/>
                <w:szCs w:val="24"/>
              </w:rPr>
              <w:t>неприостановлении</w:t>
            </w:r>
            <w:proofErr w:type="spellEnd"/>
            <w:r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4046B8" w:rsidP="008327FD">
            <w:pPr>
              <w:tabs>
                <w:tab w:val="left" w:pos="1733"/>
              </w:tabs>
              <w:jc w:val="both"/>
              <w:rPr>
                <w:sz w:val="24"/>
                <w:szCs w:val="24"/>
              </w:rPr>
            </w:pPr>
            <w:r>
              <w:rPr>
                <w:sz w:val="24"/>
                <w:szCs w:val="24"/>
              </w:rPr>
              <w:t>3</w:t>
            </w:r>
            <w:r w:rsidRPr="00B244C3">
              <w:rPr>
                <w:sz w:val="24"/>
                <w:szCs w:val="24"/>
              </w:rPr>
              <w:t>) требованию об отсутств</w:t>
            </w:r>
            <w:proofErr w:type="gramStart"/>
            <w:r w:rsidRPr="00B244C3">
              <w:rPr>
                <w:sz w:val="24"/>
                <w:szCs w:val="24"/>
              </w:rPr>
              <w:t>ии у у</w:t>
            </w:r>
            <w:proofErr w:type="gramEnd"/>
            <w:r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Pr>
                <w:sz w:val="24"/>
                <w:szCs w:val="24"/>
              </w:rPr>
              <w:t>а участие в аукционе не принято</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64479D">
        <w:trPr>
          <w:cantSplit/>
          <w:trHeight w:val="391"/>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составу заявки на участие в </w:t>
            </w:r>
            <w:r w:rsidRPr="00B244C3">
              <w:lastRenderedPageBreak/>
              <w:t xml:space="preserve">аукционе </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both"/>
            </w:pPr>
            <w:r w:rsidRPr="00B244C3">
              <w:lastRenderedPageBreak/>
              <w:t xml:space="preserve">Заявка на участие в открытом аукционе в электронной форме должна состоять </w:t>
            </w:r>
            <w:r w:rsidRPr="00B244C3">
              <w:rPr>
                <w:b/>
              </w:rPr>
              <w:t>из двух частей</w:t>
            </w:r>
            <w:r w:rsidRPr="00B244C3">
              <w:t>.</w:t>
            </w:r>
          </w:p>
          <w:p w:rsidR="004046B8" w:rsidRDefault="004046B8" w:rsidP="00F47CD6">
            <w:pPr>
              <w:keepNext/>
              <w:widowControl/>
              <w:jc w:val="both"/>
              <w:outlineLvl w:val="1"/>
              <w:rPr>
                <w:sz w:val="24"/>
                <w:szCs w:val="24"/>
              </w:rPr>
            </w:pPr>
            <w:proofErr w:type="gramStart"/>
            <w:r w:rsidRPr="00F47CD6">
              <w:rPr>
                <w:b/>
                <w:sz w:val="24"/>
                <w:szCs w:val="24"/>
              </w:rPr>
              <w:t xml:space="preserve">Первая </w:t>
            </w:r>
            <w:r w:rsidRPr="00F47CD6">
              <w:rPr>
                <w:sz w:val="24"/>
                <w:szCs w:val="24"/>
              </w:rPr>
              <w:t xml:space="preserve">часть заявки на участие в открытом аукционе в электронной форме должна содержать </w:t>
            </w:r>
            <w:r w:rsidRPr="00CE7095">
              <w:rPr>
                <w:i/>
                <w:sz w:val="24"/>
                <w:szCs w:val="24"/>
              </w:rPr>
              <w:t xml:space="preserve">согласие </w:t>
            </w:r>
            <w:r w:rsidRPr="0016744E">
              <w:rPr>
                <w:sz w:val="24"/>
                <w:szCs w:val="24"/>
              </w:rPr>
              <w:t xml:space="preserve">участника </w:t>
            </w:r>
            <w:r w:rsidRPr="0016744E">
              <w:rPr>
                <w:sz w:val="24"/>
                <w:szCs w:val="24"/>
              </w:rPr>
              <w:lastRenderedPageBreak/>
              <w:t>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w:t>
            </w:r>
            <w:proofErr w:type="gramEnd"/>
            <w:r w:rsidRPr="0016744E">
              <w:rPr>
                <w:sz w:val="24"/>
                <w:szCs w:val="24"/>
              </w:rPr>
              <w:t xml:space="preserve"> товара.</w:t>
            </w:r>
          </w:p>
          <w:p w:rsidR="004046B8" w:rsidRPr="009233A0" w:rsidRDefault="004046B8"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484319">
              <w:rPr>
                <w:sz w:val="24"/>
                <w:szCs w:val="24"/>
              </w:rPr>
              <w:t xml:space="preserve"> </w:t>
            </w:r>
            <w:r w:rsidR="00484319">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p w:rsidR="004046B8" w:rsidRPr="00CE7095"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4046B8" w:rsidRPr="00CE7095" w:rsidRDefault="004046B8" w:rsidP="00CE7095">
            <w:pPr>
              <w:tabs>
                <w:tab w:val="left" w:pos="1733"/>
              </w:tabs>
              <w:jc w:val="both"/>
              <w:rPr>
                <w:color w:val="000000"/>
                <w:sz w:val="24"/>
                <w:szCs w:val="24"/>
              </w:rPr>
            </w:pPr>
            <w:r w:rsidRPr="00CE7095">
              <w:rPr>
                <w:sz w:val="24"/>
                <w:szCs w:val="24"/>
              </w:rPr>
              <w:t xml:space="preserve">2. </w:t>
            </w:r>
            <w:proofErr w:type="gramStart"/>
            <w:r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w:t>
            </w:r>
            <w:r w:rsidRPr="0015416C">
              <w:rPr>
                <w:sz w:val="24"/>
                <w:szCs w:val="24"/>
              </w:rPr>
              <w:lastRenderedPageBreak/>
              <w:t>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B178EE" w:rsidP="001A59C5">
            <w:pPr>
              <w:jc w:val="both"/>
              <w:rPr>
                <w:sz w:val="24"/>
                <w:szCs w:val="24"/>
              </w:rPr>
            </w:pPr>
            <w:r>
              <w:rPr>
                <w:sz w:val="24"/>
                <w:szCs w:val="24"/>
              </w:rPr>
              <w:t>5</w:t>
            </w:r>
            <w:r w:rsidR="0064479D">
              <w:rPr>
                <w:sz w:val="24"/>
                <w:szCs w:val="24"/>
              </w:rPr>
              <w:t xml:space="preserve"> </w:t>
            </w:r>
            <w:r w:rsidR="004046B8" w:rsidRPr="00241948">
              <w:rPr>
                <w:sz w:val="24"/>
                <w:szCs w:val="24"/>
              </w:rPr>
              <w:t>% начальной (максимальной) цены контракта.</w:t>
            </w:r>
            <w:r w:rsidR="004046B8"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BF70EE">
              <w:rPr>
                <w:sz w:val="24"/>
                <w:szCs w:val="24"/>
              </w:rPr>
              <w:t>02</w:t>
            </w:r>
            <w:r w:rsidR="003B3946" w:rsidRPr="003B3946">
              <w:rPr>
                <w:sz w:val="24"/>
                <w:szCs w:val="24"/>
              </w:rPr>
              <w:t>.1</w:t>
            </w:r>
            <w:r w:rsidR="00BF70EE">
              <w:rPr>
                <w:sz w:val="24"/>
                <w:szCs w:val="24"/>
              </w:rPr>
              <w:t>2</w:t>
            </w:r>
            <w:r w:rsidR="003B3946" w:rsidRPr="003B3946">
              <w:rPr>
                <w:sz w:val="24"/>
                <w:szCs w:val="24"/>
              </w:rPr>
              <w:t>.2013</w:t>
            </w:r>
          </w:p>
          <w:p w:rsidR="004046B8" w:rsidRPr="003B3946" w:rsidRDefault="004046B8" w:rsidP="00BF70EE">
            <w:pPr>
              <w:jc w:val="both"/>
              <w:rPr>
                <w:sz w:val="24"/>
                <w:szCs w:val="24"/>
              </w:rPr>
            </w:pPr>
            <w:r w:rsidRPr="00B244C3">
              <w:rPr>
                <w:sz w:val="24"/>
                <w:szCs w:val="24"/>
              </w:rPr>
              <w:t xml:space="preserve">Окончание предоставления разъяснений: </w:t>
            </w:r>
            <w:r w:rsidR="00BF70EE">
              <w:rPr>
                <w:sz w:val="24"/>
                <w:szCs w:val="24"/>
              </w:rPr>
              <w:t>06</w:t>
            </w:r>
            <w:r w:rsidR="003B3946" w:rsidRPr="003B3946">
              <w:rPr>
                <w:sz w:val="24"/>
                <w:szCs w:val="24"/>
              </w:rPr>
              <w:t>.1</w:t>
            </w:r>
            <w:r w:rsidR="00BF70EE">
              <w:rPr>
                <w:sz w:val="24"/>
                <w:szCs w:val="24"/>
              </w:rPr>
              <w:t>2</w:t>
            </w:r>
            <w:r w:rsidR="003B3946" w:rsidRPr="003B3946">
              <w:rPr>
                <w:sz w:val="24"/>
                <w:szCs w:val="24"/>
              </w:rPr>
              <w:t>.2013</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BF70EE" w:rsidP="00BF70EE">
            <w:pPr>
              <w:pStyle w:val="Web"/>
              <w:spacing w:before="0" w:beforeAutospacing="0" w:after="0" w:afterAutospacing="0"/>
              <w:jc w:val="both"/>
              <w:rPr>
                <w:bCs/>
                <w:color w:val="000000"/>
              </w:rPr>
            </w:pPr>
            <w:r>
              <w:t>10</w:t>
            </w:r>
            <w:r w:rsidR="003B3946" w:rsidRPr="003B3946">
              <w:t>.</w:t>
            </w:r>
            <w:r w:rsidR="003B3946">
              <w:rPr>
                <w:lang w:val="en-US"/>
              </w:rPr>
              <w:t>1</w:t>
            </w:r>
            <w:r>
              <w:t>2</w:t>
            </w:r>
            <w:r w:rsidR="003B3946">
              <w:rPr>
                <w:lang w:val="en-US"/>
              </w:rPr>
              <w:t>.2013</w:t>
            </w:r>
            <w:r w:rsidR="004046B8">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BF70EE" w:rsidP="00BF3A7E">
            <w:pPr>
              <w:pStyle w:val="Web"/>
              <w:spacing w:before="0" w:beforeAutospacing="0" w:after="0" w:afterAutospacing="0"/>
            </w:pPr>
            <w:r>
              <w:t>11</w:t>
            </w:r>
            <w:r w:rsidR="001B4B3A">
              <w:t>.1</w:t>
            </w:r>
            <w:r w:rsidR="00BF3A7E">
              <w:t>2</w:t>
            </w:r>
            <w:r w:rsidR="001B4B3A">
              <w:t>.2013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BF70EE" w:rsidP="00BF3A7E">
            <w:pPr>
              <w:pStyle w:val="Web"/>
              <w:spacing w:before="0" w:beforeAutospacing="0" w:after="0" w:afterAutospacing="0"/>
            </w:pPr>
            <w:r>
              <w:t>16</w:t>
            </w:r>
            <w:r w:rsidR="001B4B3A">
              <w:t>.1</w:t>
            </w:r>
            <w:r w:rsidR="00BF3A7E">
              <w:t>2</w:t>
            </w:r>
            <w:r w:rsidR="001B4B3A">
              <w:t>.2013</w:t>
            </w:r>
          </w:p>
        </w:tc>
      </w:tr>
      <w:tr w:rsidR="004046B8" w:rsidRPr="00B244C3" w:rsidTr="00BF70EE">
        <w:trPr>
          <w:cantSplit/>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17550">
            <w:pPr>
              <w:pStyle w:val="4"/>
              <w:numPr>
                <w:ilvl w:val="0"/>
                <w:numId w:val="0"/>
              </w:numPr>
              <w:spacing w:before="0" w:after="0"/>
              <w:jc w:val="left"/>
              <w:rPr>
                <w:rFonts w:ascii="Times New Roman" w:hAnsi="Times New Roman"/>
                <w:b w:val="0"/>
                <w:szCs w:val="24"/>
              </w:rPr>
            </w:pPr>
            <w:r>
              <w:rPr>
                <w:rFonts w:ascii="Times New Roman" w:hAnsi="Times New Roman"/>
                <w:b w:val="0"/>
                <w:szCs w:val="24"/>
              </w:rPr>
              <w:t>1</w:t>
            </w:r>
            <w:r w:rsidR="00C17550">
              <w:rPr>
                <w:rFonts w:ascii="Times New Roman" w:hAnsi="Times New Roman"/>
                <w:b w:val="0"/>
                <w:szCs w:val="24"/>
              </w:rPr>
              <w:t>0</w:t>
            </w:r>
            <w:r>
              <w:rPr>
                <w:rFonts w:ascii="Times New Roman" w:hAnsi="Times New Roman"/>
                <w:b w:val="0"/>
                <w:szCs w:val="24"/>
              </w:rPr>
              <w:t xml:space="preserve"> </w:t>
            </w:r>
            <w:r w:rsidRPr="00B244C3">
              <w:rPr>
                <w:rFonts w:ascii="Times New Roman" w:hAnsi="Times New Roman"/>
                <w:b w:val="0"/>
                <w:szCs w:val="24"/>
              </w:rPr>
              <w:t xml:space="preserve">% начальной (максимальной) цены контракта </w:t>
            </w:r>
          </w:p>
        </w:tc>
      </w:tr>
      <w:tr w:rsidR="00C17550"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C17550" w:rsidRPr="00B244C3" w:rsidRDefault="00C17550"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17550" w:rsidRPr="00B244C3" w:rsidRDefault="00C17550"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17550" w:rsidRDefault="00C17550" w:rsidP="00FA7F19">
            <w:pPr>
              <w:pStyle w:val="1f6"/>
              <w:spacing w:after="0"/>
              <w:rPr>
                <w:rFonts w:ascii="Times New Roman" w:hAnsi="Times New Roman"/>
                <w:lang w:val="ru-RU"/>
              </w:rPr>
            </w:pPr>
            <w:r w:rsidRPr="00C25DA5">
              <w:rPr>
                <w:rFonts w:ascii="Times New Roman" w:hAnsi="Times New Roman"/>
                <w:lang w:val="ru-RU"/>
              </w:rPr>
              <w:t>ГРКЦ ГУ Банка России по Ивановской обл. г.</w:t>
            </w:r>
            <w:r>
              <w:rPr>
                <w:rFonts w:ascii="Times New Roman" w:hAnsi="Times New Roman"/>
                <w:lang w:val="ru-RU"/>
              </w:rPr>
              <w:t xml:space="preserve"> </w:t>
            </w:r>
            <w:r w:rsidRPr="00C25DA5">
              <w:rPr>
                <w:rFonts w:ascii="Times New Roman" w:hAnsi="Times New Roman"/>
                <w:lang w:val="ru-RU"/>
              </w:rPr>
              <w:t xml:space="preserve">Иваново; </w:t>
            </w:r>
            <w:r>
              <w:rPr>
                <w:rFonts w:ascii="Times New Roman" w:hAnsi="Times New Roman"/>
                <w:lang w:val="ru-RU"/>
              </w:rPr>
              <w:br/>
            </w:r>
            <w:proofErr w:type="gramStart"/>
            <w:r w:rsidRPr="00C25DA5">
              <w:rPr>
                <w:rFonts w:ascii="Times New Roman" w:hAnsi="Times New Roman"/>
                <w:lang w:val="ru-RU"/>
              </w:rPr>
              <w:t>р</w:t>
            </w:r>
            <w:proofErr w:type="gramEnd"/>
            <w:r w:rsidRPr="00C25DA5">
              <w:rPr>
                <w:rFonts w:ascii="Times New Roman" w:hAnsi="Times New Roman"/>
                <w:lang w:val="ru-RU"/>
              </w:rPr>
              <w:t xml:space="preserve">/c: 40302810000005000036; БИК: 042406001; </w:t>
            </w:r>
          </w:p>
          <w:p w:rsidR="00C17550" w:rsidRPr="00C25DA5" w:rsidRDefault="00C17550" w:rsidP="00FA7F19">
            <w:pPr>
              <w:pStyle w:val="1f6"/>
              <w:spacing w:after="0"/>
              <w:rPr>
                <w:rFonts w:ascii="Times New Roman" w:hAnsi="Times New Roman"/>
                <w:lang w:val="ru-RU"/>
              </w:rPr>
            </w:pPr>
            <w:proofErr w:type="gramStart"/>
            <w:r w:rsidRPr="00C25DA5">
              <w:rPr>
                <w:rFonts w:ascii="Times New Roman" w:hAnsi="Times New Roman"/>
                <w:lang w:val="ru-RU"/>
              </w:rPr>
              <w:t>л</w:t>
            </w:r>
            <w:proofErr w:type="gramEnd"/>
            <w:r w:rsidRPr="00C25DA5">
              <w:rPr>
                <w:rFonts w:ascii="Times New Roman" w:hAnsi="Times New Roman"/>
                <w:lang w:val="ru-RU"/>
              </w:rPr>
              <w:t>/c: 011.99.281.0</w:t>
            </w: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FB76F8" w:rsidRDefault="008F481B"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bCs/>
          <w:i/>
          <w:spacing w:val="-9"/>
          <w:sz w:val="24"/>
          <w:szCs w:val="24"/>
        </w:rPr>
        <w:t xml:space="preserve">Согласие участника размещения заказа </w:t>
      </w:r>
      <w:proofErr w:type="gramStart"/>
      <w:r w:rsidRPr="00EF698E">
        <w:rPr>
          <w:rFonts w:ascii="Times New Roman" w:hAnsi="Times New Roman" w:cs="Times New Roman"/>
          <w:bCs/>
          <w:i/>
          <w:spacing w:val="-9"/>
          <w:sz w:val="24"/>
          <w:szCs w:val="24"/>
        </w:rPr>
        <w:t xml:space="preserve">на участие в открытом аукционе в электронной форме </w:t>
      </w:r>
      <w:r w:rsidRPr="00EF698E">
        <w:rPr>
          <w:rFonts w:ascii="Times New Roman" w:hAnsi="Times New Roman" w:cs="Times New Roman"/>
          <w:i/>
          <w:sz w:val="24"/>
          <w:szCs w:val="24"/>
        </w:rPr>
        <w:t xml:space="preserve">на право </w:t>
      </w:r>
      <w:r w:rsidRPr="00BF3A7E">
        <w:rPr>
          <w:rFonts w:ascii="Times New Roman" w:hAnsi="Times New Roman" w:cs="Times New Roman"/>
          <w:i/>
          <w:sz w:val="24"/>
          <w:szCs w:val="24"/>
        </w:rPr>
        <w:t xml:space="preserve">заключения </w:t>
      </w:r>
      <w:r w:rsidR="00FB76F8" w:rsidRPr="00BF3A7E">
        <w:rPr>
          <w:rFonts w:ascii="Times New Roman" w:hAnsi="Times New Roman" w:cs="Times New Roman"/>
          <w:i/>
          <w:sz w:val="24"/>
          <w:szCs w:val="24"/>
        </w:rPr>
        <w:t>муниципального контракта</w:t>
      </w:r>
      <w:r w:rsidR="002D7660" w:rsidRPr="00BF3A7E">
        <w:rPr>
          <w:rFonts w:ascii="Times New Roman" w:hAnsi="Times New Roman" w:cs="Times New Roman"/>
          <w:i/>
          <w:sz w:val="24"/>
          <w:szCs w:val="24"/>
        </w:rPr>
        <w:t xml:space="preserve"> на выполнение</w:t>
      </w:r>
      <w:proofErr w:type="gramEnd"/>
      <w:r w:rsidR="002D7660" w:rsidRPr="00BF3A7E">
        <w:rPr>
          <w:rFonts w:ascii="Times New Roman" w:hAnsi="Times New Roman" w:cs="Times New Roman"/>
          <w:i/>
          <w:sz w:val="24"/>
          <w:szCs w:val="24"/>
        </w:rPr>
        <w:t xml:space="preserve"> работ по </w:t>
      </w:r>
      <w:r w:rsidR="00BF3A7E" w:rsidRPr="00BF3A7E">
        <w:rPr>
          <w:rFonts w:ascii="Times New Roman" w:hAnsi="Times New Roman" w:cs="Times New Roman"/>
          <w:i/>
          <w:sz w:val="24"/>
          <w:szCs w:val="24"/>
        </w:rPr>
        <w:t>содержанию, ремонту и установке ТСОДД (установке, замене и содержанию дорожных знаков)</w:t>
      </w:r>
      <w:r w:rsidR="00EF698E" w:rsidRPr="00BF3A7E">
        <w:rPr>
          <w:rFonts w:ascii="Times New Roman" w:hAnsi="Times New Roman" w:cs="Times New Roman"/>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85078B" w:rsidP="0085078B">
      <w:pPr>
        <w:pStyle w:val="ConsPlusNormal"/>
        <w:ind w:firstLine="0"/>
        <w:jc w:val="both"/>
        <w:rPr>
          <w:rFonts w:ascii="Times New Roman" w:hAnsi="Times New Roman" w:cs="Times New Roman"/>
          <w:i/>
          <w:sz w:val="24"/>
          <w:szCs w:val="24"/>
        </w:rPr>
      </w:pPr>
      <w:r w:rsidRPr="00EF698E">
        <w:rPr>
          <w:rFonts w:ascii="Times New Roman" w:hAnsi="Times New Roman" w:cs="Times New Roman"/>
          <w:i/>
          <w:sz w:val="24"/>
          <w:szCs w:val="24"/>
        </w:rPr>
        <w:t xml:space="preserve">на право </w:t>
      </w:r>
      <w:r w:rsidRPr="002D7660">
        <w:rPr>
          <w:rFonts w:ascii="Times New Roman" w:hAnsi="Times New Roman" w:cs="Times New Roman"/>
          <w:i/>
          <w:sz w:val="24"/>
          <w:szCs w:val="24"/>
        </w:rPr>
        <w:t xml:space="preserve">заключения </w:t>
      </w:r>
      <w:r>
        <w:rPr>
          <w:rFonts w:ascii="Times New Roman" w:hAnsi="Times New Roman" w:cs="Times New Roman"/>
          <w:i/>
          <w:sz w:val="24"/>
          <w:szCs w:val="24"/>
        </w:rPr>
        <w:t xml:space="preserve">муниципального </w:t>
      </w:r>
      <w:proofErr w:type="gramStart"/>
      <w:r w:rsidRPr="0085078B">
        <w:rPr>
          <w:rFonts w:ascii="Times New Roman" w:hAnsi="Times New Roman" w:cs="Times New Roman"/>
          <w:i/>
          <w:sz w:val="24"/>
          <w:szCs w:val="24"/>
        </w:rPr>
        <w:t>контракта</w:t>
      </w:r>
      <w:proofErr w:type="gramEnd"/>
      <w:r w:rsidRPr="0085078B">
        <w:rPr>
          <w:rFonts w:ascii="Times New Roman" w:hAnsi="Times New Roman" w:cs="Times New Roman"/>
          <w:i/>
          <w:sz w:val="24"/>
          <w:szCs w:val="24"/>
        </w:rPr>
        <w:t xml:space="preserve"> на</w:t>
      </w:r>
      <w:r w:rsidR="00BF3A7E" w:rsidRPr="00BF3A7E">
        <w:rPr>
          <w:rFonts w:ascii="Times New Roman" w:hAnsi="Times New Roman" w:cs="Times New Roman"/>
          <w:i/>
          <w:sz w:val="24"/>
          <w:szCs w:val="24"/>
        </w:rPr>
        <w:t xml:space="preserve"> выполнение работ по содержанию, ремонту и установке ТСОДД (установке, замене и содержанию дорожных знаков)</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C17550">
      <w:pPr>
        <w:pStyle w:val="ConsPlusNormal"/>
        <w:ind w:firstLine="540"/>
        <w:jc w:val="both"/>
        <w:rPr>
          <w:rFonts w:ascii="Times New Roman" w:hAnsi="Times New Roman" w:cs="Times New Roman"/>
          <w: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w:t>
      </w:r>
      <w:proofErr w:type="gramStart"/>
      <w:r>
        <w:rPr>
          <w:rFonts w:ascii="Times New Roman" w:hAnsi="Times New Roman" w:cs="Times New Roman"/>
          <w:spacing w:val="-1"/>
          <w:sz w:val="24"/>
          <w:szCs w:val="24"/>
        </w:rPr>
        <w:t xml:space="preserve">об открытом аукционе в электронной форме </w:t>
      </w:r>
      <w:r w:rsidR="0085078B" w:rsidRPr="00EF698E">
        <w:rPr>
          <w:rFonts w:ascii="Times New Roman" w:hAnsi="Times New Roman" w:cs="Times New Roman"/>
          <w:i/>
          <w:sz w:val="24"/>
          <w:szCs w:val="24"/>
        </w:rPr>
        <w:t xml:space="preserve">на право </w:t>
      </w:r>
      <w:r w:rsidR="0085078B" w:rsidRPr="002D7660">
        <w:rPr>
          <w:rFonts w:ascii="Times New Roman" w:hAnsi="Times New Roman" w:cs="Times New Roman"/>
          <w:i/>
          <w:sz w:val="24"/>
          <w:szCs w:val="24"/>
        </w:rPr>
        <w:t xml:space="preserve">заключения </w:t>
      </w:r>
      <w:r w:rsidR="0085078B">
        <w:rPr>
          <w:rFonts w:ascii="Times New Roman" w:hAnsi="Times New Roman" w:cs="Times New Roman"/>
          <w:i/>
          <w:sz w:val="24"/>
          <w:szCs w:val="24"/>
        </w:rPr>
        <w:t xml:space="preserve">муниципального </w:t>
      </w:r>
      <w:r w:rsidR="0085078B" w:rsidRPr="0085078B">
        <w:rPr>
          <w:rFonts w:ascii="Times New Roman" w:hAnsi="Times New Roman" w:cs="Times New Roman"/>
          <w:i/>
          <w:sz w:val="24"/>
          <w:szCs w:val="24"/>
        </w:rPr>
        <w:t xml:space="preserve">контракта </w:t>
      </w:r>
      <w:r w:rsidR="00BF3A7E" w:rsidRPr="00BF3A7E">
        <w:rPr>
          <w:rFonts w:ascii="Times New Roman" w:hAnsi="Times New Roman" w:cs="Times New Roman"/>
          <w:i/>
          <w:sz w:val="24"/>
          <w:szCs w:val="24"/>
        </w:rPr>
        <w:t>на выполнение работ по содержанию</w:t>
      </w:r>
      <w:proofErr w:type="gramEnd"/>
      <w:r w:rsidR="00BF3A7E" w:rsidRPr="00BF3A7E">
        <w:rPr>
          <w:rFonts w:ascii="Times New Roman" w:hAnsi="Times New Roman" w:cs="Times New Roman"/>
          <w:i/>
          <w:sz w:val="24"/>
          <w:szCs w:val="24"/>
        </w:rPr>
        <w:t>, ремонту и установке ТСОДД (установке, замене и содержанию дорожных знаков)</w:t>
      </w:r>
    </w:p>
    <w:p w:rsidR="00C17550" w:rsidRPr="00C17550" w:rsidRDefault="00C17550" w:rsidP="00C17550">
      <w:pPr>
        <w:pStyle w:val="ConsPlusNormal"/>
        <w:ind w:firstLine="540"/>
        <w:jc w:val="both"/>
        <w:rPr>
          <w:rFonts w:ascii="Times New Roman" w:hAnsi="Times New Roman" w:cs="Times New Roman"/>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 xml:space="preserve">ПРОЕКТ </w:t>
      </w:r>
      <w:r w:rsidR="00FB76F8">
        <w:rPr>
          <w:b/>
          <w:sz w:val="28"/>
          <w:szCs w:val="28"/>
        </w:rPr>
        <w:t>МУНИЦИПАЛЬНОГО КОНТРАКТА</w:t>
      </w:r>
    </w:p>
    <w:p w:rsidR="00936168" w:rsidRPr="00936168" w:rsidRDefault="00936168" w:rsidP="00936168">
      <w:pPr>
        <w:jc w:val="right"/>
        <w:rPr>
          <w:caps/>
          <w:sz w:val="24"/>
          <w:szCs w:val="24"/>
        </w:rPr>
      </w:pPr>
    </w:p>
    <w:p w:rsidR="00B8565C" w:rsidRPr="004D5749" w:rsidRDefault="00B8565C" w:rsidP="00B8565C">
      <w:pPr>
        <w:jc w:val="right"/>
        <w:outlineLvl w:val="0"/>
        <w:rPr>
          <w:kern w:val="28"/>
        </w:rPr>
      </w:pPr>
      <w:r w:rsidRPr="004D5749">
        <w:rPr>
          <w:kern w:val="28"/>
        </w:rPr>
        <w:t>ПРОЕКТ</w:t>
      </w:r>
    </w:p>
    <w:p w:rsidR="00BF3A7E" w:rsidRPr="00BF3A7E" w:rsidRDefault="00BF3A7E" w:rsidP="00BF3A7E">
      <w:pPr>
        <w:pStyle w:val="afff"/>
        <w:spacing w:before="0" w:after="0"/>
        <w:rPr>
          <w:rFonts w:ascii="Times New Roman" w:hAnsi="Times New Roman" w:cs="Times New Roman"/>
          <w:color w:val="000000"/>
          <w:sz w:val="24"/>
          <w:szCs w:val="24"/>
        </w:rPr>
      </w:pPr>
      <w:r w:rsidRPr="00BF3A7E">
        <w:rPr>
          <w:rFonts w:ascii="Times New Roman" w:hAnsi="Times New Roman" w:cs="Times New Roman"/>
          <w:color w:val="000000"/>
          <w:sz w:val="24"/>
          <w:szCs w:val="24"/>
        </w:rPr>
        <w:t>МУНИЦИПАЛЬНЫЙ   КОНТРАКТ № ______</w:t>
      </w:r>
    </w:p>
    <w:p w:rsidR="00BF3A7E" w:rsidRPr="00BF3A7E" w:rsidRDefault="00BF3A7E" w:rsidP="00BF3A7E">
      <w:pPr>
        <w:pStyle w:val="afff"/>
        <w:spacing w:before="0" w:after="0"/>
        <w:rPr>
          <w:rFonts w:ascii="Times New Roman" w:hAnsi="Times New Roman" w:cs="Times New Roman"/>
          <w:color w:val="000000"/>
          <w:sz w:val="24"/>
          <w:szCs w:val="24"/>
        </w:rPr>
      </w:pPr>
    </w:p>
    <w:p w:rsidR="00BF3A7E" w:rsidRPr="00BF3A7E" w:rsidRDefault="00BF3A7E" w:rsidP="00BF3A7E">
      <w:pPr>
        <w:jc w:val="both"/>
        <w:rPr>
          <w:color w:val="000000"/>
          <w:sz w:val="24"/>
          <w:szCs w:val="24"/>
        </w:rPr>
      </w:pPr>
      <w:r w:rsidRPr="00BF3A7E">
        <w:rPr>
          <w:color w:val="000000"/>
          <w:sz w:val="24"/>
          <w:szCs w:val="24"/>
        </w:rPr>
        <w:t xml:space="preserve">г. Иваново </w:t>
      </w:r>
      <w:r w:rsidRPr="00BF3A7E">
        <w:rPr>
          <w:color w:val="000000"/>
          <w:sz w:val="24"/>
          <w:szCs w:val="24"/>
        </w:rPr>
        <w:tab/>
      </w:r>
      <w:r w:rsidRPr="00BF3A7E">
        <w:rPr>
          <w:color w:val="000000"/>
          <w:sz w:val="24"/>
          <w:szCs w:val="24"/>
        </w:rPr>
        <w:tab/>
      </w:r>
      <w:r w:rsidRPr="00BF3A7E">
        <w:rPr>
          <w:color w:val="000000"/>
          <w:sz w:val="24"/>
          <w:szCs w:val="24"/>
        </w:rPr>
        <w:tab/>
      </w:r>
      <w:r w:rsidRPr="00BF3A7E">
        <w:rPr>
          <w:color w:val="000000"/>
          <w:sz w:val="24"/>
          <w:szCs w:val="24"/>
        </w:rPr>
        <w:tab/>
      </w:r>
      <w:r w:rsidRPr="00BF3A7E">
        <w:rPr>
          <w:color w:val="000000"/>
          <w:sz w:val="24"/>
          <w:szCs w:val="24"/>
        </w:rPr>
        <w:tab/>
      </w:r>
      <w:r w:rsidRPr="00BF3A7E">
        <w:rPr>
          <w:color w:val="000000"/>
          <w:sz w:val="24"/>
          <w:szCs w:val="24"/>
        </w:rPr>
        <w:tab/>
      </w:r>
      <w:r w:rsidRPr="00BF3A7E">
        <w:rPr>
          <w:color w:val="000000"/>
          <w:sz w:val="24"/>
          <w:szCs w:val="24"/>
        </w:rPr>
        <w:tab/>
        <w:t xml:space="preserve">          «____»___________ 2013 года</w:t>
      </w:r>
    </w:p>
    <w:p w:rsidR="00BF3A7E" w:rsidRPr="00BF3A7E" w:rsidRDefault="00BF3A7E" w:rsidP="00BF3A7E">
      <w:pPr>
        <w:jc w:val="both"/>
        <w:rPr>
          <w:color w:val="000000"/>
          <w:sz w:val="24"/>
          <w:szCs w:val="24"/>
        </w:rPr>
      </w:pPr>
    </w:p>
    <w:p w:rsidR="00BF3A7E" w:rsidRPr="00BF3A7E" w:rsidRDefault="00BF3A7E" w:rsidP="00BF3A7E">
      <w:pPr>
        <w:pStyle w:val="af"/>
        <w:spacing w:after="0"/>
        <w:ind w:firstLine="540"/>
        <w:jc w:val="both"/>
        <w:rPr>
          <w:color w:val="000000"/>
          <w:sz w:val="24"/>
          <w:szCs w:val="24"/>
        </w:rPr>
      </w:pPr>
      <w:r w:rsidRPr="00BF3A7E">
        <w:rPr>
          <w:color w:val="000000"/>
          <w:sz w:val="24"/>
          <w:szCs w:val="24"/>
        </w:rPr>
        <w:tab/>
      </w:r>
      <w:proofErr w:type="gramStart"/>
      <w:r w:rsidRPr="00BF3A7E">
        <w:rPr>
          <w:b/>
          <w:color w:val="000000"/>
          <w:sz w:val="24"/>
          <w:szCs w:val="24"/>
        </w:rPr>
        <w:t>Управление благоустройства</w:t>
      </w:r>
      <w:r w:rsidRPr="00BF3A7E">
        <w:rPr>
          <w:color w:val="000000"/>
          <w:sz w:val="24"/>
          <w:szCs w:val="24"/>
        </w:rPr>
        <w:t xml:space="preserve"> </w:t>
      </w:r>
      <w:r w:rsidRPr="00BF3A7E">
        <w:rPr>
          <w:b/>
          <w:color w:val="000000"/>
          <w:sz w:val="24"/>
          <w:szCs w:val="24"/>
        </w:rPr>
        <w:t>Администрации города Иванова</w:t>
      </w:r>
      <w:r w:rsidRPr="00BF3A7E">
        <w:rPr>
          <w:color w:val="000000"/>
          <w:sz w:val="24"/>
          <w:szCs w:val="24"/>
        </w:rPr>
        <w:t xml:space="preserve">, именуемое в дальнейшем </w:t>
      </w:r>
      <w:r w:rsidRPr="00BF3A7E">
        <w:rPr>
          <w:b/>
          <w:color w:val="000000"/>
          <w:sz w:val="24"/>
          <w:szCs w:val="24"/>
        </w:rPr>
        <w:t>«Заказчик»</w:t>
      </w:r>
      <w:r w:rsidRPr="00BF3A7E">
        <w:rPr>
          <w:color w:val="000000"/>
          <w:sz w:val="24"/>
          <w:szCs w:val="24"/>
        </w:rPr>
        <w:t xml:space="preserve">, в лице начальника управления  Смирнова А.В., действующего на основании Положения,   с одной стороны и </w:t>
      </w:r>
      <w:r w:rsidRPr="00BF3A7E">
        <w:rPr>
          <w:color w:val="000000"/>
          <w:sz w:val="24"/>
          <w:szCs w:val="24"/>
          <w:u w:val="single"/>
        </w:rPr>
        <w:tab/>
      </w:r>
      <w:r w:rsidRPr="00BF3A7E">
        <w:rPr>
          <w:color w:val="000000"/>
          <w:sz w:val="24"/>
          <w:szCs w:val="24"/>
          <w:u w:val="single"/>
        </w:rPr>
        <w:tab/>
      </w:r>
      <w:r w:rsidRPr="00BF3A7E">
        <w:rPr>
          <w:color w:val="000000"/>
          <w:sz w:val="24"/>
          <w:szCs w:val="24"/>
          <w:u w:val="single"/>
        </w:rPr>
        <w:tab/>
      </w:r>
      <w:r w:rsidRPr="00BF3A7E">
        <w:rPr>
          <w:color w:val="000000"/>
          <w:sz w:val="24"/>
          <w:szCs w:val="24"/>
        </w:rPr>
        <w:t xml:space="preserve">, именуемое в дальнейшем </w:t>
      </w:r>
      <w:r w:rsidRPr="00BF3A7E">
        <w:rPr>
          <w:b/>
          <w:color w:val="000000"/>
          <w:sz w:val="24"/>
          <w:szCs w:val="24"/>
        </w:rPr>
        <w:t>«Подрядчик»,</w:t>
      </w:r>
      <w:r w:rsidRPr="00BF3A7E">
        <w:rPr>
          <w:color w:val="000000"/>
          <w:sz w:val="24"/>
          <w:szCs w:val="24"/>
        </w:rPr>
        <w:t xml:space="preserve"> в лице </w:t>
      </w:r>
      <w:r w:rsidRPr="00BF3A7E">
        <w:rPr>
          <w:color w:val="000000"/>
          <w:sz w:val="24"/>
          <w:szCs w:val="24"/>
          <w:u w:val="single"/>
        </w:rPr>
        <w:tab/>
      </w:r>
      <w:r w:rsidRPr="00BF3A7E">
        <w:rPr>
          <w:color w:val="000000"/>
          <w:sz w:val="24"/>
          <w:szCs w:val="24"/>
          <w:u w:val="single"/>
        </w:rPr>
        <w:tab/>
      </w:r>
      <w:r w:rsidRPr="00BF3A7E">
        <w:rPr>
          <w:color w:val="000000"/>
          <w:sz w:val="24"/>
          <w:szCs w:val="24"/>
        </w:rPr>
        <w:t xml:space="preserve">, действующего на основании </w:t>
      </w:r>
      <w:r w:rsidRPr="00BF3A7E">
        <w:rPr>
          <w:color w:val="000000"/>
          <w:sz w:val="24"/>
          <w:szCs w:val="24"/>
          <w:u w:val="single"/>
        </w:rPr>
        <w:tab/>
      </w:r>
      <w:r w:rsidRPr="00A86001">
        <w:rPr>
          <w:color w:val="000000"/>
          <w:sz w:val="24"/>
          <w:szCs w:val="24"/>
        </w:rPr>
        <w:t xml:space="preserve">____, с другой стороны, вместе именуемые </w:t>
      </w:r>
      <w:r w:rsidRPr="00A86001">
        <w:rPr>
          <w:b/>
          <w:color w:val="000000"/>
          <w:sz w:val="24"/>
          <w:szCs w:val="24"/>
        </w:rPr>
        <w:t>«Стороны»</w:t>
      </w:r>
      <w:r w:rsidRPr="00A86001">
        <w:rPr>
          <w:color w:val="000000"/>
          <w:sz w:val="24"/>
          <w:szCs w:val="24"/>
        </w:rPr>
        <w:t xml:space="preserve">, руководствуясь протоколом </w:t>
      </w:r>
      <w:r w:rsidRPr="00A86001">
        <w:rPr>
          <w:color w:val="000000"/>
          <w:sz w:val="24"/>
          <w:szCs w:val="24"/>
        </w:rPr>
        <w:tab/>
        <w:t xml:space="preserve">____ № _____от </w:t>
      </w:r>
      <w:r w:rsidRPr="00A86001">
        <w:rPr>
          <w:color w:val="000000"/>
          <w:sz w:val="24"/>
          <w:szCs w:val="24"/>
        </w:rPr>
        <w:tab/>
        <w:t>_________, заключили настоящий контракт (далее – контракт) о</w:t>
      </w:r>
      <w:r w:rsidRPr="00BF3A7E">
        <w:rPr>
          <w:color w:val="000000"/>
          <w:sz w:val="24"/>
          <w:szCs w:val="24"/>
        </w:rPr>
        <w:t xml:space="preserve"> нижеследующем:</w:t>
      </w:r>
      <w:proofErr w:type="gramEnd"/>
    </w:p>
    <w:p w:rsidR="00BF3A7E" w:rsidRPr="00BF3A7E" w:rsidRDefault="00BF3A7E" w:rsidP="00BF3A7E">
      <w:pPr>
        <w:pStyle w:val="af"/>
        <w:spacing w:after="0"/>
        <w:jc w:val="center"/>
        <w:rPr>
          <w:b/>
          <w:color w:val="000000"/>
          <w:sz w:val="24"/>
          <w:szCs w:val="24"/>
        </w:rPr>
      </w:pPr>
    </w:p>
    <w:p w:rsidR="00BF3A7E" w:rsidRPr="00BF3A7E" w:rsidRDefault="00BF3A7E" w:rsidP="00BF3A7E">
      <w:pPr>
        <w:pStyle w:val="af"/>
        <w:spacing w:after="0"/>
        <w:jc w:val="center"/>
        <w:rPr>
          <w:b/>
          <w:color w:val="000000"/>
          <w:sz w:val="24"/>
          <w:szCs w:val="24"/>
        </w:rPr>
      </w:pPr>
      <w:r w:rsidRPr="00BF3A7E">
        <w:rPr>
          <w:b/>
          <w:color w:val="000000"/>
          <w:sz w:val="24"/>
          <w:szCs w:val="24"/>
        </w:rPr>
        <w:t>1. ПРЕДМЕТ КОНТРАКТА</w:t>
      </w:r>
    </w:p>
    <w:p w:rsidR="00BF3A7E" w:rsidRPr="00BF3A7E" w:rsidRDefault="00BF3A7E" w:rsidP="00BF3A7E">
      <w:pPr>
        <w:pStyle w:val="af"/>
        <w:tabs>
          <w:tab w:val="left" w:pos="540"/>
        </w:tabs>
        <w:spacing w:after="0"/>
        <w:jc w:val="both"/>
        <w:rPr>
          <w:color w:val="000000"/>
          <w:sz w:val="24"/>
          <w:szCs w:val="24"/>
        </w:rPr>
      </w:pPr>
      <w:r w:rsidRPr="00BF3A7E">
        <w:rPr>
          <w:b/>
          <w:color w:val="000000"/>
          <w:sz w:val="24"/>
          <w:szCs w:val="24"/>
        </w:rPr>
        <w:t xml:space="preserve">1.1. </w:t>
      </w:r>
      <w:r w:rsidRPr="00BF3A7E">
        <w:rPr>
          <w:b/>
          <w:color w:val="000000"/>
          <w:sz w:val="24"/>
          <w:szCs w:val="24"/>
        </w:rPr>
        <w:tab/>
      </w:r>
      <w:r w:rsidRPr="00BF3A7E">
        <w:rPr>
          <w:color w:val="000000"/>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выполнения муниципального задания на оказание муниципальной услуги «Организация функционирования автомобильных дорог общего пользования».</w:t>
      </w:r>
    </w:p>
    <w:p w:rsidR="00BF3A7E" w:rsidRPr="00BF3A7E" w:rsidRDefault="00BF3A7E" w:rsidP="00BF3A7E">
      <w:pPr>
        <w:pStyle w:val="af"/>
        <w:spacing w:after="0"/>
        <w:jc w:val="both"/>
        <w:rPr>
          <w:color w:val="000000"/>
          <w:sz w:val="24"/>
          <w:szCs w:val="24"/>
        </w:rPr>
      </w:pPr>
      <w:r w:rsidRPr="00BF3A7E">
        <w:rPr>
          <w:b/>
          <w:color w:val="000000"/>
          <w:sz w:val="24"/>
          <w:szCs w:val="24"/>
        </w:rPr>
        <w:t>1.2.</w:t>
      </w:r>
      <w:r w:rsidRPr="00BF3A7E">
        <w:rPr>
          <w:color w:val="000000"/>
          <w:sz w:val="24"/>
          <w:szCs w:val="24"/>
        </w:rPr>
        <w:t xml:space="preserve"> Подрядчик принимает на себя обязательства выполнить работы </w:t>
      </w:r>
      <w:r w:rsidRPr="00BF3A7E">
        <w:rPr>
          <w:b/>
          <w:i/>
          <w:color w:val="000000"/>
          <w:sz w:val="24"/>
          <w:szCs w:val="24"/>
        </w:rPr>
        <w:t xml:space="preserve">по содержанию, ремонту и установке ТСОДД </w:t>
      </w:r>
      <w:r w:rsidRPr="00BF3A7E">
        <w:rPr>
          <w:b/>
          <w:i/>
          <w:sz w:val="24"/>
          <w:szCs w:val="24"/>
        </w:rPr>
        <w:t>(установке, замене и содержанию дорожных знаков)</w:t>
      </w:r>
      <w:r w:rsidRPr="00BF3A7E">
        <w:rPr>
          <w:b/>
          <w:i/>
          <w:color w:val="000000"/>
          <w:sz w:val="24"/>
          <w:szCs w:val="24"/>
        </w:rPr>
        <w:t xml:space="preserve"> </w:t>
      </w:r>
      <w:r w:rsidRPr="00BF3A7E">
        <w:rPr>
          <w:color w:val="000000"/>
          <w:sz w:val="24"/>
          <w:szCs w:val="24"/>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BF3A7E" w:rsidRPr="00BF3A7E" w:rsidRDefault="00BF3A7E" w:rsidP="00BF3A7E">
      <w:pPr>
        <w:pStyle w:val="af"/>
        <w:tabs>
          <w:tab w:val="left" w:pos="0"/>
        </w:tabs>
        <w:spacing w:after="0"/>
        <w:jc w:val="both"/>
        <w:rPr>
          <w:color w:val="000000"/>
          <w:sz w:val="24"/>
          <w:szCs w:val="24"/>
        </w:rPr>
      </w:pPr>
      <w:r w:rsidRPr="00BF3A7E">
        <w:rPr>
          <w:b/>
          <w:color w:val="000000"/>
          <w:sz w:val="24"/>
          <w:szCs w:val="24"/>
        </w:rPr>
        <w:t>1.3.</w:t>
      </w:r>
      <w:r w:rsidRPr="00BF3A7E">
        <w:rPr>
          <w:color w:val="000000"/>
          <w:sz w:val="24"/>
          <w:szCs w:val="24"/>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локальными сметными расчетами (Приложение № 3), являющимися неотъемлемой частью настоящего контракта.</w:t>
      </w:r>
    </w:p>
    <w:p w:rsidR="00BF3A7E" w:rsidRPr="00BF3A7E" w:rsidRDefault="00BF3A7E" w:rsidP="00BF3A7E">
      <w:pPr>
        <w:pStyle w:val="af"/>
        <w:tabs>
          <w:tab w:val="left" w:pos="540"/>
        </w:tabs>
        <w:spacing w:after="0"/>
        <w:jc w:val="both"/>
        <w:rPr>
          <w:b/>
          <w:color w:val="000000"/>
          <w:sz w:val="24"/>
          <w:szCs w:val="24"/>
        </w:rPr>
      </w:pPr>
      <w:r w:rsidRPr="00BF3A7E">
        <w:rPr>
          <w:b/>
          <w:color w:val="000000"/>
          <w:sz w:val="24"/>
          <w:szCs w:val="24"/>
        </w:rPr>
        <w:t>1.4.</w:t>
      </w:r>
      <w:r w:rsidRPr="00BF3A7E">
        <w:rPr>
          <w:color w:val="000000"/>
          <w:sz w:val="24"/>
          <w:szCs w:val="24"/>
        </w:rPr>
        <w:t xml:space="preserve"> Срок выполнения работ:</w:t>
      </w:r>
      <w:r w:rsidRPr="00BF3A7E">
        <w:rPr>
          <w:b/>
          <w:i/>
          <w:color w:val="000000"/>
          <w:sz w:val="24"/>
          <w:szCs w:val="24"/>
        </w:rPr>
        <w:t xml:space="preserve"> </w:t>
      </w:r>
      <w:r w:rsidRPr="00BF3A7E">
        <w:rPr>
          <w:color w:val="000000"/>
          <w:sz w:val="24"/>
          <w:szCs w:val="24"/>
        </w:rPr>
        <w:t>с момента заключения муниципального контракта и до</w:t>
      </w:r>
      <w:r w:rsidRPr="00BF3A7E">
        <w:rPr>
          <w:b/>
          <w:i/>
          <w:color w:val="000000"/>
          <w:sz w:val="24"/>
          <w:szCs w:val="24"/>
        </w:rPr>
        <w:t xml:space="preserve"> </w:t>
      </w:r>
      <w:r w:rsidRPr="00BF3A7E">
        <w:rPr>
          <w:b/>
          <w:color w:val="000000"/>
          <w:sz w:val="24"/>
          <w:szCs w:val="24"/>
        </w:rPr>
        <w:t>31.12.2013</w:t>
      </w:r>
      <w:r w:rsidRPr="00BF3A7E">
        <w:rPr>
          <w:color w:val="000000"/>
          <w:sz w:val="24"/>
          <w:szCs w:val="24"/>
        </w:rPr>
        <w:t>.</w:t>
      </w:r>
    </w:p>
    <w:p w:rsidR="00BF3A7E" w:rsidRPr="00BF3A7E" w:rsidRDefault="00BF3A7E" w:rsidP="00BF3A7E">
      <w:pPr>
        <w:pStyle w:val="af"/>
        <w:tabs>
          <w:tab w:val="left" w:pos="0"/>
        </w:tabs>
        <w:spacing w:after="0"/>
        <w:jc w:val="center"/>
        <w:rPr>
          <w:b/>
          <w:color w:val="000000"/>
          <w:sz w:val="24"/>
          <w:szCs w:val="24"/>
        </w:rPr>
      </w:pPr>
      <w:r w:rsidRPr="00BF3A7E">
        <w:rPr>
          <w:b/>
          <w:color w:val="000000"/>
          <w:sz w:val="24"/>
          <w:szCs w:val="24"/>
        </w:rPr>
        <w:t>2. ЦЕНА КОНТРАКТА</w:t>
      </w:r>
    </w:p>
    <w:p w:rsidR="00BF3A7E" w:rsidRPr="00BF3A7E" w:rsidRDefault="00BF3A7E" w:rsidP="00BF3A7E">
      <w:pPr>
        <w:pStyle w:val="af"/>
        <w:spacing w:after="0"/>
        <w:jc w:val="both"/>
        <w:rPr>
          <w:color w:val="000000"/>
          <w:sz w:val="24"/>
          <w:szCs w:val="24"/>
        </w:rPr>
      </w:pPr>
      <w:r w:rsidRPr="00BF3A7E">
        <w:rPr>
          <w:b/>
          <w:color w:val="000000"/>
          <w:sz w:val="24"/>
          <w:szCs w:val="24"/>
        </w:rPr>
        <w:t>2.1.</w:t>
      </w:r>
      <w:r w:rsidRPr="00BF3A7E">
        <w:rPr>
          <w:color w:val="000000"/>
          <w:sz w:val="24"/>
          <w:szCs w:val="24"/>
        </w:rPr>
        <w:t xml:space="preserve"> Цена контракта составляет</w:t>
      </w:r>
      <w:proofErr w:type="gramStart"/>
      <w:r w:rsidRPr="00BF3A7E">
        <w:rPr>
          <w:color w:val="000000"/>
          <w:sz w:val="24"/>
          <w:szCs w:val="24"/>
        </w:rPr>
        <w:t xml:space="preserve"> ______________ (_________) </w:t>
      </w:r>
      <w:proofErr w:type="gramEnd"/>
      <w:r w:rsidRPr="00BF3A7E">
        <w:rPr>
          <w:color w:val="000000"/>
          <w:sz w:val="24"/>
          <w:szCs w:val="24"/>
        </w:rPr>
        <w:t>руб., в том числе НДС</w:t>
      </w:r>
      <w:r w:rsidRPr="00BF3A7E">
        <w:rPr>
          <w:rStyle w:val="affd"/>
          <w:color w:val="000000"/>
          <w:sz w:val="24"/>
          <w:szCs w:val="24"/>
        </w:rPr>
        <w:footnoteReference w:customMarkFollows="1" w:id="2"/>
        <w:t>*</w:t>
      </w:r>
      <w:r w:rsidRPr="00BF3A7E">
        <w:rPr>
          <w:color w:val="000000"/>
          <w:sz w:val="24"/>
          <w:szCs w:val="24"/>
          <w:u w:val="single"/>
        </w:rPr>
        <w:t xml:space="preserve"> </w:t>
      </w:r>
      <w:r w:rsidRPr="00BF3A7E">
        <w:rPr>
          <w:color w:val="000000"/>
          <w:sz w:val="24"/>
          <w:szCs w:val="24"/>
        </w:rPr>
        <w:t>___________ (__________) руб.</w:t>
      </w:r>
    </w:p>
    <w:p w:rsidR="00BF3A7E" w:rsidRPr="00BF3A7E" w:rsidRDefault="00BF3A7E" w:rsidP="00BF3A7E">
      <w:pPr>
        <w:pStyle w:val="af"/>
        <w:spacing w:after="0"/>
        <w:jc w:val="both"/>
        <w:rPr>
          <w:color w:val="000000"/>
          <w:sz w:val="24"/>
          <w:szCs w:val="24"/>
        </w:rPr>
      </w:pPr>
      <w:r w:rsidRPr="00BF3A7E">
        <w:rPr>
          <w:b/>
          <w:color w:val="000000"/>
          <w:sz w:val="24"/>
          <w:szCs w:val="24"/>
        </w:rPr>
        <w:t>2.2.</w:t>
      </w:r>
      <w:r w:rsidRPr="00BF3A7E">
        <w:rPr>
          <w:color w:val="000000"/>
          <w:sz w:val="24"/>
          <w:szCs w:val="24"/>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BF3A7E" w:rsidRPr="00BF3A7E" w:rsidRDefault="00BF3A7E" w:rsidP="00BF3A7E">
      <w:pPr>
        <w:jc w:val="both"/>
        <w:rPr>
          <w:color w:val="000000"/>
          <w:sz w:val="24"/>
          <w:szCs w:val="24"/>
        </w:rPr>
      </w:pPr>
      <w:r w:rsidRPr="00BF3A7E">
        <w:rPr>
          <w:b/>
          <w:color w:val="000000"/>
          <w:sz w:val="24"/>
          <w:szCs w:val="24"/>
        </w:rPr>
        <w:t>2.3.</w:t>
      </w:r>
      <w:r w:rsidRPr="00BF3A7E">
        <w:rPr>
          <w:color w:val="000000"/>
          <w:sz w:val="24"/>
          <w:szCs w:val="24"/>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BF3A7E" w:rsidRPr="00BF3A7E" w:rsidRDefault="00BF3A7E" w:rsidP="00BF3A7E">
      <w:pPr>
        <w:pStyle w:val="af"/>
        <w:spacing w:after="0"/>
        <w:jc w:val="both"/>
        <w:rPr>
          <w:sz w:val="24"/>
          <w:szCs w:val="24"/>
        </w:rPr>
      </w:pPr>
      <w:r w:rsidRPr="00BF3A7E">
        <w:rPr>
          <w:b/>
          <w:sz w:val="24"/>
          <w:szCs w:val="24"/>
        </w:rPr>
        <w:t>2.4.</w:t>
      </w:r>
      <w:r w:rsidRPr="00BF3A7E">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F3A7E" w:rsidRPr="00BF3A7E" w:rsidRDefault="00BF3A7E" w:rsidP="00BF3A7E">
      <w:pPr>
        <w:pStyle w:val="af"/>
        <w:spacing w:after="0"/>
        <w:jc w:val="both"/>
        <w:rPr>
          <w:b/>
          <w:color w:val="000000"/>
          <w:sz w:val="24"/>
          <w:szCs w:val="24"/>
        </w:rPr>
      </w:pPr>
    </w:p>
    <w:p w:rsidR="00BF3A7E" w:rsidRPr="00BF3A7E" w:rsidRDefault="00BF3A7E" w:rsidP="00BF3A7E">
      <w:pPr>
        <w:pStyle w:val="af"/>
        <w:spacing w:after="0"/>
        <w:jc w:val="center"/>
        <w:rPr>
          <w:b/>
          <w:color w:val="000000"/>
          <w:sz w:val="24"/>
          <w:szCs w:val="24"/>
        </w:rPr>
      </w:pPr>
      <w:r w:rsidRPr="00BF3A7E">
        <w:rPr>
          <w:b/>
          <w:color w:val="000000"/>
          <w:sz w:val="24"/>
          <w:szCs w:val="24"/>
        </w:rPr>
        <w:t>3. СТОИМОСТЬ РАБОТ И ПОРЯДОК РАСЧЕТОВ</w:t>
      </w:r>
    </w:p>
    <w:p w:rsidR="00BF3A7E" w:rsidRPr="00BF3A7E" w:rsidRDefault="00BF3A7E" w:rsidP="00BF3A7E">
      <w:pPr>
        <w:jc w:val="both"/>
        <w:rPr>
          <w:color w:val="000000"/>
          <w:sz w:val="24"/>
          <w:szCs w:val="24"/>
        </w:rPr>
      </w:pPr>
      <w:r w:rsidRPr="00BF3A7E">
        <w:rPr>
          <w:b/>
          <w:color w:val="000000"/>
          <w:sz w:val="24"/>
          <w:szCs w:val="24"/>
        </w:rPr>
        <w:t>3.1.</w:t>
      </w:r>
      <w:r w:rsidRPr="00BF3A7E">
        <w:rPr>
          <w:color w:val="000000"/>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BF3A7E" w:rsidRPr="00BF3A7E" w:rsidRDefault="00BF3A7E" w:rsidP="00BF3A7E">
      <w:pPr>
        <w:jc w:val="both"/>
        <w:rPr>
          <w:color w:val="000000"/>
          <w:sz w:val="24"/>
          <w:szCs w:val="24"/>
        </w:rPr>
      </w:pPr>
      <w:r w:rsidRPr="00BF3A7E">
        <w:rPr>
          <w:b/>
          <w:color w:val="000000"/>
          <w:sz w:val="24"/>
          <w:szCs w:val="24"/>
        </w:rPr>
        <w:lastRenderedPageBreak/>
        <w:t>3.2.</w:t>
      </w:r>
      <w:r w:rsidRPr="00BF3A7E">
        <w:rPr>
          <w:color w:val="000000"/>
          <w:sz w:val="24"/>
          <w:szCs w:val="24"/>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BF3A7E" w:rsidRPr="00BF3A7E" w:rsidRDefault="00BF3A7E" w:rsidP="00BF3A7E">
      <w:pPr>
        <w:pStyle w:val="af"/>
        <w:spacing w:after="0"/>
        <w:jc w:val="both"/>
        <w:rPr>
          <w:sz w:val="24"/>
          <w:szCs w:val="24"/>
        </w:rPr>
      </w:pPr>
      <w:r w:rsidRPr="00BF3A7E">
        <w:rPr>
          <w:b/>
          <w:sz w:val="24"/>
          <w:szCs w:val="24"/>
        </w:rPr>
        <w:t xml:space="preserve">3.3. </w:t>
      </w:r>
      <w:r w:rsidRPr="00BF3A7E">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BF3A7E" w:rsidRPr="00BF3A7E" w:rsidRDefault="00BF3A7E" w:rsidP="00BF3A7E">
      <w:pPr>
        <w:jc w:val="both"/>
        <w:rPr>
          <w:sz w:val="24"/>
          <w:szCs w:val="24"/>
        </w:rPr>
      </w:pPr>
      <w:r w:rsidRPr="00BF3A7E">
        <w:rPr>
          <w:b/>
          <w:sz w:val="24"/>
          <w:szCs w:val="24"/>
        </w:rPr>
        <w:t>3.4.</w:t>
      </w:r>
      <w:r w:rsidRPr="00BF3A7E">
        <w:rPr>
          <w:sz w:val="24"/>
          <w:szCs w:val="24"/>
        </w:rPr>
        <w:t xml:space="preserve"> Оплата производится по безналичному расчету за счет средств бюджета города Иванова.</w:t>
      </w:r>
    </w:p>
    <w:p w:rsidR="00BF3A7E" w:rsidRPr="00BF3A7E" w:rsidRDefault="00BF3A7E" w:rsidP="00BF3A7E">
      <w:pPr>
        <w:jc w:val="both"/>
        <w:rPr>
          <w:sz w:val="24"/>
          <w:szCs w:val="24"/>
        </w:rPr>
      </w:pPr>
      <w:r w:rsidRPr="00BF3A7E">
        <w:rPr>
          <w:b/>
          <w:sz w:val="24"/>
          <w:szCs w:val="24"/>
        </w:rPr>
        <w:t xml:space="preserve">3.5. </w:t>
      </w:r>
      <w:r w:rsidRPr="00BF3A7E">
        <w:rPr>
          <w:sz w:val="24"/>
          <w:szCs w:val="24"/>
        </w:rPr>
        <w:t>Если победителем торгов признан Подрядчик, работающий по упрощенной системе налогообложения (без НДС), то он обязан составить локальные сметные расчеты на работы (с учетом всего объема и содержания работ, указанных в документации к торгам) и представить их для утверждения Заказчику до начала процедуры заключения муниципального контракта на электронной площадке. В порядке расчетов предусмотреть:</w:t>
      </w:r>
    </w:p>
    <w:p w:rsidR="00BF3A7E" w:rsidRPr="00BF3A7E" w:rsidRDefault="00BF3A7E" w:rsidP="00BF3A7E">
      <w:pPr>
        <w:jc w:val="both"/>
        <w:rPr>
          <w:sz w:val="24"/>
          <w:szCs w:val="24"/>
        </w:rPr>
      </w:pPr>
      <w:r w:rsidRPr="00BF3A7E">
        <w:rPr>
          <w:sz w:val="24"/>
          <w:szCs w:val="24"/>
        </w:rPr>
        <w:t xml:space="preserve">- норму накладных расходов - в процентном отношении от фонда оплаты труда по видам работ, с понижающим коэффициентом 0,94; </w:t>
      </w:r>
    </w:p>
    <w:p w:rsidR="00BF3A7E" w:rsidRPr="00BF3A7E" w:rsidRDefault="00BF3A7E" w:rsidP="00BF3A7E">
      <w:pPr>
        <w:jc w:val="both"/>
        <w:rPr>
          <w:sz w:val="24"/>
          <w:szCs w:val="24"/>
        </w:rPr>
      </w:pPr>
      <w:r w:rsidRPr="00BF3A7E">
        <w:rPr>
          <w:sz w:val="24"/>
          <w:szCs w:val="24"/>
        </w:rPr>
        <w:t>- норму сметной прибыли - в процентном отношении от фонда оплаты труда по видам работ, с понижающим коэффициентом 0,9.</w:t>
      </w:r>
    </w:p>
    <w:p w:rsidR="00BF3A7E" w:rsidRPr="00BF3A7E" w:rsidRDefault="00BF3A7E" w:rsidP="00BF3A7E">
      <w:pPr>
        <w:jc w:val="both"/>
        <w:rPr>
          <w:sz w:val="24"/>
          <w:szCs w:val="24"/>
        </w:rPr>
      </w:pPr>
      <w:proofErr w:type="gramStart"/>
      <w:r w:rsidRPr="00BF3A7E">
        <w:rPr>
          <w:sz w:val="24"/>
          <w:szCs w:val="24"/>
        </w:rPr>
        <w:t>Для Подрядчика, использующего упрощенную систему налогообложения, НДС в акты о приемке выполненных работ не включается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BF3A7E" w:rsidRPr="00BF3A7E" w:rsidRDefault="00BF3A7E" w:rsidP="00BF3A7E">
      <w:pPr>
        <w:jc w:val="both"/>
        <w:rPr>
          <w:sz w:val="24"/>
          <w:szCs w:val="24"/>
        </w:rPr>
      </w:pPr>
      <w:r w:rsidRPr="00BF3A7E">
        <w:rPr>
          <w:sz w:val="24"/>
          <w:szCs w:val="24"/>
        </w:rPr>
        <w:t>Локальные сметные расчеты (Приложение № 3) приобретают силу и становятся неотъемлемой частью настоящего контракта с момента утверждения его Заказчиком.</w:t>
      </w:r>
    </w:p>
    <w:p w:rsidR="00BF3A7E" w:rsidRPr="00BF3A7E" w:rsidRDefault="00BF3A7E" w:rsidP="00BF3A7E">
      <w:pPr>
        <w:jc w:val="both"/>
        <w:rPr>
          <w:sz w:val="24"/>
          <w:szCs w:val="24"/>
        </w:rPr>
      </w:pPr>
      <w:r w:rsidRPr="00BF3A7E">
        <w:rPr>
          <w:sz w:val="24"/>
          <w:szCs w:val="24"/>
        </w:rPr>
        <w:t>Подрядчик вправе снизить цену контракта до цены, указанной в рассчитанных им локальных сметных расчетах, по соглашению сторон.</w:t>
      </w:r>
    </w:p>
    <w:p w:rsidR="00BF3A7E" w:rsidRPr="00BF3A7E" w:rsidRDefault="00BF3A7E" w:rsidP="00BF3A7E">
      <w:pPr>
        <w:jc w:val="both"/>
        <w:rPr>
          <w:sz w:val="24"/>
          <w:szCs w:val="24"/>
        </w:rPr>
      </w:pPr>
      <w:r w:rsidRPr="00BF3A7E">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локальных сметных расчетов.</w:t>
      </w:r>
    </w:p>
    <w:p w:rsidR="00BF3A7E" w:rsidRPr="00BF3A7E" w:rsidRDefault="00BF3A7E" w:rsidP="00BF3A7E">
      <w:pPr>
        <w:jc w:val="both"/>
        <w:rPr>
          <w:color w:val="000000"/>
          <w:sz w:val="24"/>
          <w:szCs w:val="24"/>
        </w:rPr>
      </w:pPr>
    </w:p>
    <w:p w:rsidR="00BF3A7E" w:rsidRPr="00BF3A7E" w:rsidRDefault="00BF3A7E" w:rsidP="00BF3A7E">
      <w:pPr>
        <w:pStyle w:val="af"/>
        <w:spacing w:after="0"/>
        <w:jc w:val="center"/>
        <w:rPr>
          <w:b/>
          <w:color w:val="000000"/>
          <w:sz w:val="24"/>
          <w:szCs w:val="24"/>
        </w:rPr>
      </w:pPr>
      <w:r w:rsidRPr="00BF3A7E">
        <w:rPr>
          <w:b/>
          <w:color w:val="000000"/>
          <w:sz w:val="24"/>
          <w:szCs w:val="24"/>
        </w:rPr>
        <w:t>4. ПРИЕМКА ВЫПОЛНЕННЫХ РАБОТ</w:t>
      </w:r>
    </w:p>
    <w:p w:rsidR="00BF3A7E" w:rsidRPr="00BF3A7E" w:rsidRDefault="00BF3A7E" w:rsidP="00BF3A7E">
      <w:pPr>
        <w:jc w:val="both"/>
        <w:rPr>
          <w:color w:val="000000"/>
          <w:sz w:val="24"/>
          <w:szCs w:val="24"/>
        </w:rPr>
      </w:pPr>
      <w:r w:rsidRPr="00BF3A7E">
        <w:rPr>
          <w:b/>
          <w:color w:val="000000"/>
          <w:sz w:val="24"/>
          <w:szCs w:val="24"/>
        </w:rPr>
        <w:t>4.1.</w:t>
      </w:r>
      <w:r w:rsidRPr="00BF3A7E">
        <w:rPr>
          <w:color w:val="000000"/>
          <w:sz w:val="24"/>
          <w:szCs w:val="24"/>
        </w:rPr>
        <w:t xml:space="preserve"> Подрядчик в течение 7 (Семи) дней с момента сдачи-приемки работ обязан предоставить Заказчику акт о приемке выполненных работ (Форма № КС-2) и исполнительную документацию.</w:t>
      </w:r>
    </w:p>
    <w:p w:rsidR="00BF3A7E" w:rsidRPr="00BF3A7E" w:rsidRDefault="00BF3A7E" w:rsidP="00BF3A7E">
      <w:pPr>
        <w:jc w:val="both"/>
        <w:rPr>
          <w:color w:val="000000"/>
          <w:sz w:val="24"/>
          <w:szCs w:val="24"/>
        </w:rPr>
      </w:pPr>
      <w:r w:rsidRPr="00BF3A7E">
        <w:rPr>
          <w:b/>
          <w:color w:val="000000"/>
          <w:sz w:val="24"/>
          <w:szCs w:val="24"/>
        </w:rPr>
        <w:t>4.2.</w:t>
      </w:r>
      <w:r w:rsidRPr="00BF3A7E">
        <w:rPr>
          <w:color w:val="000000"/>
          <w:sz w:val="24"/>
          <w:szCs w:val="24"/>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по причинам, предусмотренным п. 4.4, 4.6, или иным, предусмотренным действующим гражданским законодательством РФ.</w:t>
      </w:r>
    </w:p>
    <w:p w:rsidR="00BF3A7E" w:rsidRPr="00BF3A7E" w:rsidRDefault="00BF3A7E" w:rsidP="00BF3A7E">
      <w:pPr>
        <w:pStyle w:val="af"/>
        <w:spacing w:after="0"/>
        <w:jc w:val="both"/>
        <w:rPr>
          <w:color w:val="000000"/>
          <w:sz w:val="24"/>
          <w:szCs w:val="24"/>
        </w:rPr>
      </w:pPr>
      <w:r w:rsidRPr="00BF3A7E">
        <w:rPr>
          <w:b/>
          <w:color w:val="000000"/>
          <w:sz w:val="24"/>
          <w:szCs w:val="24"/>
        </w:rPr>
        <w:t xml:space="preserve">4.3. </w:t>
      </w:r>
      <w:r w:rsidRPr="00BF3A7E">
        <w:rPr>
          <w:color w:val="000000"/>
          <w:sz w:val="24"/>
          <w:szCs w:val="24"/>
        </w:rPr>
        <w:t>В случае мотивированного отказа Заказчика от приемки результата выпол</w:t>
      </w:r>
      <w:r w:rsidR="00AF1715">
        <w:rPr>
          <w:color w:val="000000"/>
          <w:sz w:val="24"/>
          <w:szCs w:val="24"/>
        </w:rPr>
        <w:t>ненных работ</w:t>
      </w:r>
      <w:r w:rsidRPr="00BF3A7E">
        <w:rPr>
          <w:color w:val="000000"/>
          <w:sz w:val="24"/>
          <w:szCs w:val="24"/>
        </w:rPr>
        <w:t xml:space="preserve"> сторонами составляется двусторонний акт с перечнем необходимых доработок и сроков их исполнения. </w:t>
      </w:r>
    </w:p>
    <w:p w:rsidR="00BF3A7E" w:rsidRPr="00BF3A7E" w:rsidRDefault="00BF3A7E" w:rsidP="00BF3A7E">
      <w:pPr>
        <w:pStyle w:val="af"/>
        <w:spacing w:after="0"/>
        <w:jc w:val="both"/>
        <w:rPr>
          <w:color w:val="000000"/>
          <w:sz w:val="24"/>
          <w:szCs w:val="24"/>
        </w:rPr>
      </w:pPr>
      <w:r w:rsidRPr="00BF3A7E">
        <w:rPr>
          <w:b/>
          <w:color w:val="000000"/>
          <w:sz w:val="24"/>
          <w:szCs w:val="24"/>
        </w:rPr>
        <w:t>4.4.</w:t>
      </w:r>
      <w:r w:rsidRPr="00BF3A7E">
        <w:rPr>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w:t>
      </w:r>
      <w:r w:rsidRPr="00BF3A7E">
        <w:rPr>
          <w:color w:val="000000"/>
          <w:sz w:val="24"/>
          <w:szCs w:val="24"/>
        </w:rPr>
        <w:lastRenderedPageBreak/>
        <w:t>контрактом.</w:t>
      </w:r>
    </w:p>
    <w:p w:rsidR="00BF3A7E" w:rsidRPr="00BF3A7E" w:rsidRDefault="00BF3A7E" w:rsidP="00BF3A7E">
      <w:pPr>
        <w:pStyle w:val="af"/>
        <w:spacing w:after="0"/>
        <w:jc w:val="both"/>
        <w:rPr>
          <w:color w:val="000000"/>
          <w:sz w:val="24"/>
          <w:szCs w:val="24"/>
        </w:rPr>
      </w:pPr>
      <w:r w:rsidRPr="00BF3A7E">
        <w:rPr>
          <w:b/>
          <w:color w:val="000000"/>
          <w:sz w:val="24"/>
          <w:szCs w:val="24"/>
        </w:rPr>
        <w:t xml:space="preserve">4.5. </w:t>
      </w:r>
      <w:r w:rsidRPr="00BF3A7E">
        <w:rPr>
          <w:color w:val="000000"/>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«Организация функционирования автомобильных дорог общего пользования»:</w:t>
      </w:r>
    </w:p>
    <w:p w:rsidR="00BF3A7E" w:rsidRPr="00BF3A7E" w:rsidRDefault="00BF3A7E" w:rsidP="00BF3A7E">
      <w:pPr>
        <w:pStyle w:val="af"/>
        <w:tabs>
          <w:tab w:val="left" w:pos="0"/>
        </w:tabs>
        <w:spacing w:after="0"/>
        <w:jc w:val="both"/>
        <w:rPr>
          <w:color w:val="000000"/>
          <w:sz w:val="24"/>
          <w:szCs w:val="24"/>
        </w:rPr>
      </w:pPr>
      <w:r w:rsidRPr="00BF3A7E">
        <w:rPr>
          <w:color w:val="000000"/>
          <w:sz w:val="24"/>
          <w:szCs w:val="24"/>
        </w:rPr>
        <w:t>- Правила благоустройства города Иванова (утверждены решением Ивановской городской Думы от 27.06.2012 № 448);</w:t>
      </w:r>
    </w:p>
    <w:p w:rsidR="00BF3A7E" w:rsidRPr="00BF3A7E" w:rsidRDefault="00BF3A7E" w:rsidP="00BF3A7E">
      <w:pPr>
        <w:pStyle w:val="af"/>
        <w:spacing w:after="0"/>
        <w:jc w:val="both"/>
        <w:rPr>
          <w:color w:val="000000"/>
          <w:sz w:val="24"/>
          <w:szCs w:val="24"/>
        </w:rPr>
      </w:pPr>
      <w:r w:rsidRPr="00BF3A7E">
        <w:rPr>
          <w:color w:val="000000"/>
          <w:sz w:val="24"/>
          <w:szCs w:val="24"/>
        </w:rPr>
        <w:t xml:space="preserve">- Регламент «Содержание объектов уличной дорожной сети», утвержденный приказом </w:t>
      </w:r>
      <w:proofErr w:type="gramStart"/>
      <w:r w:rsidRPr="00BF3A7E">
        <w:rPr>
          <w:color w:val="000000"/>
          <w:sz w:val="24"/>
          <w:szCs w:val="24"/>
        </w:rPr>
        <w:t>начальника управления благоустройства Администрации города Иванова</w:t>
      </w:r>
      <w:proofErr w:type="gramEnd"/>
      <w:r w:rsidRPr="00BF3A7E">
        <w:rPr>
          <w:color w:val="000000"/>
          <w:sz w:val="24"/>
          <w:szCs w:val="24"/>
        </w:rPr>
        <w:t xml:space="preserve"> от 07.11.2011          № 01-01-43;</w:t>
      </w:r>
    </w:p>
    <w:p w:rsidR="00BF3A7E" w:rsidRPr="00BF3A7E" w:rsidRDefault="00BF3A7E" w:rsidP="00BF3A7E">
      <w:pPr>
        <w:pStyle w:val="af"/>
        <w:spacing w:after="0"/>
        <w:jc w:val="both"/>
        <w:rPr>
          <w:color w:val="000000"/>
          <w:sz w:val="24"/>
          <w:szCs w:val="24"/>
        </w:rPr>
      </w:pPr>
      <w:r w:rsidRPr="00BF3A7E">
        <w:rPr>
          <w:color w:val="000000"/>
          <w:sz w:val="24"/>
          <w:szCs w:val="24"/>
        </w:rPr>
        <w:t>- ГОСТ </w:t>
      </w:r>
      <w:proofErr w:type="gramStart"/>
      <w:r w:rsidRPr="00BF3A7E">
        <w:rPr>
          <w:color w:val="000000"/>
          <w:sz w:val="24"/>
          <w:szCs w:val="24"/>
        </w:rPr>
        <w:t>Р</w:t>
      </w:r>
      <w:proofErr w:type="gramEnd"/>
      <w:r w:rsidRPr="00BF3A7E">
        <w:rPr>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BF3A7E" w:rsidRPr="00BF3A7E" w:rsidRDefault="00BF3A7E" w:rsidP="00BF3A7E">
      <w:pPr>
        <w:tabs>
          <w:tab w:val="left" w:pos="1260"/>
        </w:tabs>
        <w:jc w:val="both"/>
        <w:rPr>
          <w:color w:val="000000"/>
          <w:sz w:val="24"/>
          <w:szCs w:val="24"/>
        </w:rPr>
      </w:pPr>
      <w:r w:rsidRPr="00BF3A7E">
        <w:rPr>
          <w:sz w:val="24"/>
          <w:szCs w:val="24"/>
        </w:rPr>
        <w:t>- ГОСТ </w:t>
      </w:r>
      <w:proofErr w:type="gramStart"/>
      <w:r w:rsidRPr="00BF3A7E">
        <w:rPr>
          <w:sz w:val="24"/>
          <w:szCs w:val="24"/>
        </w:rPr>
        <w:t>Р</w:t>
      </w:r>
      <w:proofErr w:type="gramEnd"/>
      <w:r w:rsidRPr="00BF3A7E">
        <w:rPr>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F3A7E" w:rsidRPr="00BF3A7E" w:rsidRDefault="00BF3A7E" w:rsidP="00BF3A7E">
      <w:pPr>
        <w:tabs>
          <w:tab w:val="left" w:pos="1260"/>
        </w:tabs>
        <w:jc w:val="both"/>
        <w:rPr>
          <w:color w:val="000000"/>
          <w:sz w:val="24"/>
          <w:szCs w:val="24"/>
        </w:rPr>
      </w:pPr>
      <w:r w:rsidRPr="00BF3A7E">
        <w:rPr>
          <w:color w:val="000000"/>
          <w:sz w:val="24"/>
          <w:szCs w:val="24"/>
        </w:rPr>
        <w:t>- ГОСТ </w:t>
      </w:r>
      <w:proofErr w:type="gramStart"/>
      <w:r w:rsidRPr="00BF3A7E">
        <w:rPr>
          <w:color w:val="000000"/>
          <w:sz w:val="24"/>
          <w:szCs w:val="24"/>
        </w:rPr>
        <w:t>Р</w:t>
      </w:r>
      <w:proofErr w:type="gramEnd"/>
      <w:r w:rsidRPr="00BF3A7E">
        <w:rPr>
          <w:color w:val="000000"/>
          <w:sz w:val="24"/>
          <w:szCs w:val="24"/>
        </w:rPr>
        <w:t xml:space="preserve"> 52766-2007 «Дороги автомобильные общего пользования. Элементы обустройства. Общие требования»;</w:t>
      </w:r>
    </w:p>
    <w:p w:rsidR="00BF3A7E" w:rsidRPr="00BF3A7E" w:rsidRDefault="00BF3A7E" w:rsidP="00BF3A7E">
      <w:pPr>
        <w:pStyle w:val="ConsPlusNormal"/>
        <w:tabs>
          <w:tab w:val="left" w:pos="1260"/>
        </w:tabs>
        <w:ind w:firstLine="0"/>
        <w:jc w:val="both"/>
        <w:rPr>
          <w:rFonts w:ascii="Times New Roman" w:hAnsi="Times New Roman" w:cs="Times New Roman"/>
          <w:color w:val="000000"/>
          <w:sz w:val="24"/>
          <w:szCs w:val="24"/>
        </w:rPr>
      </w:pPr>
      <w:r w:rsidRPr="00BF3A7E">
        <w:rPr>
          <w:rFonts w:ascii="Times New Roman" w:hAnsi="Times New Roman" w:cs="Times New Roman"/>
          <w:sz w:val="24"/>
          <w:szCs w:val="24"/>
        </w:rPr>
        <w:t>- ВСН 37-84 «Инструкция по организации движения и ограждению мест производства дорожных работ»;</w:t>
      </w:r>
    </w:p>
    <w:p w:rsidR="00BF3A7E" w:rsidRPr="00BF3A7E" w:rsidRDefault="00BF3A7E" w:rsidP="00BF3A7E">
      <w:pPr>
        <w:tabs>
          <w:tab w:val="left" w:pos="1260"/>
        </w:tabs>
        <w:jc w:val="both"/>
        <w:rPr>
          <w:color w:val="000000"/>
          <w:sz w:val="24"/>
          <w:szCs w:val="24"/>
        </w:rPr>
      </w:pPr>
      <w:r w:rsidRPr="00BF3A7E">
        <w:rPr>
          <w:color w:val="000000"/>
          <w:sz w:val="24"/>
          <w:szCs w:val="24"/>
        </w:rPr>
        <w:t>- ГОСТ </w:t>
      </w:r>
      <w:proofErr w:type="gramStart"/>
      <w:r w:rsidRPr="00BF3A7E">
        <w:rPr>
          <w:color w:val="000000"/>
          <w:sz w:val="24"/>
          <w:szCs w:val="24"/>
        </w:rPr>
        <w:t>Р</w:t>
      </w:r>
      <w:proofErr w:type="gramEnd"/>
      <w:r w:rsidRPr="00BF3A7E">
        <w:rPr>
          <w:color w:val="000000"/>
          <w:sz w:val="24"/>
          <w:szCs w:val="24"/>
        </w:rPr>
        <w:t xml:space="preserve"> 52290-2004 «Технические средства организации дорожного движения. Знаки дорожные. Общие технические требования»;</w:t>
      </w:r>
    </w:p>
    <w:p w:rsidR="00BF3A7E" w:rsidRPr="00BF3A7E" w:rsidRDefault="00BF3A7E" w:rsidP="00BF3A7E">
      <w:pPr>
        <w:pStyle w:val="ConsPlusNormal"/>
        <w:tabs>
          <w:tab w:val="left" w:pos="1260"/>
        </w:tabs>
        <w:ind w:firstLine="0"/>
        <w:jc w:val="both"/>
        <w:rPr>
          <w:rFonts w:ascii="Times New Roman" w:hAnsi="Times New Roman" w:cs="Times New Roman"/>
          <w:color w:val="000000"/>
          <w:sz w:val="24"/>
          <w:szCs w:val="24"/>
        </w:rPr>
      </w:pPr>
      <w:r w:rsidRPr="00BF3A7E">
        <w:rPr>
          <w:rFonts w:ascii="Times New Roman" w:hAnsi="Times New Roman" w:cs="Times New Roman"/>
          <w:color w:val="000000"/>
          <w:sz w:val="24"/>
          <w:szCs w:val="24"/>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BF3A7E" w:rsidRPr="00BF3A7E" w:rsidRDefault="00BF3A7E" w:rsidP="00BF3A7E">
      <w:pPr>
        <w:jc w:val="both"/>
        <w:rPr>
          <w:sz w:val="24"/>
          <w:szCs w:val="24"/>
        </w:rPr>
      </w:pPr>
      <w:r w:rsidRPr="00BF3A7E">
        <w:rPr>
          <w:sz w:val="24"/>
          <w:szCs w:val="24"/>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BF3A7E">
        <w:rPr>
          <w:sz w:val="24"/>
          <w:szCs w:val="24"/>
        </w:rPr>
        <w:t>Росавтодора</w:t>
      </w:r>
      <w:proofErr w:type="spellEnd"/>
      <w:r w:rsidRPr="00BF3A7E">
        <w:rPr>
          <w:sz w:val="24"/>
          <w:szCs w:val="24"/>
        </w:rPr>
        <w:t xml:space="preserve"> от 17.03.2004 № ОС-28/1270-ис);</w:t>
      </w:r>
    </w:p>
    <w:p w:rsidR="00BF3A7E" w:rsidRPr="00BF3A7E" w:rsidRDefault="00BF3A7E" w:rsidP="00BF3A7E">
      <w:pPr>
        <w:pStyle w:val="affa"/>
        <w:tabs>
          <w:tab w:val="left" w:pos="1260"/>
        </w:tabs>
        <w:spacing w:after="0" w:line="240" w:lineRule="auto"/>
        <w:ind w:left="0"/>
        <w:jc w:val="both"/>
        <w:rPr>
          <w:rFonts w:ascii="Times New Roman" w:hAnsi="Times New Roman"/>
          <w:sz w:val="24"/>
          <w:szCs w:val="24"/>
        </w:rPr>
      </w:pPr>
      <w:r w:rsidRPr="00BF3A7E">
        <w:rPr>
          <w:rFonts w:ascii="Times New Roman" w:hAnsi="Times New Roman"/>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BF3A7E">
        <w:rPr>
          <w:rFonts w:ascii="Times New Roman" w:hAnsi="Times New Roman"/>
          <w:sz w:val="24"/>
          <w:szCs w:val="24"/>
        </w:rPr>
        <w:t>Минрегиона</w:t>
      </w:r>
      <w:proofErr w:type="spellEnd"/>
      <w:r w:rsidRPr="00BF3A7E">
        <w:rPr>
          <w:rFonts w:ascii="Times New Roman" w:hAnsi="Times New Roman"/>
          <w:sz w:val="24"/>
          <w:szCs w:val="24"/>
        </w:rPr>
        <w:t xml:space="preserve"> РФ от 28.12.2010 № 820);</w:t>
      </w:r>
    </w:p>
    <w:p w:rsidR="00BF3A7E" w:rsidRPr="00BF3A7E" w:rsidRDefault="00BF3A7E" w:rsidP="00BF3A7E">
      <w:pPr>
        <w:pStyle w:val="ConsPlusNormal"/>
        <w:tabs>
          <w:tab w:val="left" w:pos="1260"/>
        </w:tabs>
        <w:ind w:firstLine="0"/>
        <w:jc w:val="both"/>
        <w:rPr>
          <w:rFonts w:ascii="Times New Roman" w:hAnsi="Times New Roman" w:cs="Times New Roman"/>
          <w:sz w:val="24"/>
          <w:szCs w:val="24"/>
        </w:rPr>
      </w:pPr>
      <w:r w:rsidRPr="00BF3A7E">
        <w:rPr>
          <w:rFonts w:ascii="Times New Roman" w:hAnsi="Times New Roman" w:cs="Times New Roman"/>
          <w:sz w:val="24"/>
          <w:szCs w:val="24"/>
        </w:rPr>
        <w:t xml:space="preserve">- </w:t>
      </w:r>
      <w:hyperlink r:id="rId11" w:history="1">
        <w:r w:rsidRPr="00BF3A7E">
          <w:rPr>
            <w:rFonts w:ascii="Times New Roman" w:hAnsi="Times New Roman" w:cs="Times New Roman"/>
            <w:sz w:val="24"/>
            <w:szCs w:val="24"/>
          </w:rPr>
          <w:t xml:space="preserve">СП 48.13330.2011. Свод правил. Организация строительства. Актуализированная редакция СНиП 12-01-2004» (утв. Приказом </w:t>
        </w:r>
        <w:proofErr w:type="spellStart"/>
        <w:r w:rsidRPr="00BF3A7E">
          <w:rPr>
            <w:rFonts w:ascii="Times New Roman" w:hAnsi="Times New Roman" w:cs="Times New Roman"/>
            <w:sz w:val="24"/>
            <w:szCs w:val="24"/>
          </w:rPr>
          <w:t>Минрегиона</w:t>
        </w:r>
        <w:proofErr w:type="spellEnd"/>
        <w:r w:rsidRPr="00BF3A7E">
          <w:rPr>
            <w:rFonts w:ascii="Times New Roman" w:hAnsi="Times New Roman" w:cs="Times New Roman"/>
            <w:sz w:val="24"/>
            <w:szCs w:val="24"/>
          </w:rPr>
          <w:t xml:space="preserve"> РФ от 27.12.2010 № 781)</w:t>
        </w:r>
      </w:hyperlink>
      <w:r w:rsidRPr="00BF3A7E">
        <w:rPr>
          <w:rFonts w:ascii="Times New Roman" w:hAnsi="Times New Roman" w:cs="Times New Roman"/>
          <w:sz w:val="24"/>
          <w:szCs w:val="24"/>
        </w:rPr>
        <w:t>,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BF3A7E" w:rsidRPr="00BF3A7E" w:rsidRDefault="00BF3A7E" w:rsidP="00BF3A7E">
      <w:pPr>
        <w:jc w:val="both"/>
        <w:rPr>
          <w:color w:val="000000"/>
          <w:sz w:val="24"/>
          <w:szCs w:val="24"/>
        </w:rPr>
      </w:pPr>
      <w:r w:rsidRPr="00BF3A7E">
        <w:rPr>
          <w:b/>
          <w:color w:val="000000"/>
          <w:sz w:val="24"/>
          <w:szCs w:val="24"/>
        </w:rPr>
        <w:t>4.6.</w:t>
      </w:r>
      <w:r w:rsidRPr="00BF3A7E">
        <w:rPr>
          <w:color w:val="000000"/>
          <w:sz w:val="24"/>
          <w:szCs w:val="24"/>
        </w:rPr>
        <w:t xml:space="preserve"> Выполнение работ не принимается и оплата Заказчиком не производится в случае:</w:t>
      </w:r>
    </w:p>
    <w:p w:rsidR="00BF3A7E" w:rsidRPr="00BF3A7E" w:rsidRDefault="00BF3A7E" w:rsidP="00BF3A7E">
      <w:pPr>
        <w:jc w:val="both"/>
        <w:rPr>
          <w:color w:val="000000"/>
          <w:sz w:val="24"/>
          <w:szCs w:val="24"/>
        </w:rPr>
      </w:pPr>
      <w:r w:rsidRPr="00BF3A7E">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BF3A7E" w:rsidRPr="00BF3A7E" w:rsidRDefault="00BF3A7E" w:rsidP="00BF3A7E">
      <w:pPr>
        <w:jc w:val="both"/>
        <w:rPr>
          <w:color w:val="000000"/>
          <w:sz w:val="24"/>
          <w:szCs w:val="24"/>
        </w:rPr>
      </w:pPr>
      <w:r w:rsidRPr="00BF3A7E">
        <w:rPr>
          <w:color w:val="000000"/>
          <w:sz w:val="24"/>
          <w:szCs w:val="24"/>
        </w:rPr>
        <w:t xml:space="preserve">-  выполнения работ, не согласованных с Заказчиком; </w:t>
      </w:r>
    </w:p>
    <w:p w:rsidR="00BF3A7E" w:rsidRPr="00BF3A7E" w:rsidRDefault="00BF3A7E" w:rsidP="00BF3A7E">
      <w:pPr>
        <w:jc w:val="both"/>
        <w:rPr>
          <w:color w:val="000000"/>
          <w:sz w:val="24"/>
          <w:szCs w:val="24"/>
        </w:rPr>
      </w:pPr>
      <w:r w:rsidRPr="00BF3A7E">
        <w:rPr>
          <w:color w:val="000000"/>
          <w:sz w:val="24"/>
          <w:szCs w:val="24"/>
        </w:rPr>
        <w:t>- выполнения работ, не соответствующих обязательным требованиям нормативных</w:t>
      </w:r>
      <w:r w:rsidR="00AF1715">
        <w:rPr>
          <w:color w:val="000000"/>
          <w:sz w:val="24"/>
          <w:szCs w:val="24"/>
        </w:rPr>
        <w:t xml:space="preserve"> документов, указанных в п. 4.5</w:t>
      </w:r>
      <w:r w:rsidRPr="00BF3A7E">
        <w:rPr>
          <w:color w:val="000000"/>
          <w:sz w:val="24"/>
          <w:szCs w:val="24"/>
        </w:rPr>
        <w:t xml:space="preserve"> настоящего контракта или иных нормативно-технических документов.</w:t>
      </w:r>
    </w:p>
    <w:p w:rsidR="00BF3A7E" w:rsidRPr="00BF3A7E" w:rsidRDefault="00BF3A7E" w:rsidP="00BF3A7E">
      <w:pPr>
        <w:jc w:val="both"/>
        <w:rPr>
          <w:sz w:val="24"/>
          <w:szCs w:val="24"/>
        </w:rPr>
      </w:pPr>
      <w:r w:rsidRPr="00BF3A7E">
        <w:rPr>
          <w:b/>
          <w:sz w:val="24"/>
          <w:szCs w:val="24"/>
        </w:rPr>
        <w:t xml:space="preserve">4.7. </w:t>
      </w:r>
      <w:r w:rsidRPr="00BF3A7E">
        <w:rPr>
          <w:sz w:val="24"/>
          <w:szCs w:val="24"/>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BF3A7E" w:rsidRPr="00BF3A7E" w:rsidRDefault="00BF3A7E" w:rsidP="00BF3A7E">
      <w:pPr>
        <w:jc w:val="both"/>
        <w:rPr>
          <w:b/>
          <w:color w:val="000000"/>
          <w:sz w:val="24"/>
          <w:szCs w:val="24"/>
        </w:rPr>
      </w:pPr>
    </w:p>
    <w:p w:rsidR="00BF3A7E" w:rsidRPr="00BF3A7E" w:rsidRDefault="00BF3A7E" w:rsidP="00BF3A7E">
      <w:pPr>
        <w:pStyle w:val="af"/>
        <w:spacing w:after="0"/>
        <w:jc w:val="center"/>
        <w:rPr>
          <w:b/>
          <w:color w:val="000000"/>
          <w:sz w:val="24"/>
          <w:szCs w:val="24"/>
        </w:rPr>
      </w:pPr>
      <w:r w:rsidRPr="00BF3A7E">
        <w:rPr>
          <w:b/>
          <w:color w:val="000000"/>
          <w:sz w:val="24"/>
          <w:szCs w:val="24"/>
        </w:rPr>
        <w:t>5. ПРАВА И ОБЯЗАННОСТИ СТОРОН</w:t>
      </w:r>
    </w:p>
    <w:p w:rsidR="00BF3A7E" w:rsidRPr="00BF3A7E" w:rsidRDefault="00BF3A7E" w:rsidP="00BF3A7E">
      <w:pPr>
        <w:pStyle w:val="af"/>
        <w:spacing w:after="0"/>
        <w:jc w:val="both"/>
        <w:rPr>
          <w:color w:val="000000"/>
          <w:sz w:val="24"/>
          <w:szCs w:val="24"/>
        </w:rPr>
      </w:pPr>
      <w:r w:rsidRPr="00BF3A7E">
        <w:rPr>
          <w:b/>
          <w:color w:val="000000"/>
          <w:sz w:val="24"/>
          <w:szCs w:val="24"/>
        </w:rPr>
        <w:t>5.1.</w:t>
      </w:r>
      <w:r w:rsidRPr="00BF3A7E">
        <w:rPr>
          <w:color w:val="000000"/>
          <w:sz w:val="24"/>
          <w:szCs w:val="24"/>
        </w:rPr>
        <w:t xml:space="preserve"> Заказчик вправе:</w:t>
      </w:r>
    </w:p>
    <w:p w:rsidR="00BF3A7E" w:rsidRPr="00BF3A7E" w:rsidRDefault="00BF3A7E" w:rsidP="00BF3A7E">
      <w:pPr>
        <w:jc w:val="both"/>
        <w:rPr>
          <w:color w:val="000000"/>
          <w:sz w:val="24"/>
          <w:szCs w:val="24"/>
        </w:rPr>
      </w:pPr>
      <w:r w:rsidRPr="00BF3A7E">
        <w:rPr>
          <w:color w:val="000000"/>
          <w:sz w:val="24"/>
          <w:szCs w:val="24"/>
        </w:rPr>
        <w:t xml:space="preserve">- давать Подрядчику обязательные для выполнения письменные и устные указания (заявки-задания) </w:t>
      </w:r>
      <w:r w:rsidRPr="00BF3A7E">
        <w:rPr>
          <w:sz w:val="24"/>
          <w:szCs w:val="24"/>
        </w:rPr>
        <w:t>на выполнение работ с указанием сроков начала и окончания работ</w:t>
      </w:r>
      <w:r w:rsidRPr="00BF3A7E">
        <w:rPr>
          <w:color w:val="000000"/>
          <w:sz w:val="24"/>
          <w:szCs w:val="24"/>
        </w:rPr>
        <w:t xml:space="preserve"> в </w:t>
      </w:r>
      <w:r w:rsidRPr="00BF3A7E">
        <w:rPr>
          <w:color w:val="000000"/>
          <w:sz w:val="24"/>
          <w:szCs w:val="24"/>
        </w:rPr>
        <w:lastRenderedPageBreak/>
        <w:t>рамках выполнения условий настоящего контракта;</w:t>
      </w:r>
    </w:p>
    <w:p w:rsidR="00BF3A7E" w:rsidRPr="00BF3A7E" w:rsidRDefault="00BF3A7E" w:rsidP="00BF3A7E">
      <w:pPr>
        <w:jc w:val="both"/>
        <w:rPr>
          <w:sz w:val="24"/>
          <w:szCs w:val="24"/>
        </w:rPr>
      </w:pPr>
      <w:r w:rsidRPr="00BF3A7E">
        <w:rPr>
          <w:color w:val="000000"/>
          <w:sz w:val="24"/>
          <w:szCs w:val="24"/>
        </w:rPr>
        <w:t xml:space="preserve">- осуществлять </w:t>
      </w:r>
      <w:proofErr w:type="gramStart"/>
      <w:r w:rsidRPr="00BF3A7E">
        <w:rPr>
          <w:color w:val="000000"/>
          <w:sz w:val="24"/>
          <w:szCs w:val="24"/>
        </w:rPr>
        <w:t>контроль за</w:t>
      </w:r>
      <w:proofErr w:type="gramEnd"/>
      <w:r w:rsidRPr="00BF3A7E">
        <w:rPr>
          <w:color w:val="000000"/>
          <w:sz w:val="24"/>
          <w:szCs w:val="24"/>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w:t>
      </w:r>
      <w:r w:rsidRPr="00BF3A7E">
        <w:rPr>
          <w:sz w:val="24"/>
          <w:szCs w:val="24"/>
        </w:rPr>
        <w:t xml:space="preserve">; </w:t>
      </w:r>
    </w:p>
    <w:p w:rsidR="00BF3A7E" w:rsidRPr="00BF3A7E" w:rsidRDefault="00BF3A7E" w:rsidP="00BF3A7E">
      <w:pPr>
        <w:jc w:val="both"/>
        <w:rPr>
          <w:color w:val="000000"/>
          <w:sz w:val="24"/>
          <w:szCs w:val="24"/>
        </w:rPr>
      </w:pPr>
      <w:r w:rsidRPr="00BF3A7E">
        <w:rPr>
          <w:color w:val="000000"/>
          <w:sz w:val="24"/>
          <w:szCs w:val="24"/>
        </w:rPr>
        <w:t>- обратиться в ОГИБДД УМВД России по городу Иваново, выступающее в качестве органа государственного контроля и надзора, с целью определения соответствия качества выполненных работ;</w:t>
      </w:r>
    </w:p>
    <w:p w:rsidR="00BF3A7E" w:rsidRPr="00BF3A7E" w:rsidRDefault="00BF3A7E" w:rsidP="00BF3A7E">
      <w:pPr>
        <w:pStyle w:val="af"/>
        <w:spacing w:after="0"/>
        <w:jc w:val="both"/>
        <w:rPr>
          <w:color w:val="000000"/>
          <w:sz w:val="24"/>
          <w:szCs w:val="24"/>
        </w:rPr>
      </w:pPr>
      <w:r w:rsidRPr="00BF3A7E">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r w:rsidR="00AF1715">
        <w:rPr>
          <w:color w:val="000000"/>
          <w:sz w:val="24"/>
          <w:szCs w:val="24"/>
        </w:rPr>
        <w:t>;</w:t>
      </w:r>
    </w:p>
    <w:p w:rsidR="00BF3A7E" w:rsidRPr="00BF3A7E" w:rsidRDefault="00BF3A7E" w:rsidP="00BF3A7E">
      <w:pPr>
        <w:pStyle w:val="af"/>
        <w:spacing w:after="0"/>
        <w:jc w:val="both"/>
        <w:rPr>
          <w:sz w:val="24"/>
          <w:szCs w:val="24"/>
        </w:rPr>
      </w:pPr>
      <w:r w:rsidRPr="00BF3A7E">
        <w:rPr>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BF3A7E" w:rsidRPr="00BF3A7E" w:rsidRDefault="00BF3A7E" w:rsidP="00BF3A7E">
      <w:pPr>
        <w:jc w:val="both"/>
        <w:rPr>
          <w:color w:val="000000"/>
          <w:sz w:val="24"/>
          <w:szCs w:val="24"/>
        </w:rPr>
      </w:pPr>
      <w:r w:rsidRPr="00BF3A7E">
        <w:rPr>
          <w:b/>
          <w:color w:val="000000"/>
          <w:sz w:val="24"/>
          <w:szCs w:val="24"/>
        </w:rPr>
        <w:t xml:space="preserve">5.2. </w:t>
      </w:r>
      <w:r w:rsidRPr="00BF3A7E">
        <w:rPr>
          <w:color w:val="000000"/>
          <w:sz w:val="24"/>
          <w:szCs w:val="24"/>
        </w:rPr>
        <w:t xml:space="preserve">Заказчик обязан: </w:t>
      </w:r>
    </w:p>
    <w:p w:rsidR="00BF3A7E" w:rsidRPr="00BF3A7E" w:rsidRDefault="00BF3A7E" w:rsidP="00BF3A7E">
      <w:pPr>
        <w:tabs>
          <w:tab w:val="num" w:pos="0"/>
        </w:tabs>
        <w:jc w:val="both"/>
        <w:rPr>
          <w:color w:val="000000"/>
          <w:sz w:val="24"/>
          <w:szCs w:val="24"/>
        </w:rPr>
      </w:pPr>
      <w:r w:rsidRPr="00BF3A7E">
        <w:rPr>
          <w:color w:val="000000"/>
          <w:sz w:val="24"/>
          <w:szCs w:val="24"/>
        </w:rPr>
        <w:t xml:space="preserve">- доводить до Подрядчика решения органов исполнительной власти в части, касающейся выполнения работ;  </w:t>
      </w:r>
    </w:p>
    <w:p w:rsidR="00BF3A7E" w:rsidRPr="00BF3A7E" w:rsidRDefault="00BF3A7E" w:rsidP="00BF3A7E">
      <w:pPr>
        <w:jc w:val="both"/>
        <w:rPr>
          <w:color w:val="000000"/>
          <w:sz w:val="24"/>
          <w:szCs w:val="24"/>
        </w:rPr>
      </w:pPr>
      <w:r w:rsidRPr="00BF3A7E">
        <w:rPr>
          <w:color w:val="000000"/>
          <w:sz w:val="24"/>
          <w:szCs w:val="24"/>
        </w:rPr>
        <w:t>- выделять своих представителей для оперативного решения вопросов, возникающих при осуществлении работ в рамках настоящего контракта;</w:t>
      </w:r>
    </w:p>
    <w:p w:rsidR="00BF3A7E" w:rsidRPr="00BF3A7E" w:rsidRDefault="00BF3A7E" w:rsidP="00BF3A7E">
      <w:pPr>
        <w:jc w:val="both"/>
        <w:rPr>
          <w:color w:val="000000"/>
          <w:sz w:val="24"/>
          <w:szCs w:val="24"/>
        </w:rPr>
      </w:pPr>
      <w:r w:rsidRPr="00BF3A7E">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BF3A7E" w:rsidRPr="00BF3A7E" w:rsidRDefault="00BF3A7E" w:rsidP="00BF3A7E">
      <w:pPr>
        <w:jc w:val="both"/>
        <w:rPr>
          <w:color w:val="000000"/>
          <w:sz w:val="24"/>
          <w:szCs w:val="24"/>
        </w:rPr>
      </w:pPr>
      <w:r w:rsidRPr="00BF3A7E">
        <w:rPr>
          <w:color w:val="000000"/>
          <w:sz w:val="24"/>
          <w:szCs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BF3A7E" w:rsidRPr="00BF3A7E" w:rsidRDefault="00BF3A7E" w:rsidP="00BF3A7E">
      <w:pPr>
        <w:jc w:val="both"/>
        <w:rPr>
          <w:color w:val="000000"/>
          <w:sz w:val="24"/>
          <w:szCs w:val="24"/>
        </w:rPr>
      </w:pPr>
      <w:r w:rsidRPr="00BF3A7E">
        <w:rPr>
          <w:color w:val="000000"/>
          <w:sz w:val="24"/>
          <w:szCs w:val="24"/>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BF3A7E" w:rsidRPr="00BF3A7E" w:rsidRDefault="00BF3A7E" w:rsidP="00BF3A7E">
      <w:pPr>
        <w:jc w:val="both"/>
        <w:rPr>
          <w:color w:val="000000"/>
          <w:sz w:val="24"/>
          <w:szCs w:val="24"/>
        </w:rPr>
      </w:pPr>
      <w:r w:rsidRPr="00BF3A7E">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BF3A7E" w:rsidRPr="00BF3A7E" w:rsidRDefault="00BF3A7E" w:rsidP="00BF3A7E">
      <w:pPr>
        <w:pStyle w:val="af"/>
        <w:spacing w:after="0"/>
        <w:jc w:val="both"/>
        <w:rPr>
          <w:color w:val="000000"/>
          <w:sz w:val="24"/>
          <w:szCs w:val="24"/>
        </w:rPr>
      </w:pPr>
      <w:proofErr w:type="gramStart"/>
      <w:r w:rsidRPr="00BF3A7E">
        <w:rPr>
          <w:color w:val="000000"/>
          <w:sz w:val="24"/>
          <w:szCs w:val="24"/>
        </w:rPr>
        <w:t>- вернуть Подрядчику о</w:t>
      </w:r>
      <w:r w:rsidR="00AF1715">
        <w:rPr>
          <w:color w:val="000000"/>
          <w:sz w:val="24"/>
          <w:szCs w:val="24"/>
        </w:rPr>
        <w:t>беспечение исполнения контракта</w:t>
      </w:r>
      <w:r w:rsidRPr="00BF3A7E">
        <w:rPr>
          <w:color w:val="000000"/>
          <w:sz w:val="24"/>
          <w:szCs w:val="24"/>
        </w:rPr>
        <w:t xml:space="preserve"> в виде залога денежных средств в размере обеспечения исполнения контракта (в случае, если Подрядчик выберет  указанный вид об</w:t>
      </w:r>
      <w:r w:rsidR="00AF1715">
        <w:rPr>
          <w:color w:val="000000"/>
          <w:sz w:val="24"/>
          <w:szCs w:val="24"/>
        </w:rPr>
        <w:t>еспечения исполнения контракта)</w:t>
      </w:r>
      <w:r w:rsidRPr="00BF3A7E">
        <w:rPr>
          <w:color w:val="000000"/>
          <w:sz w:val="24"/>
          <w:szCs w:val="24"/>
        </w:rPr>
        <w:t xml:space="preserve">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BF3A7E" w:rsidRPr="00BF3A7E" w:rsidRDefault="00BF3A7E" w:rsidP="00BF3A7E">
      <w:pPr>
        <w:pStyle w:val="af"/>
        <w:spacing w:after="0"/>
        <w:jc w:val="both"/>
        <w:rPr>
          <w:color w:val="000000"/>
          <w:sz w:val="24"/>
          <w:szCs w:val="24"/>
        </w:rPr>
      </w:pPr>
      <w:r w:rsidRPr="00BF3A7E">
        <w:rPr>
          <w:sz w:val="24"/>
          <w:szCs w:val="24"/>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BF3A7E" w:rsidRPr="00BF3A7E" w:rsidRDefault="00BF3A7E" w:rsidP="00AF1715">
      <w:pPr>
        <w:pStyle w:val="af"/>
        <w:tabs>
          <w:tab w:val="left" w:pos="540"/>
        </w:tabs>
        <w:spacing w:after="0"/>
        <w:jc w:val="both"/>
        <w:rPr>
          <w:color w:val="000000"/>
          <w:sz w:val="24"/>
          <w:szCs w:val="24"/>
        </w:rPr>
      </w:pPr>
      <w:r w:rsidRPr="00BF3A7E">
        <w:rPr>
          <w:b/>
          <w:color w:val="000000"/>
          <w:sz w:val="24"/>
          <w:szCs w:val="24"/>
        </w:rPr>
        <w:t>5.3.</w:t>
      </w:r>
      <w:r w:rsidRPr="00BF3A7E">
        <w:rPr>
          <w:color w:val="000000"/>
          <w:sz w:val="24"/>
          <w:szCs w:val="24"/>
        </w:rPr>
        <w:t xml:space="preserve"> Подрядчик вправе:</w:t>
      </w:r>
    </w:p>
    <w:p w:rsidR="00BF3A7E" w:rsidRPr="00BF3A7E" w:rsidRDefault="00BF3A7E" w:rsidP="00AF1715">
      <w:pPr>
        <w:jc w:val="both"/>
        <w:rPr>
          <w:color w:val="000000"/>
          <w:sz w:val="24"/>
          <w:szCs w:val="24"/>
        </w:rPr>
      </w:pPr>
      <w:r w:rsidRPr="00BF3A7E">
        <w:rPr>
          <w:color w:val="000000"/>
          <w:sz w:val="24"/>
          <w:szCs w:val="24"/>
        </w:rPr>
        <w:t>- самостоятельно выбирать численность необходимого персонала;</w:t>
      </w:r>
    </w:p>
    <w:p w:rsidR="00BF3A7E" w:rsidRPr="00BF3A7E" w:rsidRDefault="00BF3A7E" w:rsidP="00AF1715">
      <w:pPr>
        <w:pStyle w:val="Web2"/>
        <w:spacing w:before="0" w:beforeAutospacing="0" w:after="0" w:afterAutospacing="0"/>
        <w:jc w:val="both"/>
        <w:rPr>
          <w:color w:val="000000"/>
        </w:rPr>
      </w:pPr>
      <w:r w:rsidRPr="00BF3A7E">
        <w:rPr>
          <w:color w:val="000000"/>
        </w:rPr>
        <w:t xml:space="preserve">- привлекать субподрядные организации, за действия которых Подрядчик несет ответственность, как </w:t>
      </w:r>
      <w:proofErr w:type="gramStart"/>
      <w:r w:rsidRPr="00BF3A7E">
        <w:rPr>
          <w:color w:val="000000"/>
        </w:rPr>
        <w:t>за</w:t>
      </w:r>
      <w:proofErr w:type="gramEnd"/>
      <w:r w:rsidRPr="00BF3A7E">
        <w:rPr>
          <w:color w:val="000000"/>
        </w:rPr>
        <w:t xml:space="preserve"> свои. Привлечение субподрядных организаций рекомендуется согласовывать с Заказчиком в письменном виде.</w:t>
      </w:r>
    </w:p>
    <w:p w:rsidR="00BF3A7E" w:rsidRPr="00BF3A7E" w:rsidRDefault="00BF3A7E" w:rsidP="00AF1715">
      <w:pPr>
        <w:pStyle w:val="af"/>
        <w:tabs>
          <w:tab w:val="left" w:pos="540"/>
        </w:tabs>
        <w:spacing w:after="0"/>
        <w:jc w:val="both"/>
        <w:rPr>
          <w:color w:val="000000"/>
          <w:sz w:val="24"/>
          <w:szCs w:val="24"/>
        </w:rPr>
      </w:pPr>
      <w:r w:rsidRPr="00BF3A7E">
        <w:rPr>
          <w:b/>
          <w:color w:val="000000"/>
          <w:sz w:val="24"/>
          <w:szCs w:val="24"/>
        </w:rPr>
        <w:t>5.4.</w:t>
      </w:r>
      <w:r w:rsidRPr="00BF3A7E">
        <w:rPr>
          <w:color w:val="000000"/>
          <w:sz w:val="24"/>
          <w:szCs w:val="24"/>
        </w:rPr>
        <w:t xml:space="preserve"> Подрядчик обязан: </w:t>
      </w:r>
    </w:p>
    <w:p w:rsidR="00BF3A7E" w:rsidRPr="00BF3A7E" w:rsidRDefault="00BF3A7E" w:rsidP="00BF3A7E">
      <w:pPr>
        <w:pStyle w:val="af"/>
        <w:tabs>
          <w:tab w:val="left" w:pos="0"/>
        </w:tabs>
        <w:spacing w:after="0"/>
        <w:jc w:val="both"/>
        <w:rPr>
          <w:color w:val="000000"/>
          <w:sz w:val="24"/>
          <w:szCs w:val="24"/>
        </w:rPr>
      </w:pPr>
      <w:r w:rsidRPr="00BF3A7E">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BF3A7E" w:rsidRPr="00BF3A7E" w:rsidRDefault="00BF3A7E" w:rsidP="00BF3A7E">
      <w:pPr>
        <w:pStyle w:val="af"/>
        <w:tabs>
          <w:tab w:val="left" w:pos="0"/>
        </w:tabs>
        <w:spacing w:after="0"/>
        <w:jc w:val="both"/>
        <w:rPr>
          <w:sz w:val="24"/>
          <w:szCs w:val="24"/>
        </w:rPr>
      </w:pPr>
      <w:r w:rsidRPr="00BF3A7E">
        <w:rPr>
          <w:sz w:val="24"/>
          <w:szCs w:val="24"/>
        </w:rPr>
        <w:t xml:space="preserve">-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локальными сметными </w:t>
      </w:r>
      <w:r w:rsidRPr="00BF3A7E">
        <w:rPr>
          <w:sz w:val="24"/>
          <w:szCs w:val="24"/>
        </w:rPr>
        <w:lastRenderedPageBreak/>
        <w:t>расчетами (Приложение № 3) в установленные Заказчиком сроки;</w:t>
      </w:r>
    </w:p>
    <w:p w:rsidR="00BF3A7E" w:rsidRPr="00BF3A7E" w:rsidRDefault="00BF3A7E" w:rsidP="00BF3A7E">
      <w:pPr>
        <w:jc w:val="both"/>
        <w:rPr>
          <w:color w:val="000000"/>
          <w:sz w:val="24"/>
          <w:szCs w:val="24"/>
        </w:rPr>
      </w:pPr>
      <w:r w:rsidRPr="00BF3A7E">
        <w:rPr>
          <w:color w:val="000000"/>
          <w:sz w:val="24"/>
          <w:szCs w:val="24"/>
        </w:rPr>
        <w:t>- выполнять работы по указаниям (заявкам-заданиям) Заказчика, устным распоряжениям и телефонограммам ЕДДС города, предписаниям ОГИБДД УМВД России по городу Иваново в установленные сроки;</w:t>
      </w:r>
    </w:p>
    <w:p w:rsidR="00BF3A7E" w:rsidRPr="00BF3A7E" w:rsidRDefault="00BF3A7E" w:rsidP="00BF3A7E">
      <w:pPr>
        <w:pStyle w:val="af"/>
        <w:tabs>
          <w:tab w:val="left" w:pos="540"/>
        </w:tabs>
        <w:spacing w:after="0"/>
        <w:ind w:left="13" w:firstLine="13"/>
        <w:jc w:val="both"/>
        <w:rPr>
          <w:color w:val="000000"/>
          <w:sz w:val="24"/>
          <w:szCs w:val="24"/>
        </w:rPr>
      </w:pPr>
      <w:r w:rsidRPr="00BF3A7E">
        <w:rPr>
          <w:color w:val="000000"/>
          <w:sz w:val="24"/>
          <w:szCs w:val="24"/>
        </w:rPr>
        <w:t>- до начала работ осуществить проверку качества материалов;</w:t>
      </w:r>
    </w:p>
    <w:p w:rsidR="00BF3A7E" w:rsidRPr="00BF3A7E" w:rsidRDefault="00BF3A7E" w:rsidP="00BF3A7E">
      <w:pPr>
        <w:pStyle w:val="af"/>
        <w:tabs>
          <w:tab w:val="left" w:pos="540"/>
        </w:tabs>
        <w:spacing w:after="0"/>
        <w:ind w:left="13" w:firstLine="13"/>
        <w:jc w:val="both"/>
        <w:rPr>
          <w:sz w:val="24"/>
          <w:szCs w:val="24"/>
        </w:rPr>
      </w:pPr>
      <w:r w:rsidRPr="00BF3A7E">
        <w:rPr>
          <w:sz w:val="24"/>
          <w:szCs w:val="24"/>
        </w:rPr>
        <w:t>- использовать качественные материа</w:t>
      </w:r>
      <w:r w:rsidR="00AF1715">
        <w:rPr>
          <w:sz w:val="24"/>
          <w:szCs w:val="24"/>
        </w:rPr>
        <w:t xml:space="preserve">лы, соответствующие стандартам </w:t>
      </w:r>
      <w:r w:rsidRPr="00BF3A7E">
        <w:rPr>
          <w:sz w:val="24"/>
          <w:szCs w:val="24"/>
        </w:rPr>
        <w:t>и имеющие соответствующие сертификаты или иные документы, удостоверяющие их качество;</w:t>
      </w:r>
    </w:p>
    <w:p w:rsidR="00BF3A7E" w:rsidRPr="00BF3A7E" w:rsidRDefault="00BF3A7E" w:rsidP="00BF3A7E">
      <w:pPr>
        <w:pStyle w:val="af"/>
        <w:tabs>
          <w:tab w:val="left" w:pos="540"/>
        </w:tabs>
        <w:spacing w:after="0"/>
        <w:ind w:left="13" w:firstLine="13"/>
        <w:jc w:val="both"/>
        <w:rPr>
          <w:sz w:val="24"/>
          <w:szCs w:val="24"/>
        </w:rPr>
      </w:pPr>
      <w:r w:rsidRPr="00BF3A7E">
        <w:rPr>
          <w:sz w:val="24"/>
          <w:szCs w:val="24"/>
        </w:rPr>
        <w:t xml:space="preserve">- согласовать с </w:t>
      </w:r>
      <w:r w:rsidRPr="00BF3A7E">
        <w:rPr>
          <w:color w:val="000000"/>
          <w:sz w:val="24"/>
          <w:szCs w:val="24"/>
        </w:rPr>
        <w:t>ОГИБДД УМВД России по городу Иваново</w:t>
      </w:r>
      <w:r w:rsidRPr="00BF3A7E">
        <w:rPr>
          <w:sz w:val="24"/>
          <w:szCs w:val="24"/>
        </w:rPr>
        <w:t xml:space="preserve"> организацию движения и ограждения места производства работ с целью обеспечения бесперебойного и безопасного движения участников дорожного движения; </w:t>
      </w:r>
    </w:p>
    <w:p w:rsidR="00BF3A7E" w:rsidRPr="00BF3A7E" w:rsidRDefault="00BF3A7E" w:rsidP="00BF3A7E">
      <w:pPr>
        <w:pStyle w:val="af"/>
        <w:tabs>
          <w:tab w:val="left" w:pos="540"/>
        </w:tabs>
        <w:spacing w:after="0"/>
        <w:ind w:left="13" w:firstLine="13"/>
        <w:jc w:val="both"/>
        <w:rPr>
          <w:color w:val="000000"/>
          <w:sz w:val="24"/>
          <w:szCs w:val="24"/>
        </w:rPr>
      </w:pPr>
      <w:r w:rsidRPr="00BF3A7E">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w:t>
      </w:r>
    </w:p>
    <w:p w:rsidR="00BF3A7E" w:rsidRPr="00BF3A7E" w:rsidRDefault="00BF3A7E" w:rsidP="00BF3A7E">
      <w:pPr>
        <w:pStyle w:val="af"/>
        <w:spacing w:after="0"/>
        <w:jc w:val="both"/>
        <w:rPr>
          <w:color w:val="000000"/>
          <w:sz w:val="24"/>
          <w:szCs w:val="24"/>
        </w:rPr>
      </w:pPr>
      <w:r w:rsidRPr="00BF3A7E">
        <w:rPr>
          <w:color w:val="000000"/>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BF3A7E" w:rsidRPr="00BF3A7E" w:rsidRDefault="00BF3A7E" w:rsidP="00BF3A7E">
      <w:pPr>
        <w:tabs>
          <w:tab w:val="left" w:pos="540"/>
        </w:tabs>
        <w:ind w:left="13" w:hanging="13"/>
        <w:jc w:val="both"/>
        <w:rPr>
          <w:color w:val="000000"/>
          <w:sz w:val="24"/>
          <w:szCs w:val="24"/>
        </w:rPr>
      </w:pPr>
      <w:r w:rsidRPr="00BF3A7E">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BF3A7E" w:rsidRPr="00BF3A7E" w:rsidRDefault="00BF3A7E" w:rsidP="00BF3A7E">
      <w:pPr>
        <w:pStyle w:val="af"/>
        <w:tabs>
          <w:tab w:val="left" w:pos="540"/>
        </w:tabs>
        <w:spacing w:after="0"/>
        <w:ind w:left="13" w:firstLine="13"/>
        <w:jc w:val="both"/>
        <w:rPr>
          <w:color w:val="000000"/>
          <w:sz w:val="24"/>
          <w:szCs w:val="24"/>
        </w:rPr>
      </w:pPr>
      <w:r w:rsidRPr="00BF3A7E">
        <w:rPr>
          <w:color w:val="000000"/>
          <w:sz w:val="24"/>
          <w:szCs w:val="24"/>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 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BF3A7E" w:rsidRPr="00BF3A7E" w:rsidRDefault="00BF3A7E" w:rsidP="00BF3A7E">
      <w:pPr>
        <w:pStyle w:val="af"/>
        <w:spacing w:after="0"/>
        <w:jc w:val="both"/>
        <w:rPr>
          <w:color w:val="000000"/>
          <w:sz w:val="24"/>
          <w:szCs w:val="24"/>
        </w:rPr>
      </w:pPr>
      <w:r w:rsidRPr="00BF3A7E">
        <w:rPr>
          <w:color w:val="000000"/>
          <w:sz w:val="24"/>
          <w:szCs w:val="24"/>
        </w:rPr>
        <w:t>- устранять все замечания Заказчика, данные им в порядке, установленном настоящим контрактом;</w:t>
      </w:r>
    </w:p>
    <w:p w:rsidR="00BF3A7E" w:rsidRPr="00BF3A7E" w:rsidRDefault="00BF3A7E" w:rsidP="00BF3A7E">
      <w:pPr>
        <w:pStyle w:val="af"/>
        <w:spacing w:after="0"/>
        <w:jc w:val="both"/>
        <w:rPr>
          <w:color w:val="000000"/>
          <w:sz w:val="24"/>
          <w:szCs w:val="24"/>
        </w:rPr>
      </w:pPr>
      <w:r w:rsidRPr="00BF3A7E">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BF3A7E" w:rsidRPr="00BF3A7E" w:rsidRDefault="00BF3A7E" w:rsidP="00BF3A7E">
      <w:pPr>
        <w:pStyle w:val="af"/>
        <w:keepNext/>
        <w:tabs>
          <w:tab w:val="left" w:pos="0"/>
        </w:tabs>
        <w:spacing w:after="0"/>
        <w:jc w:val="both"/>
        <w:rPr>
          <w:sz w:val="24"/>
          <w:szCs w:val="24"/>
        </w:rPr>
      </w:pPr>
      <w:r w:rsidRPr="00BF3A7E">
        <w:rPr>
          <w:color w:val="000000"/>
          <w:sz w:val="24"/>
          <w:szCs w:val="24"/>
        </w:rPr>
        <w:t xml:space="preserve">- </w:t>
      </w:r>
      <w:r w:rsidRPr="00BF3A7E">
        <w:rPr>
          <w:sz w:val="24"/>
          <w:szCs w:val="24"/>
        </w:rPr>
        <w:t>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BF3A7E" w:rsidRPr="00BF3A7E" w:rsidRDefault="00BF3A7E" w:rsidP="00BF3A7E">
      <w:pPr>
        <w:jc w:val="both"/>
        <w:rPr>
          <w:sz w:val="24"/>
          <w:szCs w:val="24"/>
        </w:rPr>
      </w:pPr>
      <w:r w:rsidRPr="00BF3A7E">
        <w:rPr>
          <w:sz w:val="24"/>
          <w:szCs w:val="24"/>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BF3A7E" w:rsidRPr="00BF3A7E" w:rsidRDefault="00BF3A7E" w:rsidP="00BF3A7E">
      <w:pPr>
        <w:jc w:val="both"/>
        <w:rPr>
          <w:color w:val="000000"/>
          <w:sz w:val="24"/>
          <w:szCs w:val="24"/>
        </w:rPr>
      </w:pPr>
      <w:r w:rsidRPr="00BF3A7E">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BF3A7E" w:rsidRPr="00BF3A7E" w:rsidRDefault="00BF3A7E" w:rsidP="00BF3A7E">
      <w:pPr>
        <w:pStyle w:val="af"/>
        <w:keepNext/>
        <w:tabs>
          <w:tab w:val="left" w:pos="0"/>
        </w:tabs>
        <w:spacing w:after="0"/>
        <w:jc w:val="both"/>
        <w:rPr>
          <w:color w:val="000000"/>
          <w:sz w:val="24"/>
          <w:szCs w:val="24"/>
        </w:rPr>
      </w:pPr>
      <w:r w:rsidRPr="00BF3A7E">
        <w:rPr>
          <w:color w:val="000000"/>
          <w:sz w:val="24"/>
          <w:szCs w:val="24"/>
        </w:rPr>
        <w:t>- в случае приостановки работ по любой причине уведомить Заказчика в течение 24 часов;</w:t>
      </w:r>
    </w:p>
    <w:p w:rsidR="00BF3A7E" w:rsidRPr="00BF3A7E" w:rsidRDefault="00BF3A7E" w:rsidP="00BF3A7E">
      <w:pPr>
        <w:jc w:val="both"/>
        <w:rPr>
          <w:color w:val="000000"/>
          <w:sz w:val="24"/>
          <w:szCs w:val="24"/>
        </w:rPr>
      </w:pPr>
      <w:r w:rsidRPr="00BF3A7E">
        <w:rPr>
          <w:color w:val="000000"/>
          <w:sz w:val="24"/>
          <w:szCs w:val="24"/>
        </w:rPr>
        <w:t>- обеспечить соблюдение требований санитарных правил в процессе производства и завершения работ;</w:t>
      </w:r>
    </w:p>
    <w:p w:rsidR="00BF3A7E" w:rsidRPr="00BF3A7E" w:rsidRDefault="00BF3A7E" w:rsidP="00BF3A7E">
      <w:pPr>
        <w:pStyle w:val="af"/>
        <w:tabs>
          <w:tab w:val="left" w:pos="540"/>
        </w:tabs>
        <w:spacing w:after="0"/>
        <w:jc w:val="both"/>
        <w:rPr>
          <w:color w:val="000000"/>
          <w:sz w:val="24"/>
          <w:szCs w:val="24"/>
        </w:rPr>
      </w:pPr>
      <w:r w:rsidRPr="00BF3A7E">
        <w:rPr>
          <w:color w:val="000000"/>
          <w:sz w:val="24"/>
          <w:szCs w:val="24"/>
        </w:rPr>
        <w:t>- предоставлять на утверждение Заказчику акты о приемке выполненных работ (Форма № КС-2);</w:t>
      </w:r>
    </w:p>
    <w:p w:rsidR="00BF3A7E" w:rsidRPr="00BF3A7E" w:rsidRDefault="00BF3A7E" w:rsidP="00BF3A7E">
      <w:pPr>
        <w:pStyle w:val="a5"/>
        <w:tabs>
          <w:tab w:val="left" w:pos="0"/>
        </w:tabs>
        <w:spacing w:after="0"/>
      </w:pPr>
      <w:proofErr w:type="gramStart"/>
      <w:r w:rsidRPr="00BF3A7E">
        <w:t xml:space="preserve">-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w:t>
      </w:r>
      <w:r w:rsidRPr="00BF3A7E">
        <w:lastRenderedPageBreak/>
        <w:t>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BF3A7E" w:rsidRPr="00BF3A7E" w:rsidRDefault="00BF3A7E" w:rsidP="00BF3A7E">
      <w:pPr>
        <w:pStyle w:val="af"/>
        <w:tabs>
          <w:tab w:val="left" w:pos="0"/>
        </w:tabs>
        <w:spacing w:after="0"/>
        <w:jc w:val="both"/>
        <w:rPr>
          <w:color w:val="000000"/>
          <w:sz w:val="24"/>
          <w:szCs w:val="24"/>
        </w:rPr>
      </w:pPr>
    </w:p>
    <w:p w:rsidR="00BF3A7E" w:rsidRPr="00BF3A7E" w:rsidRDefault="00BF3A7E" w:rsidP="00BF3A7E">
      <w:pPr>
        <w:jc w:val="center"/>
        <w:rPr>
          <w:b/>
          <w:color w:val="000000"/>
          <w:sz w:val="24"/>
          <w:szCs w:val="24"/>
        </w:rPr>
      </w:pPr>
      <w:r w:rsidRPr="00BF3A7E">
        <w:rPr>
          <w:b/>
          <w:color w:val="000000"/>
          <w:sz w:val="24"/>
          <w:szCs w:val="24"/>
        </w:rPr>
        <w:t>6. ОТВЕТСТВЕННОСТЬ СТОРОН</w:t>
      </w:r>
    </w:p>
    <w:p w:rsidR="00BF3A7E" w:rsidRPr="00BF3A7E" w:rsidRDefault="00BF3A7E" w:rsidP="00BF3A7E">
      <w:pPr>
        <w:pStyle w:val="af"/>
        <w:spacing w:after="0"/>
        <w:jc w:val="both"/>
        <w:rPr>
          <w:sz w:val="24"/>
          <w:szCs w:val="24"/>
        </w:rPr>
      </w:pPr>
      <w:r w:rsidRPr="00BF3A7E">
        <w:rPr>
          <w:b/>
          <w:sz w:val="24"/>
          <w:szCs w:val="24"/>
        </w:rPr>
        <w:t xml:space="preserve">6.1. </w:t>
      </w:r>
      <w:r w:rsidRPr="00BF3A7E">
        <w:rPr>
          <w:sz w:val="24"/>
          <w:szCs w:val="24"/>
        </w:rPr>
        <w:t>За неисполнение или ненадлежащее исполнение условий настоящего контракта стороны несут ответственность в соответствии с действующим гражданским  законодательством РФ.</w:t>
      </w:r>
    </w:p>
    <w:p w:rsidR="00BF3A7E" w:rsidRPr="00BF3A7E" w:rsidRDefault="00BF3A7E" w:rsidP="00BF3A7E">
      <w:pPr>
        <w:pStyle w:val="af"/>
        <w:spacing w:after="0"/>
        <w:jc w:val="both"/>
        <w:rPr>
          <w:sz w:val="24"/>
          <w:szCs w:val="24"/>
        </w:rPr>
      </w:pPr>
      <w:r w:rsidRPr="00BF3A7E">
        <w:rPr>
          <w:b/>
          <w:sz w:val="24"/>
          <w:szCs w:val="24"/>
        </w:rPr>
        <w:t>6.2.</w:t>
      </w:r>
      <w:r w:rsidRPr="00BF3A7E">
        <w:rPr>
          <w:sz w:val="24"/>
          <w:szCs w:val="24"/>
        </w:rPr>
        <w:t xml:space="preserve"> Подрядчик за ненадлежащее исполнение своих обязательств по настоящему контракту уплачивает Заказчику:</w:t>
      </w:r>
    </w:p>
    <w:p w:rsidR="00BF3A7E" w:rsidRPr="00BF3A7E" w:rsidRDefault="00BF3A7E" w:rsidP="00BF3A7E">
      <w:pPr>
        <w:pStyle w:val="af"/>
        <w:spacing w:after="0"/>
        <w:jc w:val="both"/>
        <w:rPr>
          <w:sz w:val="24"/>
          <w:szCs w:val="24"/>
        </w:rPr>
      </w:pPr>
      <w:r w:rsidRPr="00BF3A7E">
        <w:rPr>
          <w:sz w:val="24"/>
          <w:szCs w:val="24"/>
        </w:rPr>
        <w:t xml:space="preserve">- за </w:t>
      </w:r>
      <w:r w:rsidRPr="00BF3A7E">
        <w:rPr>
          <w:color w:val="000000"/>
          <w:sz w:val="24"/>
          <w:szCs w:val="24"/>
        </w:rPr>
        <w:t xml:space="preserve">нарушение условий муниципального контракта Подрядчиком, а также за </w:t>
      </w:r>
      <w:r w:rsidRPr="00BF3A7E">
        <w:rPr>
          <w:sz w:val="24"/>
          <w:szCs w:val="24"/>
        </w:rPr>
        <w:t>неисполнение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w:t>
      </w:r>
    </w:p>
    <w:p w:rsidR="00BF3A7E" w:rsidRPr="00BF3A7E" w:rsidRDefault="00BF3A7E" w:rsidP="00BF3A7E">
      <w:pPr>
        <w:pStyle w:val="af"/>
        <w:spacing w:after="0"/>
        <w:jc w:val="both"/>
        <w:rPr>
          <w:sz w:val="24"/>
          <w:szCs w:val="24"/>
        </w:rPr>
      </w:pPr>
      <w:proofErr w:type="gramStart"/>
      <w:r w:rsidRPr="00BF3A7E">
        <w:rPr>
          <w:sz w:val="24"/>
          <w:szCs w:val="24"/>
        </w:rPr>
        <w:t>- за нарушение сроков выполнения работ (заявок-заданий) по вине Подрядчика, за нарушение сроков сдачи акта приемки выполненных работ (Форма № КС-2), а также за не устранение в срок выявленных нарушений начисляются пени в размере 1/32 ставки рефинансирования ЦБ РФ, действующей на день уплаты пени, от цены настоящего контракта за каждый день просрочки.</w:t>
      </w:r>
      <w:proofErr w:type="gramEnd"/>
    </w:p>
    <w:p w:rsidR="00BF3A7E" w:rsidRPr="00BF3A7E" w:rsidRDefault="00BF3A7E" w:rsidP="00BF3A7E">
      <w:pPr>
        <w:jc w:val="both"/>
        <w:rPr>
          <w:color w:val="000000"/>
          <w:sz w:val="24"/>
          <w:szCs w:val="24"/>
        </w:rPr>
      </w:pPr>
      <w:r w:rsidRPr="00BF3A7E">
        <w:rPr>
          <w:b/>
          <w:color w:val="000000"/>
          <w:sz w:val="24"/>
          <w:szCs w:val="24"/>
        </w:rPr>
        <w:t xml:space="preserve">6.3. </w:t>
      </w:r>
      <w:r w:rsidRPr="00BF3A7E">
        <w:rPr>
          <w:color w:val="000000"/>
          <w:sz w:val="24"/>
          <w:szCs w:val="24"/>
        </w:rPr>
        <w:t xml:space="preserve">Неустойка (штраф, пени) перечисляются </w:t>
      </w:r>
      <w:r w:rsidRPr="00BF3A7E">
        <w:rPr>
          <w:bCs/>
          <w:color w:val="000000"/>
          <w:sz w:val="24"/>
          <w:szCs w:val="24"/>
        </w:rPr>
        <w:t>Подрядчиком</w:t>
      </w:r>
      <w:r w:rsidRPr="00BF3A7E">
        <w:rPr>
          <w:color w:val="000000"/>
          <w:sz w:val="24"/>
          <w:szCs w:val="24"/>
        </w:rPr>
        <w:t xml:space="preserve"> в течение 10 (Десяти) дней с момента выставления соответствующей претензии на расчетный счет </w:t>
      </w:r>
      <w:r w:rsidRPr="00BF3A7E">
        <w:rPr>
          <w:bCs/>
          <w:color w:val="000000"/>
          <w:sz w:val="24"/>
          <w:szCs w:val="24"/>
        </w:rPr>
        <w:t>Заказчика</w:t>
      </w:r>
      <w:r w:rsidRPr="00BF3A7E">
        <w:rPr>
          <w:color w:val="000000"/>
          <w:sz w:val="24"/>
          <w:szCs w:val="24"/>
        </w:rPr>
        <w:t>, указанный в претензии. Уплата неустойки не освобождает Подрядчика от выполнения своих обязательств в натуре.</w:t>
      </w:r>
    </w:p>
    <w:p w:rsidR="00BF3A7E" w:rsidRPr="00BF3A7E" w:rsidRDefault="00BF3A7E" w:rsidP="00BF3A7E">
      <w:pPr>
        <w:pStyle w:val="af"/>
        <w:spacing w:after="0"/>
        <w:jc w:val="both"/>
        <w:rPr>
          <w:sz w:val="24"/>
          <w:szCs w:val="24"/>
        </w:rPr>
      </w:pPr>
      <w:r w:rsidRPr="00BF3A7E">
        <w:rPr>
          <w:b/>
          <w:sz w:val="24"/>
          <w:szCs w:val="24"/>
        </w:rPr>
        <w:t xml:space="preserve">6.4. </w:t>
      </w:r>
      <w:r w:rsidRPr="00BF3A7E">
        <w:rPr>
          <w:sz w:val="24"/>
          <w:szCs w:val="24"/>
        </w:rPr>
        <w:t>Подрядчик</w:t>
      </w:r>
      <w:r w:rsidRPr="00BF3A7E">
        <w:rPr>
          <w:b/>
          <w:sz w:val="24"/>
          <w:szCs w:val="24"/>
        </w:rPr>
        <w:t xml:space="preserve"> </w:t>
      </w:r>
      <w:r w:rsidRPr="00BF3A7E">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BF3A7E" w:rsidRPr="00BF3A7E" w:rsidRDefault="00BF3A7E" w:rsidP="00BF3A7E">
      <w:pPr>
        <w:jc w:val="both"/>
        <w:rPr>
          <w:sz w:val="24"/>
          <w:szCs w:val="24"/>
        </w:rPr>
      </w:pPr>
      <w:r w:rsidRPr="00BF3A7E">
        <w:rPr>
          <w:b/>
          <w:sz w:val="24"/>
          <w:szCs w:val="24"/>
        </w:rPr>
        <w:t>6.5.</w:t>
      </w:r>
      <w:r w:rsidRPr="00BF3A7E">
        <w:rPr>
          <w:sz w:val="24"/>
          <w:szCs w:val="24"/>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BF3A7E" w:rsidRPr="00BF3A7E" w:rsidRDefault="00BF3A7E" w:rsidP="00BF3A7E">
      <w:pPr>
        <w:jc w:val="both"/>
        <w:rPr>
          <w:sz w:val="24"/>
          <w:szCs w:val="24"/>
        </w:rPr>
      </w:pPr>
      <w:r w:rsidRPr="00BF3A7E">
        <w:rPr>
          <w:b/>
          <w:caps/>
          <w:sz w:val="24"/>
          <w:szCs w:val="24"/>
        </w:rPr>
        <w:t xml:space="preserve">6.6. </w:t>
      </w:r>
      <w:proofErr w:type="gramStart"/>
      <w:r w:rsidRPr="00BF3A7E">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локальными</w:t>
      </w:r>
      <w:proofErr w:type="gramEnd"/>
      <w:r w:rsidRPr="00BF3A7E">
        <w:rPr>
          <w:sz w:val="24"/>
          <w:szCs w:val="24"/>
        </w:rPr>
        <w:t xml:space="preserve">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BF3A7E" w:rsidRPr="00BF3A7E" w:rsidRDefault="00BF3A7E" w:rsidP="00BF3A7E">
      <w:pPr>
        <w:jc w:val="both"/>
        <w:rPr>
          <w:b/>
          <w:color w:val="000000"/>
          <w:sz w:val="24"/>
          <w:szCs w:val="24"/>
        </w:rPr>
      </w:pPr>
    </w:p>
    <w:p w:rsidR="00BF3A7E" w:rsidRPr="00BF3A7E" w:rsidRDefault="00BF3A7E" w:rsidP="00BF3A7E">
      <w:pPr>
        <w:jc w:val="center"/>
        <w:rPr>
          <w:b/>
          <w:color w:val="000000"/>
          <w:sz w:val="24"/>
          <w:szCs w:val="24"/>
        </w:rPr>
      </w:pPr>
      <w:r w:rsidRPr="00BF3A7E">
        <w:rPr>
          <w:b/>
          <w:color w:val="000000"/>
          <w:sz w:val="24"/>
          <w:szCs w:val="24"/>
        </w:rPr>
        <w:t>7. ГАРАНТИИ</w:t>
      </w:r>
    </w:p>
    <w:p w:rsidR="00BF3A7E" w:rsidRPr="00BF3A7E" w:rsidRDefault="00BF3A7E" w:rsidP="00BF3A7E">
      <w:pPr>
        <w:jc w:val="both"/>
        <w:rPr>
          <w:color w:val="000000"/>
          <w:sz w:val="24"/>
          <w:szCs w:val="24"/>
        </w:rPr>
      </w:pPr>
      <w:r w:rsidRPr="00BF3A7E">
        <w:rPr>
          <w:b/>
          <w:color w:val="000000"/>
          <w:sz w:val="24"/>
          <w:szCs w:val="24"/>
        </w:rPr>
        <w:t xml:space="preserve">7.1. </w:t>
      </w:r>
      <w:r w:rsidRPr="00BF3A7E">
        <w:rPr>
          <w:color w:val="000000"/>
          <w:sz w:val="24"/>
          <w:szCs w:val="24"/>
        </w:rPr>
        <w:t>Гарантии качества распространяются на все работы, выполненные Подрядчиком и субподрядчиками по настоящему контракту.</w:t>
      </w:r>
    </w:p>
    <w:p w:rsidR="00BF3A7E" w:rsidRPr="00BF3A7E" w:rsidRDefault="00BF3A7E" w:rsidP="00BF3A7E">
      <w:pPr>
        <w:jc w:val="both"/>
        <w:rPr>
          <w:color w:val="000000"/>
          <w:sz w:val="24"/>
          <w:szCs w:val="24"/>
        </w:rPr>
      </w:pPr>
      <w:r w:rsidRPr="00BF3A7E">
        <w:rPr>
          <w:b/>
          <w:sz w:val="24"/>
          <w:szCs w:val="24"/>
        </w:rPr>
        <w:t>7.2.</w:t>
      </w:r>
      <w:r w:rsidRPr="00BF3A7E">
        <w:rPr>
          <w:sz w:val="24"/>
          <w:szCs w:val="24"/>
        </w:rPr>
        <w:t xml:space="preserve"> Гарантийный срок на выполненные работы по</w:t>
      </w:r>
      <w:r w:rsidRPr="00BF3A7E">
        <w:rPr>
          <w:color w:val="000000"/>
          <w:sz w:val="24"/>
          <w:szCs w:val="24"/>
        </w:rPr>
        <w:t xml:space="preserve"> установке дорожных знаков</w:t>
      </w:r>
      <w:proofErr w:type="gramStart"/>
      <w:r w:rsidRPr="00BF3A7E">
        <w:rPr>
          <w:color w:val="000000"/>
          <w:sz w:val="24"/>
          <w:szCs w:val="24"/>
        </w:rPr>
        <w:t xml:space="preserve"> :</w:t>
      </w:r>
      <w:proofErr w:type="gramEnd"/>
    </w:p>
    <w:p w:rsidR="00BF3A7E" w:rsidRPr="00BF3A7E" w:rsidRDefault="00BF3A7E" w:rsidP="00AF1715">
      <w:pPr>
        <w:ind w:left="567" w:hanging="141"/>
        <w:jc w:val="both"/>
        <w:rPr>
          <w:color w:val="000000"/>
          <w:sz w:val="24"/>
          <w:szCs w:val="24"/>
        </w:rPr>
      </w:pPr>
      <w:r w:rsidRPr="00BF3A7E">
        <w:rPr>
          <w:color w:val="000000"/>
          <w:sz w:val="24"/>
          <w:szCs w:val="24"/>
        </w:rPr>
        <w:t>- изготовленные с применением пленки типа</w:t>
      </w:r>
      <w:proofErr w:type="gramStart"/>
      <w:r w:rsidRPr="00BF3A7E">
        <w:rPr>
          <w:color w:val="000000"/>
          <w:sz w:val="24"/>
          <w:szCs w:val="24"/>
        </w:rPr>
        <w:t xml:space="preserve"> А</w:t>
      </w:r>
      <w:proofErr w:type="gramEnd"/>
      <w:r w:rsidRPr="00BF3A7E">
        <w:rPr>
          <w:color w:val="000000"/>
          <w:sz w:val="24"/>
          <w:szCs w:val="24"/>
        </w:rPr>
        <w:t xml:space="preserve"> – 2  года со дня ввода в эксплуатацию;</w:t>
      </w:r>
    </w:p>
    <w:p w:rsidR="00BF3A7E" w:rsidRPr="00BF3A7E" w:rsidRDefault="00BF3A7E" w:rsidP="00AF1715">
      <w:pPr>
        <w:ind w:left="567" w:hanging="141"/>
        <w:jc w:val="both"/>
        <w:rPr>
          <w:color w:val="000000"/>
          <w:sz w:val="24"/>
          <w:szCs w:val="24"/>
        </w:rPr>
      </w:pPr>
      <w:r w:rsidRPr="00BF3A7E">
        <w:rPr>
          <w:color w:val="000000"/>
          <w:sz w:val="24"/>
          <w:szCs w:val="24"/>
        </w:rPr>
        <w:t>-</w:t>
      </w:r>
      <w:r w:rsidR="00AF1715">
        <w:rPr>
          <w:color w:val="000000"/>
          <w:sz w:val="24"/>
          <w:szCs w:val="24"/>
        </w:rPr>
        <w:t> </w:t>
      </w:r>
      <w:r w:rsidRPr="00BF3A7E">
        <w:rPr>
          <w:color w:val="000000"/>
          <w:sz w:val="24"/>
          <w:szCs w:val="24"/>
        </w:rPr>
        <w:t>изготовленные с применением пленки типов</w:t>
      </w:r>
      <w:proofErr w:type="gramStart"/>
      <w:r w:rsidRPr="00BF3A7E">
        <w:rPr>
          <w:color w:val="000000"/>
          <w:sz w:val="24"/>
          <w:szCs w:val="24"/>
        </w:rPr>
        <w:t xml:space="preserve"> Б</w:t>
      </w:r>
      <w:proofErr w:type="gramEnd"/>
      <w:r w:rsidRPr="00BF3A7E">
        <w:rPr>
          <w:color w:val="000000"/>
          <w:sz w:val="24"/>
          <w:szCs w:val="24"/>
        </w:rPr>
        <w:t xml:space="preserve"> и В – 5 лет со дня ввода в эксплуатацию;</w:t>
      </w:r>
    </w:p>
    <w:p w:rsidR="00BF3A7E" w:rsidRPr="00BF3A7E" w:rsidRDefault="00BF3A7E" w:rsidP="00AF1715">
      <w:pPr>
        <w:tabs>
          <w:tab w:val="left" w:pos="563"/>
        </w:tabs>
        <w:ind w:left="567" w:hanging="141"/>
        <w:jc w:val="both"/>
        <w:rPr>
          <w:color w:val="000000"/>
          <w:sz w:val="24"/>
          <w:szCs w:val="24"/>
        </w:rPr>
      </w:pPr>
      <w:r w:rsidRPr="00BF3A7E">
        <w:rPr>
          <w:color w:val="000000"/>
          <w:sz w:val="24"/>
          <w:szCs w:val="24"/>
        </w:rPr>
        <w:t>- элементы крепления и клеймо – 3 года;</w:t>
      </w:r>
    </w:p>
    <w:p w:rsidR="00BF3A7E" w:rsidRPr="00BF3A7E" w:rsidRDefault="00BF3A7E" w:rsidP="00AF1715">
      <w:pPr>
        <w:ind w:left="567" w:hanging="141"/>
        <w:jc w:val="both"/>
        <w:rPr>
          <w:color w:val="000000"/>
          <w:sz w:val="24"/>
          <w:szCs w:val="24"/>
        </w:rPr>
      </w:pPr>
      <w:r w:rsidRPr="00BF3A7E">
        <w:rPr>
          <w:color w:val="000000"/>
          <w:sz w:val="24"/>
          <w:szCs w:val="24"/>
        </w:rPr>
        <w:t>- стойки –  2 года;</w:t>
      </w:r>
    </w:p>
    <w:p w:rsidR="00BF3A7E" w:rsidRPr="00BF3A7E" w:rsidRDefault="00BF3A7E" w:rsidP="00AF1715">
      <w:pPr>
        <w:ind w:left="567" w:hanging="141"/>
        <w:jc w:val="both"/>
        <w:rPr>
          <w:color w:val="000000"/>
          <w:sz w:val="24"/>
          <w:szCs w:val="24"/>
        </w:rPr>
      </w:pPr>
      <w:r w:rsidRPr="00BF3A7E">
        <w:rPr>
          <w:color w:val="000000"/>
          <w:sz w:val="24"/>
          <w:szCs w:val="24"/>
        </w:rPr>
        <w:t>- окрашенные элементы – 1 год.</w:t>
      </w:r>
    </w:p>
    <w:p w:rsidR="00BF3A7E" w:rsidRPr="00BF3A7E" w:rsidRDefault="00BF3A7E" w:rsidP="00BF3A7E">
      <w:pPr>
        <w:jc w:val="both"/>
        <w:rPr>
          <w:color w:val="000000"/>
          <w:sz w:val="24"/>
          <w:szCs w:val="24"/>
        </w:rPr>
      </w:pPr>
      <w:r w:rsidRPr="00BF3A7E">
        <w:rPr>
          <w:color w:val="000000"/>
          <w:sz w:val="24"/>
          <w:szCs w:val="24"/>
        </w:rPr>
        <w:t xml:space="preserve">Началом гарантийных сроков является дата подписания Сторонами акта приемки выполненных работ (Форма № КС-2) по каждому объекту. </w:t>
      </w:r>
    </w:p>
    <w:p w:rsidR="00BF3A7E" w:rsidRPr="00BF3A7E" w:rsidRDefault="00BF3A7E" w:rsidP="00BF3A7E">
      <w:pPr>
        <w:jc w:val="both"/>
        <w:rPr>
          <w:color w:val="000000"/>
          <w:sz w:val="24"/>
          <w:szCs w:val="24"/>
        </w:rPr>
      </w:pPr>
      <w:r w:rsidRPr="00BF3A7E">
        <w:rPr>
          <w:b/>
          <w:color w:val="000000"/>
          <w:sz w:val="24"/>
          <w:szCs w:val="24"/>
        </w:rPr>
        <w:t>7.3.</w:t>
      </w:r>
      <w:r w:rsidRPr="00BF3A7E">
        <w:rPr>
          <w:color w:val="000000"/>
          <w:sz w:val="24"/>
          <w:szCs w:val="24"/>
        </w:rPr>
        <w:t xml:space="preserve"> Подрядчик осуществляет контроль за гарантийными объектами и письменно </w:t>
      </w:r>
      <w:r w:rsidRPr="00BF3A7E">
        <w:rPr>
          <w:color w:val="000000"/>
          <w:sz w:val="24"/>
          <w:szCs w:val="24"/>
        </w:rPr>
        <w:lastRenderedPageBreak/>
        <w:t>информирует Заказчика об ухудшении состояния данных объектов в период гарантийных обязатель</w:t>
      </w:r>
      <w:proofErr w:type="gramStart"/>
      <w:r w:rsidRPr="00BF3A7E">
        <w:rPr>
          <w:color w:val="000000"/>
          <w:sz w:val="24"/>
          <w:szCs w:val="24"/>
        </w:rPr>
        <w:t>ств дл</w:t>
      </w:r>
      <w:proofErr w:type="gramEnd"/>
      <w:r w:rsidRPr="00BF3A7E">
        <w:rPr>
          <w:color w:val="000000"/>
          <w:sz w:val="24"/>
          <w:szCs w:val="24"/>
        </w:rPr>
        <w:t xml:space="preserve">я согласования порядка и сроков их устранения. </w:t>
      </w:r>
    </w:p>
    <w:p w:rsidR="00BF3A7E" w:rsidRPr="00BF3A7E" w:rsidRDefault="00BF3A7E" w:rsidP="00BF3A7E">
      <w:pPr>
        <w:jc w:val="both"/>
        <w:rPr>
          <w:color w:val="000000"/>
          <w:sz w:val="24"/>
          <w:szCs w:val="24"/>
        </w:rPr>
      </w:pPr>
      <w:r w:rsidRPr="00BF3A7E">
        <w:rPr>
          <w:b/>
          <w:color w:val="000000"/>
          <w:sz w:val="24"/>
          <w:szCs w:val="24"/>
        </w:rPr>
        <w:t>7.4</w:t>
      </w:r>
      <w:r w:rsidRPr="00BF3A7E">
        <w:rPr>
          <w:color w:val="000000"/>
          <w:sz w:val="24"/>
          <w:szCs w:val="24"/>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BF3A7E" w:rsidRPr="00BF3A7E" w:rsidRDefault="00BF3A7E" w:rsidP="00BF3A7E">
      <w:pPr>
        <w:jc w:val="both"/>
        <w:rPr>
          <w:color w:val="000000"/>
          <w:sz w:val="24"/>
          <w:szCs w:val="24"/>
        </w:rPr>
      </w:pPr>
      <w:r w:rsidRPr="00BF3A7E">
        <w:rPr>
          <w:b/>
          <w:color w:val="000000"/>
          <w:sz w:val="24"/>
          <w:szCs w:val="24"/>
        </w:rPr>
        <w:t>7.5.</w:t>
      </w:r>
      <w:r w:rsidRPr="00BF3A7E">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BF3A7E" w:rsidRPr="00BF3A7E" w:rsidRDefault="00BF3A7E" w:rsidP="00BF3A7E">
      <w:pPr>
        <w:jc w:val="both"/>
        <w:rPr>
          <w:color w:val="000000"/>
          <w:sz w:val="24"/>
          <w:szCs w:val="24"/>
        </w:rPr>
      </w:pPr>
      <w:r w:rsidRPr="00BF3A7E">
        <w:rPr>
          <w:b/>
          <w:color w:val="000000"/>
          <w:sz w:val="24"/>
          <w:szCs w:val="24"/>
        </w:rPr>
        <w:t>7.6.</w:t>
      </w:r>
      <w:r w:rsidRPr="00BF3A7E">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BF3A7E">
        <w:rPr>
          <w:color w:val="000000"/>
          <w:sz w:val="24"/>
          <w:szCs w:val="24"/>
        </w:rPr>
        <w:t>п.п</w:t>
      </w:r>
      <w:proofErr w:type="spellEnd"/>
      <w:r w:rsidRPr="00BF3A7E">
        <w:rPr>
          <w:color w:val="000000"/>
          <w:sz w:val="24"/>
          <w:szCs w:val="24"/>
        </w:rPr>
        <w:t xml:space="preserve">. 2 </w:t>
      </w:r>
      <w:r w:rsidR="00AF1715">
        <w:rPr>
          <w:color w:val="000000"/>
          <w:sz w:val="24"/>
          <w:szCs w:val="24"/>
        </w:rPr>
        <w:t>п. 6.2</w:t>
      </w:r>
      <w:r w:rsidRPr="00BF3A7E">
        <w:rPr>
          <w:color w:val="000000"/>
          <w:sz w:val="24"/>
          <w:szCs w:val="24"/>
        </w:rPr>
        <w:t xml:space="preserve"> настоящего контракта.</w:t>
      </w:r>
    </w:p>
    <w:p w:rsidR="00BF3A7E" w:rsidRPr="00BF3A7E" w:rsidRDefault="00BF3A7E" w:rsidP="00BF3A7E">
      <w:pPr>
        <w:jc w:val="both"/>
        <w:rPr>
          <w:color w:val="000000"/>
          <w:sz w:val="24"/>
          <w:szCs w:val="24"/>
        </w:rPr>
      </w:pPr>
      <w:r w:rsidRPr="00BF3A7E">
        <w:rPr>
          <w:b/>
          <w:bCs/>
          <w:color w:val="000000"/>
          <w:sz w:val="24"/>
          <w:szCs w:val="24"/>
        </w:rPr>
        <w:t xml:space="preserve">7.7. </w:t>
      </w:r>
      <w:r w:rsidRPr="00BF3A7E">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BF3A7E" w:rsidRPr="00BF3A7E" w:rsidRDefault="00BF3A7E" w:rsidP="00BF3A7E">
      <w:pPr>
        <w:jc w:val="center"/>
        <w:rPr>
          <w:b/>
          <w:caps/>
          <w:color w:val="000000"/>
          <w:sz w:val="24"/>
          <w:szCs w:val="24"/>
        </w:rPr>
      </w:pPr>
    </w:p>
    <w:p w:rsidR="00BF3A7E" w:rsidRPr="00BF3A7E" w:rsidRDefault="00BF3A7E" w:rsidP="00BF3A7E">
      <w:pPr>
        <w:jc w:val="center"/>
        <w:rPr>
          <w:b/>
          <w:caps/>
          <w:color w:val="000000"/>
          <w:sz w:val="24"/>
          <w:szCs w:val="24"/>
        </w:rPr>
      </w:pPr>
      <w:r w:rsidRPr="00BF3A7E">
        <w:rPr>
          <w:b/>
          <w:caps/>
          <w:color w:val="000000"/>
          <w:sz w:val="24"/>
          <w:szCs w:val="24"/>
        </w:rPr>
        <w:t>8. Обстоятельства непреодолимой силы</w:t>
      </w:r>
    </w:p>
    <w:p w:rsidR="00BF3A7E" w:rsidRPr="00BF3A7E" w:rsidRDefault="00BF3A7E" w:rsidP="00BF3A7E">
      <w:pPr>
        <w:jc w:val="both"/>
        <w:rPr>
          <w:color w:val="000000"/>
          <w:sz w:val="24"/>
          <w:szCs w:val="24"/>
        </w:rPr>
      </w:pPr>
      <w:r w:rsidRPr="00BF3A7E">
        <w:rPr>
          <w:b/>
          <w:color w:val="000000"/>
          <w:sz w:val="24"/>
          <w:szCs w:val="24"/>
        </w:rPr>
        <w:t>8.1.</w:t>
      </w:r>
      <w:r w:rsidRPr="00BF3A7E">
        <w:rPr>
          <w:color w:val="000000"/>
          <w:sz w:val="24"/>
          <w:szCs w:val="24"/>
        </w:rPr>
        <w:t xml:space="preserve"> </w:t>
      </w:r>
      <w:proofErr w:type="gramStart"/>
      <w:r w:rsidRPr="00BF3A7E">
        <w:rPr>
          <w:color w:val="000000"/>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r w:rsidRPr="00BF3A7E">
        <w:rPr>
          <w:color w:val="000000"/>
          <w:sz w:val="24"/>
          <w:szCs w:val="24"/>
        </w:rPr>
        <w:t>.</w:t>
      </w:r>
    </w:p>
    <w:p w:rsidR="00BF3A7E" w:rsidRPr="00BF3A7E" w:rsidRDefault="00BF3A7E" w:rsidP="00BF3A7E">
      <w:pPr>
        <w:jc w:val="both"/>
        <w:rPr>
          <w:color w:val="000000"/>
          <w:sz w:val="24"/>
          <w:szCs w:val="24"/>
        </w:rPr>
      </w:pPr>
      <w:r w:rsidRPr="00BF3A7E">
        <w:rPr>
          <w:b/>
          <w:color w:val="000000"/>
          <w:sz w:val="24"/>
          <w:szCs w:val="24"/>
        </w:rPr>
        <w:t>8.2.</w:t>
      </w:r>
      <w:r w:rsidRPr="00BF3A7E">
        <w:rPr>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BF3A7E" w:rsidRPr="00BF3A7E" w:rsidRDefault="00BF3A7E" w:rsidP="00BF3A7E">
      <w:pPr>
        <w:jc w:val="both"/>
        <w:rPr>
          <w:color w:val="000000"/>
          <w:sz w:val="24"/>
          <w:szCs w:val="24"/>
        </w:rPr>
      </w:pPr>
      <w:r w:rsidRPr="00BF3A7E">
        <w:rPr>
          <w:b/>
          <w:color w:val="000000"/>
          <w:sz w:val="24"/>
          <w:szCs w:val="24"/>
        </w:rPr>
        <w:t>8.3.</w:t>
      </w:r>
      <w:r w:rsidRPr="00BF3A7E">
        <w:rPr>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BF3A7E" w:rsidRPr="00BF3A7E" w:rsidRDefault="00BF3A7E" w:rsidP="00BF3A7E">
      <w:pPr>
        <w:jc w:val="center"/>
        <w:rPr>
          <w:b/>
          <w:color w:val="000000"/>
          <w:sz w:val="24"/>
          <w:szCs w:val="24"/>
        </w:rPr>
      </w:pPr>
    </w:p>
    <w:p w:rsidR="00BF3A7E" w:rsidRPr="00BF3A7E" w:rsidRDefault="00BF3A7E" w:rsidP="00BF3A7E">
      <w:pPr>
        <w:jc w:val="center"/>
        <w:rPr>
          <w:b/>
          <w:sz w:val="24"/>
          <w:szCs w:val="24"/>
        </w:rPr>
      </w:pPr>
      <w:r w:rsidRPr="00BF3A7E">
        <w:rPr>
          <w:b/>
          <w:sz w:val="24"/>
          <w:szCs w:val="24"/>
        </w:rPr>
        <w:t>9. СРОК ДЕЙСТВИЯ КОНТРАКТА</w:t>
      </w:r>
    </w:p>
    <w:p w:rsidR="00BF3A7E" w:rsidRPr="00BF3A7E" w:rsidRDefault="00BF3A7E" w:rsidP="00BF3A7E">
      <w:pPr>
        <w:jc w:val="both"/>
        <w:rPr>
          <w:sz w:val="24"/>
          <w:szCs w:val="24"/>
        </w:rPr>
      </w:pPr>
      <w:r w:rsidRPr="00BF3A7E">
        <w:rPr>
          <w:b/>
          <w:sz w:val="24"/>
          <w:szCs w:val="24"/>
        </w:rPr>
        <w:t xml:space="preserve">9.1. </w:t>
      </w:r>
      <w:r w:rsidRPr="00BF3A7E">
        <w:rPr>
          <w:sz w:val="24"/>
          <w:szCs w:val="24"/>
        </w:rPr>
        <w:t>Настоящий контра</w:t>
      </w:r>
      <w:proofErr w:type="gramStart"/>
      <w:r w:rsidRPr="00BF3A7E">
        <w:rPr>
          <w:sz w:val="24"/>
          <w:szCs w:val="24"/>
        </w:rPr>
        <w:t>кт вст</w:t>
      </w:r>
      <w:proofErr w:type="gramEnd"/>
      <w:r w:rsidRPr="00BF3A7E">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BF3A7E" w:rsidRPr="00BF3A7E" w:rsidRDefault="00BF3A7E" w:rsidP="00BF3A7E">
      <w:pPr>
        <w:jc w:val="both"/>
        <w:rPr>
          <w:sz w:val="24"/>
          <w:szCs w:val="24"/>
        </w:rPr>
      </w:pPr>
      <w:r w:rsidRPr="00BF3A7E">
        <w:rPr>
          <w:b/>
          <w:sz w:val="24"/>
          <w:szCs w:val="24"/>
        </w:rPr>
        <w:t>9.2.</w:t>
      </w:r>
      <w:r w:rsidRPr="00BF3A7E">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BF3A7E" w:rsidRPr="00BF3A7E" w:rsidRDefault="00BF3A7E" w:rsidP="00BF3A7E">
      <w:pPr>
        <w:jc w:val="center"/>
        <w:rPr>
          <w:b/>
          <w:sz w:val="24"/>
          <w:szCs w:val="24"/>
        </w:rPr>
      </w:pPr>
    </w:p>
    <w:p w:rsidR="00BF3A7E" w:rsidRPr="00BF3A7E" w:rsidRDefault="00BF3A7E" w:rsidP="00BF3A7E">
      <w:pPr>
        <w:jc w:val="center"/>
        <w:rPr>
          <w:b/>
          <w:sz w:val="24"/>
          <w:szCs w:val="24"/>
        </w:rPr>
      </w:pPr>
      <w:r w:rsidRPr="00BF3A7E">
        <w:rPr>
          <w:b/>
          <w:sz w:val="24"/>
          <w:szCs w:val="24"/>
        </w:rPr>
        <w:t>10. ИЗМЕНЕНИЕ И РАСТОРЖЕНИЕ КОНТРАКТА</w:t>
      </w:r>
    </w:p>
    <w:p w:rsidR="00BF3A7E" w:rsidRPr="00BF3A7E" w:rsidRDefault="00BF3A7E" w:rsidP="00BF3A7E">
      <w:pPr>
        <w:jc w:val="both"/>
        <w:rPr>
          <w:rFonts w:eastAsia="Calibri"/>
          <w:color w:val="000000"/>
          <w:sz w:val="24"/>
          <w:szCs w:val="24"/>
          <w:lang w:eastAsia="en-US"/>
        </w:rPr>
      </w:pPr>
      <w:r w:rsidRPr="00BF3A7E">
        <w:rPr>
          <w:b/>
          <w:sz w:val="24"/>
          <w:szCs w:val="24"/>
        </w:rPr>
        <w:t>10.1</w:t>
      </w:r>
      <w:r w:rsidRPr="00BF3A7E">
        <w:rPr>
          <w:rFonts w:eastAsia="Calibri"/>
          <w:sz w:val="24"/>
          <w:szCs w:val="24"/>
          <w:lang w:eastAsia="en-US"/>
        </w:rPr>
        <w:t xml:space="preserve"> 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2" w:history="1">
        <w:r w:rsidRPr="00BF3A7E">
          <w:rPr>
            <w:rFonts w:eastAsia="Calibri"/>
            <w:color w:val="000000"/>
            <w:sz w:val="24"/>
            <w:szCs w:val="24"/>
            <w:lang w:eastAsia="en-US"/>
          </w:rPr>
          <w:t>законодательством</w:t>
        </w:r>
      </w:hyperlink>
      <w:r w:rsidRPr="00BF3A7E">
        <w:rPr>
          <w:rFonts w:eastAsia="Calibri"/>
          <w:color w:val="000000"/>
          <w:sz w:val="24"/>
          <w:szCs w:val="24"/>
          <w:lang w:eastAsia="en-US"/>
        </w:rPr>
        <w:t>.</w:t>
      </w:r>
    </w:p>
    <w:p w:rsidR="00BF3A7E" w:rsidRPr="00BF3A7E" w:rsidRDefault="00BF3A7E" w:rsidP="00BF3A7E">
      <w:pPr>
        <w:tabs>
          <w:tab w:val="num" w:pos="540"/>
        </w:tabs>
        <w:jc w:val="both"/>
        <w:rPr>
          <w:b/>
          <w:sz w:val="24"/>
          <w:szCs w:val="24"/>
        </w:rPr>
      </w:pPr>
      <w:r w:rsidRPr="00BF3A7E">
        <w:rPr>
          <w:sz w:val="24"/>
          <w:szCs w:val="24"/>
        </w:rPr>
        <w:t xml:space="preserve">Расторжение </w:t>
      </w:r>
      <w:r w:rsidRPr="00BF3A7E">
        <w:rPr>
          <w:rFonts w:eastAsia="Calibri"/>
          <w:sz w:val="24"/>
          <w:szCs w:val="24"/>
          <w:lang w:eastAsia="en-US"/>
        </w:rPr>
        <w:t>муниципального контракта</w:t>
      </w:r>
      <w:r w:rsidRPr="00BF3A7E">
        <w:rPr>
          <w:sz w:val="24"/>
          <w:szCs w:val="24"/>
        </w:rPr>
        <w:t xml:space="preserve"> в связи с односторонним отказом Заказчика от исполнения </w:t>
      </w:r>
      <w:r w:rsidRPr="00BF3A7E">
        <w:rPr>
          <w:rFonts w:eastAsia="Calibri"/>
          <w:sz w:val="24"/>
          <w:szCs w:val="24"/>
          <w:lang w:eastAsia="en-US"/>
        </w:rPr>
        <w:t xml:space="preserve">муниципального контракта </w:t>
      </w:r>
      <w:r w:rsidRPr="00BF3A7E">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BF3A7E" w:rsidRPr="00BF3A7E" w:rsidRDefault="00BF3A7E" w:rsidP="00BF3A7E">
      <w:pPr>
        <w:jc w:val="both"/>
        <w:rPr>
          <w:sz w:val="24"/>
          <w:szCs w:val="24"/>
        </w:rPr>
      </w:pPr>
      <w:r w:rsidRPr="00BF3A7E">
        <w:rPr>
          <w:b/>
          <w:sz w:val="24"/>
          <w:szCs w:val="24"/>
        </w:rPr>
        <w:t>10.2</w:t>
      </w:r>
      <w:r w:rsidRPr="00BF3A7E">
        <w:rPr>
          <w:sz w:val="24"/>
          <w:szCs w:val="24"/>
        </w:rPr>
        <w:t xml:space="preserve">. При расторжении муниципального контракта по Соглашению сторон, по </w:t>
      </w:r>
      <w:r w:rsidRPr="00BF3A7E">
        <w:rPr>
          <w:sz w:val="24"/>
          <w:szCs w:val="24"/>
        </w:rPr>
        <w:lastRenderedPageBreak/>
        <w:t>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BF3A7E" w:rsidRPr="00BF3A7E" w:rsidRDefault="00BF3A7E" w:rsidP="00BF3A7E">
      <w:pPr>
        <w:jc w:val="both"/>
        <w:rPr>
          <w:sz w:val="24"/>
          <w:szCs w:val="24"/>
        </w:rPr>
      </w:pPr>
      <w:r w:rsidRPr="00BF3A7E">
        <w:rPr>
          <w:b/>
          <w:sz w:val="24"/>
          <w:szCs w:val="24"/>
        </w:rPr>
        <w:t>10.3.</w:t>
      </w:r>
      <w:r w:rsidRPr="00BF3A7E">
        <w:rPr>
          <w:sz w:val="24"/>
          <w:szCs w:val="24"/>
        </w:rPr>
        <w:t xml:space="preserve"> </w:t>
      </w:r>
      <w:proofErr w:type="gramStart"/>
      <w:r w:rsidRPr="00BF3A7E">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BF3A7E" w:rsidRPr="00BF3A7E" w:rsidRDefault="00BF3A7E" w:rsidP="00BF3A7E">
      <w:pPr>
        <w:ind w:firstLine="540"/>
        <w:jc w:val="both"/>
        <w:rPr>
          <w:b/>
          <w:sz w:val="24"/>
          <w:szCs w:val="24"/>
        </w:rPr>
      </w:pPr>
      <w:r w:rsidRPr="00BF3A7E">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BF3A7E" w:rsidRPr="00BF3A7E" w:rsidRDefault="00BF3A7E" w:rsidP="00BF3A7E">
      <w:pPr>
        <w:tabs>
          <w:tab w:val="num" w:pos="540"/>
        </w:tabs>
        <w:jc w:val="both"/>
        <w:rPr>
          <w:sz w:val="24"/>
          <w:szCs w:val="24"/>
        </w:rPr>
      </w:pPr>
      <w:r w:rsidRPr="00BF3A7E">
        <w:rPr>
          <w:b/>
          <w:sz w:val="24"/>
          <w:szCs w:val="24"/>
        </w:rPr>
        <w:t>10.4.</w:t>
      </w:r>
      <w:r w:rsidRPr="00BF3A7E">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BF3A7E" w:rsidRPr="00BF3A7E" w:rsidRDefault="00BF3A7E" w:rsidP="00BF3A7E">
      <w:pPr>
        <w:jc w:val="center"/>
        <w:rPr>
          <w:b/>
          <w:color w:val="000000"/>
          <w:sz w:val="24"/>
          <w:szCs w:val="24"/>
        </w:rPr>
      </w:pPr>
    </w:p>
    <w:p w:rsidR="00BF3A7E" w:rsidRPr="00BF3A7E" w:rsidRDefault="00BF3A7E" w:rsidP="00BF3A7E">
      <w:pPr>
        <w:jc w:val="center"/>
        <w:rPr>
          <w:b/>
          <w:color w:val="000000"/>
          <w:sz w:val="24"/>
          <w:szCs w:val="24"/>
        </w:rPr>
      </w:pPr>
      <w:r w:rsidRPr="00BF3A7E">
        <w:rPr>
          <w:b/>
          <w:color w:val="000000"/>
          <w:sz w:val="24"/>
          <w:szCs w:val="24"/>
        </w:rPr>
        <w:t>11. РАЗРЕШЕНИЕ СПОРОВ</w:t>
      </w:r>
    </w:p>
    <w:p w:rsidR="00BF3A7E" w:rsidRPr="00BF3A7E" w:rsidRDefault="00BF3A7E" w:rsidP="00BF3A7E">
      <w:pPr>
        <w:jc w:val="both"/>
        <w:rPr>
          <w:color w:val="000000"/>
          <w:sz w:val="24"/>
          <w:szCs w:val="24"/>
        </w:rPr>
      </w:pPr>
      <w:r w:rsidRPr="00BF3A7E">
        <w:rPr>
          <w:b/>
          <w:color w:val="000000"/>
          <w:sz w:val="24"/>
          <w:szCs w:val="24"/>
        </w:rPr>
        <w:t>11.1.</w:t>
      </w:r>
      <w:r w:rsidRPr="00BF3A7E">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BF3A7E" w:rsidRPr="00BF3A7E" w:rsidRDefault="00BF3A7E" w:rsidP="00BF3A7E">
      <w:pPr>
        <w:jc w:val="center"/>
        <w:rPr>
          <w:b/>
          <w:color w:val="000000"/>
          <w:sz w:val="24"/>
          <w:szCs w:val="24"/>
        </w:rPr>
      </w:pPr>
    </w:p>
    <w:p w:rsidR="00BF3A7E" w:rsidRPr="00BF3A7E" w:rsidRDefault="00BF3A7E" w:rsidP="00BF3A7E">
      <w:pPr>
        <w:tabs>
          <w:tab w:val="num" w:pos="0"/>
        </w:tabs>
        <w:jc w:val="center"/>
        <w:rPr>
          <w:b/>
          <w:sz w:val="24"/>
          <w:szCs w:val="24"/>
        </w:rPr>
      </w:pPr>
      <w:r w:rsidRPr="00BF3A7E">
        <w:rPr>
          <w:b/>
          <w:sz w:val="24"/>
          <w:szCs w:val="24"/>
        </w:rPr>
        <w:t>12. ПРОЧИЕ УСЛОВИЯ</w:t>
      </w:r>
    </w:p>
    <w:p w:rsidR="00BF3A7E" w:rsidRPr="00BF3A7E" w:rsidRDefault="00BF3A7E" w:rsidP="00BF3A7E">
      <w:pPr>
        <w:tabs>
          <w:tab w:val="num" w:pos="540"/>
        </w:tabs>
        <w:jc w:val="both"/>
        <w:rPr>
          <w:sz w:val="24"/>
          <w:szCs w:val="24"/>
        </w:rPr>
      </w:pPr>
      <w:r w:rsidRPr="00BF3A7E">
        <w:rPr>
          <w:b/>
          <w:sz w:val="24"/>
          <w:szCs w:val="24"/>
        </w:rPr>
        <w:t>12.1.</w:t>
      </w:r>
      <w:r w:rsidRPr="00BF3A7E">
        <w:rPr>
          <w:sz w:val="24"/>
          <w:szCs w:val="24"/>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BF3A7E" w:rsidRPr="00BF3A7E" w:rsidRDefault="00BF3A7E" w:rsidP="00BF3A7E">
      <w:pPr>
        <w:tabs>
          <w:tab w:val="num" w:pos="540"/>
        </w:tabs>
        <w:jc w:val="both"/>
        <w:rPr>
          <w:sz w:val="24"/>
          <w:szCs w:val="24"/>
        </w:rPr>
      </w:pPr>
      <w:r w:rsidRPr="00BF3A7E">
        <w:rPr>
          <w:b/>
          <w:sz w:val="24"/>
          <w:szCs w:val="24"/>
        </w:rPr>
        <w:t xml:space="preserve">12.2. </w:t>
      </w:r>
      <w:r w:rsidRPr="00BF3A7E">
        <w:rPr>
          <w:sz w:val="24"/>
          <w:szCs w:val="24"/>
        </w:rPr>
        <w:t>Взаимоотношения сторон, не урегулированные настоящим контрактом, регулируются действующим законодательством РФ.</w:t>
      </w:r>
    </w:p>
    <w:p w:rsidR="00BF3A7E" w:rsidRPr="00BF3A7E" w:rsidRDefault="00BF3A7E" w:rsidP="00BF3A7E">
      <w:pPr>
        <w:jc w:val="center"/>
        <w:rPr>
          <w:b/>
          <w:color w:val="000000"/>
          <w:sz w:val="24"/>
          <w:szCs w:val="24"/>
        </w:rPr>
      </w:pPr>
    </w:p>
    <w:p w:rsidR="00BF3A7E" w:rsidRPr="00BF3A7E" w:rsidRDefault="00BF3A7E" w:rsidP="00BF3A7E">
      <w:pPr>
        <w:jc w:val="center"/>
        <w:rPr>
          <w:b/>
          <w:color w:val="000000"/>
          <w:sz w:val="24"/>
          <w:szCs w:val="24"/>
        </w:rPr>
      </w:pPr>
      <w:r w:rsidRPr="00BF3A7E">
        <w:rPr>
          <w:b/>
          <w:color w:val="000000"/>
          <w:sz w:val="24"/>
          <w:szCs w:val="24"/>
        </w:rPr>
        <w:t>13. АДРЕСА И БАНКОВСКИЕ РЕКВИЗИТЫ СТОРОН</w:t>
      </w:r>
    </w:p>
    <w:p w:rsidR="00BF3A7E" w:rsidRPr="00BF3A7E" w:rsidRDefault="00BF3A7E" w:rsidP="00BF3A7E">
      <w:pPr>
        <w:rPr>
          <w:b/>
          <w:color w:val="000000"/>
          <w:sz w:val="24"/>
          <w:szCs w:val="24"/>
        </w:rPr>
      </w:pPr>
      <w:r w:rsidRPr="00BF3A7E">
        <w:rPr>
          <w:b/>
          <w:color w:val="000000"/>
          <w:sz w:val="24"/>
          <w:szCs w:val="24"/>
        </w:rPr>
        <w:t>Заказчик –</w:t>
      </w:r>
      <w:r w:rsidRPr="00BF3A7E">
        <w:rPr>
          <w:color w:val="000000"/>
          <w:sz w:val="24"/>
          <w:szCs w:val="24"/>
        </w:rPr>
        <w:t xml:space="preserve"> </w:t>
      </w:r>
      <w:r w:rsidRPr="00BF3A7E">
        <w:rPr>
          <w:b/>
          <w:color w:val="000000"/>
          <w:sz w:val="24"/>
          <w:szCs w:val="24"/>
        </w:rPr>
        <w:t>Управление благоустройства Администрации города Иванова</w:t>
      </w:r>
    </w:p>
    <w:p w:rsidR="00BF3A7E" w:rsidRPr="00BF3A7E" w:rsidRDefault="00BF3A7E" w:rsidP="00BF3A7E">
      <w:pPr>
        <w:rPr>
          <w:color w:val="000000"/>
          <w:sz w:val="24"/>
          <w:szCs w:val="24"/>
        </w:rPr>
      </w:pPr>
      <w:proofErr w:type="gramStart"/>
      <w:r w:rsidRPr="00BF3A7E">
        <w:rPr>
          <w:color w:val="000000"/>
          <w:sz w:val="24"/>
          <w:szCs w:val="24"/>
        </w:rPr>
        <w:t>153000, г. Иваново, пл. Революции, д.6, к.1203, тел. 32-72-94</w:t>
      </w:r>
      <w:proofErr w:type="gramEnd"/>
    </w:p>
    <w:p w:rsidR="00BF3A7E" w:rsidRPr="00BF3A7E" w:rsidRDefault="00BF3A7E" w:rsidP="00BF3A7E">
      <w:pPr>
        <w:jc w:val="both"/>
        <w:rPr>
          <w:color w:val="000000"/>
          <w:sz w:val="24"/>
          <w:szCs w:val="24"/>
        </w:rPr>
      </w:pPr>
      <w:r w:rsidRPr="00BF3A7E">
        <w:rPr>
          <w:color w:val="000000"/>
          <w:sz w:val="24"/>
          <w:szCs w:val="24"/>
        </w:rPr>
        <w:t xml:space="preserve">Адрес электронной почты: </w:t>
      </w:r>
      <w:proofErr w:type="spellStart"/>
      <w:r w:rsidRPr="00BF3A7E">
        <w:rPr>
          <w:color w:val="000000"/>
          <w:sz w:val="24"/>
          <w:szCs w:val="24"/>
          <w:lang w:val="en-US"/>
        </w:rPr>
        <w:t>blag</w:t>
      </w:r>
      <w:proofErr w:type="spellEnd"/>
      <w:r w:rsidRPr="00BF3A7E">
        <w:rPr>
          <w:color w:val="000000"/>
          <w:sz w:val="24"/>
          <w:szCs w:val="24"/>
        </w:rPr>
        <w:t>@</w:t>
      </w:r>
      <w:proofErr w:type="spellStart"/>
      <w:r w:rsidRPr="00BF3A7E">
        <w:rPr>
          <w:color w:val="000000"/>
          <w:sz w:val="24"/>
          <w:szCs w:val="24"/>
          <w:lang w:val="en-US"/>
        </w:rPr>
        <w:t>ivgoradm</w:t>
      </w:r>
      <w:proofErr w:type="spellEnd"/>
      <w:r w:rsidRPr="00BF3A7E">
        <w:rPr>
          <w:color w:val="000000"/>
          <w:sz w:val="24"/>
          <w:szCs w:val="24"/>
        </w:rPr>
        <w:t>.</w:t>
      </w:r>
      <w:proofErr w:type="spellStart"/>
      <w:r w:rsidRPr="00BF3A7E">
        <w:rPr>
          <w:color w:val="000000"/>
          <w:sz w:val="24"/>
          <w:szCs w:val="24"/>
          <w:lang w:val="en-US"/>
        </w:rPr>
        <w:t>ru</w:t>
      </w:r>
      <w:proofErr w:type="spellEnd"/>
    </w:p>
    <w:p w:rsidR="00BF3A7E" w:rsidRPr="00BF3A7E" w:rsidRDefault="00BF3A7E" w:rsidP="00BF3A7E">
      <w:pPr>
        <w:rPr>
          <w:color w:val="000000"/>
          <w:sz w:val="24"/>
          <w:szCs w:val="24"/>
        </w:rPr>
      </w:pPr>
      <w:r w:rsidRPr="00BF3A7E">
        <w:rPr>
          <w:color w:val="000000"/>
          <w:sz w:val="24"/>
          <w:szCs w:val="24"/>
        </w:rPr>
        <w:t>Лицевой счет в финансово-казначейском управлении Администрации города Иванова</w:t>
      </w:r>
    </w:p>
    <w:p w:rsidR="00BF3A7E" w:rsidRPr="00BF3A7E" w:rsidRDefault="00BF3A7E" w:rsidP="00BF3A7E">
      <w:pPr>
        <w:rPr>
          <w:color w:val="000000"/>
          <w:sz w:val="24"/>
          <w:szCs w:val="24"/>
        </w:rPr>
      </w:pPr>
      <w:r w:rsidRPr="00BF3A7E">
        <w:rPr>
          <w:color w:val="000000"/>
          <w:sz w:val="24"/>
          <w:szCs w:val="24"/>
        </w:rPr>
        <w:t>ИНН 3728023270  КПП 370201001</w:t>
      </w:r>
    </w:p>
    <w:p w:rsidR="00BF3A7E" w:rsidRPr="00BF3A7E" w:rsidRDefault="00BF3A7E" w:rsidP="00BF3A7E">
      <w:pPr>
        <w:rPr>
          <w:color w:val="000000"/>
          <w:sz w:val="24"/>
          <w:szCs w:val="24"/>
        </w:rPr>
      </w:pPr>
    </w:p>
    <w:p w:rsidR="00BF3A7E" w:rsidRPr="00BF3A7E" w:rsidRDefault="00BF3A7E" w:rsidP="00BF3A7E">
      <w:pPr>
        <w:jc w:val="both"/>
        <w:rPr>
          <w:color w:val="000000"/>
          <w:sz w:val="24"/>
          <w:szCs w:val="24"/>
        </w:rPr>
      </w:pPr>
      <w:r w:rsidRPr="00BF3A7E">
        <w:rPr>
          <w:color w:val="000000"/>
          <w:sz w:val="24"/>
          <w:szCs w:val="24"/>
        </w:rPr>
        <w:t>Начальник управления</w:t>
      </w:r>
      <w:r w:rsidRPr="00BF3A7E">
        <w:rPr>
          <w:color w:val="000000"/>
          <w:sz w:val="24"/>
          <w:szCs w:val="24"/>
        </w:rPr>
        <w:tab/>
      </w:r>
      <w:r w:rsidRPr="00BF3A7E">
        <w:rPr>
          <w:color w:val="000000"/>
          <w:sz w:val="24"/>
          <w:szCs w:val="24"/>
        </w:rPr>
        <w:tab/>
      </w:r>
      <w:r w:rsidRPr="00BF3A7E">
        <w:rPr>
          <w:color w:val="000000"/>
          <w:sz w:val="24"/>
          <w:szCs w:val="24"/>
        </w:rPr>
        <w:tab/>
      </w:r>
      <w:r w:rsidRPr="00BF3A7E">
        <w:rPr>
          <w:color w:val="000000"/>
          <w:sz w:val="24"/>
          <w:szCs w:val="24"/>
        </w:rPr>
        <w:tab/>
        <w:t xml:space="preserve">                                                 А.В. Смирнов</w:t>
      </w:r>
    </w:p>
    <w:p w:rsidR="00BF3A7E" w:rsidRPr="00BF3A7E" w:rsidRDefault="00BF3A7E" w:rsidP="00BF3A7E">
      <w:pPr>
        <w:rPr>
          <w:b/>
          <w:color w:val="000000"/>
          <w:sz w:val="24"/>
          <w:szCs w:val="24"/>
        </w:rPr>
      </w:pPr>
    </w:p>
    <w:p w:rsidR="00BF3A7E" w:rsidRPr="00BF3A7E" w:rsidRDefault="00BF3A7E" w:rsidP="00BF3A7E">
      <w:pPr>
        <w:rPr>
          <w:sz w:val="24"/>
          <w:szCs w:val="24"/>
        </w:rPr>
      </w:pPr>
      <w:r w:rsidRPr="00BF3A7E">
        <w:rPr>
          <w:b/>
          <w:color w:val="000000"/>
          <w:sz w:val="24"/>
          <w:szCs w:val="24"/>
        </w:rPr>
        <w:t>Подрядчик_</w:t>
      </w:r>
      <w:r w:rsidRPr="00BF3A7E">
        <w:rPr>
          <w:color w:val="000000"/>
          <w:sz w:val="24"/>
          <w:szCs w:val="24"/>
        </w:rPr>
        <w:t>___________________________________________________</w:t>
      </w:r>
    </w:p>
    <w:p w:rsidR="00BF3A7E" w:rsidRPr="00BF3A7E" w:rsidRDefault="00BF3A7E" w:rsidP="00BF3A7E">
      <w:pPr>
        <w:rPr>
          <w:sz w:val="24"/>
          <w:szCs w:val="24"/>
        </w:rPr>
      </w:pPr>
    </w:p>
    <w:p w:rsidR="00BF3A7E" w:rsidRPr="00BF3A7E" w:rsidRDefault="00BF3A7E" w:rsidP="00BF3A7E">
      <w:pPr>
        <w:jc w:val="both"/>
        <w:rPr>
          <w:sz w:val="24"/>
          <w:szCs w:val="24"/>
        </w:rPr>
      </w:pPr>
    </w:p>
    <w:p w:rsidR="005F3522" w:rsidRDefault="005F3522" w:rsidP="006D00C7">
      <w:pPr>
        <w:ind w:left="4820"/>
        <w:rPr>
          <w:sz w:val="24"/>
          <w:szCs w:val="24"/>
        </w:rPr>
      </w:pPr>
      <w:r>
        <w:rPr>
          <w:sz w:val="24"/>
          <w:szCs w:val="24"/>
        </w:rPr>
        <w:br w:type="page"/>
      </w:r>
    </w:p>
    <w:p w:rsidR="00B55B11" w:rsidRPr="00292F76" w:rsidRDefault="00B55B11" w:rsidP="00716B2C">
      <w:pPr>
        <w:widowControl/>
        <w:tabs>
          <w:tab w:val="left" w:pos="6379"/>
        </w:tabs>
        <w:autoSpaceDE/>
        <w:autoSpaceDN/>
        <w:adjustRightInd/>
        <w:ind w:left="5812"/>
        <w:rPr>
          <w:sz w:val="24"/>
          <w:szCs w:val="24"/>
        </w:rPr>
      </w:pPr>
      <w:r w:rsidRPr="00292F76">
        <w:rPr>
          <w:sz w:val="24"/>
          <w:szCs w:val="24"/>
        </w:rPr>
        <w:lastRenderedPageBreak/>
        <w:t>Приложени</w:t>
      </w:r>
      <w:r w:rsidR="001A31F7" w:rsidRPr="00292F76">
        <w:rPr>
          <w:sz w:val="24"/>
          <w:szCs w:val="24"/>
        </w:rPr>
        <w:t>е</w:t>
      </w:r>
      <w:r w:rsidRPr="00292F76">
        <w:rPr>
          <w:sz w:val="24"/>
          <w:szCs w:val="24"/>
        </w:rPr>
        <w:t xml:space="preserve"> № 1</w:t>
      </w:r>
    </w:p>
    <w:p w:rsidR="00B55B11" w:rsidRPr="00292F76" w:rsidRDefault="00B55B11" w:rsidP="00716B2C">
      <w:pPr>
        <w:widowControl/>
        <w:autoSpaceDE/>
        <w:autoSpaceDN/>
        <w:adjustRightInd/>
        <w:ind w:left="5812"/>
        <w:rPr>
          <w:sz w:val="24"/>
          <w:szCs w:val="24"/>
        </w:rPr>
      </w:pPr>
      <w:r w:rsidRPr="00292F76">
        <w:rPr>
          <w:sz w:val="24"/>
          <w:szCs w:val="24"/>
        </w:rPr>
        <w:t xml:space="preserve">к муниципальному контракту  </w:t>
      </w:r>
    </w:p>
    <w:p w:rsidR="00B55B11" w:rsidRPr="00BF3A7E" w:rsidRDefault="00B55B11" w:rsidP="00716B2C">
      <w:pPr>
        <w:widowControl/>
        <w:autoSpaceDE/>
        <w:autoSpaceDN/>
        <w:adjustRightInd/>
        <w:ind w:left="5812"/>
        <w:rPr>
          <w:highlight w:val="yellow"/>
        </w:rPr>
      </w:pPr>
      <w:r w:rsidRPr="00292F76">
        <w:rPr>
          <w:sz w:val="24"/>
          <w:szCs w:val="24"/>
        </w:rPr>
        <w:t>№_____от __________ 201</w:t>
      </w:r>
      <w:r w:rsidR="00716B2C" w:rsidRPr="00292F76">
        <w:rPr>
          <w:sz w:val="24"/>
          <w:szCs w:val="24"/>
        </w:rPr>
        <w:t>3</w:t>
      </w:r>
      <w:r w:rsidRPr="00292F76">
        <w:rPr>
          <w:sz w:val="24"/>
          <w:szCs w:val="24"/>
        </w:rPr>
        <w:t xml:space="preserve"> г</w:t>
      </w:r>
      <w:r w:rsidRPr="00292F76">
        <w:t>.</w:t>
      </w:r>
    </w:p>
    <w:p w:rsidR="00B55B11" w:rsidRPr="00BF3A7E" w:rsidRDefault="00B55B11" w:rsidP="00B55B11">
      <w:pPr>
        <w:widowControl/>
        <w:tabs>
          <w:tab w:val="left" w:pos="6379"/>
        </w:tabs>
        <w:autoSpaceDE/>
        <w:autoSpaceDN/>
        <w:adjustRightInd/>
        <w:ind w:left="5812"/>
        <w:rPr>
          <w:sz w:val="24"/>
          <w:szCs w:val="24"/>
          <w:highlight w:val="yellow"/>
        </w:rPr>
      </w:pPr>
    </w:p>
    <w:p w:rsidR="00B55B11" w:rsidRPr="00BF3A7E" w:rsidRDefault="00B55B11" w:rsidP="00B55B11">
      <w:pPr>
        <w:widowControl/>
        <w:tabs>
          <w:tab w:val="left" w:pos="6379"/>
        </w:tabs>
        <w:autoSpaceDE/>
        <w:autoSpaceDN/>
        <w:adjustRightInd/>
        <w:ind w:left="5812"/>
        <w:rPr>
          <w:sz w:val="24"/>
          <w:szCs w:val="24"/>
          <w:highlight w:val="yellow"/>
        </w:rPr>
      </w:pPr>
    </w:p>
    <w:p w:rsidR="00A80473" w:rsidRPr="00BF3A7E" w:rsidRDefault="00A80473" w:rsidP="00B55B11">
      <w:pPr>
        <w:widowControl/>
        <w:tabs>
          <w:tab w:val="left" w:pos="6379"/>
        </w:tabs>
        <w:autoSpaceDE/>
        <w:autoSpaceDN/>
        <w:adjustRightInd/>
        <w:ind w:left="5812"/>
        <w:rPr>
          <w:sz w:val="24"/>
          <w:szCs w:val="24"/>
          <w:highlight w:val="yellow"/>
        </w:rPr>
      </w:pPr>
    </w:p>
    <w:p w:rsidR="001A31F7" w:rsidRPr="00F84FBA" w:rsidRDefault="001A31F7" w:rsidP="001A31F7">
      <w:pPr>
        <w:jc w:val="center"/>
        <w:rPr>
          <w:b/>
          <w:sz w:val="24"/>
          <w:szCs w:val="24"/>
        </w:rPr>
      </w:pPr>
      <w:r w:rsidRPr="00F84FBA">
        <w:rPr>
          <w:b/>
          <w:sz w:val="24"/>
          <w:szCs w:val="24"/>
        </w:rPr>
        <w:t>ТЕХНИЧЕСКОЕ ЗАДАНИЕ</w:t>
      </w:r>
    </w:p>
    <w:p w:rsidR="00B55B11" w:rsidRPr="00F84FBA" w:rsidRDefault="001A31F7" w:rsidP="001A31F7">
      <w:pPr>
        <w:widowControl/>
        <w:tabs>
          <w:tab w:val="left" w:pos="6379"/>
        </w:tabs>
        <w:autoSpaceDE/>
        <w:autoSpaceDN/>
        <w:adjustRightInd/>
        <w:jc w:val="center"/>
        <w:rPr>
          <w:sz w:val="24"/>
          <w:szCs w:val="24"/>
          <w:highlight w:val="yellow"/>
        </w:rPr>
      </w:pPr>
      <w:r w:rsidRPr="00F84FBA">
        <w:rPr>
          <w:b/>
          <w:sz w:val="24"/>
          <w:szCs w:val="24"/>
        </w:rPr>
        <w:t xml:space="preserve">на выполнение работ по содержанию, </w:t>
      </w:r>
      <w:r w:rsidRPr="00AF1715">
        <w:rPr>
          <w:b/>
          <w:sz w:val="24"/>
          <w:szCs w:val="24"/>
        </w:rPr>
        <w:t xml:space="preserve">ремонту </w:t>
      </w:r>
      <w:r w:rsidR="00AF1715" w:rsidRPr="00AF1715">
        <w:rPr>
          <w:b/>
          <w:sz w:val="24"/>
          <w:szCs w:val="24"/>
        </w:rPr>
        <w:t>и установке ТСОДД (установке, замене и содержанию дорожных знаков)</w:t>
      </w:r>
      <w:r w:rsidR="00AF1715">
        <w:rPr>
          <w:b/>
          <w:sz w:val="24"/>
          <w:szCs w:val="24"/>
        </w:rPr>
        <w:t>*</w:t>
      </w:r>
    </w:p>
    <w:p w:rsidR="0077683D" w:rsidRDefault="0077683D" w:rsidP="0077683D">
      <w:pPr>
        <w:widowControl/>
        <w:tabs>
          <w:tab w:val="left" w:pos="6379"/>
        </w:tabs>
        <w:autoSpaceDE/>
        <w:autoSpaceDN/>
        <w:adjustRightInd/>
        <w:rPr>
          <w:sz w:val="24"/>
          <w:szCs w:val="24"/>
        </w:rPr>
      </w:pPr>
      <w:r>
        <w:rPr>
          <w:sz w:val="24"/>
          <w:szCs w:val="24"/>
        </w:rPr>
        <w:t xml:space="preserve"> </w:t>
      </w:r>
    </w:p>
    <w:p w:rsidR="0077683D" w:rsidRPr="001A31F7" w:rsidRDefault="0077683D" w:rsidP="0077683D">
      <w:pPr>
        <w:widowControl/>
        <w:tabs>
          <w:tab w:val="left" w:pos="6379"/>
        </w:tabs>
        <w:autoSpaceDE/>
        <w:autoSpaceDN/>
        <w:adjustRightInd/>
        <w:rPr>
          <w:sz w:val="24"/>
          <w:szCs w:val="24"/>
          <w:highlight w:val="yellow"/>
        </w:rPr>
      </w:pPr>
      <w:r>
        <w:rPr>
          <w:sz w:val="24"/>
          <w:szCs w:val="24"/>
        </w:rPr>
        <w:t>*Согласно п</w:t>
      </w:r>
      <w:r w:rsidRPr="001A31F7">
        <w:rPr>
          <w:sz w:val="24"/>
          <w:szCs w:val="24"/>
        </w:rPr>
        <w:t xml:space="preserve">. </w:t>
      </w:r>
      <w:r w:rsidRPr="001A31F7">
        <w:rPr>
          <w:bCs/>
          <w:sz w:val="24"/>
          <w:szCs w:val="24"/>
        </w:rPr>
        <w:t xml:space="preserve">1 </w:t>
      </w:r>
      <w:r w:rsidRPr="001A31F7">
        <w:rPr>
          <w:sz w:val="24"/>
          <w:szCs w:val="24"/>
        </w:rPr>
        <w:t>«</w:t>
      </w:r>
      <w:r w:rsidRPr="001A31F7">
        <w:rPr>
          <w:bCs/>
          <w:sz w:val="24"/>
          <w:szCs w:val="24"/>
        </w:rPr>
        <w:t>Технические характеристики работ, объем работ»</w:t>
      </w:r>
      <w:r w:rsidRPr="001A31F7">
        <w:rPr>
          <w:sz w:val="24"/>
          <w:szCs w:val="24"/>
        </w:rPr>
        <w:t xml:space="preserve"> </w:t>
      </w:r>
      <w:r>
        <w:rPr>
          <w:sz w:val="24"/>
          <w:szCs w:val="24"/>
        </w:rPr>
        <w:t xml:space="preserve"> части </w:t>
      </w:r>
      <w:r>
        <w:rPr>
          <w:sz w:val="24"/>
          <w:szCs w:val="24"/>
          <w:lang w:val="en-US"/>
        </w:rPr>
        <w:t>III</w:t>
      </w:r>
      <w:r>
        <w:rPr>
          <w:sz w:val="24"/>
          <w:szCs w:val="24"/>
        </w:rPr>
        <w:t xml:space="preserve"> «Техническая часть» документации </w:t>
      </w:r>
      <w:r w:rsidRPr="00C17550">
        <w:rPr>
          <w:sz w:val="24"/>
          <w:szCs w:val="24"/>
        </w:rPr>
        <w:t>об открытом аукционе в электронной форме</w:t>
      </w:r>
    </w:p>
    <w:p w:rsidR="0077683D" w:rsidRDefault="0077683D" w:rsidP="00B55B11">
      <w:pPr>
        <w:widowControl/>
        <w:tabs>
          <w:tab w:val="left" w:pos="6379"/>
        </w:tabs>
        <w:autoSpaceDE/>
        <w:autoSpaceDN/>
        <w:adjustRightInd/>
        <w:rPr>
          <w:sz w:val="24"/>
          <w:szCs w:val="24"/>
        </w:rPr>
      </w:pPr>
    </w:p>
    <w:p w:rsidR="0077683D" w:rsidRDefault="0077683D" w:rsidP="00B55B11">
      <w:pPr>
        <w:widowControl/>
        <w:tabs>
          <w:tab w:val="left" w:pos="6379"/>
        </w:tabs>
        <w:autoSpaceDE/>
        <w:autoSpaceDN/>
        <w:adjustRightInd/>
        <w:rPr>
          <w:sz w:val="24"/>
          <w:szCs w:val="24"/>
        </w:rPr>
      </w:pPr>
    </w:p>
    <w:p w:rsidR="0077683D" w:rsidRDefault="0077683D" w:rsidP="00B55B11">
      <w:pPr>
        <w:widowControl/>
        <w:tabs>
          <w:tab w:val="left" w:pos="6379"/>
        </w:tabs>
        <w:autoSpaceDE/>
        <w:autoSpaceDN/>
        <w:adjustRightInd/>
        <w:rPr>
          <w:sz w:val="24"/>
          <w:szCs w:val="24"/>
        </w:rPr>
      </w:pPr>
    </w:p>
    <w:tbl>
      <w:tblPr>
        <w:tblW w:w="0" w:type="auto"/>
        <w:tblInd w:w="108" w:type="dxa"/>
        <w:tblLook w:val="01E0" w:firstRow="1" w:lastRow="1" w:firstColumn="1" w:lastColumn="1" w:noHBand="0" w:noVBand="0"/>
      </w:tblPr>
      <w:tblGrid>
        <w:gridCol w:w="5167"/>
        <w:gridCol w:w="4295"/>
      </w:tblGrid>
      <w:tr w:rsidR="0077683D" w:rsidRPr="001446EF" w:rsidTr="0077683D">
        <w:tc>
          <w:tcPr>
            <w:tcW w:w="5400" w:type="dxa"/>
          </w:tcPr>
          <w:p w:rsidR="0077683D" w:rsidRPr="001446EF" w:rsidRDefault="0077683D" w:rsidP="0077683D">
            <w:pPr>
              <w:rPr>
                <w:b/>
              </w:rPr>
            </w:pPr>
            <w:r w:rsidRPr="001446EF">
              <w:rPr>
                <w:b/>
              </w:rPr>
              <w:t>Заказчик</w:t>
            </w:r>
          </w:p>
          <w:p w:rsidR="0077683D" w:rsidRPr="001446EF" w:rsidRDefault="0077683D" w:rsidP="0077683D">
            <w:r w:rsidRPr="001446EF">
              <w:t xml:space="preserve">Начальник управления благоустройства </w:t>
            </w:r>
          </w:p>
          <w:p w:rsidR="0077683D" w:rsidRPr="001446EF" w:rsidRDefault="0077683D" w:rsidP="0077683D"/>
          <w:p w:rsidR="0077683D" w:rsidRPr="001446EF" w:rsidRDefault="0077683D" w:rsidP="0077683D">
            <w:r w:rsidRPr="001446EF">
              <w:t>_______________________ А.В. Смирнов</w:t>
            </w:r>
          </w:p>
          <w:p w:rsidR="0077683D" w:rsidRPr="001446EF" w:rsidRDefault="0077683D" w:rsidP="0077683D"/>
        </w:tc>
        <w:tc>
          <w:tcPr>
            <w:tcW w:w="4460" w:type="dxa"/>
          </w:tcPr>
          <w:p w:rsidR="0077683D" w:rsidRPr="001446EF" w:rsidRDefault="0077683D" w:rsidP="0077683D">
            <w:pPr>
              <w:rPr>
                <w:b/>
              </w:rPr>
            </w:pPr>
            <w:r w:rsidRPr="001446EF">
              <w:rPr>
                <w:b/>
              </w:rPr>
              <w:t>Подрядчик</w:t>
            </w:r>
          </w:p>
          <w:p w:rsidR="0077683D" w:rsidRPr="001446EF" w:rsidRDefault="0077683D" w:rsidP="0077683D"/>
          <w:p w:rsidR="0077683D" w:rsidRPr="001446EF" w:rsidRDefault="0077683D" w:rsidP="0077683D"/>
          <w:p w:rsidR="0077683D" w:rsidRPr="001446EF" w:rsidRDefault="0077683D" w:rsidP="0077683D">
            <w:r w:rsidRPr="001446EF">
              <w:t>______________________</w:t>
            </w:r>
          </w:p>
        </w:tc>
      </w:tr>
    </w:tbl>
    <w:p w:rsidR="00A80473" w:rsidRDefault="00A80473"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Pr="00B8565C" w:rsidRDefault="00A80473" w:rsidP="00B55B11">
      <w:pPr>
        <w:widowControl/>
        <w:tabs>
          <w:tab w:val="left" w:pos="6379"/>
        </w:tabs>
        <w:autoSpaceDE/>
        <w:autoSpaceDN/>
        <w:adjustRightInd/>
        <w:ind w:left="5812"/>
        <w:rPr>
          <w:sz w:val="24"/>
          <w:szCs w:val="24"/>
          <w:highlight w:val="yellow"/>
        </w:rPr>
      </w:pPr>
    </w:p>
    <w:p w:rsidR="001A31F7" w:rsidRPr="001A31F7" w:rsidRDefault="001A31F7" w:rsidP="001A31F7">
      <w:pPr>
        <w:widowControl/>
        <w:tabs>
          <w:tab w:val="left" w:pos="6379"/>
        </w:tabs>
        <w:autoSpaceDE/>
        <w:autoSpaceDN/>
        <w:adjustRightInd/>
        <w:ind w:left="5812"/>
        <w:rPr>
          <w:sz w:val="24"/>
          <w:szCs w:val="24"/>
        </w:rPr>
      </w:pPr>
      <w:r w:rsidRPr="001A31F7">
        <w:rPr>
          <w:sz w:val="24"/>
          <w:szCs w:val="24"/>
        </w:rPr>
        <w:t>Приложени</w:t>
      </w:r>
      <w:r>
        <w:rPr>
          <w:sz w:val="24"/>
          <w:szCs w:val="24"/>
        </w:rPr>
        <w:t>е</w:t>
      </w:r>
      <w:r w:rsidRPr="001A31F7">
        <w:rPr>
          <w:sz w:val="24"/>
          <w:szCs w:val="24"/>
        </w:rPr>
        <w:t xml:space="preserve"> № </w:t>
      </w:r>
      <w:r>
        <w:rPr>
          <w:sz w:val="24"/>
          <w:szCs w:val="24"/>
        </w:rPr>
        <w:t>2</w:t>
      </w:r>
    </w:p>
    <w:p w:rsidR="001A31F7" w:rsidRPr="001A31F7" w:rsidRDefault="001A31F7" w:rsidP="001A31F7">
      <w:pPr>
        <w:widowControl/>
        <w:autoSpaceDE/>
        <w:autoSpaceDN/>
        <w:adjustRightInd/>
        <w:ind w:left="5812"/>
        <w:rPr>
          <w:sz w:val="24"/>
          <w:szCs w:val="24"/>
        </w:rPr>
      </w:pPr>
      <w:r w:rsidRPr="001A31F7">
        <w:rPr>
          <w:sz w:val="24"/>
          <w:szCs w:val="24"/>
        </w:rPr>
        <w:t xml:space="preserve">к муниципальному контракту  </w:t>
      </w:r>
    </w:p>
    <w:p w:rsidR="001A31F7" w:rsidRPr="00B8565C" w:rsidRDefault="001A31F7" w:rsidP="001A31F7">
      <w:pPr>
        <w:widowControl/>
        <w:autoSpaceDE/>
        <w:autoSpaceDN/>
        <w:adjustRightInd/>
        <w:ind w:left="5812"/>
        <w:rPr>
          <w:highlight w:val="yellow"/>
        </w:rPr>
      </w:pPr>
      <w:r w:rsidRPr="001A31F7">
        <w:rPr>
          <w:sz w:val="24"/>
          <w:szCs w:val="24"/>
        </w:rPr>
        <w:t>№_____от __________ 2013 г</w:t>
      </w:r>
      <w:r w:rsidRPr="001A31F7">
        <w:t>.</w:t>
      </w:r>
    </w:p>
    <w:p w:rsidR="00B55B11" w:rsidRDefault="00B55B11"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Pr="00B8565C" w:rsidRDefault="00A80473" w:rsidP="00B55B11">
      <w:pPr>
        <w:widowControl/>
        <w:tabs>
          <w:tab w:val="left" w:pos="6379"/>
        </w:tabs>
        <w:autoSpaceDE/>
        <w:autoSpaceDN/>
        <w:adjustRightInd/>
        <w:ind w:left="5812"/>
        <w:rPr>
          <w:sz w:val="24"/>
          <w:szCs w:val="24"/>
          <w:highlight w:val="yellow"/>
        </w:rPr>
      </w:pPr>
    </w:p>
    <w:p w:rsidR="00E14DC4" w:rsidRPr="008232B5" w:rsidRDefault="00152BA9" w:rsidP="00E14DC4">
      <w:pPr>
        <w:jc w:val="center"/>
        <w:rPr>
          <w:b/>
          <w:sz w:val="24"/>
          <w:szCs w:val="24"/>
        </w:rPr>
      </w:pPr>
      <w:r>
        <w:rPr>
          <w:b/>
          <w:sz w:val="24"/>
          <w:szCs w:val="24"/>
        </w:rPr>
        <w:t>Т</w:t>
      </w:r>
      <w:r w:rsidR="00F84FBA">
        <w:rPr>
          <w:b/>
          <w:sz w:val="24"/>
          <w:szCs w:val="24"/>
        </w:rPr>
        <w:t>ребования к материалам</w:t>
      </w:r>
      <w:r w:rsidR="00E14DC4" w:rsidRPr="008232B5">
        <w:rPr>
          <w:b/>
          <w:sz w:val="24"/>
          <w:szCs w:val="24"/>
        </w:rPr>
        <w:t>, используемы</w:t>
      </w:r>
      <w:r w:rsidR="00F84FBA">
        <w:rPr>
          <w:b/>
          <w:sz w:val="24"/>
          <w:szCs w:val="24"/>
        </w:rPr>
        <w:t>м</w:t>
      </w:r>
      <w:r w:rsidR="00E14DC4" w:rsidRPr="008232B5">
        <w:rPr>
          <w:b/>
          <w:sz w:val="24"/>
          <w:szCs w:val="24"/>
        </w:rPr>
        <w:t xml:space="preserve"> при выполнении работ</w:t>
      </w:r>
    </w:p>
    <w:p w:rsidR="00E14DC4" w:rsidRPr="00434508" w:rsidRDefault="00E14DC4" w:rsidP="00E14DC4">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62"/>
        <w:gridCol w:w="3994"/>
      </w:tblGrid>
      <w:tr w:rsidR="00E14DC4" w:rsidTr="00FA7F19">
        <w:trPr>
          <w:trHeight w:val="530"/>
        </w:trPr>
        <w:tc>
          <w:tcPr>
            <w:tcW w:w="540" w:type="dxa"/>
            <w:vAlign w:val="center"/>
          </w:tcPr>
          <w:p w:rsidR="00E14DC4" w:rsidRPr="006629B0" w:rsidRDefault="00E14DC4" w:rsidP="00FA7F19">
            <w:pPr>
              <w:jc w:val="center"/>
              <w:rPr>
                <w:sz w:val="24"/>
                <w:szCs w:val="24"/>
              </w:rPr>
            </w:pPr>
            <w:r w:rsidRPr="006629B0">
              <w:rPr>
                <w:sz w:val="24"/>
                <w:szCs w:val="24"/>
              </w:rPr>
              <w:t>№</w:t>
            </w:r>
          </w:p>
          <w:p w:rsidR="00E14DC4" w:rsidRPr="006629B0" w:rsidRDefault="00E14DC4" w:rsidP="00FA7F19">
            <w:pPr>
              <w:jc w:val="center"/>
              <w:rPr>
                <w:sz w:val="24"/>
                <w:szCs w:val="24"/>
                <w:highlight w:val="yellow"/>
              </w:rPr>
            </w:pPr>
            <w:proofErr w:type="gramStart"/>
            <w:r w:rsidRPr="006629B0">
              <w:rPr>
                <w:sz w:val="24"/>
                <w:szCs w:val="24"/>
              </w:rPr>
              <w:t>п</w:t>
            </w:r>
            <w:proofErr w:type="gramEnd"/>
            <w:r w:rsidRPr="006629B0">
              <w:rPr>
                <w:sz w:val="24"/>
                <w:szCs w:val="24"/>
              </w:rPr>
              <w:t>/п</w:t>
            </w:r>
          </w:p>
        </w:tc>
        <w:tc>
          <w:tcPr>
            <w:tcW w:w="4962" w:type="dxa"/>
            <w:vAlign w:val="center"/>
          </w:tcPr>
          <w:p w:rsidR="00E14DC4" w:rsidRPr="006629B0" w:rsidRDefault="00E14DC4" w:rsidP="00FA7F19">
            <w:pPr>
              <w:jc w:val="center"/>
              <w:rPr>
                <w:sz w:val="24"/>
                <w:szCs w:val="24"/>
              </w:rPr>
            </w:pPr>
            <w:r w:rsidRPr="006629B0">
              <w:rPr>
                <w:sz w:val="24"/>
                <w:szCs w:val="24"/>
              </w:rPr>
              <w:t>Наименование товаров,</w:t>
            </w:r>
          </w:p>
          <w:p w:rsidR="00E14DC4" w:rsidRPr="006629B0" w:rsidRDefault="00E14DC4" w:rsidP="00FA7F19">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E14DC4" w:rsidRPr="006629B0" w:rsidRDefault="00E14DC4" w:rsidP="00FA7F19">
            <w:pPr>
              <w:jc w:val="center"/>
              <w:rPr>
                <w:sz w:val="24"/>
                <w:szCs w:val="24"/>
                <w:highlight w:val="yellow"/>
              </w:rPr>
            </w:pPr>
            <w:r w:rsidRPr="006629B0">
              <w:rPr>
                <w:sz w:val="24"/>
                <w:szCs w:val="24"/>
              </w:rPr>
              <w:t>Показатели товаров</w:t>
            </w:r>
          </w:p>
        </w:tc>
      </w:tr>
      <w:tr w:rsidR="00E14DC4" w:rsidTr="00FA7F19">
        <w:trPr>
          <w:trHeight w:val="298"/>
        </w:trPr>
        <w:tc>
          <w:tcPr>
            <w:tcW w:w="540" w:type="dxa"/>
            <w:vAlign w:val="center"/>
          </w:tcPr>
          <w:p w:rsidR="00E14DC4" w:rsidRDefault="00E14DC4" w:rsidP="00FA7F19">
            <w:pPr>
              <w:ind w:left="-150" w:right="-94"/>
              <w:jc w:val="center"/>
              <w:rPr>
                <w:sz w:val="24"/>
                <w:szCs w:val="24"/>
                <w:highlight w:val="yellow"/>
              </w:rPr>
            </w:pPr>
          </w:p>
        </w:tc>
        <w:tc>
          <w:tcPr>
            <w:tcW w:w="4962" w:type="dxa"/>
          </w:tcPr>
          <w:p w:rsidR="00E14DC4" w:rsidRDefault="00E14DC4" w:rsidP="00FA7F19">
            <w:pPr>
              <w:rPr>
                <w:sz w:val="24"/>
                <w:szCs w:val="24"/>
                <w:highlight w:val="yellow"/>
              </w:rPr>
            </w:pPr>
          </w:p>
        </w:tc>
        <w:tc>
          <w:tcPr>
            <w:tcW w:w="3994" w:type="dxa"/>
          </w:tcPr>
          <w:p w:rsidR="00E14DC4" w:rsidRDefault="00E14DC4" w:rsidP="00FA7F19">
            <w:pPr>
              <w:rPr>
                <w:sz w:val="24"/>
                <w:szCs w:val="24"/>
                <w:highlight w:val="yellow"/>
              </w:rPr>
            </w:pPr>
          </w:p>
        </w:tc>
      </w:tr>
    </w:tbl>
    <w:p w:rsidR="00E14DC4" w:rsidRDefault="00E14DC4" w:rsidP="00E14DC4">
      <w:pPr>
        <w:rPr>
          <w:rFonts w:ascii="Times New Roman CYR" w:hAnsi="Times New Roman CYR" w:cs="Times New Roman CYR"/>
          <w:sz w:val="24"/>
          <w:szCs w:val="24"/>
          <w:lang w:val="en-US"/>
        </w:rPr>
      </w:pPr>
    </w:p>
    <w:tbl>
      <w:tblPr>
        <w:tblW w:w="0" w:type="auto"/>
        <w:tblInd w:w="108" w:type="dxa"/>
        <w:tblLook w:val="01E0" w:firstRow="1" w:lastRow="1" w:firstColumn="1" w:lastColumn="1" w:noHBand="0" w:noVBand="0"/>
      </w:tblPr>
      <w:tblGrid>
        <w:gridCol w:w="5167"/>
        <w:gridCol w:w="4295"/>
      </w:tblGrid>
      <w:tr w:rsidR="0077683D" w:rsidRPr="001446EF" w:rsidTr="0077683D">
        <w:tc>
          <w:tcPr>
            <w:tcW w:w="5400" w:type="dxa"/>
          </w:tcPr>
          <w:p w:rsidR="0077683D" w:rsidRPr="001446EF" w:rsidRDefault="0077683D" w:rsidP="0077683D">
            <w:pPr>
              <w:rPr>
                <w:b/>
              </w:rPr>
            </w:pPr>
            <w:r w:rsidRPr="001446EF">
              <w:rPr>
                <w:b/>
              </w:rPr>
              <w:t>Заказчик</w:t>
            </w:r>
          </w:p>
          <w:p w:rsidR="0077683D" w:rsidRPr="001446EF" w:rsidRDefault="0077683D" w:rsidP="0077683D">
            <w:r w:rsidRPr="001446EF">
              <w:t xml:space="preserve">Начальник управления благоустройства </w:t>
            </w:r>
          </w:p>
          <w:p w:rsidR="0077683D" w:rsidRPr="001446EF" w:rsidRDefault="0077683D" w:rsidP="0077683D"/>
          <w:p w:rsidR="0077683D" w:rsidRPr="001446EF" w:rsidRDefault="0077683D" w:rsidP="0077683D">
            <w:r w:rsidRPr="001446EF">
              <w:t>_______________________ А.В. Смирнов</w:t>
            </w:r>
          </w:p>
          <w:p w:rsidR="0077683D" w:rsidRPr="001446EF" w:rsidRDefault="0077683D" w:rsidP="0077683D"/>
        </w:tc>
        <w:tc>
          <w:tcPr>
            <w:tcW w:w="4460" w:type="dxa"/>
          </w:tcPr>
          <w:p w:rsidR="0077683D" w:rsidRPr="001446EF" w:rsidRDefault="0077683D" w:rsidP="0077683D">
            <w:pPr>
              <w:rPr>
                <w:b/>
              </w:rPr>
            </w:pPr>
            <w:r w:rsidRPr="001446EF">
              <w:rPr>
                <w:b/>
              </w:rPr>
              <w:t>Подрядчик</w:t>
            </w:r>
          </w:p>
          <w:p w:rsidR="0077683D" w:rsidRPr="001446EF" w:rsidRDefault="0077683D" w:rsidP="0077683D"/>
          <w:p w:rsidR="0077683D" w:rsidRPr="001446EF" w:rsidRDefault="0077683D" w:rsidP="0077683D"/>
          <w:p w:rsidR="0077683D" w:rsidRPr="001446EF" w:rsidRDefault="0077683D" w:rsidP="0077683D">
            <w:r w:rsidRPr="001446EF">
              <w:t>______________________</w:t>
            </w:r>
          </w:p>
        </w:tc>
      </w:tr>
    </w:tbl>
    <w:p w:rsidR="00B55B11" w:rsidRDefault="00B55B11" w:rsidP="00B55B11">
      <w:pPr>
        <w:widowControl/>
        <w:tabs>
          <w:tab w:val="left" w:pos="6379"/>
        </w:tabs>
        <w:autoSpaceDE/>
        <w:autoSpaceDN/>
        <w:adjustRightInd/>
        <w:ind w:left="5812"/>
        <w:rPr>
          <w:sz w:val="24"/>
          <w:szCs w:val="24"/>
          <w:highlight w:val="yellow"/>
        </w:rPr>
      </w:pPr>
    </w:p>
    <w:p w:rsidR="0077683D" w:rsidRPr="00B8565C" w:rsidRDefault="0077683D" w:rsidP="00B55B11">
      <w:pPr>
        <w:widowControl/>
        <w:tabs>
          <w:tab w:val="left" w:pos="6379"/>
        </w:tabs>
        <w:autoSpaceDE/>
        <w:autoSpaceDN/>
        <w:adjustRightInd/>
        <w:ind w:left="5812"/>
        <w:rPr>
          <w:sz w:val="24"/>
          <w:szCs w:val="24"/>
          <w:highlight w:val="yellow"/>
        </w:rPr>
      </w:pPr>
    </w:p>
    <w:p w:rsidR="00B55B11" w:rsidRPr="00B8565C" w:rsidRDefault="00B55B11" w:rsidP="00B55B11">
      <w:pPr>
        <w:widowControl/>
        <w:tabs>
          <w:tab w:val="left" w:pos="6379"/>
        </w:tabs>
        <w:autoSpaceDE/>
        <w:autoSpaceDN/>
        <w:adjustRightInd/>
        <w:ind w:left="5812"/>
        <w:rPr>
          <w:sz w:val="24"/>
          <w:szCs w:val="24"/>
          <w:highlight w:val="yellow"/>
        </w:rPr>
      </w:pPr>
    </w:p>
    <w:p w:rsidR="00B55B11" w:rsidRPr="00C25DCD" w:rsidRDefault="00B55B11" w:rsidP="00716B2C">
      <w:pPr>
        <w:widowControl/>
        <w:tabs>
          <w:tab w:val="left" w:pos="6379"/>
        </w:tabs>
        <w:autoSpaceDE/>
        <w:autoSpaceDN/>
        <w:adjustRightInd/>
        <w:ind w:left="5812"/>
        <w:rPr>
          <w:sz w:val="24"/>
          <w:szCs w:val="24"/>
        </w:rPr>
      </w:pPr>
      <w:r w:rsidRPr="00C25DCD">
        <w:rPr>
          <w:sz w:val="24"/>
          <w:szCs w:val="24"/>
        </w:rPr>
        <w:t>Приложение № 3</w:t>
      </w:r>
    </w:p>
    <w:p w:rsidR="00B55B11" w:rsidRPr="00C25DCD" w:rsidRDefault="00B55B11" w:rsidP="00716B2C">
      <w:pPr>
        <w:widowControl/>
        <w:autoSpaceDE/>
        <w:autoSpaceDN/>
        <w:adjustRightInd/>
        <w:ind w:left="5812"/>
        <w:rPr>
          <w:sz w:val="24"/>
          <w:szCs w:val="24"/>
        </w:rPr>
      </w:pPr>
      <w:r w:rsidRPr="00C25DCD">
        <w:rPr>
          <w:sz w:val="24"/>
          <w:szCs w:val="24"/>
        </w:rPr>
        <w:t xml:space="preserve">к муниципальному контракту  </w:t>
      </w:r>
    </w:p>
    <w:p w:rsidR="00B55B11" w:rsidRPr="00C25DCD" w:rsidRDefault="00B55B11" w:rsidP="00716B2C">
      <w:pPr>
        <w:widowControl/>
        <w:autoSpaceDE/>
        <w:autoSpaceDN/>
        <w:adjustRightInd/>
        <w:ind w:left="5812"/>
      </w:pPr>
      <w:r w:rsidRPr="00C25DCD">
        <w:rPr>
          <w:sz w:val="24"/>
          <w:szCs w:val="24"/>
        </w:rPr>
        <w:t>№_____от __________ 201</w:t>
      </w:r>
      <w:r w:rsidR="00716B2C" w:rsidRPr="00C25DCD">
        <w:rPr>
          <w:sz w:val="24"/>
          <w:szCs w:val="24"/>
        </w:rPr>
        <w:t>3</w:t>
      </w:r>
      <w:r w:rsidRPr="00C25DCD">
        <w:rPr>
          <w:sz w:val="24"/>
          <w:szCs w:val="24"/>
        </w:rPr>
        <w:t xml:space="preserve"> г</w:t>
      </w:r>
      <w:r w:rsidRPr="00C25DCD">
        <w:t>.</w:t>
      </w: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jc w:val="center"/>
        <w:rPr>
          <w:b/>
          <w:sz w:val="24"/>
          <w:szCs w:val="24"/>
        </w:rPr>
      </w:pPr>
      <w:r w:rsidRPr="00C25DCD">
        <w:rPr>
          <w:b/>
          <w:sz w:val="24"/>
          <w:szCs w:val="24"/>
        </w:rPr>
        <w:t>Локальн</w:t>
      </w:r>
      <w:r w:rsidR="00C25DCD" w:rsidRPr="00C25DCD">
        <w:rPr>
          <w:b/>
          <w:sz w:val="24"/>
          <w:szCs w:val="24"/>
        </w:rPr>
        <w:t>ы</w:t>
      </w:r>
      <w:r w:rsidR="00AF1715">
        <w:rPr>
          <w:b/>
          <w:sz w:val="24"/>
          <w:szCs w:val="24"/>
        </w:rPr>
        <w:t>е</w:t>
      </w:r>
      <w:r w:rsidRPr="00C25DCD">
        <w:rPr>
          <w:b/>
          <w:sz w:val="24"/>
          <w:szCs w:val="24"/>
        </w:rPr>
        <w:t xml:space="preserve"> смет</w:t>
      </w:r>
      <w:r w:rsidR="00C25DCD" w:rsidRPr="00C25DCD">
        <w:rPr>
          <w:b/>
          <w:sz w:val="24"/>
          <w:szCs w:val="24"/>
        </w:rPr>
        <w:t>ны</w:t>
      </w:r>
      <w:r w:rsidR="00AF1715">
        <w:rPr>
          <w:b/>
          <w:sz w:val="24"/>
          <w:szCs w:val="24"/>
        </w:rPr>
        <w:t>е</w:t>
      </w:r>
      <w:r w:rsidR="00C25DCD" w:rsidRPr="00C25DCD">
        <w:rPr>
          <w:b/>
          <w:sz w:val="24"/>
          <w:szCs w:val="24"/>
        </w:rPr>
        <w:t xml:space="preserve"> расчет</w:t>
      </w:r>
      <w:r w:rsidR="00AF1715">
        <w:rPr>
          <w:b/>
          <w:sz w:val="24"/>
          <w:szCs w:val="24"/>
        </w:rPr>
        <w:t>ы**</w:t>
      </w:r>
    </w:p>
    <w:p w:rsidR="00B55B11" w:rsidRPr="00C25DCD" w:rsidRDefault="00B55B11" w:rsidP="00B55B11">
      <w:pPr>
        <w:jc w:val="center"/>
        <w:rPr>
          <w:b/>
          <w:sz w:val="24"/>
          <w:szCs w:val="24"/>
        </w:rPr>
      </w:pPr>
    </w:p>
    <w:p w:rsidR="00B55B11" w:rsidRPr="00B8565C" w:rsidRDefault="00AF1715" w:rsidP="00B55B11">
      <w:pPr>
        <w:jc w:val="both"/>
        <w:rPr>
          <w:b/>
          <w:sz w:val="24"/>
          <w:szCs w:val="24"/>
          <w:highlight w:val="yellow"/>
        </w:rPr>
      </w:pPr>
      <w:r>
        <w:rPr>
          <w:sz w:val="24"/>
          <w:szCs w:val="24"/>
        </w:rPr>
        <w:t>**</w:t>
      </w:r>
      <w:r w:rsidR="00B55B11" w:rsidRPr="00C25DCD">
        <w:rPr>
          <w:sz w:val="24"/>
          <w:szCs w:val="24"/>
        </w:rPr>
        <w:t xml:space="preserve">Приложение № 3 размещено отдельным файлом на сайте </w:t>
      </w:r>
      <w:hyperlink r:id="rId13" w:history="1">
        <w:r w:rsidR="00B55B11" w:rsidRPr="00C25DCD">
          <w:rPr>
            <w:color w:val="0000FF"/>
            <w:sz w:val="24"/>
            <w:szCs w:val="24"/>
            <w:u w:val="single"/>
            <w:lang w:val="en-US"/>
          </w:rPr>
          <w:t>www</w:t>
        </w:r>
        <w:r w:rsidR="00B55B11" w:rsidRPr="00C25DCD">
          <w:rPr>
            <w:color w:val="0000FF"/>
            <w:sz w:val="24"/>
            <w:szCs w:val="24"/>
            <w:u w:val="single"/>
          </w:rPr>
          <w:t>.zakupki.gov.ru</w:t>
        </w:r>
      </w:hyperlink>
      <w:r w:rsidR="00B55B11" w:rsidRPr="00C25DCD">
        <w:rPr>
          <w:color w:val="0000FF"/>
          <w:sz w:val="24"/>
          <w:szCs w:val="24"/>
          <w:u w:val="single"/>
        </w:rPr>
        <w:t>.</w:t>
      </w:r>
    </w:p>
    <w:p w:rsidR="00B55B11" w:rsidRPr="00B8565C" w:rsidRDefault="00B55B11" w:rsidP="00B55B11">
      <w:pPr>
        <w:widowControl/>
        <w:tabs>
          <w:tab w:val="left" w:pos="6379"/>
        </w:tabs>
        <w:autoSpaceDE/>
        <w:autoSpaceDN/>
        <w:adjustRightInd/>
        <w:ind w:left="4956"/>
        <w:jc w:val="right"/>
        <w:rPr>
          <w:sz w:val="24"/>
          <w:szCs w:val="24"/>
          <w:highlight w:val="yellow"/>
        </w:rPr>
      </w:pPr>
    </w:p>
    <w:p w:rsidR="00993C19" w:rsidRDefault="00993C19" w:rsidP="002E784A">
      <w:pPr>
        <w:rPr>
          <w:rFonts w:ascii="Times New Roman CYR" w:hAnsi="Times New Roman CYR" w:cs="Times New Roman CYR"/>
          <w:sz w:val="24"/>
          <w:szCs w:val="24"/>
        </w:rPr>
      </w:pPr>
      <w:r>
        <w:rPr>
          <w:rFonts w:ascii="Times New Roman CYR" w:hAnsi="Times New Roman CYR" w:cs="Times New Roman CYR"/>
          <w:sz w:val="24"/>
          <w:szCs w:val="24"/>
        </w:rPr>
        <w:br w:type="page"/>
      </w:r>
    </w:p>
    <w:p w:rsidR="00A80473" w:rsidRPr="00A80473" w:rsidRDefault="00A80473" w:rsidP="00917EE3">
      <w:pPr>
        <w:jc w:val="center"/>
        <w:rPr>
          <w:b/>
          <w:sz w:val="28"/>
          <w:szCs w:val="28"/>
        </w:rPr>
      </w:pPr>
      <w:r w:rsidRPr="00A80473">
        <w:rPr>
          <w:b/>
          <w:sz w:val="28"/>
          <w:szCs w:val="28"/>
        </w:rPr>
        <w:lastRenderedPageBreak/>
        <w:t xml:space="preserve">ЧАСТЬ </w:t>
      </w:r>
      <w:r w:rsidRPr="00A80473">
        <w:rPr>
          <w:b/>
          <w:sz w:val="28"/>
          <w:szCs w:val="28"/>
          <w:lang w:val="en-US"/>
        </w:rPr>
        <w:t>III</w:t>
      </w:r>
    </w:p>
    <w:p w:rsidR="00917EE3" w:rsidRPr="00A80473" w:rsidRDefault="00917EE3" w:rsidP="00917EE3">
      <w:pPr>
        <w:jc w:val="center"/>
        <w:rPr>
          <w:b/>
          <w:sz w:val="28"/>
          <w:szCs w:val="28"/>
        </w:rPr>
      </w:pPr>
      <w:r w:rsidRPr="00A80473">
        <w:rPr>
          <w:b/>
          <w:sz w:val="28"/>
          <w:szCs w:val="28"/>
        </w:rPr>
        <w:t>ТЕХНИЧЕСКАЯ ЧАСТЬ</w:t>
      </w:r>
    </w:p>
    <w:p w:rsidR="00917EE3" w:rsidRDefault="00917EE3" w:rsidP="00917EE3">
      <w:pPr>
        <w:jc w:val="center"/>
        <w:rPr>
          <w:b/>
          <w:sz w:val="24"/>
          <w:szCs w:val="24"/>
        </w:rPr>
      </w:pPr>
    </w:p>
    <w:p w:rsidR="00A80473" w:rsidRPr="00A80473" w:rsidRDefault="00A80473" w:rsidP="00917EE3">
      <w:pPr>
        <w:jc w:val="center"/>
        <w:rPr>
          <w:b/>
          <w:sz w:val="24"/>
          <w:szCs w:val="24"/>
        </w:rPr>
      </w:pPr>
    </w:p>
    <w:p w:rsidR="000B3317" w:rsidRDefault="000B3317" w:rsidP="00A80473">
      <w:pPr>
        <w:spacing w:line="360" w:lineRule="auto"/>
        <w:ind w:right="154"/>
        <w:jc w:val="center"/>
        <w:rPr>
          <w:b/>
          <w:bCs/>
          <w:sz w:val="24"/>
          <w:szCs w:val="24"/>
        </w:rPr>
      </w:pPr>
      <w:r>
        <w:rPr>
          <w:b/>
          <w:bCs/>
          <w:sz w:val="24"/>
          <w:szCs w:val="24"/>
        </w:rPr>
        <w:t>1. Технические характеристики работ, объем работ</w:t>
      </w:r>
    </w:p>
    <w:p w:rsidR="000B3317" w:rsidRDefault="00E14DC4" w:rsidP="00E14DC4">
      <w:pPr>
        <w:ind w:right="154" w:firstLine="567"/>
        <w:jc w:val="both"/>
        <w:rPr>
          <w:sz w:val="24"/>
          <w:szCs w:val="24"/>
        </w:rPr>
      </w:pPr>
      <w:r>
        <w:rPr>
          <w:sz w:val="24"/>
          <w:szCs w:val="24"/>
        </w:rPr>
        <w:t xml:space="preserve">Все работы выполняются в соответствии с </w:t>
      </w:r>
      <w:r w:rsidRPr="00BF4493">
        <w:rPr>
          <w:sz w:val="24"/>
          <w:szCs w:val="24"/>
        </w:rPr>
        <w:t>техническ</w:t>
      </w:r>
      <w:r>
        <w:rPr>
          <w:sz w:val="24"/>
          <w:szCs w:val="24"/>
        </w:rPr>
        <w:t>им</w:t>
      </w:r>
      <w:r w:rsidRPr="00BF4493">
        <w:rPr>
          <w:sz w:val="24"/>
          <w:szCs w:val="24"/>
        </w:rPr>
        <w:t xml:space="preserve"> задание</w:t>
      </w:r>
      <w:r>
        <w:rPr>
          <w:sz w:val="24"/>
          <w:szCs w:val="24"/>
        </w:rPr>
        <w:t>м</w:t>
      </w:r>
      <w:r w:rsidRPr="00BF4493">
        <w:rPr>
          <w:sz w:val="24"/>
          <w:szCs w:val="24"/>
        </w:rPr>
        <w:t xml:space="preserve"> на выполнение работ </w:t>
      </w:r>
      <w:r w:rsidRPr="00FC6307">
        <w:rPr>
          <w:sz w:val="24"/>
          <w:szCs w:val="24"/>
        </w:rPr>
        <w:t xml:space="preserve">по содержанию, </w:t>
      </w:r>
      <w:r w:rsidR="00364033" w:rsidRPr="00364033">
        <w:rPr>
          <w:sz w:val="24"/>
          <w:szCs w:val="24"/>
        </w:rPr>
        <w:t>ремонту и установке ТСОДД (установке, замене и содержанию дорожных знаков)</w:t>
      </w:r>
      <w:r w:rsidR="00364033">
        <w:rPr>
          <w:sz w:val="24"/>
          <w:szCs w:val="24"/>
        </w:rPr>
        <w:t xml:space="preserve"> </w:t>
      </w:r>
      <w:r w:rsidRPr="00364033">
        <w:rPr>
          <w:sz w:val="24"/>
          <w:szCs w:val="24"/>
        </w:rPr>
        <w:t>и л</w:t>
      </w:r>
      <w:r>
        <w:rPr>
          <w:sz w:val="24"/>
          <w:szCs w:val="24"/>
        </w:rPr>
        <w:t>окальным</w:t>
      </w:r>
      <w:r w:rsidR="00364033">
        <w:rPr>
          <w:sz w:val="24"/>
          <w:szCs w:val="24"/>
        </w:rPr>
        <w:t>и</w:t>
      </w:r>
      <w:r>
        <w:rPr>
          <w:sz w:val="24"/>
          <w:szCs w:val="24"/>
        </w:rPr>
        <w:t xml:space="preserve"> сметным</w:t>
      </w:r>
      <w:r w:rsidR="00364033">
        <w:rPr>
          <w:sz w:val="24"/>
          <w:szCs w:val="24"/>
        </w:rPr>
        <w:t>и</w:t>
      </w:r>
      <w:r>
        <w:rPr>
          <w:sz w:val="24"/>
          <w:szCs w:val="24"/>
        </w:rPr>
        <w:t xml:space="preserve"> расчет</w:t>
      </w:r>
      <w:r w:rsidR="00364033">
        <w:rPr>
          <w:sz w:val="24"/>
          <w:szCs w:val="24"/>
        </w:rPr>
        <w:t>а</w:t>
      </w:r>
      <w:r>
        <w:rPr>
          <w:sz w:val="24"/>
          <w:szCs w:val="24"/>
        </w:rPr>
        <w:t>м</w:t>
      </w:r>
      <w:r w:rsidR="00364033">
        <w:rPr>
          <w:sz w:val="24"/>
          <w:szCs w:val="24"/>
        </w:rPr>
        <w:t>и</w:t>
      </w:r>
      <w:r>
        <w:rPr>
          <w:sz w:val="24"/>
          <w:szCs w:val="24"/>
        </w:rPr>
        <w:t>, с которым</w:t>
      </w:r>
      <w:r w:rsidR="00364033">
        <w:rPr>
          <w:sz w:val="24"/>
          <w:szCs w:val="24"/>
        </w:rPr>
        <w:t>и</w:t>
      </w:r>
      <w:r>
        <w:rPr>
          <w:sz w:val="24"/>
          <w:szCs w:val="24"/>
        </w:rPr>
        <w:t xml:space="preserve"> можно</w:t>
      </w:r>
      <w:r w:rsidRPr="00781735">
        <w:rPr>
          <w:sz w:val="24"/>
          <w:szCs w:val="24"/>
        </w:rPr>
        <w:t xml:space="preserve"> </w:t>
      </w:r>
      <w:r w:rsidRPr="00652E4B">
        <w:rPr>
          <w:sz w:val="24"/>
          <w:szCs w:val="24"/>
        </w:rPr>
        <w:t>ознакомиться на сайте</w:t>
      </w:r>
      <w:r w:rsidRPr="00B326DF">
        <w:t xml:space="preserve"> </w:t>
      </w:r>
      <w:hyperlink r:id="rId14" w:history="1">
        <w:r w:rsidRPr="00AE54EF">
          <w:rPr>
            <w:rStyle w:val="af5"/>
            <w:color w:val="auto"/>
            <w:sz w:val="24"/>
            <w:szCs w:val="24"/>
            <w:u w:val="none"/>
            <w:lang w:val="en-US"/>
          </w:rPr>
          <w:t>www</w:t>
        </w:r>
        <w:r w:rsidRPr="00AE54EF">
          <w:rPr>
            <w:rStyle w:val="af5"/>
            <w:color w:val="auto"/>
            <w:sz w:val="24"/>
            <w:szCs w:val="24"/>
            <w:u w:val="none"/>
          </w:rPr>
          <w:t>.zakupki.gov.ru</w:t>
        </w:r>
      </w:hyperlink>
      <w:r w:rsidR="000B3317" w:rsidRPr="002B5EEA">
        <w:rPr>
          <w:sz w:val="24"/>
          <w:szCs w:val="24"/>
        </w:rPr>
        <w:t>.</w:t>
      </w:r>
    </w:p>
    <w:p w:rsidR="00A80473" w:rsidRDefault="008B7058" w:rsidP="00E14DC4">
      <w:pPr>
        <w:ind w:right="154" w:firstLine="567"/>
        <w:jc w:val="both"/>
        <w:rPr>
          <w:sz w:val="24"/>
          <w:szCs w:val="24"/>
        </w:rPr>
      </w:pPr>
      <w:r w:rsidRPr="008B7058">
        <w:rPr>
          <w:sz w:val="24"/>
          <w:szCs w:val="24"/>
        </w:rPr>
        <w:t>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w:t>
      </w:r>
      <w:r>
        <w:rPr>
          <w:sz w:val="24"/>
          <w:szCs w:val="24"/>
        </w:rPr>
        <w:t>.</w:t>
      </w:r>
      <w:r w:rsidRPr="008B7058">
        <w:rPr>
          <w:sz w:val="24"/>
          <w:szCs w:val="24"/>
        </w:rPr>
        <w:t xml:space="preserve"> Иваново.   </w:t>
      </w:r>
    </w:p>
    <w:p w:rsidR="008B7058" w:rsidRDefault="008B7058" w:rsidP="00E14DC4">
      <w:pPr>
        <w:ind w:right="154" w:firstLine="567"/>
        <w:jc w:val="both"/>
        <w:rPr>
          <w:sz w:val="24"/>
          <w:szCs w:val="24"/>
        </w:rPr>
      </w:pPr>
    </w:p>
    <w:p w:rsidR="00364033" w:rsidRDefault="00364033" w:rsidP="00364033">
      <w:pPr>
        <w:jc w:val="center"/>
        <w:rPr>
          <w:b/>
          <w:sz w:val="28"/>
          <w:szCs w:val="28"/>
        </w:rPr>
      </w:pPr>
      <w:r>
        <w:rPr>
          <w:b/>
          <w:sz w:val="28"/>
          <w:szCs w:val="28"/>
        </w:rPr>
        <w:t xml:space="preserve">Техническое задание  </w:t>
      </w:r>
    </w:p>
    <w:p w:rsidR="00364033" w:rsidRPr="00786F30" w:rsidRDefault="00364033" w:rsidP="00364033">
      <w:pPr>
        <w:jc w:val="center"/>
        <w:rPr>
          <w:b/>
          <w:sz w:val="24"/>
          <w:szCs w:val="24"/>
        </w:rPr>
      </w:pPr>
      <w:r w:rsidRPr="00786F30">
        <w:rPr>
          <w:b/>
          <w:sz w:val="24"/>
          <w:szCs w:val="24"/>
        </w:rPr>
        <w:t xml:space="preserve">на выполнение работ по содержанию, ремонту и установке ТСОДД </w:t>
      </w:r>
    </w:p>
    <w:p w:rsidR="00364033" w:rsidRPr="00786F30" w:rsidRDefault="00364033" w:rsidP="00364033">
      <w:pPr>
        <w:jc w:val="center"/>
        <w:rPr>
          <w:b/>
          <w:sz w:val="24"/>
          <w:szCs w:val="24"/>
        </w:rPr>
      </w:pPr>
      <w:r w:rsidRPr="00786F30">
        <w:rPr>
          <w:b/>
          <w:sz w:val="24"/>
          <w:szCs w:val="24"/>
        </w:rPr>
        <w:t>(установке, замене и содержанию дорожных знаков)</w:t>
      </w:r>
    </w:p>
    <w:p w:rsidR="00364033" w:rsidRDefault="00364033" w:rsidP="00364033">
      <w:pPr>
        <w:jc w:val="center"/>
        <w:rPr>
          <w:b/>
        </w:rPr>
      </w:pPr>
    </w:p>
    <w:tbl>
      <w:tblPr>
        <w:tblW w:w="9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4954"/>
        <w:gridCol w:w="699"/>
        <w:gridCol w:w="2056"/>
      </w:tblGrid>
      <w:tr w:rsidR="00364033" w:rsidRPr="00786F30" w:rsidTr="00786F30">
        <w:tc>
          <w:tcPr>
            <w:tcW w:w="1560"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b/>
                <w:sz w:val="22"/>
                <w:szCs w:val="22"/>
              </w:rPr>
            </w:pPr>
            <w:r w:rsidRPr="00786F30">
              <w:rPr>
                <w:b/>
                <w:sz w:val="22"/>
                <w:szCs w:val="22"/>
              </w:rPr>
              <w:t>Наименование объекта</w:t>
            </w: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1026"/>
              </w:tabs>
              <w:suppressAutoHyphens/>
              <w:ind w:right="-50"/>
              <w:jc w:val="center"/>
              <w:rPr>
                <w:b/>
                <w:bCs/>
                <w:sz w:val="22"/>
                <w:szCs w:val="22"/>
              </w:rPr>
            </w:pPr>
            <w:r w:rsidRPr="00786F30">
              <w:rPr>
                <w:b/>
                <w:bCs/>
                <w:sz w:val="22"/>
                <w:szCs w:val="22"/>
              </w:rPr>
              <w:t>Наименование работ</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1026"/>
              </w:tabs>
              <w:suppressAutoHyphens/>
              <w:ind w:right="-50"/>
              <w:jc w:val="center"/>
              <w:rPr>
                <w:b/>
                <w:bCs/>
                <w:sz w:val="22"/>
                <w:szCs w:val="22"/>
              </w:rPr>
            </w:pPr>
            <w:r w:rsidRPr="00786F30">
              <w:rPr>
                <w:b/>
                <w:sz w:val="22"/>
                <w:szCs w:val="22"/>
              </w:rPr>
              <w:t>Ед. изм.</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1026"/>
              </w:tabs>
              <w:suppressAutoHyphens/>
              <w:ind w:right="-50"/>
              <w:jc w:val="center"/>
              <w:rPr>
                <w:b/>
                <w:bCs/>
                <w:sz w:val="22"/>
                <w:szCs w:val="22"/>
              </w:rPr>
            </w:pPr>
            <w:r w:rsidRPr="00786F30">
              <w:rPr>
                <w:b/>
                <w:bCs/>
                <w:sz w:val="22"/>
                <w:szCs w:val="22"/>
              </w:rPr>
              <w:t>Ориентировочный</w:t>
            </w:r>
          </w:p>
          <w:p w:rsidR="00364033" w:rsidRPr="00786F30" w:rsidRDefault="00364033">
            <w:pPr>
              <w:jc w:val="center"/>
              <w:rPr>
                <w:b/>
                <w:bCs/>
                <w:sz w:val="22"/>
                <w:szCs w:val="22"/>
              </w:rPr>
            </w:pPr>
            <w:r w:rsidRPr="00786F30">
              <w:rPr>
                <w:b/>
                <w:bCs/>
                <w:sz w:val="22"/>
                <w:szCs w:val="22"/>
              </w:rPr>
              <w:t>объем работ</w:t>
            </w:r>
          </w:p>
        </w:tc>
      </w:tr>
      <w:tr w:rsidR="00364033" w:rsidRPr="00786F30" w:rsidTr="00786F30">
        <w:trPr>
          <w:trHeight w:val="184"/>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5760"/>
              </w:tabs>
              <w:spacing w:line="240" w:lineRule="atLeast"/>
              <w:jc w:val="center"/>
              <w:rPr>
                <w:sz w:val="22"/>
                <w:szCs w:val="22"/>
              </w:rPr>
            </w:pPr>
            <w:r w:rsidRPr="00786F30">
              <w:rPr>
                <w:sz w:val="22"/>
                <w:szCs w:val="22"/>
              </w:rPr>
              <w:t>Улицы города Иванова</w:t>
            </w: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5760"/>
              </w:tabs>
              <w:spacing w:line="240" w:lineRule="atLeast"/>
              <w:rPr>
                <w:iCs/>
                <w:sz w:val="22"/>
                <w:szCs w:val="22"/>
              </w:rPr>
            </w:pPr>
            <w:r w:rsidRPr="00786F30">
              <w:rPr>
                <w:iCs/>
                <w:sz w:val="22"/>
                <w:szCs w:val="22"/>
              </w:rPr>
              <w:t>Демонтаж дорожных знаков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100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5760"/>
              </w:tabs>
              <w:spacing w:line="240" w:lineRule="atLeast"/>
              <w:rPr>
                <w:iCs/>
                <w:sz w:val="22"/>
                <w:szCs w:val="22"/>
              </w:rPr>
            </w:pPr>
            <w:r w:rsidRPr="00786F30">
              <w:rPr>
                <w:iCs/>
                <w:sz w:val="22"/>
                <w:szCs w:val="22"/>
              </w:rPr>
              <w:t>Демонтаж стоек</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40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5760"/>
              </w:tabs>
              <w:spacing w:line="240" w:lineRule="atLeast"/>
              <w:rPr>
                <w:iCs/>
                <w:sz w:val="22"/>
                <w:szCs w:val="22"/>
              </w:rPr>
            </w:pPr>
            <w:r w:rsidRPr="00786F30">
              <w:rPr>
                <w:iCs/>
                <w:sz w:val="22"/>
                <w:szCs w:val="22"/>
              </w:rPr>
              <w:t>Рытье ям для установки стоек</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ямы</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40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5760"/>
              </w:tabs>
              <w:spacing w:line="240" w:lineRule="atLeast"/>
              <w:rPr>
                <w:iCs/>
                <w:sz w:val="22"/>
                <w:szCs w:val="22"/>
              </w:rPr>
            </w:pPr>
            <w:r w:rsidRPr="00786F30">
              <w:rPr>
                <w:iCs/>
                <w:sz w:val="22"/>
                <w:szCs w:val="22"/>
              </w:rPr>
              <w:t>Установка стоек, опор для знаков в грунте, в том числе: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40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Стойки металлические, профильные (60*60*1,5 мм) - 4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20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Стойки металлические, профильные (60*60*1,5 мм) - 4,7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20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tabs>
                <w:tab w:val="num" w:pos="33"/>
                <w:tab w:val="left" w:pos="5760"/>
              </w:tabs>
              <w:spacing w:line="240" w:lineRule="atLeast"/>
              <w:ind w:left="33"/>
              <w:rPr>
                <w:iCs/>
                <w:sz w:val="22"/>
                <w:szCs w:val="22"/>
              </w:rPr>
            </w:pPr>
            <w:r w:rsidRPr="00786F30">
              <w:rPr>
                <w:iCs/>
                <w:sz w:val="22"/>
                <w:szCs w:val="22"/>
              </w:rPr>
              <w:t xml:space="preserve">Установка </w:t>
            </w:r>
            <w:proofErr w:type="spellStart"/>
            <w:r w:rsidRPr="00786F30">
              <w:rPr>
                <w:iCs/>
                <w:sz w:val="22"/>
                <w:szCs w:val="22"/>
              </w:rPr>
              <w:t>световозвращающих</w:t>
            </w:r>
            <w:proofErr w:type="spellEnd"/>
            <w:r w:rsidRPr="00786F30">
              <w:rPr>
                <w:iCs/>
                <w:sz w:val="22"/>
                <w:szCs w:val="22"/>
              </w:rPr>
              <w:t xml:space="preserve"> дорожных знаков на опорах, стойках, колоннах, в том числе: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406</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 xml:space="preserve">дорожный знак «квадрат» 700*700                        </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20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дорожный знак «треугольник» 900*900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20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 xml:space="preserve">дорожный знак «круг» </w:t>
            </w:r>
            <w:r w:rsidRPr="00786F30">
              <w:rPr>
                <w:iCs/>
                <w:sz w:val="22"/>
                <w:szCs w:val="22"/>
                <w:lang w:val="en-US"/>
              </w:rPr>
              <w:t>d</w:t>
            </w:r>
            <w:r w:rsidRPr="00786F30">
              <w:rPr>
                <w:iCs/>
                <w:sz w:val="22"/>
                <w:szCs w:val="22"/>
              </w:rPr>
              <w:t xml:space="preserve">=700                        </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20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табличка с доп. информацией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23</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 xml:space="preserve">дорожный знак 600*900                         </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63</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left" w:pos="0"/>
                <w:tab w:val="num" w:pos="459"/>
              </w:tabs>
              <w:adjustRightInd/>
              <w:spacing w:line="240" w:lineRule="atLeast"/>
              <w:ind w:left="459" w:hanging="284"/>
              <w:rPr>
                <w:iCs/>
                <w:sz w:val="22"/>
                <w:szCs w:val="22"/>
              </w:rPr>
            </w:pPr>
            <w:r w:rsidRPr="00786F30">
              <w:rPr>
                <w:iCs/>
                <w:sz w:val="22"/>
                <w:szCs w:val="22"/>
              </w:rPr>
              <w:t>дорожный знак 900*900 (с флуоресцентным покрытием)</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120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знаки дорожные б/у</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140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tabs>
                <w:tab w:val="num" w:pos="33"/>
                <w:tab w:val="left" w:pos="5760"/>
              </w:tabs>
              <w:spacing w:line="240" w:lineRule="atLeast"/>
              <w:ind w:left="33" w:hanging="33"/>
              <w:rPr>
                <w:iCs/>
                <w:sz w:val="22"/>
                <w:szCs w:val="22"/>
              </w:rPr>
            </w:pPr>
            <w:r w:rsidRPr="00786F30">
              <w:rPr>
                <w:iCs/>
                <w:sz w:val="22"/>
                <w:szCs w:val="22"/>
              </w:rPr>
              <w:t xml:space="preserve">Установка </w:t>
            </w:r>
            <w:proofErr w:type="spellStart"/>
            <w:r w:rsidRPr="00786F30">
              <w:rPr>
                <w:iCs/>
                <w:sz w:val="22"/>
                <w:szCs w:val="22"/>
              </w:rPr>
              <w:t>световозвращающих</w:t>
            </w:r>
            <w:proofErr w:type="spellEnd"/>
            <w:r w:rsidRPr="00786F30">
              <w:rPr>
                <w:iCs/>
                <w:sz w:val="22"/>
                <w:szCs w:val="22"/>
              </w:rPr>
              <w:t xml:space="preserve"> дорожных знаков на растяжках, в том числе: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10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 xml:space="preserve">дорожный знак «квадрат» 700*700                        </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10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5760"/>
              </w:tabs>
              <w:spacing w:line="240" w:lineRule="atLeast"/>
              <w:rPr>
                <w:iCs/>
                <w:sz w:val="22"/>
                <w:szCs w:val="22"/>
              </w:rPr>
            </w:pPr>
            <w:r w:rsidRPr="00786F30">
              <w:rPr>
                <w:iCs/>
                <w:sz w:val="22"/>
                <w:szCs w:val="22"/>
              </w:rPr>
              <w:t>Очистка и мойка дорожных знаков и указателей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54</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5760"/>
              </w:tabs>
              <w:spacing w:line="240" w:lineRule="atLeast"/>
              <w:rPr>
                <w:iCs/>
                <w:sz w:val="22"/>
                <w:szCs w:val="22"/>
              </w:rPr>
            </w:pPr>
            <w:r w:rsidRPr="00786F30">
              <w:rPr>
                <w:iCs/>
                <w:sz w:val="22"/>
                <w:szCs w:val="22"/>
              </w:rPr>
              <w:t>Очистка дорожных знаков от снега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22</w:t>
            </w:r>
          </w:p>
        </w:tc>
      </w:tr>
    </w:tbl>
    <w:p w:rsidR="00364033" w:rsidRPr="00786F30" w:rsidRDefault="00364033" w:rsidP="00364033">
      <w:pPr>
        <w:jc w:val="both"/>
        <w:rPr>
          <w:b/>
          <w:sz w:val="24"/>
          <w:szCs w:val="24"/>
        </w:rPr>
      </w:pPr>
      <w:r w:rsidRPr="00786F30">
        <w:rPr>
          <w:b/>
          <w:sz w:val="24"/>
          <w:szCs w:val="24"/>
          <w:u w:val="single"/>
        </w:rPr>
        <w:t>Примечание:</w:t>
      </w:r>
    </w:p>
    <w:p w:rsidR="00364033" w:rsidRPr="00786F30" w:rsidRDefault="00364033" w:rsidP="00786F30">
      <w:pPr>
        <w:widowControl/>
        <w:numPr>
          <w:ilvl w:val="0"/>
          <w:numId w:val="30"/>
        </w:numPr>
        <w:tabs>
          <w:tab w:val="clear" w:pos="1680"/>
          <w:tab w:val="num" w:pos="0"/>
          <w:tab w:val="num" w:pos="851"/>
        </w:tabs>
        <w:autoSpaceDE/>
        <w:autoSpaceDN/>
        <w:adjustRightInd/>
        <w:ind w:left="0" w:firstLine="540"/>
        <w:jc w:val="both"/>
        <w:rPr>
          <w:sz w:val="24"/>
          <w:szCs w:val="24"/>
        </w:rPr>
      </w:pPr>
      <w:r w:rsidRPr="00786F30">
        <w:rPr>
          <w:sz w:val="24"/>
          <w:szCs w:val="24"/>
        </w:rPr>
        <w:t>Срок выполнения работ:</w:t>
      </w:r>
    </w:p>
    <w:p w:rsidR="00364033" w:rsidRPr="00786F30" w:rsidRDefault="00364033" w:rsidP="00364033">
      <w:pPr>
        <w:ind w:firstLine="540"/>
        <w:jc w:val="both"/>
        <w:rPr>
          <w:sz w:val="24"/>
          <w:szCs w:val="24"/>
        </w:rPr>
      </w:pPr>
      <w:r w:rsidRPr="00786F30">
        <w:rPr>
          <w:sz w:val="24"/>
          <w:szCs w:val="24"/>
        </w:rPr>
        <w:t>- с момента заключения муниципального контракта до 31.12.2013.</w:t>
      </w:r>
    </w:p>
    <w:p w:rsidR="00364033" w:rsidRPr="00786F30" w:rsidRDefault="00364033" w:rsidP="00364033">
      <w:pPr>
        <w:pStyle w:val="ConsPlusNormal"/>
        <w:widowControl/>
        <w:numPr>
          <w:ilvl w:val="0"/>
          <w:numId w:val="30"/>
        </w:numPr>
        <w:tabs>
          <w:tab w:val="num" w:pos="798"/>
        </w:tabs>
        <w:autoSpaceDE/>
        <w:autoSpaceDN/>
        <w:adjustRightInd/>
        <w:snapToGrid w:val="0"/>
        <w:ind w:left="0" w:firstLine="540"/>
        <w:jc w:val="both"/>
        <w:rPr>
          <w:rFonts w:ascii="Times New Roman" w:hAnsi="Times New Roman"/>
          <w:sz w:val="24"/>
          <w:szCs w:val="24"/>
        </w:rPr>
      </w:pPr>
      <w:r w:rsidRPr="00786F30">
        <w:rPr>
          <w:rFonts w:ascii="Times New Roman" w:hAnsi="Times New Roman"/>
          <w:sz w:val="24"/>
          <w:szCs w:val="24"/>
        </w:rPr>
        <w:t>Замену или восстановление поврежденных дорожных знаков (кроме знаков приоритета) следует осуществлять в течение 3 суток после обнаружения, а знаков приоритета - в течение суток.</w:t>
      </w:r>
    </w:p>
    <w:p w:rsidR="00364033" w:rsidRDefault="00364033" w:rsidP="00364033">
      <w:pPr>
        <w:pStyle w:val="ConsPlusNormal"/>
        <w:widowControl/>
        <w:numPr>
          <w:ilvl w:val="0"/>
          <w:numId w:val="30"/>
        </w:numPr>
        <w:tabs>
          <w:tab w:val="num" w:pos="798"/>
        </w:tabs>
        <w:autoSpaceDE/>
        <w:autoSpaceDN/>
        <w:adjustRightInd/>
        <w:snapToGrid w:val="0"/>
        <w:ind w:left="0" w:firstLine="540"/>
        <w:jc w:val="both"/>
        <w:rPr>
          <w:rFonts w:ascii="Times New Roman" w:hAnsi="Times New Roman"/>
          <w:sz w:val="24"/>
          <w:szCs w:val="24"/>
        </w:rPr>
      </w:pPr>
      <w:r>
        <w:rPr>
          <w:rFonts w:ascii="Times New Roman" w:hAnsi="Times New Roman"/>
          <w:sz w:val="24"/>
          <w:szCs w:val="24"/>
        </w:rPr>
        <w:t>Установка, замена и содержание дорожных знаков осуществляется на улично-дорожной сети города с использованием транспортных средств.</w:t>
      </w:r>
    </w:p>
    <w:p w:rsidR="00A80473" w:rsidRDefault="00A80473" w:rsidP="000B3317">
      <w:pPr>
        <w:pStyle w:val="ConsNormal"/>
        <w:widowControl/>
        <w:ind w:right="57" w:firstLine="540"/>
        <w:jc w:val="center"/>
        <w:rPr>
          <w:rFonts w:ascii="Times New Roman" w:hAnsi="Times New Roman" w:cs="Times New Roman"/>
          <w:b/>
          <w:sz w:val="24"/>
          <w:szCs w:val="24"/>
        </w:rPr>
      </w:pPr>
      <w:r>
        <w:rPr>
          <w:rFonts w:ascii="Times New Roman" w:hAnsi="Times New Roman" w:cs="Times New Roman"/>
          <w:b/>
          <w:sz w:val="24"/>
          <w:szCs w:val="24"/>
        </w:rPr>
        <w:br w:type="page"/>
      </w:r>
    </w:p>
    <w:p w:rsidR="000B3317" w:rsidRDefault="000B3317" w:rsidP="00A80473">
      <w:pPr>
        <w:pStyle w:val="ConsNormal"/>
        <w:widowControl/>
        <w:numPr>
          <w:ilvl w:val="0"/>
          <w:numId w:val="26"/>
        </w:numPr>
        <w:tabs>
          <w:tab w:val="left" w:pos="284"/>
          <w:tab w:val="left" w:pos="8789"/>
        </w:tabs>
        <w:ind w:left="0" w:right="57" w:firstLine="0"/>
        <w:jc w:val="center"/>
        <w:rPr>
          <w:rFonts w:ascii="Times New Roman" w:hAnsi="Times New Roman" w:cs="Times New Roman"/>
          <w:b/>
          <w:sz w:val="24"/>
          <w:szCs w:val="24"/>
        </w:rPr>
      </w:pPr>
      <w:r w:rsidRPr="00735F68">
        <w:rPr>
          <w:rFonts w:ascii="Times New Roman" w:hAnsi="Times New Roman" w:cs="Times New Roman"/>
          <w:b/>
          <w:sz w:val="24"/>
          <w:szCs w:val="24"/>
        </w:rPr>
        <w:lastRenderedPageBreak/>
        <w:t>Технические характеристики товаров, используемых при выполнении работ</w:t>
      </w:r>
    </w:p>
    <w:p w:rsidR="000B3317" w:rsidRPr="00B9011D" w:rsidRDefault="000B3317" w:rsidP="000B3317">
      <w:pPr>
        <w:pStyle w:val="ConsNormal"/>
        <w:widowControl/>
        <w:ind w:right="57" w:firstLine="540"/>
        <w:jc w:val="center"/>
        <w:rPr>
          <w:rFonts w:ascii="Times New Roman" w:hAnsi="Times New Roman" w:cs="Times New Roman"/>
          <w:b/>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6521"/>
      </w:tblGrid>
      <w:tr w:rsidR="009322A6" w:rsidRPr="008A07CB" w:rsidTr="00786F30">
        <w:trPr>
          <w:cantSplit/>
          <w:trHeight w:val="373"/>
        </w:trPr>
        <w:tc>
          <w:tcPr>
            <w:tcW w:w="534" w:type="dxa"/>
            <w:vAlign w:val="center"/>
          </w:tcPr>
          <w:p w:rsidR="009322A6" w:rsidRPr="00786F30" w:rsidRDefault="009322A6" w:rsidP="009322A6">
            <w:pPr>
              <w:widowControl/>
              <w:autoSpaceDE/>
              <w:autoSpaceDN/>
              <w:adjustRightInd/>
              <w:ind w:left="-142" w:right="-108"/>
              <w:jc w:val="center"/>
            </w:pPr>
            <w:r w:rsidRPr="00786F30">
              <w:t>№</w:t>
            </w:r>
          </w:p>
          <w:p w:rsidR="009322A6" w:rsidRPr="00786F30" w:rsidRDefault="009322A6" w:rsidP="009322A6">
            <w:pPr>
              <w:widowControl/>
              <w:autoSpaceDE/>
              <w:autoSpaceDN/>
              <w:adjustRightInd/>
              <w:ind w:left="-142" w:right="-108"/>
              <w:jc w:val="center"/>
            </w:pPr>
            <w:r w:rsidRPr="00786F30">
              <w:t>п\</w:t>
            </w:r>
            <w:proofErr w:type="gramStart"/>
            <w:r w:rsidRPr="00786F30">
              <w:t>п</w:t>
            </w:r>
            <w:proofErr w:type="gramEnd"/>
          </w:p>
        </w:tc>
        <w:tc>
          <w:tcPr>
            <w:tcW w:w="2551" w:type="dxa"/>
            <w:tcBorders>
              <w:right w:val="single" w:sz="4" w:space="0" w:color="auto"/>
            </w:tcBorders>
            <w:vAlign w:val="center"/>
          </w:tcPr>
          <w:p w:rsidR="009322A6" w:rsidRPr="00786F30" w:rsidRDefault="009322A6" w:rsidP="00786F30">
            <w:pPr>
              <w:jc w:val="center"/>
            </w:pPr>
            <w:r w:rsidRPr="00786F30">
              <w:t>Наименование товаров,</w:t>
            </w:r>
          </w:p>
          <w:p w:rsidR="009322A6" w:rsidRPr="00786F30" w:rsidRDefault="009322A6" w:rsidP="00786F30">
            <w:pPr>
              <w:ind w:left="-108" w:right="-108"/>
              <w:jc w:val="center"/>
              <w:rPr>
                <w:highlight w:val="yellow"/>
              </w:rPr>
            </w:pPr>
            <w:r w:rsidRPr="00786F30">
              <w:t>используемых при выполнении работ, товарный знак (его словесное обозначение), (при его наличии)</w:t>
            </w:r>
          </w:p>
        </w:tc>
        <w:tc>
          <w:tcPr>
            <w:tcW w:w="6521" w:type="dxa"/>
            <w:tcBorders>
              <w:top w:val="single" w:sz="4" w:space="0" w:color="auto"/>
              <w:left w:val="single" w:sz="4" w:space="0" w:color="auto"/>
              <w:bottom w:val="single" w:sz="4" w:space="0" w:color="auto"/>
              <w:right w:val="single" w:sz="4" w:space="0" w:color="auto"/>
            </w:tcBorders>
            <w:vAlign w:val="center"/>
          </w:tcPr>
          <w:p w:rsidR="009322A6" w:rsidRPr="00786F30" w:rsidRDefault="009322A6" w:rsidP="003B3946">
            <w:pPr>
              <w:jc w:val="center"/>
              <w:rPr>
                <w:highlight w:val="yellow"/>
              </w:rPr>
            </w:pPr>
            <w:r w:rsidRPr="00786F30">
              <w:t>Показатели товаров</w:t>
            </w:r>
          </w:p>
        </w:tc>
      </w:tr>
      <w:tr w:rsidR="00786F30" w:rsidRPr="008A07CB" w:rsidTr="00786F30">
        <w:trPr>
          <w:trHeight w:val="373"/>
          <w:tblHeader/>
        </w:trPr>
        <w:tc>
          <w:tcPr>
            <w:tcW w:w="534" w:type="dxa"/>
          </w:tcPr>
          <w:p w:rsidR="00786F30" w:rsidRPr="008A07CB" w:rsidRDefault="00786F30" w:rsidP="00E14DC4">
            <w:pPr>
              <w:widowControl/>
              <w:autoSpaceDE/>
              <w:autoSpaceDN/>
              <w:adjustRightInd/>
              <w:ind w:left="-142" w:right="-108"/>
              <w:jc w:val="center"/>
              <w:rPr>
                <w:sz w:val="24"/>
                <w:szCs w:val="24"/>
              </w:rPr>
            </w:pPr>
            <w:r w:rsidRPr="008A07CB">
              <w:rPr>
                <w:sz w:val="24"/>
                <w:szCs w:val="24"/>
              </w:rPr>
              <w:t>1.</w:t>
            </w:r>
          </w:p>
        </w:tc>
        <w:tc>
          <w:tcPr>
            <w:tcW w:w="2551" w:type="dxa"/>
            <w:tcBorders>
              <w:right w:val="single" w:sz="4" w:space="0" w:color="auto"/>
            </w:tcBorders>
          </w:tcPr>
          <w:p w:rsidR="00786F30" w:rsidRPr="003A772F" w:rsidRDefault="00786F30" w:rsidP="00786F30">
            <w:pPr>
              <w:rPr>
                <w:b/>
              </w:rPr>
            </w:pPr>
            <w:r w:rsidRPr="003A772F">
              <w:rPr>
                <w:b/>
              </w:rPr>
              <w:t xml:space="preserve">Основание дорожного знака </w:t>
            </w:r>
          </w:p>
        </w:tc>
        <w:tc>
          <w:tcPr>
            <w:tcW w:w="6521" w:type="dxa"/>
            <w:tcBorders>
              <w:top w:val="single" w:sz="4" w:space="0" w:color="auto"/>
              <w:left w:val="single" w:sz="4" w:space="0" w:color="auto"/>
              <w:bottom w:val="single" w:sz="4" w:space="0" w:color="auto"/>
              <w:right w:val="single" w:sz="4" w:space="0" w:color="auto"/>
            </w:tcBorders>
          </w:tcPr>
          <w:p w:rsidR="00786F30" w:rsidRPr="003A772F" w:rsidRDefault="00786F30" w:rsidP="00786F30">
            <w:pPr>
              <w:ind w:firstLine="34"/>
              <w:jc w:val="both"/>
            </w:pPr>
            <w:r w:rsidRPr="003A772F">
              <w:t xml:space="preserve">Геометрические параметры металлического основания знака дорожного должны соответствовать </w:t>
            </w:r>
            <w:r w:rsidRPr="003A772F">
              <w:rPr>
                <w:lang w:val="en-US"/>
              </w:rPr>
              <w:t>II</w:t>
            </w:r>
            <w:r w:rsidRPr="003A772F">
              <w:t xml:space="preserve"> и </w:t>
            </w:r>
            <w:r w:rsidRPr="003A772F">
              <w:rPr>
                <w:lang w:val="en-US"/>
              </w:rPr>
              <w:t>III</w:t>
            </w:r>
            <w:r w:rsidRPr="003A772F">
              <w:t xml:space="preserve"> типоразмерам по ГОСТ </w:t>
            </w:r>
            <w:proofErr w:type="gramStart"/>
            <w:r w:rsidRPr="003A772F">
              <w:t>Р</w:t>
            </w:r>
            <w:proofErr w:type="gramEnd"/>
            <w:r w:rsidRPr="003A772F">
              <w:t xml:space="preserve"> 52290-2004. Все детали и сборочные единицы знаков должны быть изготовлены из антикоррозионных материалов или иметь защитное покрытие. </w:t>
            </w:r>
          </w:p>
        </w:tc>
      </w:tr>
      <w:tr w:rsidR="00786F30" w:rsidRPr="008A07CB" w:rsidTr="00786F30">
        <w:trPr>
          <w:trHeight w:val="373"/>
          <w:tblHeader/>
        </w:trPr>
        <w:tc>
          <w:tcPr>
            <w:tcW w:w="534" w:type="dxa"/>
          </w:tcPr>
          <w:p w:rsidR="00786F30" w:rsidRPr="008A07CB" w:rsidRDefault="00786F30" w:rsidP="00E14DC4">
            <w:pPr>
              <w:widowControl/>
              <w:autoSpaceDE/>
              <w:autoSpaceDN/>
              <w:adjustRightInd/>
              <w:ind w:left="-142" w:right="-108"/>
              <w:jc w:val="center"/>
              <w:rPr>
                <w:sz w:val="24"/>
                <w:szCs w:val="24"/>
              </w:rPr>
            </w:pPr>
            <w:r>
              <w:rPr>
                <w:sz w:val="24"/>
                <w:szCs w:val="24"/>
              </w:rPr>
              <w:t>2.</w:t>
            </w:r>
          </w:p>
        </w:tc>
        <w:tc>
          <w:tcPr>
            <w:tcW w:w="2551" w:type="dxa"/>
            <w:tcBorders>
              <w:right w:val="single" w:sz="4" w:space="0" w:color="auto"/>
            </w:tcBorders>
          </w:tcPr>
          <w:p w:rsidR="00786F30" w:rsidRPr="00084E46" w:rsidRDefault="00786F30" w:rsidP="00786F30">
            <w:proofErr w:type="spellStart"/>
            <w:r w:rsidRPr="003A772F">
              <w:rPr>
                <w:b/>
              </w:rPr>
              <w:t>Световозвращающая</w:t>
            </w:r>
            <w:proofErr w:type="spellEnd"/>
            <w:r w:rsidRPr="003A772F">
              <w:rPr>
                <w:b/>
              </w:rPr>
              <w:t xml:space="preserve"> пленка</w:t>
            </w:r>
          </w:p>
        </w:tc>
        <w:tc>
          <w:tcPr>
            <w:tcW w:w="6521" w:type="dxa"/>
            <w:tcBorders>
              <w:top w:val="single" w:sz="4" w:space="0" w:color="auto"/>
              <w:left w:val="single" w:sz="4" w:space="0" w:color="auto"/>
              <w:bottom w:val="single" w:sz="4" w:space="0" w:color="auto"/>
              <w:right w:val="single" w:sz="4" w:space="0" w:color="auto"/>
            </w:tcBorders>
          </w:tcPr>
          <w:p w:rsidR="00786F30" w:rsidRPr="003A772F" w:rsidRDefault="00786F30" w:rsidP="00786F30">
            <w:pPr>
              <w:ind w:firstLine="34"/>
              <w:jc w:val="both"/>
            </w:pPr>
            <w:r w:rsidRPr="003A772F">
              <w:t xml:space="preserve">Все типы и цвета пленок, используемых для изготовления знаков дорожных, кроме пленок черного и серого цветов, должны обладать </w:t>
            </w:r>
            <w:proofErr w:type="spellStart"/>
            <w:r w:rsidRPr="003A772F">
              <w:t>световозвращающим</w:t>
            </w:r>
            <w:proofErr w:type="spellEnd"/>
            <w:r w:rsidRPr="003A772F">
              <w:t xml:space="preserve"> эффектом</w:t>
            </w:r>
            <w:r>
              <w:t>.</w:t>
            </w:r>
          </w:p>
          <w:p w:rsidR="00786F30" w:rsidRPr="003A772F" w:rsidRDefault="00786F30" w:rsidP="00786F30">
            <w:pPr>
              <w:ind w:firstLine="34"/>
              <w:jc w:val="both"/>
            </w:pPr>
            <w:proofErr w:type="spellStart"/>
            <w:r w:rsidRPr="003A772F">
              <w:t>Световозвращающие</w:t>
            </w:r>
            <w:proofErr w:type="spellEnd"/>
            <w:r w:rsidRPr="003A772F">
              <w:t xml:space="preserve"> материалы для изготовления знаков дорожных должны обеспечивать читаемость знаков в светлое и темное время суток</w:t>
            </w:r>
            <w:r>
              <w:t>.</w:t>
            </w:r>
          </w:p>
          <w:p w:rsidR="00786F30" w:rsidRPr="003A772F" w:rsidRDefault="00786F30" w:rsidP="00786F30">
            <w:pPr>
              <w:ind w:firstLine="34"/>
              <w:jc w:val="both"/>
            </w:pPr>
            <w:proofErr w:type="spellStart"/>
            <w:r w:rsidRPr="003A772F">
              <w:t>Световозвращающие</w:t>
            </w:r>
            <w:proofErr w:type="spellEnd"/>
            <w:r w:rsidRPr="003A772F">
              <w:t xml:space="preserve"> пленки для изготовления знаков подразделяют на следующие типы:</w:t>
            </w:r>
          </w:p>
          <w:p w:rsidR="00786F30" w:rsidRPr="003A772F" w:rsidRDefault="00786F30" w:rsidP="00BF70EE">
            <w:pPr>
              <w:jc w:val="both"/>
            </w:pPr>
            <w:r w:rsidRPr="003A772F">
              <w:t xml:space="preserve">А — пленки со средней интенсивностью </w:t>
            </w:r>
            <w:proofErr w:type="spellStart"/>
            <w:r w:rsidRPr="003A772F">
              <w:t>световозвращения</w:t>
            </w:r>
            <w:proofErr w:type="spellEnd"/>
            <w:r w:rsidRPr="003A772F">
              <w:t>, имеющие оптическую систему из сферических линз (</w:t>
            </w:r>
            <w:proofErr w:type="spellStart"/>
            <w:r w:rsidRPr="003A772F">
              <w:t>микростеклошариков</w:t>
            </w:r>
            <w:proofErr w:type="spellEnd"/>
            <w:r w:rsidRPr="003A772F">
              <w:t>);</w:t>
            </w:r>
          </w:p>
          <w:p w:rsidR="00786F30" w:rsidRPr="003A772F" w:rsidRDefault="00786F30" w:rsidP="00BF70EE">
            <w:pPr>
              <w:jc w:val="both"/>
            </w:pPr>
            <w:proofErr w:type="gramStart"/>
            <w:r w:rsidRPr="003A772F">
              <w:t>Б</w:t>
            </w:r>
            <w:proofErr w:type="gramEnd"/>
            <w:r w:rsidRPr="003A772F">
              <w:t xml:space="preserve"> — пленки с высокой интенсивностью </w:t>
            </w:r>
            <w:proofErr w:type="spellStart"/>
            <w:r w:rsidRPr="003A772F">
              <w:t>световозвращения</w:t>
            </w:r>
            <w:proofErr w:type="spellEnd"/>
            <w:r w:rsidRPr="003A772F">
              <w:t>, имеющие оптическую систему из сферических линз (</w:t>
            </w:r>
            <w:proofErr w:type="spellStart"/>
            <w:r w:rsidRPr="003A772F">
              <w:t>микростеклошариков</w:t>
            </w:r>
            <w:proofErr w:type="spellEnd"/>
            <w:r w:rsidRPr="003A772F">
              <w:t>), сгруппированных в ячейках;</w:t>
            </w:r>
          </w:p>
          <w:p w:rsidR="00786F30" w:rsidRPr="003A772F" w:rsidRDefault="00786F30" w:rsidP="00BF70EE">
            <w:pPr>
              <w:jc w:val="both"/>
            </w:pPr>
            <w:r w:rsidRPr="003A772F">
              <w:t xml:space="preserve">В — пленки с очень высокой интенсивностью </w:t>
            </w:r>
            <w:proofErr w:type="spellStart"/>
            <w:r w:rsidRPr="003A772F">
              <w:t>световозвращения</w:t>
            </w:r>
            <w:proofErr w:type="spellEnd"/>
            <w:r w:rsidRPr="003A772F">
              <w:t xml:space="preserve">, имеющие оптическую систему из </w:t>
            </w:r>
            <w:proofErr w:type="spellStart"/>
            <w:r w:rsidRPr="003A772F">
              <w:t>микропризм</w:t>
            </w:r>
            <w:proofErr w:type="spellEnd"/>
            <w:r w:rsidRPr="003A772F">
              <w:t>.</w:t>
            </w:r>
          </w:p>
          <w:p w:rsidR="00786F30" w:rsidRPr="003A772F" w:rsidRDefault="00786F30" w:rsidP="00786F30">
            <w:pPr>
              <w:jc w:val="both"/>
            </w:pPr>
            <w:r w:rsidRPr="003A772F">
              <w:t xml:space="preserve">Допускается применять другие </w:t>
            </w:r>
            <w:proofErr w:type="spellStart"/>
            <w:r w:rsidRPr="003A772F">
              <w:t>световозвращающие</w:t>
            </w:r>
            <w:proofErr w:type="spellEnd"/>
            <w:r w:rsidRPr="003A772F">
              <w:t xml:space="preserve"> материалы при условии, что их фото- и колориметрические характеристики будут не ниже приведенных характеристик;</w:t>
            </w:r>
          </w:p>
          <w:p w:rsidR="00786F30" w:rsidRPr="003A772F" w:rsidRDefault="00786F30" w:rsidP="00292F76">
            <w:pPr>
              <w:pStyle w:val="af3"/>
              <w:spacing w:after="0"/>
              <w:ind w:left="0"/>
            </w:pPr>
            <w:bookmarkStart w:id="1" w:name="т52"/>
            <w:r w:rsidRPr="003A772F">
              <w:rPr>
                <w:spacing w:val="40"/>
              </w:rPr>
              <w:t xml:space="preserve">Таблица </w:t>
            </w:r>
            <w:bookmarkEnd w:id="1"/>
            <w:r w:rsidRPr="003A772F">
              <w:t xml:space="preserve">1 - Коэффициент </w:t>
            </w:r>
            <w:proofErr w:type="spellStart"/>
            <w:r w:rsidRPr="003A772F">
              <w:t>световозвращения</w:t>
            </w:r>
            <w:proofErr w:type="spellEnd"/>
            <w:r w:rsidRPr="003A772F">
              <w:t xml:space="preserve"> </w:t>
            </w:r>
            <w:proofErr w:type="spellStart"/>
            <w:r w:rsidRPr="003A772F">
              <w:t>световозвращающих</w:t>
            </w:r>
            <w:proofErr w:type="spellEnd"/>
            <w:r w:rsidRPr="003A772F">
              <w:t xml:space="preserve"> пленок</w:t>
            </w:r>
          </w:p>
          <w:tbl>
            <w:tblPr>
              <w:tblW w:w="5635" w:type="dxa"/>
              <w:jc w:val="center"/>
              <w:tblCellMar>
                <w:left w:w="40" w:type="dxa"/>
                <w:right w:w="40" w:type="dxa"/>
              </w:tblCellMar>
              <w:tblLook w:val="0000" w:firstRow="0" w:lastRow="0" w:firstColumn="0" w:lastColumn="0" w:noHBand="0" w:noVBand="0"/>
            </w:tblPr>
            <w:tblGrid>
              <w:gridCol w:w="2156"/>
              <w:gridCol w:w="687"/>
              <w:gridCol w:w="721"/>
              <w:gridCol w:w="579"/>
              <w:gridCol w:w="531"/>
              <w:gridCol w:w="530"/>
              <w:gridCol w:w="431"/>
            </w:tblGrid>
            <w:tr w:rsidR="00786F30" w:rsidRPr="009D188C" w:rsidTr="00786F30">
              <w:trPr>
                <w:trHeight w:val="20"/>
                <w:jc w:val="center"/>
              </w:trPr>
              <w:tc>
                <w:tcPr>
                  <w:tcW w:w="1913"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BF70EE">
                  <w:pPr>
                    <w:shd w:val="clear" w:color="auto" w:fill="FFFFFF"/>
                    <w:jc w:val="center"/>
                  </w:pPr>
                  <w:r w:rsidRPr="009D188C">
                    <w:t xml:space="preserve">Цвет </w:t>
                  </w:r>
                  <w:proofErr w:type="spellStart"/>
                  <w:r w:rsidRPr="009D188C">
                    <w:t>световозвращающей</w:t>
                  </w:r>
                  <w:proofErr w:type="spellEnd"/>
                  <w:r w:rsidRPr="009D188C">
                    <w:t xml:space="preserve"> пленки</w:t>
                  </w:r>
                </w:p>
              </w:tc>
              <w:tc>
                <w:tcPr>
                  <w:tcW w:w="610"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BF70EE">
                  <w:pPr>
                    <w:shd w:val="clear" w:color="auto" w:fill="FFFFFF"/>
                    <w:jc w:val="center"/>
                  </w:pPr>
                  <w:r w:rsidRPr="009D188C">
                    <w:t>Тип пленки</w:t>
                  </w:r>
                </w:p>
              </w:tc>
              <w:tc>
                <w:tcPr>
                  <w:tcW w:w="2477"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786F30" w:rsidRDefault="00786F30" w:rsidP="00786F30">
                  <w:pPr>
                    <w:shd w:val="clear" w:color="auto" w:fill="FFFFFF"/>
                    <w:jc w:val="center"/>
                    <w:rPr>
                      <w:i/>
                      <w:iCs/>
                      <w:caps/>
                      <w:vertAlign w:val="subscript"/>
                    </w:rPr>
                  </w:pPr>
                  <w:r w:rsidRPr="009D188C">
                    <w:t xml:space="preserve">Угол освещения </w:t>
                  </w:r>
                  <w:r w:rsidRPr="009D188C">
                    <w:rPr>
                      <w:i/>
                      <w:iCs/>
                    </w:rPr>
                    <w:t>β</w:t>
                  </w:r>
                  <w:r w:rsidRPr="009D188C">
                    <w:rPr>
                      <w:i/>
                      <w:iCs/>
                      <w:caps/>
                      <w:vertAlign w:val="subscript"/>
                      <w:lang w:val="en-US"/>
                    </w:rPr>
                    <w:t>v</w:t>
                  </w:r>
                </w:p>
                <w:p w:rsidR="00786F30" w:rsidRPr="009D188C" w:rsidRDefault="00786F30" w:rsidP="00786F30">
                  <w:pPr>
                    <w:shd w:val="clear" w:color="auto" w:fill="FFFFFF"/>
                    <w:jc w:val="center"/>
                  </w:pPr>
                  <w:r w:rsidRPr="009D188C">
                    <w:t xml:space="preserve">(при </w:t>
                  </w:r>
                  <w:r w:rsidRPr="009D188C">
                    <w:rPr>
                      <w:i/>
                      <w:iCs/>
                    </w:rPr>
                    <w:t>β</w:t>
                  </w:r>
                  <w:r w:rsidRPr="009D188C">
                    <w:rPr>
                      <w:i/>
                      <w:iCs/>
                      <w:vertAlign w:val="subscript"/>
                      <w:lang w:val="en-US"/>
                    </w:rPr>
                    <w:t>H</w:t>
                  </w:r>
                  <w:r w:rsidRPr="009D188C">
                    <w:t xml:space="preserve"> = 0°)</w:t>
                  </w:r>
                </w:p>
              </w:tc>
            </w:tr>
            <w:tr w:rsidR="00786F30" w:rsidRPr="009D188C" w:rsidTr="00292F76">
              <w:trPr>
                <w:trHeight w:val="340"/>
                <w:jc w:val="center"/>
              </w:trPr>
              <w:tc>
                <w:tcPr>
                  <w:tcW w:w="1913" w:type="pct"/>
                  <w:vMerge w:val="restart"/>
                  <w:tcBorders>
                    <w:top w:val="single" w:sz="6" w:space="0" w:color="auto"/>
                    <w:left w:val="single" w:sz="6" w:space="0" w:color="auto"/>
                    <w:bottom w:val="single" w:sz="6" w:space="0" w:color="auto"/>
                    <w:right w:val="single" w:sz="6" w:space="0" w:color="auto"/>
                  </w:tcBorders>
                  <w:vAlign w:val="center"/>
                </w:tcPr>
                <w:p w:rsidR="00786F30" w:rsidRPr="009D188C" w:rsidRDefault="00786F30" w:rsidP="00BF70EE"/>
              </w:tc>
              <w:tc>
                <w:tcPr>
                  <w:tcW w:w="610" w:type="pct"/>
                  <w:vMerge w:val="restart"/>
                  <w:tcBorders>
                    <w:top w:val="single" w:sz="6" w:space="0" w:color="auto"/>
                    <w:left w:val="single" w:sz="6" w:space="0" w:color="auto"/>
                    <w:bottom w:val="single" w:sz="6" w:space="0" w:color="auto"/>
                    <w:right w:val="single" w:sz="6" w:space="0" w:color="auto"/>
                  </w:tcBorders>
                  <w:vAlign w:val="center"/>
                </w:tcPr>
                <w:p w:rsidR="00786F30" w:rsidRPr="009D188C" w:rsidRDefault="00786F30" w:rsidP="00BF70EE"/>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292F76">
                  <w:pPr>
                    <w:shd w:val="clear" w:color="auto" w:fill="FFFFFF"/>
                    <w:jc w:val="center"/>
                  </w:pPr>
                  <w:r w:rsidRPr="009D188C">
                    <w:t>5°</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292F76">
                  <w:pPr>
                    <w:shd w:val="clear" w:color="auto" w:fill="FFFFFF"/>
                    <w:jc w:val="center"/>
                  </w:pPr>
                  <w:r w:rsidRPr="009D188C">
                    <w:t>10°</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292F76">
                  <w:pPr>
                    <w:shd w:val="clear" w:color="auto" w:fill="FFFFFF"/>
                    <w:jc w:val="center"/>
                  </w:pPr>
                  <w:r w:rsidRPr="009D188C">
                    <w:t>20°</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292F76">
                  <w:pPr>
                    <w:shd w:val="clear" w:color="auto" w:fill="FFFFFF"/>
                    <w:jc w:val="center"/>
                  </w:pPr>
                  <w:r w:rsidRPr="009D188C">
                    <w:t>30°</w:t>
                  </w:r>
                </w:p>
              </w:tc>
              <w:tc>
                <w:tcPr>
                  <w:tcW w:w="382"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292F76">
                  <w:pPr>
                    <w:shd w:val="clear" w:color="auto" w:fill="FFFFFF"/>
                    <w:jc w:val="center"/>
                  </w:pPr>
                  <w:r w:rsidRPr="009D188C">
                    <w:t>40°</w:t>
                  </w:r>
                </w:p>
              </w:tc>
            </w:tr>
            <w:tr w:rsidR="00786F30" w:rsidRPr="009D188C" w:rsidTr="00786F30">
              <w:trPr>
                <w:trHeight w:val="348"/>
                <w:jc w:val="center"/>
              </w:trPr>
              <w:tc>
                <w:tcPr>
                  <w:tcW w:w="1913" w:type="pct"/>
                  <w:vMerge/>
                  <w:tcBorders>
                    <w:top w:val="single" w:sz="6" w:space="0" w:color="auto"/>
                    <w:left w:val="single" w:sz="6" w:space="0" w:color="auto"/>
                    <w:bottom w:val="single" w:sz="6" w:space="0" w:color="auto"/>
                    <w:right w:val="single" w:sz="6" w:space="0" w:color="auto"/>
                  </w:tcBorders>
                  <w:vAlign w:val="center"/>
                </w:tcPr>
                <w:p w:rsidR="00786F30" w:rsidRPr="009D188C" w:rsidRDefault="00786F30" w:rsidP="00BF70EE"/>
              </w:tc>
              <w:tc>
                <w:tcPr>
                  <w:tcW w:w="610" w:type="pct"/>
                  <w:vMerge/>
                  <w:tcBorders>
                    <w:top w:val="single" w:sz="6" w:space="0" w:color="auto"/>
                    <w:left w:val="single" w:sz="6" w:space="0" w:color="auto"/>
                    <w:bottom w:val="single" w:sz="6" w:space="0" w:color="auto"/>
                    <w:right w:val="single" w:sz="6" w:space="0" w:color="auto"/>
                  </w:tcBorders>
                  <w:vAlign w:val="center"/>
                </w:tcPr>
                <w:p w:rsidR="00786F30" w:rsidRPr="009D188C" w:rsidRDefault="00786F30" w:rsidP="00BF70EE"/>
              </w:tc>
              <w:tc>
                <w:tcPr>
                  <w:tcW w:w="2477" w:type="pct"/>
                  <w:gridSpan w:val="5"/>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786F30">
                  <w:pPr>
                    <w:shd w:val="clear" w:color="auto" w:fill="FFFFFF"/>
                    <w:jc w:val="center"/>
                  </w:pPr>
                  <w:r w:rsidRPr="009D188C">
                    <w:t xml:space="preserve">Коэффициент </w:t>
                  </w:r>
                  <w:proofErr w:type="spellStart"/>
                  <w:r w:rsidRPr="009D188C">
                    <w:t>световозвращения</w:t>
                  </w:r>
                  <w:proofErr w:type="spellEnd"/>
                  <w:r w:rsidRPr="009D188C">
                    <w:t xml:space="preserve">, </w:t>
                  </w:r>
                  <w:r w:rsidRPr="009D188C">
                    <w:rPr>
                      <w:color w:val="000000"/>
                    </w:rPr>
                    <w:t>кд</w:t>
                  </w:r>
                  <w:r w:rsidRPr="009D188C">
                    <w:t>·</w:t>
                  </w:r>
                  <w:r w:rsidRPr="009D188C">
                    <w:rPr>
                      <w:color w:val="000000"/>
                    </w:rPr>
                    <w:t>лк</w:t>
                  </w:r>
                  <w:r w:rsidRPr="009D188C">
                    <w:rPr>
                      <w:vertAlign w:val="superscript"/>
                    </w:rPr>
                    <w:t>-1</w:t>
                  </w:r>
                  <w:r w:rsidRPr="009D188C">
                    <w:t>·</w:t>
                  </w:r>
                  <w:r w:rsidRPr="009D188C">
                    <w:rPr>
                      <w:color w:val="000000"/>
                    </w:rPr>
                    <w:t>м</w:t>
                  </w:r>
                  <w:r w:rsidRPr="009D188C">
                    <w:rPr>
                      <w:vertAlign w:val="superscript"/>
                    </w:rPr>
                    <w:t>-2</w:t>
                  </w:r>
                </w:p>
              </w:tc>
            </w:tr>
            <w:tr w:rsidR="00786F30" w:rsidRPr="009D188C" w:rsidTr="00292F76">
              <w:trPr>
                <w:trHeight w:val="649"/>
                <w:jc w:val="center"/>
              </w:trPr>
              <w:tc>
                <w:tcPr>
                  <w:tcW w:w="1913"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Default="00786F30" w:rsidP="00786F30">
                  <w:pPr>
                    <w:shd w:val="clear" w:color="auto" w:fill="FFFFFF"/>
                    <w:ind w:left="210"/>
                  </w:pPr>
                  <w:r w:rsidRPr="009D188C">
                    <w:t xml:space="preserve">Белый, </w:t>
                  </w:r>
                </w:p>
                <w:p w:rsidR="00786F30" w:rsidRPr="009D188C" w:rsidRDefault="00786F30" w:rsidP="00786F30">
                  <w:pPr>
                    <w:shd w:val="clear" w:color="auto" w:fill="FFFFFF"/>
                    <w:ind w:left="210"/>
                  </w:pPr>
                  <w:r w:rsidRPr="009D188C">
                    <w:t>серебристый</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А</w:t>
                  </w:r>
                </w:p>
                <w:p w:rsidR="00786F30" w:rsidRPr="009D188C" w:rsidRDefault="00786F30" w:rsidP="00BF70EE">
                  <w:pPr>
                    <w:shd w:val="clear" w:color="auto" w:fill="FFFFFF"/>
                    <w:jc w:val="center"/>
                  </w:pPr>
                  <w:r w:rsidRPr="009D188C">
                    <w:t>Б</w:t>
                  </w:r>
                </w:p>
                <w:p w:rsidR="00786F30" w:rsidRPr="009D188C" w:rsidRDefault="00786F30" w:rsidP="00BF70EE">
                  <w:pPr>
                    <w:shd w:val="clear" w:color="auto" w:fill="FFFFFF"/>
                    <w:jc w:val="center"/>
                  </w:pPr>
                  <w:r w:rsidRPr="009D188C">
                    <w:t>В</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50,0</w:t>
                  </w:r>
                </w:p>
                <w:p w:rsidR="00786F30" w:rsidRPr="009D188C" w:rsidRDefault="00786F30" w:rsidP="00BF70EE">
                  <w:pPr>
                    <w:shd w:val="clear" w:color="auto" w:fill="FFFFFF"/>
                    <w:jc w:val="center"/>
                  </w:pPr>
                  <w:r w:rsidRPr="009D188C">
                    <w:t>170,0</w:t>
                  </w:r>
                </w:p>
                <w:p w:rsidR="00786F30" w:rsidRPr="009D188C" w:rsidRDefault="00786F30" w:rsidP="00BF70EE">
                  <w:pPr>
                    <w:shd w:val="clear" w:color="auto" w:fill="FFFFFF"/>
                    <w:jc w:val="center"/>
                  </w:pPr>
                  <w:r w:rsidRPr="009D188C">
                    <w:t>300,0</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30,0</w:t>
                  </w:r>
                </w:p>
                <w:p w:rsidR="00786F30" w:rsidRPr="009D188C" w:rsidRDefault="00786F30" w:rsidP="00BF70EE">
                  <w:pPr>
                    <w:shd w:val="clear" w:color="auto" w:fill="FFFFFF"/>
                    <w:jc w:val="center"/>
                  </w:pPr>
                  <w:r w:rsidRPr="009D188C">
                    <w:t>100,0</w:t>
                  </w:r>
                </w:p>
                <w:p w:rsidR="00786F30" w:rsidRPr="009D188C" w:rsidRDefault="00786F30" w:rsidP="00BF70EE">
                  <w:pPr>
                    <w:shd w:val="clear" w:color="auto" w:fill="FFFFFF"/>
                    <w:jc w:val="center"/>
                  </w:pPr>
                  <w:r w:rsidRPr="009D188C">
                    <w:t>210,0</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25,0</w:t>
                  </w:r>
                </w:p>
                <w:p w:rsidR="00786F30" w:rsidRPr="009D188C" w:rsidRDefault="00786F30" w:rsidP="00BF70EE">
                  <w:pPr>
                    <w:shd w:val="clear" w:color="auto" w:fill="FFFFFF"/>
                    <w:jc w:val="center"/>
                  </w:pPr>
                  <w:r w:rsidRPr="009D188C">
                    <w:t>85,0</w:t>
                  </w:r>
                </w:p>
                <w:p w:rsidR="00786F30" w:rsidRPr="009D188C" w:rsidRDefault="00786F30" w:rsidP="00BF70EE">
                  <w:pPr>
                    <w:shd w:val="clear" w:color="auto" w:fill="FFFFFF"/>
                    <w:jc w:val="center"/>
                  </w:pPr>
                  <w:r w:rsidRPr="009D188C">
                    <w:t>150,0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20,0</w:t>
                  </w:r>
                </w:p>
                <w:p w:rsidR="00786F30" w:rsidRPr="009D188C" w:rsidRDefault="00786F30" w:rsidP="00BF70EE">
                  <w:pPr>
                    <w:shd w:val="clear" w:color="auto" w:fill="FFFFFF"/>
                    <w:jc w:val="center"/>
                  </w:pPr>
                  <w:r w:rsidRPr="009D188C">
                    <w:t>65,0</w:t>
                  </w:r>
                </w:p>
                <w:p w:rsidR="00786F30" w:rsidRPr="009D188C" w:rsidRDefault="00786F30" w:rsidP="00BF70EE">
                  <w:pPr>
                    <w:shd w:val="clear" w:color="auto" w:fill="FFFFFF"/>
                    <w:jc w:val="center"/>
                  </w:pPr>
                  <w:r w:rsidRPr="009D188C">
                    <w:t>110,0</w:t>
                  </w:r>
                </w:p>
              </w:tc>
              <w:tc>
                <w:tcPr>
                  <w:tcW w:w="382"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11,0</w:t>
                  </w:r>
                </w:p>
                <w:p w:rsidR="00786F30" w:rsidRPr="009D188C" w:rsidRDefault="00786F30" w:rsidP="00BF70EE">
                  <w:pPr>
                    <w:shd w:val="clear" w:color="auto" w:fill="FFFFFF"/>
                    <w:jc w:val="center"/>
                  </w:pPr>
                  <w:r w:rsidRPr="009D188C">
                    <w:t>40,0</w:t>
                  </w:r>
                </w:p>
                <w:p w:rsidR="00786F30" w:rsidRPr="009D188C" w:rsidRDefault="00786F30" w:rsidP="00BF70EE">
                  <w:pPr>
                    <w:shd w:val="clear" w:color="auto" w:fill="FFFFFF"/>
                    <w:jc w:val="center"/>
                  </w:pPr>
                  <w:r w:rsidRPr="009D188C">
                    <w:t>70,0</w:t>
                  </w:r>
                </w:p>
              </w:tc>
            </w:tr>
            <w:tr w:rsidR="00786F30" w:rsidRPr="009D188C" w:rsidTr="00292F76">
              <w:trPr>
                <w:trHeight w:val="703"/>
                <w:jc w:val="center"/>
              </w:trPr>
              <w:tc>
                <w:tcPr>
                  <w:tcW w:w="1913"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786F30">
                  <w:pPr>
                    <w:shd w:val="clear" w:color="auto" w:fill="FFFFFF"/>
                    <w:ind w:left="210"/>
                  </w:pPr>
                  <w:r w:rsidRPr="009D188C">
                    <w:t>Красный</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А</w:t>
                  </w:r>
                </w:p>
                <w:p w:rsidR="00786F30" w:rsidRPr="009D188C" w:rsidRDefault="00786F30" w:rsidP="00BF70EE">
                  <w:pPr>
                    <w:shd w:val="clear" w:color="auto" w:fill="FFFFFF"/>
                    <w:jc w:val="center"/>
                  </w:pPr>
                  <w:r w:rsidRPr="009D188C">
                    <w:t>Б</w:t>
                  </w:r>
                </w:p>
                <w:p w:rsidR="00786F30" w:rsidRPr="009D188C" w:rsidRDefault="00786F30" w:rsidP="00BF70EE">
                  <w:pPr>
                    <w:shd w:val="clear" w:color="auto" w:fill="FFFFFF"/>
                    <w:jc w:val="center"/>
                  </w:pPr>
                  <w:r w:rsidRPr="009D188C">
                    <w:t>В</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8,0</w:t>
                  </w:r>
                </w:p>
                <w:p w:rsidR="00786F30" w:rsidRPr="009D188C" w:rsidRDefault="00786F30" w:rsidP="00BF70EE">
                  <w:pPr>
                    <w:shd w:val="clear" w:color="auto" w:fill="FFFFFF"/>
                    <w:jc w:val="center"/>
                  </w:pPr>
                  <w:r w:rsidRPr="009D188C">
                    <w:t>24/0</w:t>
                  </w:r>
                </w:p>
                <w:p w:rsidR="00786F30" w:rsidRPr="009D188C" w:rsidRDefault="00786F30" w:rsidP="00BF70EE">
                  <w:pPr>
                    <w:shd w:val="clear" w:color="auto" w:fill="FFFFFF"/>
                    <w:jc w:val="center"/>
                  </w:pPr>
                  <w:r w:rsidRPr="009D188C">
                    <w:t>60,0</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4,5</w:t>
                  </w:r>
                </w:p>
                <w:p w:rsidR="00786F30" w:rsidRPr="009D188C" w:rsidRDefault="00786F30" w:rsidP="00BF70EE">
                  <w:pPr>
                    <w:shd w:val="clear" w:color="auto" w:fill="FFFFFF"/>
                    <w:jc w:val="center"/>
                  </w:pPr>
                  <w:r w:rsidRPr="009D188C">
                    <w:t>14,0</w:t>
                  </w:r>
                </w:p>
                <w:p w:rsidR="00786F30" w:rsidRPr="009D188C" w:rsidRDefault="00786F30" w:rsidP="00BF70EE">
                  <w:pPr>
                    <w:shd w:val="clear" w:color="auto" w:fill="FFFFFF"/>
                    <w:jc w:val="center"/>
                  </w:pPr>
                  <w:r w:rsidRPr="009D188C">
                    <w:t>35,0</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4,0</w:t>
                  </w:r>
                </w:p>
                <w:p w:rsidR="00786F30" w:rsidRPr="009D188C" w:rsidRDefault="00786F30" w:rsidP="00BF70EE">
                  <w:pPr>
                    <w:shd w:val="clear" w:color="auto" w:fill="FFFFFF"/>
                    <w:jc w:val="center"/>
                  </w:pPr>
                  <w:r w:rsidRPr="009D188C">
                    <w:t>12,0</w:t>
                  </w:r>
                </w:p>
                <w:p w:rsidR="00786F30" w:rsidRPr="009D188C" w:rsidRDefault="00786F30" w:rsidP="00BF70EE">
                  <w:pPr>
                    <w:shd w:val="clear" w:color="auto" w:fill="FFFFFF"/>
                    <w:jc w:val="center"/>
                  </w:pPr>
                  <w:r w:rsidRPr="009D188C">
                    <w:t>30,0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3,0</w:t>
                  </w:r>
                </w:p>
                <w:p w:rsidR="00786F30" w:rsidRPr="009D188C" w:rsidRDefault="00786F30" w:rsidP="00BF70EE">
                  <w:pPr>
                    <w:shd w:val="clear" w:color="auto" w:fill="FFFFFF"/>
                    <w:jc w:val="center"/>
                  </w:pPr>
                  <w:r w:rsidRPr="009D188C">
                    <w:t>10,0</w:t>
                  </w:r>
                </w:p>
                <w:p w:rsidR="00786F30" w:rsidRPr="009D188C" w:rsidRDefault="00786F30" w:rsidP="00BF70EE">
                  <w:pPr>
                    <w:shd w:val="clear" w:color="auto" w:fill="FFFFFF"/>
                    <w:jc w:val="center"/>
                  </w:pPr>
                  <w:r w:rsidRPr="009D188C">
                    <w:t>24,0</w:t>
                  </w:r>
                </w:p>
              </w:tc>
              <w:tc>
                <w:tcPr>
                  <w:tcW w:w="382"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2,0</w:t>
                  </w:r>
                </w:p>
                <w:p w:rsidR="00786F30" w:rsidRPr="009D188C" w:rsidRDefault="00786F30" w:rsidP="00BF70EE">
                  <w:pPr>
                    <w:shd w:val="clear" w:color="auto" w:fill="FFFFFF"/>
                    <w:jc w:val="center"/>
                  </w:pPr>
                  <w:r w:rsidRPr="009D188C">
                    <w:t>6,0</w:t>
                  </w:r>
                </w:p>
                <w:p w:rsidR="00786F30" w:rsidRPr="009D188C" w:rsidRDefault="00786F30" w:rsidP="00BF70EE">
                  <w:pPr>
                    <w:shd w:val="clear" w:color="auto" w:fill="FFFFFF"/>
                    <w:jc w:val="center"/>
                  </w:pPr>
                  <w:r w:rsidRPr="009D188C">
                    <w:t>15,0</w:t>
                  </w:r>
                </w:p>
              </w:tc>
            </w:tr>
            <w:tr w:rsidR="00786F30" w:rsidRPr="009D188C" w:rsidTr="00786F30">
              <w:trPr>
                <w:trHeight w:val="20"/>
                <w:jc w:val="center"/>
              </w:trPr>
              <w:tc>
                <w:tcPr>
                  <w:tcW w:w="1913"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786F30">
                  <w:pPr>
                    <w:shd w:val="clear" w:color="auto" w:fill="FFFFFF"/>
                    <w:ind w:left="210"/>
                  </w:pPr>
                  <w:r w:rsidRPr="009D188C">
                    <w:t>Оранжевый</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А</w:t>
                  </w:r>
                </w:p>
                <w:p w:rsidR="00786F30" w:rsidRPr="009D188C" w:rsidRDefault="00786F30" w:rsidP="00BF70EE">
                  <w:pPr>
                    <w:shd w:val="clear" w:color="auto" w:fill="FFFFFF"/>
                    <w:jc w:val="center"/>
                  </w:pPr>
                  <w:r w:rsidRPr="009D188C">
                    <w:t>Б</w:t>
                  </w:r>
                </w:p>
                <w:p w:rsidR="00786F30" w:rsidRPr="009D188C" w:rsidRDefault="00786F30" w:rsidP="00BF70EE">
                  <w:pPr>
                    <w:shd w:val="clear" w:color="auto" w:fill="FFFFFF"/>
                    <w:jc w:val="center"/>
                  </w:pPr>
                  <w:r w:rsidRPr="009D188C">
                    <w:t>В</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15,0</w:t>
                  </w:r>
                </w:p>
                <w:p w:rsidR="00786F30" w:rsidRPr="009D188C" w:rsidRDefault="00786F30" w:rsidP="00BF70EE">
                  <w:pPr>
                    <w:shd w:val="clear" w:color="auto" w:fill="FFFFFF"/>
                    <w:jc w:val="center"/>
                  </w:pPr>
                  <w:r w:rsidRPr="009D188C">
                    <w:t>60,0</w:t>
                  </w:r>
                </w:p>
                <w:p w:rsidR="00786F30" w:rsidRPr="009D188C" w:rsidRDefault="00786F30" w:rsidP="00BF70EE">
                  <w:pPr>
                    <w:shd w:val="clear" w:color="auto" w:fill="FFFFFF"/>
                    <w:jc w:val="center"/>
                  </w:pPr>
                  <w:r w:rsidRPr="009D188C">
                    <w:t>160,0</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9,0</w:t>
                  </w:r>
                </w:p>
                <w:p w:rsidR="00786F30" w:rsidRPr="009D188C" w:rsidRDefault="00786F30" w:rsidP="00BF70EE">
                  <w:pPr>
                    <w:shd w:val="clear" w:color="auto" w:fill="FFFFFF"/>
                    <w:jc w:val="center"/>
                  </w:pPr>
                  <w:r w:rsidRPr="009D188C">
                    <w:t>35,0</w:t>
                  </w:r>
                </w:p>
                <w:p w:rsidR="00786F30" w:rsidRPr="009D188C" w:rsidRDefault="00786F30" w:rsidP="00BF70EE">
                  <w:pPr>
                    <w:shd w:val="clear" w:color="auto" w:fill="FFFFFF"/>
                    <w:jc w:val="center"/>
                  </w:pPr>
                  <w:r w:rsidRPr="009D188C">
                    <w:t>95,0</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7,0</w:t>
                  </w:r>
                </w:p>
                <w:p w:rsidR="00786F30" w:rsidRPr="009D188C" w:rsidRDefault="00786F30" w:rsidP="00BF70EE">
                  <w:pPr>
                    <w:shd w:val="clear" w:color="auto" w:fill="FFFFFF"/>
                    <w:jc w:val="center"/>
                  </w:pPr>
                  <w:r w:rsidRPr="009D188C">
                    <w:t>30,0</w:t>
                  </w:r>
                </w:p>
                <w:p w:rsidR="00786F30" w:rsidRPr="009D188C" w:rsidRDefault="00786F30" w:rsidP="00BF70EE">
                  <w:pPr>
                    <w:shd w:val="clear" w:color="auto" w:fill="FFFFFF"/>
                    <w:jc w:val="center"/>
                  </w:pPr>
                  <w:r w:rsidRPr="009D188C">
                    <w:t>80,0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6,0</w:t>
                  </w:r>
                </w:p>
                <w:p w:rsidR="00786F30" w:rsidRPr="009D188C" w:rsidRDefault="00786F30" w:rsidP="00BF70EE">
                  <w:pPr>
                    <w:shd w:val="clear" w:color="auto" w:fill="FFFFFF"/>
                    <w:jc w:val="center"/>
                  </w:pPr>
                  <w:r w:rsidRPr="009D188C">
                    <w:t>24,0</w:t>
                  </w:r>
                </w:p>
                <w:p w:rsidR="00786F30" w:rsidRPr="009D188C" w:rsidRDefault="00786F30" w:rsidP="00BF70EE">
                  <w:pPr>
                    <w:shd w:val="clear" w:color="auto" w:fill="FFFFFF"/>
                    <w:jc w:val="center"/>
                  </w:pPr>
                  <w:r w:rsidRPr="009D188C">
                    <w:t>64,0</w:t>
                  </w:r>
                </w:p>
              </w:tc>
              <w:tc>
                <w:tcPr>
                  <w:tcW w:w="382"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3,0</w:t>
                  </w:r>
                </w:p>
                <w:p w:rsidR="00786F30" w:rsidRPr="009D188C" w:rsidRDefault="00786F30" w:rsidP="00BF70EE">
                  <w:pPr>
                    <w:shd w:val="clear" w:color="auto" w:fill="FFFFFF"/>
                    <w:jc w:val="center"/>
                  </w:pPr>
                  <w:r w:rsidRPr="009D188C">
                    <w:t>15,0</w:t>
                  </w:r>
                </w:p>
                <w:p w:rsidR="00786F30" w:rsidRPr="009D188C" w:rsidRDefault="00786F30" w:rsidP="00BF70EE">
                  <w:pPr>
                    <w:shd w:val="clear" w:color="auto" w:fill="FFFFFF"/>
                    <w:jc w:val="center"/>
                  </w:pPr>
                  <w:r w:rsidRPr="009D188C">
                    <w:t>30,0</w:t>
                  </w:r>
                </w:p>
              </w:tc>
            </w:tr>
            <w:tr w:rsidR="00786F30" w:rsidRPr="009D188C" w:rsidTr="00786F30">
              <w:trPr>
                <w:trHeight w:val="20"/>
                <w:jc w:val="center"/>
              </w:trPr>
              <w:tc>
                <w:tcPr>
                  <w:tcW w:w="1913"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786F30">
                  <w:pPr>
                    <w:shd w:val="clear" w:color="auto" w:fill="FFFFFF"/>
                    <w:ind w:left="210"/>
                  </w:pPr>
                  <w:r w:rsidRPr="009D188C">
                    <w:t>Желтый</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А</w:t>
                  </w:r>
                </w:p>
                <w:p w:rsidR="00786F30" w:rsidRPr="009D188C" w:rsidRDefault="00786F30" w:rsidP="00BF70EE">
                  <w:pPr>
                    <w:shd w:val="clear" w:color="auto" w:fill="FFFFFF"/>
                    <w:jc w:val="center"/>
                  </w:pPr>
                  <w:r w:rsidRPr="009D188C">
                    <w:t>Б</w:t>
                  </w:r>
                </w:p>
                <w:p w:rsidR="00786F30" w:rsidRPr="009D188C" w:rsidRDefault="00786F30" w:rsidP="00BF70EE">
                  <w:pPr>
                    <w:shd w:val="clear" w:color="auto" w:fill="FFFFFF"/>
                    <w:jc w:val="center"/>
                  </w:pPr>
                  <w:r w:rsidRPr="009D188C">
                    <w:t>В</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25,0</w:t>
                  </w:r>
                </w:p>
                <w:p w:rsidR="00786F30" w:rsidRPr="009D188C" w:rsidRDefault="00786F30" w:rsidP="00BF70EE">
                  <w:pPr>
                    <w:shd w:val="clear" w:color="auto" w:fill="FFFFFF"/>
                    <w:jc w:val="center"/>
                  </w:pPr>
                  <w:r w:rsidRPr="009D188C">
                    <w:t>75,0</w:t>
                  </w:r>
                </w:p>
                <w:p w:rsidR="00786F30" w:rsidRPr="009D188C" w:rsidRDefault="00786F30" w:rsidP="00BF70EE">
                  <w:pPr>
                    <w:shd w:val="clear" w:color="auto" w:fill="FFFFFF"/>
                    <w:jc w:val="center"/>
                  </w:pPr>
                  <w:r w:rsidRPr="009D188C">
                    <w:t>180,0</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15,0</w:t>
                  </w:r>
                </w:p>
                <w:p w:rsidR="00786F30" w:rsidRPr="009D188C" w:rsidRDefault="00786F30" w:rsidP="00BF70EE">
                  <w:pPr>
                    <w:shd w:val="clear" w:color="auto" w:fill="FFFFFF"/>
                    <w:jc w:val="center"/>
                  </w:pPr>
                  <w:r w:rsidRPr="009D188C">
                    <w:t>45,0</w:t>
                  </w:r>
                </w:p>
                <w:p w:rsidR="00786F30" w:rsidRPr="009D188C" w:rsidRDefault="00786F30" w:rsidP="00BF70EE">
                  <w:pPr>
                    <w:shd w:val="clear" w:color="auto" w:fill="FFFFFF"/>
                    <w:jc w:val="center"/>
                  </w:pPr>
                  <w:r w:rsidRPr="009D188C">
                    <w:t>110,0</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12,0</w:t>
                  </w:r>
                </w:p>
                <w:p w:rsidR="00786F30" w:rsidRPr="009D188C" w:rsidRDefault="00786F30" w:rsidP="00BF70EE">
                  <w:pPr>
                    <w:shd w:val="clear" w:color="auto" w:fill="FFFFFF"/>
                    <w:jc w:val="center"/>
                  </w:pPr>
                  <w:r w:rsidRPr="009D188C">
                    <w:t>35,0</w:t>
                  </w:r>
                </w:p>
                <w:p w:rsidR="00786F30" w:rsidRPr="009D188C" w:rsidRDefault="00786F30" w:rsidP="00BF70EE">
                  <w:pPr>
                    <w:shd w:val="clear" w:color="auto" w:fill="FFFFFF"/>
                    <w:jc w:val="center"/>
                  </w:pPr>
                  <w:r w:rsidRPr="009D188C">
                    <w:t>90,0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10,0</w:t>
                  </w:r>
                </w:p>
                <w:p w:rsidR="00786F30" w:rsidRPr="009D188C" w:rsidRDefault="00786F30" w:rsidP="00BF70EE">
                  <w:pPr>
                    <w:shd w:val="clear" w:color="auto" w:fill="FFFFFF"/>
                    <w:jc w:val="center"/>
                  </w:pPr>
                  <w:r w:rsidRPr="009D188C">
                    <w:t>30,0</w:t>
                  </w:r>
                </w:p>
                <w:p w:rsidR="00786F30" w:rsidRPr="009D188C" w:rsidRDefault="00786F30" w:rsidP="00BF70EE">
                  <w:pPr>
                    <w:shd w:val="clear" w:color="auto" w:fill="FFFFFF"/>
                    <w:jc w:val="center"/>
                  </w:pPr>
                  <w:r w:rsidRPr="009D188C">
                    <w:t>70,0</w:t>
                  </w:r>
                </w:p>
              </w:tc>
              <w:tc>
                <w:tcPr>
                  <w:tcW w:w="382"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6,0</w:t>
                  </w:r>
                </w:p>
                <w:p w:rsidR="00786F30" w:rsidRPr="009D188C" w:rsidRDefault="00786F30" w:rsidP="00BF70EE">
                  <w:pPr>
                    <w:shd w:val="clear" w:color="auto" w:fill="FFFFFF"/>
                    <w:jc w:val="center"/>
                  </w:pPr>
                  <w:r w:rsidRPr="009D188C">
                    <w:t>18,0</w:t>
                  </w:r>
                </w:p>
                <w:p w:rsidR="00786F30" w:rsidRPr="009D188C" w:rsidRDefault="00786F30" w:rsidP="00BF70EE">
                  <w:pPr>
                    <w:shd w:val="clear" w:color="auto" w:fill="FFFFFF"/>
                    <w:jc w:val="center"/>
                  </w:pPr>
                  <w:r w:rsidRPr="009D188C">
                    <w:t>40,0</w:t>
                  </w:r>
                </w:p>
              </w:tc>
            </w:tr>
            <w:tr w:rsidR="00786F30" w:rsidRPr="009D188C" w:rsidTr="00786F30">
              <w:trPr>
                <w:trHeight w:val="20"/>
                <w:jc w:val="center"/>
              </w:trPr>
              <w:tc>
                <w:tcPr>
                  <w:tcW w:w="1913"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786F30">
                  <w:pPr>
                    <w:shd w:val="clear" w:color="auto" w:fill="FFFFFF"/>
                    <w:ind w:left="210"/>
                  </w:pPr>
                  <w:r w:rsidRPr="009D188C">
                    <w:t>Зеленый</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А</w:t>
                  </w:r>
                </w:p>
                <w:p w:rsidR="00786F30" w:rsidRPr="009D188C" w:rsidRDefault="00786F30" w:rsidP="00BF70EE">
                  <w:pPr>
                    <w:shd w:val="clear" w:color="auto" w:fill="FFFFFF"/>
                    <w:jc w:val="center"/>
                  </w:pPr>
                  <w:r w:rsidRPr="009D188C">
                    <w:t>Б</w:t>
                  </w:r>
                </w:p>
                <w:p w:rsidR="00786F30" w:rsidRPr="009D188C" w:rsidRDefault="00786F30" w:rsidP="00BF70EE">
                  <w:pPr>
                    <w:shd w:val="clear" w:color="auto" w:fill="FFFFFF"/>
                    <w:jc w:val="center"/>
                  </w:pPr>
                  <w:r w:rsidRPr="009D188C">
                    <w:t>В</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5,0</w:t>
                  </w:r>
                </w:p>
                <w:p w:rsidR="00786F30" w:rsidRPr="009D188C" w:rsidRDefault="00786F30" w:rsidP="00BF70EE">
                  <w:pPr>
                    <w:shd w:val="clear" w:color="auto" w:fill="FFFFFF"/>
                    <w:jc w:val="center"/>
                  </w:pPr>
                  <w:r w:rsidRPr="009D188C">
                    <w:t>12,0</w:t>
                  </w:r>
                </w:p>
                <w:p w:rsidR="00786F30" w:rsidRPr="009D188C" w:rsidRDefault="00786F30" w:rsidP="00BF70EE">
                  <w:pPr>
                    <w:shd w:val="clear" w:color="auto" w:fill="FFFFFF"/>
                    <w:jc w:val="center"/>
                  </w:pPr>
                  <w:r w:rsidRPr="009D188C">
                    <w:t>30,0</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3,0</w:t>
                  </w:r>
                </w:p>
                <w:p w:rsidR="00786F30" w:rsidRPr="009D188C" w:rsidRDefault="00786F30" w:rsidP="00BF70EE">
                  <w:pPr>
                    <w:shd w:val="clear" w:color="auto" w:fill="FFFFFF"/>
                    <w:jc w:val="center"/>
                  </w:pPr>
                  <w:r w:rsidRPr="009D188C">
                    <w:t>10,0</w:t>
                  </w:r>
                </w:p>
                <w:p w:rsidR="00786F30" w:rsidRPr="009D188C" w:rsidRDefault="00786F30" w:rsidP="00BF70EE">
                  <w:pPr>
                    <w:shd w:val="clear" w:color="auto" w:fill="FFFFFF"/>
                    <w:jc w:val="center"/>
                  </w:pPr>
                  <w:r w:rsidRPr="009D188C">
                    <w:t>24,0</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2,5</w:t>
                  </w:r>
                </w:p>
                <w:p w:rsidR="00786F30" w:rsidRPr="009D188C" w:rsidRDefault="00786F30" w:rsidP="00BF70EE">
                  <w:pPr>
                    <w:shd w:val="clear" w:color="auto" w:fill="FFFFFF"/>
                    <w:jc w:val="center"/>
                  </w:pPr>
                  <w:r w:rsidRPr="009D188C">
                    <w:t>8,0</w:t>
                  </w:r>
                </w:p>
                <w:p w:rsidR="00786F30" w:rsidRPr="009D188C" w:rsidRDefault="00786F30" w:rsidP="00BF70EE">
                  <w:pPr>
                    <w:shd w:val="clear" w:color="auto" w:fill="FFFFFF"/>
                    <w:jc w:val="center"/>
                  </w:pPr>
                  <w:r w:rsidRPr="009D188C">
                    <w:t>20,0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2,0</w:t>
                  </w:r>
                </w:p>
                <w:p w:rsidR="00786F30" w:rsidRPr="009D188C" w:rsidRDefault="00786F30" w:rsidP="00BF70EE">
                  <w:pPr>
                    <w:shd w:val="clear" w:color="auto" w:fill="FFFFFF"/>
                    <w:jc w:val="center"/>
                  </w:pPr>
                  <w:r w:rsidRPr="009D188C">
                    <w:t>7,0</w:t>
                  </w:r>
                </w:p>
                <w:p w:rsidR="00786F30" w:rsidRPr="009D188C" w:rsidRDefault="00786F30" w:rsidP="00BF70EE">
                  <w:pPr>
                    <w:shd w:val="clear" w:color="auto" w:fill="FFFFFF"/>
                    <w:jc w:val="center"/>
                  </w:pPr>
                  <w:r w:rsidRPr="009D188C">
                    <w:t>15,0</w:t>
                  </w:r>
                </w:p>
              </w:tc>
              <w:tc>
                <w:tcPr>
                  <w:tcW w:w="382"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1,5</w:t>
                  </w:r>
                </w:p>
                <w:p w:rsidR="00786F30" w:rsidRPr="009D188C" w:rsidRDefault="00786F30" w:rsidP="00BF70EE">
                  <w:pPr>
                    <w:shd w:val="clear" w:color="auto" w:fill="FFFFFF"/>
                    <w:jc w:val="center"/>
                  </w:pPr>
                  <w:r w:rsidRPr="009D188C">
                    <w:t>5,0</w:t>
                  </w:r>
                </w:p>
                <w:p w:rsidR="00786F30" w:rsidRPr="009D188C" w:rsidRDefault="00786F30" w:rsidP="00BF70EE">
                  <w:pPr>
                    <w:shd w:val="clear" w:color="auto" w:fill="FFFFFF"/>
                    <w:jc w:val="center"/>
                  </w:pPr>
                  <w:r w:rsidRPr="009D188C">
                    <w:t>8,0</w:t>
                  </w:r>
                </w:p>
              </w:tc>
            </w:tr>
            <w:tr w:rsidR="00786F30" w:rsidRPr="009D188C" w:rsidTr="00786F30">
              <w:trPr>
                <w:trHeight w:val="20"/>
                <w:jc w:val="center"/>
              </w:trPr>
              <w:tc>
                <w:tcPr>
                  <w:tcW w:w="1913"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786F30">
                  <w:pPr>
                    <w:shd w:val="clear" w:color="auto" w:fill="FFFFFF"/>
                    <w:ind w:left="210"/>
                  </w:pPr>
                  <w:r w:rsidRPr="009D188C">
                    <w:t>Синий</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А</w:t>
                  </w:r>
                </w:p>
                <w:p w:rsidR="00786F30" w:rsidRPr="009D188C" w:rsidRDefault="00786F30" w:rsidP="00BF70EE">
                  <w:pPr>
                    <w:shd w:val="clear" w:color="auto" w:fill="FFFFFF"/>
                    <w:jc w:val="center"/>
                  </w:pPr>
                  <w:r w:rsidRPr="009D188C">
                    <w:t>Б</w:t>
                  </w:r>
                </w:p>
                <w:p w:rsidR="00786F30" w:rsidRPr="009D188C" w:rsidRDefault="00786F30" w:rsidP="00BF70EE">
                  <w:pPr>
                    <w:shd w:val="clear" w:color="auto" w:fill="FFFFFF"/>
                    <w:jc w:val="center"/>
                  </w:pPr>
                  <w:r w:rsidRPr="009D188C">
                    <w:t>В</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3,0</w:t>
                  </w:r>
                </w:p>
                <w:p w:rsidR="00786F30" w:rsidRPr="009D188C" w:rsidRDefault="00786F30" w:rsidP="00BF70EE">
                  <w:pPr>
                    <w:shd w:val="clear" w:color="auto" w:fill="FFFFFF"/>
                    <w:jc w:val="center"/>
                  </w:pPr>
                  <w:r w:rsidRPr="009D188C">
                    <w:t>9,0</w:t>
                  </w:r>
                </w:p>
                <w:p w:rsidR="00786F30" w:rsidRPr="009D188C" w:rsidRDefault="00786F30" w:rsidP="00BF70EE">
                  <w:pPr>
                    <w:shd w:val="clear" w:color="auto" w:fill="FFFFFF"/>
                    <w:jc w:val="center"/>
                  </w:pPr>
                  <w:r w:rsidRPr="009D188C">
                    <w:t>15,0</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2,0</w:t>
                  </w:r>
                </w:p>
                <w:p w:rsidR="00786F30" w:rsidRPr="009D188C" w:rsidRDefault="00786F30" w:rsidP="00BF70EE">
                  <w:pPr>
                    <w:shd w:val="clear" w:color="auto" w:fill="FFFFFF"/>
                    <w:jc w:val="center"/>
                  </w:pPr>
                  <w:r w:rsidRPr="009D188C">
                    <w:t>7,0</w:t>
                  </w:r>
                </w:p>
                <w:p w:rsidR="00786F30" w:rsidRPr="009D188C" w:rsidRDefault="00786F30" w:rsidP="00BF70EE">
                  <w:pPr>
                    <w:shd w:val="clear" w:color="auto" w:fill="FFFFFF"/>
                    <w:jc w:val="center"/>
                  </w:pPr>
                  <w:r w:rsidRPr="009D188C">
                    <w:t>11,0</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1,5</w:t>
                  </w:r>
                </w:p>
                <w:p w:rsidR="00786F30" w:rsidRPr="009D188C" w:rsidRDefault="00786F30" w:rsidP="00BF70EE">
                  <w:pPr>
                    <w:shd w:val="clear" w:color="auto" w:fill="FFFFFF"/>
                    <w:jc w:val="center"/>
                  </w:pPr>
                  <w:r w:rsidRPr="009D188C">
                    <w:t>6,0</w:t>
                  </w:r>
                </w:p>
                <w:p w:rsidR="00786F30" w:rsidRPr="009D188C" w:rsidRDefault="00786F30" w:rsidP="00BF70EE">
                  <w:pPr>
                    <w:shd w:val="clear" w:color="auto" w:fill="FFFFFF"/>
                    <w:jc w:val="center"/>
                  </w:pPr>
                  <w:r w:rsidRPr="009D188C">
                    <w:t>9,0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1,0</w:t>
                  </w:r>
                </w:p>
                <w:p w:rsidR="00786F30" w:rsidRPr="009D188C" w:rsidRDefault="00786F30" w:rsidP="00BF70EE">
                  <w:pPr>
                    <w:shd w:val="clear" w:color="auto" w:fill="FFFFFF"/>
                    <w:jc w:val="center"/>
                  </w:pPr>
                  <w:r w:rsidRPr="009D188C">
                    <w:t>5,0</w:t>
                  </w:r>
                </w:p>
                <w:p w:rsidR="00786F30" w:rsidRPr="009D188C" w:rsidRDefault="00786F30" w:rsidP="00BF70EE">
                  <w:pPr>
                    <w:shd w:val="clear" w:color="auto" w:fill="FFFFFF"/>
                    <w:jc w:val="center"/>
                  </w:pPr>
                  <w:r w:rsidRPr="009D188C">
                    <w:t>7,0</w:t>
                  </w:r>
                </w:p>
              </w:tc>
              <w:tc>
                <w:tcPr>
                  <w:tcW w:w="382"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BF70EE">
                  <w:pPr>
                    <w:shd w:val="clear" w:color="auto" w:fill="FFFFFF"/>
                    <w:jc w:val="center"/>
                  </w:pPr>
                  <w:r w:rsidRPr="009D188C">
                    <w:t>-</w:t>
                  </w:r>
                </w:p>
                <w:p w:rsidR="00786F30" w:rsidRPr="009D188C" w:rsidRDefault="00786F30" w:rsidP="00BF70EE">
                  <w:pPr>
                    <w:shd w:val="clear" w:color="auto" w:fill="FFFFFF"/>
                    <w:jc w:val="center"/>
                  </w:pPr>
                  <w:r w:rsidRPr="009D188C">
                    <w:t>3,0</w:t>
                  </w:r>
                </w:p>
                <w:p w:rsidR="00786F30" w:rsidRPr="009D188C" w:rsidRDefault="00786F30" w:rsidP="00BF70EE">
                  <w:pPr>
                    <w:shd w:val="clear" w:color="auto" w:fill="FFFFFF"/>
                    <w:jc w:val="center"/>
                  </w:pPr>
                  <w:r w:rsidRPr="009D188C">
                    <w:t>4,0</w:t>
                  </w:r>
                </w:p>
              </w:tc>
            </w:tr>
          </w:tbl>
          <w:p w:rsidR="00292F76" w:rsidRDefault="00292F76" w:rsidP="00292F76">
            <w:pPr>
              <w:ind w:firstLine="34"/>
              <w:jc w:val="both"/>
            </w:pPr>
          </w:p>
          <w:p w:rsidR="00292F76" w:rsidRPr="003A772F" w:rsidRDefault="00292F76" w:rsidP="00292F76">
            <w:pPr>
              <w:ind w:firstLine="34"/>
              <w:jc w:val="both"/>
            </w:pPr>
            <w:r w:rsidRPr="003A772F">
              <w:t xml:space="preserve">Допускается отклонение коэффициента </w:t>
            </w:r>
            <w:proofErr w:type="spellStart"/>
            <w:r w:rsidRPr="003A772F">
              <w:t>световозвращения</w:t>
            </w:r>
            <w:proofErr w:type="spellEnd"/>
            <w:r w:rsidRPr="003A772F">
              <w:t xml:space="preserve"> одного цвета изображения знака (при одинаковых углах освещения) в диапазоне до 10</w:t>
            </w:r>
            <w:r>
              <w:t> </w:t>
            </w:r>
            <w:r w:rsidRPr="003A772F">
              <w:t>%;</w:t>
            </w:r>
          </w:p>
        </w:tc>
      </w:tr>
      <w:tr w:rsidR="00786F30" w:rsidRPr="008A07CB" w:rsidTr="00786F30">
        <w:trPr>
          <w:trHeight w:val="373"/>
          <w:tblHeader/>
        </w:trPr>
        <w:tc>
          <w:tcPr>
            <w:tcW w:w="534" w:type="dxa"/>
          </w:tcPr>
          <w:p w:rsidR="00786F30" w:rsidRDefault="00786F30" w:rsidP="00E14DC4">
            <w:pPr>
              <w:widowControl/>
              <w:autoSpaceDE/>
              <w:autoSpaceDN/>
              <w:adjustRightInd/>
              <w:ind w:left="-142" w:right="-108"/>
              <w:jc w:val="center"/>
              <w:rPr>
                <w:sz w:val="24"/>
                <w:szCs w:val="24"/>
              </w:rPr>
            </w:pPr>
          </w:p>
        </w:tc>
        <w:tc>
          <w:tcPr>
            <w:tcW w:w="2551" w:type="dxa"/>
            <w:tcBorders>
              <w:right w:val="single" w:sz="4" w:space="0" w:color="auto"/>
            </w:tcBorders>
          </w:tcPr>
          <w:p w:rsidR="00786F30" w:rsidRPr="003A772F" w:rsidRDefault="00786F30" w:rsidP="00786F30">
            <w:pPr>
              <w:rPr>
                <w:b/>
              </w:rPr>
            </w:pPr>
          </w:p>
        </w:tc>
        <w:tc>
          <w:tcPr>
            <w:tcW w:w="6521" w:type="dxa"/>
            <w:tcBorders>
              <w:top w:val="single" w:sz="4" w:space="0" w:color="auto"/>
              <w:left w:val="single" w:sz="4" w:space="0" w:color="auto"/>
              <w:bottom w:val="single" w:sz="4" w:space="0" w:color="auto"/>
              <w:right w:val="single" w:sz="4" w:space="0" w:color="auto"/>
            </w:tcBorders>
          </w:tcPr>
          <w:p w:rsidR="00292F76" w:rsidRPr="003A772F" w:rsidRDefault="00292F76" w:rsidP="00292F76">
            <w:pPr>
              <w:pStyle w:val="af3"/>
              <w:ind w:left="34"/>
            </w:pPr>
            <w:r w:rsidRPr="003A772F">
              <w:rPr>
                <w:spacing w:val="40"/>
              </w:rPr>
              <w:t xml:space="preserve">Таблица </w:t>
            </w:r>
            <w:r w:rsidRPr="003A772F">
              <w:t xml:space="preserve">2 - Коэффициент яркости </w:t>
            </w:r>
            <w:proofErr w:type="spellStart"/>
            <w:r w:rsidRPr="003A772F">
              <w:t>световозвращающих</w:t>
            </w:r>
            <w:proofErr w:type="spellEnd"/>
            <w:r w:rsidRPr="003A772F">
              <w:t xml:space="preserve"> материалов</w:t>
            </w:r>
          </w:p>
          <w:tbl>
            <w:tblPr>
              <w:tblW w:w="4711" w:type="pct"/>
              <w:jc w:val="center"/>
              <w:tblCellMar>
                <w:left w:w="40" w:type="dxa"/>
                <w:right w:w="40" w:type="dxa"/>
              </w:tblCellMar>
              <w:tblLook w:val="0000" w:firstRow="0" w:lastRow="0" w:firstColumn="0" w:lastColumn="0" w:noHBand="0" w:noVBand="0"/>
            </w:tblPr>
            <w:tblGrid>
              <w:gridCol w:w="1992"/>
              <w:gridCol w:w="3933"/>
            </w:tblGrid>
            <w:tr w:rsidR="00292F76" w:rsidRPr="009D188C" w:rsidTr="00BF70EE">
              <w:trPr>
                <w:trHeight w:val="686"/>
                <w:jc w:val="center"/>
              </w:trPr>
              <w:tc>
                <w:tcPr>
                  <w:tcW w:w="1681" w:type="pct"/>
                  <w:tcBorders>
                    <w:top w:val="single" w:sz="6" w:space="0" w:color="auto"/>
                    <w:left w:val="single" w:sz="6" w:space="0" w:color="auto"/>
                    <w:bottom w:val="single" w:sz="6" w:space="0" w:color="auto"/>
                    <w:right w:val="single" w:sz="6" w:space="0" w:color="auto"/>
                  </w:tcBorders>
                  <w:shd w:val="clear" w:color="auto" w:fill="FFFFFF"/>
                  <w:vAlign w:val="center"/>
                </w:tcPr>
                <w:p w:rsidR="00292F76" w:rsidRPr="009D188C" w:rsidRDefault="00292F76" w:rsidP="00BF70EE">
                  <w:pPr>
                    <w:shd w:val="clear" w:color="auto" w:fill="FFFFFF"/>
                    <w:ind w:left="370" w:right="432"/>
                    <w:jc w:val="center"/>
                  </w:pPr>
                  <w:r w:rsidRPr="009D188C">
                    <w:rPr>
                      <w:color w:val="000000"/>
                      <w:spacing w:val="2"/>
                    </w:rPr>
                    <w:t xml:space="preserve">Цвет элемента </w:t>
                  </w:r>
                  <w:r w:rsidRPr="009D188C">
                    <w:rPr>
                      <w:color w:val="000000"/>
                    </w:rPr>
                    <w:t>изображения</w:t>
                  </w:r>
                </w:p>
              </w:tc>
              <w:tc>
                <w:tcPr>
                  <w:tcW w:w="3319" w:type="pct"/>
                  <w:tcBorders>
                    <w:top w:val="single" w:sz="6" w:space="0" w:color="auto"/>
                    <w:left w:val="single" w:sz="6" w:space="0" w:color="auto"/>
                    <w:right w:val="single" w:sz="6" w:space="0" w:color="auto"/>
                  </w:tcBorders>
                  <w:shd w:val="clear" w:color="auto" w:fill="FFFFFF"/>
                </w:tcPr>
                <w:p w:rsidR="00292F76" w:rsidRPr="009D188C" w:rsidRDefault="00292F76" w:rsidP="00BF70EE">
                  <w:pPr>
                    <w:shd w:val="clear" w:color="auto" w:fill="FFFFFF"/>
                    <w:jc w:val="center"/>
                  </w:pPr>
                  <w:r w:rsidRPr="009D188C">
                    <w:rPr>
                      <w:color w:val="000000"/>
                    </w:rPr>
                    <w:t xml:space="preserve">Коэффициент яркости </w:t>
                  </w:r>
                  <w:r w:rsidRPr="009D188C">
                    <w:rPr>
                      <w:i/>
                      <w:iCs/>
                      <w:color w:val="000000"/>
                    </w:rPr>
                    <w:t>β</w:t>
                  </w:r>
                  <w:r w:rsidRPr="009D188C">
                    <w:rPr>
                      <w:color w:val="000000"/>
                    </w:rPr>
                    <w:t xml:space="preserve">, % </w:t>
                  </w:r>
                  <w:proofErr w:type="gramStart"/>
                  <w:r w:rsidRPr="009D188C">
                    <w:rPr>
                      <w:color w:val="000000"/>
                    </w:rPr>
                    <w:t>для</w:t>
                  </w:r>
                  <w:proofErr w:type="gramEnd"/>
                  <w:r w:rsidRPr="009D188C">
                    <w:rPr>
                      <w:color w:val="000000"/>
                    </w:rPr>
                    <w:t xml:space="preserve"> </w:t>
                  </w:r>
                </w:p>
                <w:p w:rsidR="00292F76" w:rsidRPr="009D188C" w:rsidRDefault="00292F76" w:rsidP="00BF70EE">
                  <w:pPr>
                    <w:shd w:val="clear" w:color="auto" w:fill="FFFFFF"/>
                    <w:jc w:val="center"/>
                  </w:pPr>
                  <w:proofErr w:type="spellStart"/>
                  <w:r w:rsidRPr="009D188C">
                    <w:rPr>
                      <w:color w:val="000000"/>
                      <w:spacing w:val="4"/>
                    </w:rPr>
                    <w:t>световозвращающих</w:t>
                  </w:r>
                  <w:proofErr w:type="spellEnd"/>
                  <w:r w:rsidRPr="009D188C">
                    <w:rPr>
                      <w:color w:val="000000"/>
                      <w:spacing w:val="4"/>
                    </w:rPr>
                    <w:t xml:space="preserve"> материалов знаков дорожных,</w:t>
                  </w:r>
                  <w:r w:rsidRPr="009D188C">
                    <w:rPr>
                      <w:color w:val="000000"/>
                    </w:rPr>
                    <w:t xml:space="preserve"> </w:t>
                  </w:r>
                  <w:r w:rsidRPr="007C611F">
                    <w:rPr>
                      <w:b/>
                      <w:color w:val="000000"/>
                      <w:u w:val="single"/>
                    </w:rPr>
                    <w:t>не менее</w:t>
                  </w:r>
                </w:p>
              </w:tc>
            </w:tr>
            <w:tr w:rsidR="00292F76" w:rsidRPr="009D188C" w:rsidTr="00292F76">
              <w:trPr>
                <w:trHeight w:val="279"/>
                <w:jc w:val="center"/>
              </w:trPr>
              <w:tc>
                <w:tcPr>
                  <w:tcW w:w="1681"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BF70EE">
                  <w:pPr>
                    <w:shd w:val="clear" w:color="auto" w:fill="FFFFFF"/>
                    <w:jc w:val="center"/>
                  </w:pPr>
                  <w:r w:rsidRPr="009D188C">
                    <w:rPr>
                      <w:color w:val="000000"/>
                    </w:rPr>
                    <w:t>Белый, серебристый</w:t>
                  </w:r>
                </w:p>
              </w:tc>
              <w:tc>
                <w:tcPr>
                  <w:tcW w:w="3319"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BF70EE">
                  <w:pPr>
                    <w:shd w:val="clear" w:color="auto" w:fill="FFFFFF"/>
                    <w:jc w:val="center"/>
                  </w:pPr>
                  <w:r w:rsidRPr="009D188C">
                    <w:rPr>
                      <w:color w:val="000000"/>
                    </w:rPr>
                    <w:t>35,0 (27,0)*</w:t>
                  </w:r>
                </w:p>
              </w:tc>
            </w:tr>
            <w:tr w:rsidR="00292F76" w:rsidRPr="009D188C" w:rsidTr="00292F76">
              <w:trPr>
                <w:trHeight w:val="279"/>
                <w:jc w:val="center"/>
              </w:trPr>
              <w:tc>
                <w:tcPr>
                  <w:tcW w:w="1681"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BF70EE">
                  <w:pPr>
                    <w:shd w:val="clear" w:color="auto" w:fill="FFFFFF"/>
                    <w:jc w:val="center"/>
                  </w:pPr>
                  <w:r w:rsidRPr="009D188C">
                    <w:rPr>
                      <w:color w:val="000000"/>
                      <w:spacing w:val="-2"/>
                    </w:rPr>
                    <w:t>Красный</w:t>
                  </w:r>
                </w:p>
              </w:tc>
              <w:tc>
                <w:tcPr>
                  <w:tcW w:w="3319"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BF70EE">
                  <w:pPr>
                    <w:shd w:val="clear" w:color="auto" w:fill="FFFFFF"/>
                    <w:jc w:val="center"/>
                  </w:pPr>
                  <w:r w:rsidRPr="009D188C">
                    <w:rPr>
                      <w:color w:val="000000"/>
                    </w:rPr>
                    <w:t>5,0</w:t>
                  </w:r>
                </w:p>
              </w:tc>
            </w:tr>
            <w:tr w:rsidR="00292F76" w:rsidRPr="009D188C" w:rsidTr="00292F76">
              <w:trPr>
                <w:trHeight w:val="279"/>
                <w:jc w:val="center"/>
              </w:trPr>
              <w:tc>
                <w:tcPr>
                  <w:tcW w:w="1681"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BF70EE">
                  <w:pPr>
                    <w:shd w:val="clear" w:color="auto" w:fill="FFFFFF"/>
                    <w:jc w:val="center"/>
                  </w:pPr>
                  <w:r w:rsidRPr="009D188C">
                    <w:rPr>
                      <w:color w:val="000000"/>
                    </w:rPr>
                    <w:t>Оранжевый</w:t>
                  </w:r>
                </w:p>
              </w:tc>
              <w:tc>
                <w:tcPr>
                  <w:tcW w:w="3319"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BF70EE">
                  <w:pPr>
                    <w:shd w:val="clear" w:color="auto" w:fill="FFFFFF"/>
                    <w:jc w:val="center"/>
                  </w:pPr>
                  <w:r w:rsidRPr="009D188C">
                    <w:rPr>
                      <w:color w:val="000000"/>
                      <w:spacing w:val="-6"/>
                    </w:rPr>
                    <w:t>16,0</w:t>
                  </w:r>
                </w:p>
              </w:tc>
            </w:tr>
            <w:tr w:rsidR="00292F76" w:rsidRPr="009D188C" w:rsidTr="00292F76">
              <w:trPr>
                <w:trHeight w:val="279"/>
                <w:jc w:val="center"/>
              </w:trPr>
              <w:tc>
                <w:tcPr>
                  <w:tcW w:w="1681"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BF70EE">
                  <w:pPr>
                    <w:shd w:val="clear" w:color="auto" w:fill="FFFFFF"/>
                    <w:jc w:val="center"/>
                  </w:pPr>
                  <w:r w:rsidRPr="009D188C">
                    <w:rPr>
                      <w:color w:val="000000"/>
                      <w:spacing w:val="-2"/>
                    </w:rPr>
                    <w:t>Желтый</w:t>
                  </w:r>
                </w:p>
              </w:tc>
              <w:tc>
                <w:tcPr>
                  <w:tcW w:w="3319"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BF70EE">
                  <w:pPr>
                    <w:shd w:val="clear" w:color="auto" w:fill="FFFFFF"/>
                    <w:jc w:val="center"/>
                  </w:pPr>
                  <w:r w:rsidRPr="009D188C">
                    <w:rPr>
                      <w:color w:val="000000"/>
                      <w:spacing w:val="-2"/>
                    </w:rPr>
                    <w:t>25,0</w:t>
                  </w:r>
                </w:p>
              </w:tc>
            </w:tr>
            <w:tr w:rsidR="00292F76" w:rsidRPr="009D188C" w:rsidTr="00292F76">
              <w:trPr>
                <w:trHeight w:val="279"/>
                <w:jc w:val="center"/>
              </w:trPr>
              <w:tc>
                <w:tcPr>
                  <w:tcW w:w="1681"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BF70EE">
                  <w:pPr>
                    <w:shd w:val="clear" w:color="auto" w:fill="FFFFFF"/>
                    <w:jc w:val="center"/>
                  </w:pPr>
                  <w:r w:rsidRPr="009D188C">
                    <w:rPr>
                      <w:color w:val="000000"/>
                      <w:spacing w:val="-2"/>
                    </w:rPr>
                    <w:t>Зеленый</w:t>
                  </w:r>
                </w:p>
              </w:tc>
              <w:tc>
                <w:tcPr>
                  <w:tcW w:w="3319"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BF70EE">
                  <w:pPr>
                    <w:shd w:val="clear" w:color="auto" w:fill="FFFFFF"/>
                    <w:jc w:val="center"/>
                  </w:pPr>
                  <w:r w:rsidRPr="009D188C">
                    <w:rPr>
                      <w:color w:val="000000"/>
                    </w:rPr>
                    <w:t>4,0</w:t>
                  </w:r>
                </w:p>
              </w:tc>
            </w:tr>
            <w:tr w:rsidR="00292F76" w:rsidRPr="009D188C" w:rsidTr="00292F76">
              <w:trPr>
                <w:trHeight w:val="279"/>
                <w:jc w:val="center"/>
              </w:trPr>
              <w:tc>
                <w:tcPr>
                  <w:tcW w:w="1681"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BF70EE">
                  <w:pPr>
                    <w:shd w:val="clear" w:color="auto" w:fill="FFFFFF"/>
                    <w:jc w:val="center"/>
                  </w:pPr>
                  <w:r w:rsidRPr="009D188C">
                    <w:rPr>
                      <w:color w:val="000000"/>
                      <w:spacing w:val="-1"/>
                    </w:rPr>
                    <w:t>Синий</w:t>
                  </w:r>
                </w:p>
              </w:tc>
              <w:tc>
                <w:tcPr>
                  <w:tcW w:w="3319"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BF70EE">
                  <w:pPr>
                    <w:shd w:val="clear" w:color="auto" w:fill="FFFFFF"/>
                    <w:jc w:val="center"/>
                  </w:pPr>
                  <w:r w:rsidRPr="009D188C">
                    <w:rPr>
                      <w:color w:val="000000"/>
                    </w:rPr>
                    <w:t>1,0</w:t>
                  </w:r>
                </w:p>
              </w:tc>
            </w:tr>
            <w:tr w:rsidR="00292F76" w:rsidRPr="009D188C" w:rsidTr="00BF70EE">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BF70EE">
                  <w:pPr>
                    <w:shd w:val="clear" w:color="auto" w:fill="FFFFFF"/>
                    <w:ind w:firstLine="284"/>
                  </w:pPr>
                  <w:r w:rsidRPr="009D188C">
                    <w:t>* В скобках указано значение для пленок типа Б.</w:t>
                  </w:r>
                </w:p>
              </w:tc>
            </w:tr>
          </w:tbl>
          <w:p w:rsidR="00292F76" w:rsidRDefault="00292F76" w:rsidP="00292F76">
            <w:pPr>
              <w:ind w:firstLine="34"/>
              <w:jc w:val="both"/>
            </w:pPr>
          </w:p>
          <w:p w:rsidR="00292F76" w:rsidRPr="003A772F" w:rsidRDefault="00292F76" w:rsidP="00292F76">
            <w:pPr>
              <w:ind w:firstLine="34"/>
              <w:jc w:val="both"/>
            </w:pPr>
            <w:r w:rsidRPr="003A772F">
              <w:t>Пленка для изготовления знаков дорожных должна иметь закрытую оптическую систему и быть устойчивой к воздействию климатических факторов: ультрафиолетового излучения и знакопеременных температур.</w:t>
            </w:r>
          </w:p>
          <w:p w:rsidR="00292F76" w:rsidRDefault="00292F76" w:rsidP="00292F76">
            <w:pPr>
              <w:ind w:firstLine="34"/>
              <w:jc w:val="both"/>
            </w:pPr>
            <w:r w:rsidRPr="003A772F">
              <w:rPr>
                <w:u w:val="single"/>
              </w:rPr>
              <w:t>Устойчивость</w:t>
            </w:r>
            <w:r w:rsidRPr="003A772F">
              <w:t xml:space="preserve"> - пленка должна быть устойчива к статическому воздействию жидкостей: бензина, 3</w:t>
            </w:r>
            <w:r>
              <w:t> </w:t>
            </w:r>
            <w:r w:rsidRPr="003A772F">
              <w:t>%-</w:t>
            </w:r>
            <w:proofErr w:type="spellStart"/>
            <w:r w:rsidRPr="003A772F">
              <w:t>ного</w:t>
            </w:r>
            <w:proofErr w:type="spellEnd"/>
            <w:r w:rsidRPr="003A772F">
              <w:t xml:space="preserve"> раствора </w:t>
            </w:r>
            <w:proofErr w:type="spellStart"/>
            <w:proofErr w:type="gramStart"/>
            <w:r w:rsidRPr="003A772F">
              <w:t>N</w:t>
            </w:r>
            <w:proofErr w:type="gramEnd"/>
            <w:r w:rsidRPr="003A772F">
              <w:t>аСl</w:t>
            </w:r>
            <w:proofErr w:type="spellEnd"/>
            <w:r w:rsidRPr="003A772F">
              <w:t>, дистиллированной воды и минеральных масел.</w:t>
            </w:r>
          </w:p>
          <w:p w:rsidR="00292F76" w:rsidRPr="003A772F" w:rsidRDefault="00292F76" w:rsidP="00292F76">
            <w:pPr>
              <w:pStyle w:val="af3"/>
              <w:spacing w:after="0"/>
              <w:ind w:hanging="249"/>
            </w:pPr>
            <w:r w:rsidRPr="003A772F">
              <w:rPr>
                <w:u w:val="single"/>
              </w:rPr>
              <w:t>Гибкость</w:t>
            </w:r>
            <w:r w:rsidRPr="003A772F">
              <w:t xml:space="preserve"> - пленка должна обладать достаточной гибкостью.</w:t>
            </w:r>
          </w:p>
          <w:p w:rsidR="00292F76" w:rsidRDefault="00292F76" w:rsidP="00292F76">
            <w:pPr>
              <w:ind w:firstLine="34"/>
              <w:jc w:val="both"/>
            </w:pPr>
            <w:r w:rsidRPr="003A772F">
              <w:rPr>
                <w:u w:val="single"/>
              </w:rPr>
              <w:t>Прочность</w:t>
            </w:r>
            <w:r w:rsidRPr="003A772F">
              <w:t xml:space="preserve"> - пленка, наклеенная на основани</w:t>
            </w:r>
            <w:proofErr w:type="gramStart"/>
            <w:r w:rsidRPr="003A772F">
              <w:t>е</w:t>
            </w:r>
            <w:proofErr w:type="gramEnd"/>
            <w:r w:rsidRPr="003A772F">
              <w:t xml:space="preserve"> знака, должна обладать достаточной ударной прочностью.</w:t>
            </w:r>
          </w:p>
          <w:p w:rsidR="00292F76" w:rsidRPr="003A772F" w:rsidRDefault="00292F76" w:rsidP="00292F76">
            <w:pPr>
              <w:ind w:firstLine="34"/>
              <w:jc w:val="both"/>
            </w:pPr>
            <w:r w:rsidRPr="003A772F">
              <w:t xml:space="preserve">Клеевой слой пленки должен обеспечивать необходимую прочность сцепления (адгезию пленки к основанию знака). </w:t>
            </w:r>
          </w:p>
          <w:p w:rsidR="00786F30" w:rsidRPr="003A772F" w:rsidRDefault="00292F76" w:rsidP="00786F30">
            <w:pPr>
              <w:ind w:firstLine="34"/>
              <w:jc w:val="both"/>
            </w:pPr>
            <w:r w:rsidRPr="003A772F">
              <w:t xml:space="preserve">Флуоресцентная пленка должна обладать комбинированными свойствами, обеспечивающими высокую яркость днем за счет флуоресценции, а ночью – за счет </w:t>
            </w:r>
            <w:proofErr w:type="spellStart"/>
            <w:r w:rsidRPr="003A772F">
              <w:t>световозвращения</w:t>
            </w:r>
            <w:proofErr w:type="spellEnd"/>
          </w:p>
        </w:tc>
      </w:tr>
      <w:tr w:rsidR="00786F30" w:rsidRPr="008A07CB" w:rsidTr="00786F30">
        <w:trPr>
          <w:trHeight w:val="373"/>
          <w:tblHeader/>
        </w:trPr>
        <w:tc>
          <w:tcPr>
            <w:tcW w:w="534" w:type="dxa"/>
            <w:tcBorders>
              <w:bottom w:val="single" w:sz="4" w:space="0" w:color="auto"/>
            </w:tcBorders>
          </w:tcPr>
          <w:p w:rsidR="00786F30" w:rsidRPr="008A07CB" w:rsidRDefault="00786F30" w:rsidP="00E14DC4">
            <w:pPr>
              <w:widowControl/>
              <w:autoSpaceDE/>
              <w:autoSpaceDN/>
              <w:adjustRightInd/>
              <w:ind w:left="-142" w:right="-108"/>
              <w:jc w:val="center"/>
              <w:rPr>
                <w:sz w:val="24"/>
                <w:szCs w:val="24"/>
              </w:rPr>
            </w:pPr>
            <w:r>
              <w:rPr>
                <w:sz w:val="24"/>
                <w:szCs w:val="24"/>
              </w:rPr>
              <w:t>3.</w:t>
            </w:r>
          </w:p>
        </w:tc>
        <w:tc>
          <w:tcPr>
            <w:tcW w:w="2551" w:type="dxa"/>
            <w:tcBorders>
              <w:bottom w:val="single" w:sz="4" w:space="0" w:color="auto"/>
              <w:right w:val="single" w:sz="4" w:space="0" w:color="auto"/>
            </w:tcBorders>
          </w:tcPr>
          <w:p w:rsidR="00786F30" w:rsidRPr="001E7D69" w:rsidRDefault="00786F30" w:rsidP="00786F30">
            <w:r w:rsidRPr="003A772F">
              <w:rPr>
                <w:b/>
              </w:rPr>
              <w:t>Элемент крепления дорожного знака</w:t>
            </w:r>
          </w:p>
        </w:tc>
        <w:tc>
          <w:tcPr>
            <w:tcW w:w="6521" w:type="dxa"/>
            <w:tcBorders>
              <w:top w:val="single" w:sz="4" w:space="0" w:color="auto"/>
              <w:left w:val="single" w:sz="4" w:space="0" w:color="auto"/>
              <w:bottom w:val="single" w:sz="4" w:space="0" w:color="auto"/>
              <w:right w:val="single" w:sz="4" w:space="0" w:color="auto"/>
            </w:tcBorders>
          </w:tcPr>
          <w:p w:rsidR="00786F30" w:rsidRPr="003A772F" w:rsidRDefault="00786F30" w:rsidP="00292F76">
            <w:pPr>
              <w:jc w:val="both"/>
            </w:pPr>
            <w:r w:rsidRPr="003A772F">
              <w:t>Элементы крепления знака дорожного должны выдерживать ветровые нагрузки, равные нормативному значению ветрового давления</w:t>
            </w:r>
            <w:r w:rsidRPr="003A772F">
              <w:rPr>
                <w:noProof/>
              </w:rPr>
              <w:t xml:space="preserve"> </w:t>
            </w:r>
            <w:r w:rsidRPr="003A772F">
              <w:rPr>
                <w:i/>
                <w:noProof/>
              </w:rPr>
              <w:t>w</w:t>
            </w:r>
            <w:r w:rsidRPr="003A772F">
              <w:rPr>
                <w:noProof/>
                <w:vertAlign w:val="subscript"/>
              </w:rPr>
              <w:t>0=</w:t>
            </w:r>
            <w:r w:rsidRPr="003A772F">
              <w:rPr>
                <w:noProof/>
              </w:rPr>
              <w:t>0,23</w:t>
            </w:r>
            <w:r w:rsidR="00292F76">
              <w:rPr>
                <w:noProof/>
              </w:rPr>
              <w:t> </w:t>
            </w:r>
            <w:r w:rsidRPr="003A772F">
              <w:rPr>
                <w:noProof/>
              </w:rPr>
              <w:t>кПа</w:t>
            </w:r>
          </w:p>
        </w:tc>
      </w:tr>
    </w:tbl>
    <w:p w:rsidR="00A30CB5" w:rsidRPr="003D1ED8" w:rsidRDefault="00A30CB5" w:rsidP="00A80473">
      <w:pPr>
        <w:ind w:right="154"/>
        <w:rPr>
          <w:sz w:val="24"/>
          <w:szCs w:val="24"/>
        </w:rPr>
      </w:pPr>
    </w:p>
    <w:sectPr w:rsidR="00A30CB5" w:rsidRPr="003D1ED8" w:rsidSect="00E46DCF">
      <w:footerReference w:type="even" r:id="rId15"/>
      <w:footerReference w:type="default" r:id="rId16"/>
      <w:footerReference w:type="first" r:id="rId17"/>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4EB" w:rsidRDefault="009944EB">
      <w:r>
        <w:separator/>
      </w:r>
    </w:p>
  </w:endnote>
  <w:endnote w:type="continuationSeparator" w:id="0">
    <w:p w:rsidR="009944EB" w:rsidRDefault="0099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3D" w:rsidRDefault="0077683D"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7683D" w:rsidRDefault="0077683D">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3D" w:rsidRDefault="0077683D"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D0D7E">
      <w:rPr>
        <w:rStyle w:val="ad"/>
        <w:noProof/>
      </w:rPr>
      <w:t>25</w:t>
    </w:r>
    <w:r>
      <w:rPr>
        <w:rStyle w:val="ad"/>
      </w:rPr>
      <w:fldChar w:fldCharType="end"/>
    </w:r>
  </w:p>
  <w:p w:rsidR="0077683D" w:rsidRDefault="0077683D">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3D" w:rsidRDefault="0077683D" w:rsidP="005B47A5">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D0D7E">
      <w:rPr>
        <w:rStyle w:val="ad"/>
        <w:noProof/>
      </w:rPr>
      <w:t>1</w:t>
    </w:r>
    <w:r>
      <w:rPr>
        <w:rStyle w:val="ad"/>
      </w:rPr>
      <w:fldChar w:fldCharType="end"/>
    </w:r>
  </w:p>
  <w:p w:rsidR="0077683D" w:rsidRDefault="0077683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4EB" w:rsidRDefault="009944EB">
      <w:r>
        <w:separator/>
      </w:r>
    </w:p>
  </w:footnote>
  <w:footnote w:type="continuationSeparator" w:id="0">
    <w:p w:rsidR="009944EB" w:rsidRDefault="009944EB">
      <w:r>
        <w:continuationSeparator/>
      </w:r>
    </w:p>
  </w:footnote>
  <w:footnote w:id="1">
    <w:p w:rsidR="0077683D" w:rsidRDefault="0077683D" w:rsidP="00BF3A7E">
      <w:pPr>
        <w:pStyle w:val="aff0"/>
      </w:pPr>
      <w:r w:rsidRPr="00240B25">
        <w:rPr>
          <w:rStyle w:val="aff2"/>
        </w:rPr>
        <w:t>*</w:t>
      </w:r>
      <w:r w:rsidRPr="00240B25">
        <w:t xml:space="preserve"> в соответствии с системой налогообложения, применяемой участником размещения заказа</w:t>
      </w:r>
    </w:p>
  </w:footnote>
  <w:footnote w:id="2">
    <w:p w:rsidR="0077683D" w:rsidRDefault="0077683D" w:rsidP="00BF3A7E">
      <w:pPr>
        <w:pStyle w:val="af"/>
      </w:pPr>
      <w:r>
        <w:rPr>
          <w:rStyle w:val="affd"/>
        </w:rPr>
        <w:t>*</w:t>
      </w:r>
      <w:r>
        <w:tab/>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DC5AFD"/>
    <w:multiLevelType w:val="singleLevel"/>
    <w:tmpl w:val="ABBA6CC4"/>
    <w:lvl w:ilvl="0">
      <w:numFmt w:val="bullet"/>
      <w:lvlText w:val="-"/>
      <w:lvlJc w:val="left"/>
      <w:pPr>
        <w:tabs>
          <w:tab w:val="num" w:pos="900"/>
        </w:tabs>
        <w:ind w:left="900" w:hanging="360"/>
      </w:pPr>
      <w:rPr>
        <w:rFonts w:hint="default"/>
      </w:rPr>
    </w:lvl>
  </w:abstractNum>
  <w:abstractNum w:abstractNumId="5">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D614FEB"/>
    <w:multiLevelType w:val="hybridMultilevel"/>
    <w:tmpl w:val="7B42F0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0">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3">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7">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2">
    <w:nsid w:val="5CFB511D"/>
    <w:multiLevelType w:val="hybridMultilevel"/>
    <w:tmpl w:val="A9583CBE"/>
    <w:lvl w:ilvl="0" w:tplc="27740B0C">
      <w:start w:val="5"/>
      <w:numFmt w:val="bullet"/>
      <w:lvlText w:val=""/>
      <w:lvlJc w:val="left"/>
      <w:pPr>
        <w:tabs>
          <w:tab w:val="num" w:pos="1680"/>
        </w:tabs>
        <w:ind w:left="1680" w:hanging="960"/>
      </w:pPr>
      <w:rPr>
        <w:rFonts w:ascii="Symbol" w:eastAsia="Times New Roman"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5"/>
  </w:num>
  <w:num w:numId="2">
    <w:abstractNumId w:val="18"/>
  </w:num>
  <w:num w:numId="3">
    <w:abstractNumId w:val="19"/>
  </w:num>
  <w:num w:numId="4">
    <w:abstractNumId w:val="14"/>
  </w:num>
  <w:num w:numId="5">
    <w:abstractNumId w:val="2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8"/>
    </w:lvlOverride>
    <w:lvlOverride w:ilvl="1"/>
    <w:lvlOverride w:ilvl="2"/>
    <w:lvlOverride w:ilvl="3"/>
    <w:lvlOverride w:ilvl="4"/>
    <w:lvlOverride w:ilvl="5"/>
    <w:lvlOverride w:ilvl="6"/>
    <w:lvlOverride w:ilvl="7"/>
    <w:lvlOverride w:ilvl="8"/>
  </w:num>
  <w:num w:numId="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23"/>
  </w:num>
  <w:num w:numId="13">
    <w:abstractNumId w:val="1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4"/>
  </w:num>
  <w:num w:numId="22">
    <w:abstractNumId w:val="2"/>
  </w:num>
  <w:num w:numId="23">
    <w:abstractNumId w:val="13"/>
  </w:num>
  <w:num w:numId="24">
    <w:abstractNumId w:val="27"/>
  </w:num>
  <w:num w:numId="25">
    <w:abstractNumId w:val="26"/>
  </w:num>
  <w:num w:numId="26">
    <w:abstractNumId w:val="21"/>
  </w:num>
  <w:num w:numId="27">
    <w:abstractNumId w:val="17"/>
  </w:num>
  <w:num w:numId="28">
    <w:abstractNumId w:val="9"/>
  </w:num>
  <w:num w:numId="29">
    <w:abstractNumId w:val="6"/>
  </w:num>
  <w:num w:numId="30">
    <w:abstractNumId w:val="22"/>
  </w:num>
  <w:num w:numId="3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4B7"/>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BA9"/>
    <w:rsid w:val="00152FD2"/>
    <w:rsid w:val="00153B2B"/>
    <w:rsid w:val="00153D65"/>
    <w:rsid w:val="0015416C"/>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87F50"/>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458"/>
    <w:rsid w:val="001A17C6"/>
    <w:rsid w:val="001A20A2"/>
    <w:rsid w:val="001A253B"/>
    <w:rsid w:val="001A31F7"/>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2F76"/>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4033"/>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350"/>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E1D"/>
    <w:rsid w:val="003D0E7D"/>
    <w:rsid w:val="003D1B7C"/>
    <w:rsid w:val="003D1C9C"/>
    <w:rsid w:val="003D1DC7"/>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319"/>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0E"/>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7E"/>
    <w:rsid w:val="004D0DF7"/>
    <w:rsid w:val="004D0ED0"/>
    <w:rsid w:val="004D1562"/>
    <w:rsid w:val="004D1CEF"/>
    <w:rsid w:val="004D1E33"/>
    <w:rsid w:val="004D205A"/>
    <w:rsid w:val="004D29E7"/>
    <w:rsid w:val="004D3542"/>
    <w:rsid w:val="004D3E69"/>
    <w:rsid w:val="004D5102"/>
    <w:rsid w:val="004D579A"/>
    <w:rsid w:val="004D59FA"/>
    <w:rsid w:val="004D5CD3"/>
    <w:rsid w:val="004D6C1E"/>
    <w:rsid w:val="004D749A"/>
    <w:rsid w:val="004E03C7"/>
    <w:rsid w:val="004E03D1"/>
    <w:rsid w:val="004E0416"/>
    <w:rsid w:val="004E05AB"/>
    <w:rsid w:val="004E1F04"/>
    <w:rsid w:val="004E2024"/>
    <w:rsid w:val="004E253B"/>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D15"/>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79D"/>
    <w:rsid w:val="00644E0A"/>
    <w:rsid w:val="0064506A"/>
    <w:rsid w:val="00645555"/>
    <w:rsid w:val="00645D0F"/>
    <w:rsid w:val="006469EA"/>
    <w:rsid w:val="00646A3C"/>
    <w:rsid w:val="0064701E"/>
    <w:rsid w:val="006477C0"/>
    <w:rsid w:val="00647B6E"/>
    <w:rsid w:val="00647E2F"/>
    <w:rsid w:val="00650384"/>
    <w:rsid w:val="006510A1"/>
    <w:rsid w:val="006510E3"/>
    <w:rsid w:val="00651688"/>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1E8"/>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5DC"/>
    <w:rsid w:val="007118CE"/>
    <w:rsid w:val="00712919"/>
    <w:rsid w:val="00713F91"/>
    <w:rsid w:val="00714AA5"/>
    <w:rsid w:val="00714C2F"/>
    <w:rsid w:val="00715427"/>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83D"/>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30"/>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0F62"/>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933"/>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7CB"/>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058"/>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6776D"/>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44EB"/>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2C6"/>
    <w:rsid w:val="009D179B"/>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7F0"/>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6CB"/>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473"/>
    <w:rsid w:val="00A80942"/>
    <w:rsid w:val="00A81353"/>
    <w:rsid w:val="00A817B4"/>
    <w:rsid w:val="00A8251B"/>
    <w:rsid w:val="00A82B60"/>
    <w:rsid w:val="00A82D0A"/>
    <w:rsid w:val="00A83281"/>
    <w:rsid w:val="00A836C2"/>
    <w:rsid w:val="00A83846"/>
    <w:rsid w:val="00A83855"/>
    <w:rsid w:val="00A84173"/>
    <w:rsid w:val="00A84617"/>
    <w:rsid w:val="00A85230"/>
    <w:rsid w:val="00A85538"/>
    <w:rsid w:val="00A86001"/>
    <w:rsid w:val="00A86444"/>
    <w:rsid w:val="00A879DE"/>
    <w:rsid w:val="00A90055"/>
    <w:rsid w:val="00A90078"/>
    <w:rsid w:val="00A9009C"/>
    <w:rsid w:val="00A9012A"/>
    <w:rsid w:val="00A902D7"/>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715"/>
    <w:rsid w:val="00AF1DC0"/>
    <w:rsid w:val="00AF20AA"/>
    <w:rsid w:val="00AF24C4"/>
    <w:rsid w:val="00AF36D2"/>
    <w:rsid w:val="00AF3F7F"/>
    <w:rsid w:val="00AF411D"/>
    <w:rsid w:val="00AF42A4"/>
    <w:rsid w:val="00AF4E9E"/>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178EE"/>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65C"/>
    <w:rsid w:val="00B85A9C"/>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A78C0"/>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3A7E"/>
    <w:rsid w:val="00BF40E7"/>
    <w:rsid w:val="00BF45D7"/>
    <w:rsid w:val="00BF4EB7"/>
    <w:rsid w:val="00BF5244"/>
    <w:rsid w:val="00BF54D7"/>
    <w:rsid w:val="00BF5FCB"/>
    <w:rsid w:val="00BF6137"/>
    <w:rsid w:val="00BF70A4"/>
    <w:rsid w:val="00BF70EE"/>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550"/>
    <w:rsid w:val="00C177D7"/>
    <w:rsid w:val="00C17918"/>
    <w:rsid w:val="00C20BC4"/>
    <w:rsid w:val="00C21DFF"/>
    <w:rsid w:val="00C22BEB"/>
    <w:rsid w:val="00C2310F"/>
    <w:rsid w:val="00C245B8"/>
    <w:rsid w:val="00C2471C"/>
    <w:rsid w:val="00C248A4"/>
    <w:rsid w:val="00C24B65"/>
    <w:rsid w:val="00C2500E"/>
    <w:rsid w:val="00C25DCD"/>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C7CDF"/>
    <w:rsid w:val="00CD0160"/>
    <w:rsid w:val="00CD02E3"/>
    <w:rsid w:val="00CD1FE0"/>
    <w:rsid w:val="00CD2A75"/>
    <w:rsid w:val="00CD341D"/>
    <w:rsid w:val="00CD3FF0"/>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4625"/>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87B3A"/>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4DC4"/>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4C7"/>
    <w:rsid w:val="00E4572B"/>
    <w:rsid w:val="00E459A3"/>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4FBA"/>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535"/>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A7F19"/>
    <w:rsid w:val="00FB05ED"/>
    <w:rsid w:val="00FB0850"/>
    <w:rsid w:val="00FB087A"/>
    <w:rsid w:val="00FB1054"/>
    <w:rsid w:val="00FB1CE1"/>
    <w:rsid w:val="00FB2098"/>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1 Знак Знак Знак Знак Знак Знак"/>
    <w:basedOn w:val="a1"/>
    <w:rsid w:val="00C17550"/>
    <w:pPr>
      <w:widowControl/>
      <w:autoSpaceDE/>
      <w:autoSpaceDN/>
      <w:adjustRightInd/>
      <w:spacing w:after="160" w:line="240" w:lineRule="exact"/>
    </w:pPr>
    <w:rPr>
      <w:rFonts w:ascii="Verdana" w:hAnsi="Verdana"/>
      <w:sz w:val="24"/>
      <w:szCs w:val="24"/>
      <w:lang w:val="en-US" w:eastAsia="en-US"/>
    </w:rPr>
  </w:style>
  <w:style w:type="paragraph" w:customStyle="1" w:styleId="afff">
    <w:name w:val="Заголовок"/>
    <w:basedOn w:val="a1"/>
    <w:next w:val="af"/>
    <w:rsid w:val="00BF3A7E"/>
    <w:pPr>
      <w:widowControl/>
      <w:suppressAutoHyphens/>
      <w:autoSpaceDE/>
      <w:autoSpaceDN/>
      <w:adjustRightInd/>
      <w:spacing w:before="240" w:after="60"/>
      <w:jc w:val="center"/>
    </w:pPr>
    <w:rPr>
      <w:rFonts w:ascii="Arial" w:hAnsi="Arial" w:cs="Arial"/>
      <w:b/>
      <w:kern w:val="1"/>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1 Знак Знак Знак Знак Знак Знак"/>
    <w:basedOn w:val="a1"/>
    <w:rsid w:val="00C17550"/>
    <w:pPr>
      <w:widowControl/>
      <w:autoSpaceDE/>
      <w:autoSpaceDN/>
      <w:adjustRightInd/>
      <w:spacing w:after="160" w:line="240" w:lineRule="exact"/>
    </w:pPr>
    <w:rPr>
      <w:rFonts w:ascii="Verdana" w:hAnsi="Verdana"/>
      <w:sz w:val="24"/>
      <w:szCs w:val="24"/>
      <w:lang w:val="en-US" w:eastAsia="en-US"/>
    </w:rPr>
  </w:style>
  <w:style w:type="paragraph" w:customStyle="1" w:styleId="afff">
    <w:name w:val="Заголовок"/>
    <w:basedOn w:val="a1"/>
    <w:next w:val="af"/>
    <w:rsid w:val="00BF3A7E"/>
    <w:pPr>
      <w:widowControl/>
      <w:suppressAutoHyphens/>
      <w:autoSpaceDE/>
      <w:autoSpaceDN/>
      <w:adjustRightInd/>
      <w:spacing w:before="240" w:after="60"/>
      <w:jc w:val="center"/>
    </w:pPr>
    <w:rPr>
      <w:rFonts w:ascii="Arial" w:hAnsi="Arial" w:cs="Arial"/>
      <w:b/>
      <w:kern w:val="1"/>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34228807">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27735117">
      <w:bodyDiv w:val="1"/>
      <w:marLeft w:val="0"/>
      <w:marRight w:val="0"/>
      <w:marTop w:val="0"/>
      <w:marBottom w:val="0"/>
      <w:divBdr>
        <w:top w:val="none" w:sz="0" w:space="0" w:color="auto"/>
        <w:left w:val="none" w:sz="0" w:space="0" w:color="auto"/>
        <w:bottom w:val="none" w:sz="0" w:space="0" w:color="auto"/>
        <w:right w:val="none" w:sz="0" w:space="0" w:color="auto"/>
      </w:divBdr>
    </w:div>
    <w:div w:id="1635330289">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775A932A471A2DD93EED03944176EE60CA521B258D80EE6E1D32CC45F3CAC1BD965366FA5400BFFx4z9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STR;n=13696;fld=134;dst=10001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z-kon@ivgoradm.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D973-211E-4BFD-A5DA-E1B1FF93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21002</Words>
  <Characters>119716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140438</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Ирина Викторовна Иванкина</cp:lastModifiedBy>
  <cp:revision>3</cp:revision>
  <cp:lastPrinted>2013-12-02T12:05:00Z</cp:lastPrinted>
  <dcterms:created xsi:type="dcterms:W3CDTF">2013-12-02T11:47:00Z</dcterms:created>
  <dcterms:modified xsi:type="dcterms:W3CDTF">2013-12-02T12:14:00Z</dcterms:modified>
</cp:coreProperties>
</file>