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364F49">
        <w:rPr>
          <w:b/>
          <w:sz w:val="24"/>
          <w:szCs w:val="24"/>
        </w:rPr>
        <w:t>3</w:t>
      </w:r>
      <w:r w:rsidR="00417F2E">
        <w:rPr>
          <w:b/>
          <w:sz w:val="24"/>
          <w:szCs w:val="24"/>
        </w:rPr>
        <w:t>43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41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17F2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</w:t>
            </w:r>
            <w:r w:rsidR="00364F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7F2E">
        <w:rPr>
          <w:sz w:val="24"/>
          <w:szCs w:val="24"/>
        </w:rPr>
        <w:t xml:space="preserve">Муниципальное казенное учреждение по </w:t>
      </w:r>
      <w:proofErr w:type="spellStart"/>
      <w:r w:rsidR="00417F2E">
        <w:rPr>
          <w:sz w:val="24"/>
          <w:szCs w:val="24"/>
        </w:rPr>
        <w:t>проектно</w:t>
      </w:r>
      <w:proofErr w:type="spellEnd"/>
      <w:r w:rsidR="00417F2E">
        <w:rPr>
          <w:sz w:val="24"/>
          <w:szCs w:val="24"/>
        </w:rPr>
        <w:t xml:space="preserve"> - документационному сопровождению и техническому </w:t>
      </w:r>
      <w:proofErr w:type="gramStart"/>
      <w:r w:rsidR="00417F2E">
        <w:rPr>
          <w:sz w:val="24"/>
          <w:szCs w:val="24"/>
        </w:rPr>
        <w:t>контролю за</w:t>
      </w:r>
      <w:proofErr w:type="gramEnd"/>
      <w:r w:rsidR="00417F2E">
        <w:rPr>
          <w:sz w:val="24"/>
          <w:szCs w:val="24"/>
        </w:rPr>
        <w:t xml:space="preserve"> ремонтом объектов муниципальной собственности</w:t>
      </w:r>
      <w:r w:rsidR="00587986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DD38F3">
        <w:rPr>
          <w:sz w:val="24"/>
          <w:szCs w:val="24"/>
        </w:rPr>
        <w:t>е</w:t>
      </w:r>
      <w:bookmarkStart w:id="0" w:name="_GoBack"/>
      <w:bookmarkEnd w:id="0"/>
      <w:r w:rsidR="009F3E71">
        <w:rPr>
          <w:sz w:val="24"/>
          <w:szCs w:val="24"/>
        </w:rPr>
        <w:t xml:space="preserve">                                             № 0133300001714000</w:t>
      </w:r>
      <w:r w:rsidR="00364F49">
        <w:rPr>
          <w:sz w:val="24"/>
          <w:szCs w:val="24"/>
        </w:rPr>
        <w:t>3</w:t>
      </w:r>
      <w:r w:rsidR="00417F2E">
        <w:rPr>
          <w:sz w:val="24"/>
          <w:szCs w:val="24"/>
        </w:rPr>
        <w:t>43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417F2E">
        <w:rPr>
          <w:sz w:val="24"/>
          <w:szCs w:val="24"/>
        </w:rPr>
        <w:t>13</w:t>
      </w:r>
      <w:r w:rsidR="009F3E71">
        <w:rPr>
          <w:sz w:val="24"/>
          <w:szCs w:val="24"/>
        </w:rPr>
        <w:t>.0</w:t>
      </w:r>
      <w:r w:rsidR="001E7E61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.2014 по адресу:  153000, РФ, Ивановская обл.,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587986">
        <w:rPr>
          <w:rFonts w:ascii="Times New Roman" w:hAnsi="Times New Roman" w:cs="Times New Roman"/>
          <w:sz w:val="24"/>
          <w:szCs w:val="24"/>
        </w:rPr>
        <w:t>«</w:t>
      </w:r>
      <w:r w:rsidR="00417F2E" w:rsidRPr="00417F2E">
        <w:rPr>
          <w:rFonts w:ascii="Times New Roman" w:hAnsi="Times New Roman" w:cs="Times New Roman"/>
          <w:sz w:val="24"/>
          <w:szCs w:val="24"/>
        </w:rPr>
        <w:t>Поставка офисных кресел (6шт.)</w:t>
      </w:r>
      <w:proofErr w:type="gramStart"/>
      <w:r w:rsidR="00417F2E">
        <w:rPr>
          <w:rFonts w:ascii="Times New Roman" w:hAnsi="Times New Roman" w:cs="Times New Roman"/>
          <w:sz w:val="24"/>
          <w:szCs w:val="24"/>
        </w:rPr>
        <w:t>.</w:t>
      </w:r>
      <w:r w:rsidR="001F6983" w:rsidRPr="00417F2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1F6983" w:rsidRPr="00417F2E">
        <w:rPr>
          <w:rFonts w:ascii="Times New Roman" w:hAnsi="Times New Roman" w:cs="Times New Roman"/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417F2E">
        <w:rPr>
          <w:sz w:val="24"/>
          <w:szCs w:val="24"/>
        </w:rPr>
        <w:t>34 230,00</w:t>
      </w:r>
      <w:r w:rsidR="00417F2E" w:rsidRPr="00E3367C">
        <w:rPr>
          <w:sz w:val="24"/>
          <w:szCs w:val="24"/>
        </w:rPr>
        <w:t xml:space="preserve"> </w:t>
      </w:r>
      <w:r w:rsidR="00417F2E" w:rsidRPr="00D42102">
        <w:rPr>
          <w:sz w:val="24"/>
          <w:szCs w:val="24"/>
        </w:rPr>
        <w:t>руб</w:t>
      </w:r>
      <w:r w:rsidR="00417F2E" w:rsidRPr="004D04FC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87986">
        <w:rPr>
          <w:sz w:val="24"/>
          <w:szCs w:val="24"/>
        </w:rPr>
        <w:t>2</w:t>
      </w:r>
      <w:r w:rsidR="00417F2E">
        <w:rPr>
          <w:sz w:val="24"/>
          <w:szCs w:val="24"/>
        </w:rPr>
        <w:t>9</w:t>
      </w:r>
      <w:r>
        <w:rPr>
          <w:sz w:val="24"/>
          <w:szCs w:val="24"/>
        </w:rPr>
        <w:t xml:space="preserve">» </w:t>
      </w:r>
      <w:r w:rsidR="00364F4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40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364F49" w:rsidRPr="00364F49" w:rsidTr="00364F49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64F49" w:rsidRPr="00364F49" w:rsidTr="00364F49">
        <w:trPr>
          <w:trHeight w:val="76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64F4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364F49" w:rsidRPr="00364F49" w:rsidTr="00364F49">
        <w:trPr>
          <w:trHeight w:val="324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364F49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364F4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417F2E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364F49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417F2E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417F2E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417F2E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</w:t>
      </w:r>
      <w:r w:rsidR="00364F49">
        <w:rPr>
          <w:sz w:val="24"/>
          <w:szCs w:val="24"/>
        </w:rPr>
        <w:t>3</w:t>
      </w:r>
      <w:r w:rsidR="00417F2E">
        <w:rPr>
          <w:sz w:val="24"/>
          <w:szCs w:val="24"/>
        </w:rPr>
        <w:t>43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0069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00146" w:rsidRDefault="00D0014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417F2E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417F2E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417F2E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FA1BB4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Pr="00195F05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Default="00400691" w:rsidP="00400691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417F2E" w:rsidRDefault="00417F2E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CF2737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9F3E71" w:rsidRDefault="009F3E71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Председатель комиссии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________________/Е.Л. Седых/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________________/Е.В. Сергеева/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________________/И.А. Жданова/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7A1C"/>
    <w:rsid w:val="00417F2E"/>
    <w:rsid w:val="0047077F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8185B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00146"/>
    <w:rsid w:val="00D733A4"/>
    <w:rsid w:val="00D9062D"/>
    <w:rsid w:val="00DD38F3"/>
    <w:rsid w:val="00E3316D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B83E-6367-4903-A336-09C5A07B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7</cp:revision>
  <cp:lastPrinted>2014-05-12T09:12:00Z</cp:lastPrinted>
  <dcterms:created xsi:type="dcterms:W3CDTF">2014-03-14T10:53:00Z</dcterms:created>
  <dcterms:modified xsi:type="dcterms:W3CDTF">2014-05-13T12:55:00Z</dcterms:modified>
</cp:coreProperties>
</file>