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D9401B"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D9401B">
              <w:rPr>
                <w:rFonts w:eastAsia="Times New Roman" w:cs="Times New Roman"/>
                <w:color w:val="000000"/>
                <w:sz w:val="28"/>
                <w:szCs w:val="28"/>
                <w:lang w:eastAsia="ru-RU" w:bidi="ar-SA"/>
              </w:rPr>
              <w:t>Муниципальное бюджетное  общеобразовательное учреждение гимназия № 44</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D54465"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D9401B" w:rsidRPr="00D9401B">
        <w:rPr>
          <w:rFonts w:eastAsia="Times New Roman"/>
        </w:rPr>
        <w:t xml:space="preserve"> </w:t>
      </w:r>
      <w:r w:rsidR="00D9401B">
        <w:rPr>
          <w:rFonts w:eastAsia="Times New Roman"/>
          <w:sz w:val="28"/>
          <w:szCs w:val="28"/>
        </w:rPr>
        <w:t>Т</w:t>
      </w:r>
      <w:r w:rsidR="00D9401B" w:rsidRPr="00D9401B">
        <w:rPr>
          <w:rFonts w:eastAsia="Times New Roman"/>
          <w:sz w:val="28"/>
          <w:szCs w:val="28"/>
        </w:rPr>
        <w:t>екущий ремонт лестничного марша от кабинета № 46</w:t>
      </w:r>
      <w:r w:rsidR="00D9401B">
        <w:rPr>
          <w:rFonts w:eastAsia="Times New Roman"/>
        </w:rPr>
        <w:t xml:space="preserve"> </w:t>
      </w:r>
      <w:r w:rsidR="00D54465">
        <w:rPr>
          <w:rFonts w:eastAsia="Times New Roman" w:cs="Times New Roman"/>
          <w:b/>
          <w:color w:val="000000"/>
          <w:sz w:val="28"/>
          <w:szCs w:val="28"/>
          <w:lang w:eastAsia="ru-RU" w:bidi="ar-SA"/>
        </w:rPr>
        <w:t xml:space="preserve"> </w:t>
      </w:r>
    </w:p>
    <w:p w:rsidR="001C056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A92415">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A92415"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140C59">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DE1964">
        <w:rPr>
          <w:rFonts w:eastAsia="Times New Roman" w:cs="Times New Roman"/>
          <w:b/>
          <w:caps/>
          <w:color w:val="000000"/>
          <w:sz w:val="28"/>
          <w:szCs w:val="28"/>
          <w:lang w:eastAsia="ru-RU" w:bidi="ar-SA"/>
        </w:rPr>
        <w:t>Часть I</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DE1964">
        <w:rPr>
          <w:rFonts w:eastAsia="Times New Roman" w:cs="Times New Roman"/>
          <w:b/>
          <w:caps/>
          <w:color w:val="000000"/>
          <w:sz w:val="28"/>
          <w:szCs w:val="28"/>
          <w:lang w:eastAsia="ru-RU" w:bidi="ar-SA"/>
        </w:rPr>
        <w:t>ЭЛЕКТРОННЫЙ АУКЦИОН</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DE1964" w:rsidRPr="00DE1964" w:rsidRDefault="00DE1964" w:rsidP="00DE196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DE1964">
        <w:rPr>
          <w:rFonts w:eastAsia="Times New Roman" w:cs="Times New Roman"/>
          <w:b/>
          <w:color w:val="000000"/>
          <w:sz w:val="28"/>
          <w:szCs w:val="28"/>
          <w:lang w:eastAsia="ru-RU" w:bidi="ar-SA"/>
        </w:rPr>
        <w:t>РАЗДЕЛ 1.1. Приглашение к участию в электронном аукционе</w:t>
      </w:r>
    </w:p>
    <w:p w:rsidR="00DE1964" w:rsidRPr="00DE1964" w:rsidRDefault="00DE1964" w:rsidP="00DE196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E1964" w:rsidRPr="00DE1964" w:rsidRDefault="00DE1964" w:rsidP="00DE196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DE1964">
        <w:rPr>
          <w:rFonts w:eastAsia="Times New Roman" w:cs="Times New Roman"/>
          <w:color w:val="000000"/>
          <w:lang w:val="x-none" w:eastAsia="x-none" w:bidi="ar-SA"/>
        </w:rPr>
        <w:t xml:space="preserve">Настоящим приглашаются к участию в электронном аукционе, </w:t>
      </w:r>
      <w:r w:rsidRPr="00DE1964">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социально ориентированных некоммерческих организаций,</w:t>
      </w:r>
      <w:r w:rsidRPr="00DE1964">
        <w:rPr>
          <w:rFonts w:eastAsia="Times New Roman" w:cs="Times New Roman"/>
          <w:color w:val="0D0D0D"/>
          <w:lang w:eastAsia="ru-RU" w:bidi="ar-SA"/>
        </w:rPr>
        <w:t xml:space="preserve"> в соответствии с указанием на это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DE1964">
        <w:rPr>
          <w:rFonts w:eastAsia="Times New Roman" w:cs="Times New Roman"/>
          <w:bCs/>
          <w:color w:val="0D0D0D"/>
          <w:lang w:eastAsia="ru-RU" w:bidi="ar-SA"/>
        </w:rPr>
        <w:t>социально ориентированные некоммерческие организации</w:t>
      </w:r>
      <w:r w:rsidRPr="00DE1964">
        <w:rPr>
          <w:rFonts w:eastAsia="Times New Roman" w:cs="Times New Roman"/>
          <w:bCs/>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DE1964">
        <w:rPr>
          <w:rFonts w:eastAsia="Times New Roman" w:cs="Times New Roman"/>
          <w:color w:val="0D0D0D"/>
          <w:lang w:val="x-none" w:eastAsia="x-none" w:bidi="ar-SA"/>
        </w:rPr>
        <w:t>Документация об электронн</w:t>
      </w:r>
      <w:r w:rsidRPr="00DE1964">
        <w:rPr>
          <w:rFonts w:eastAsia="Times New Roman" w:cs="Times New Roman"/>
          <w:color w:val="0D0D0D"/>
          <w:lang w:eastAsia="x-none" w:bidi="ar-SA"/>
        </w:rPr>
        <w:t>ом</w:t>
      </w:r>
      <w:r w:rsidRPr="00DE1964">
        <w:rPr>
          <w:rFonts w:eastAsia="Times New Roman" w:cs="Times New Roman"/>
          <w:color w:val="0D0D0D"/>
          <w:lang w:val="x-none" w:eastAsia="x-none" w:bidi="ar-SA"/>
        </w:rPr>
        <w:t xml:space="preserve"> </w:t>
      </w:r>
      <w:r w:rsidRPr="00DE1964">
        <w:rPr>
          <w:rFonts w:eastAsia="Times New Roman" w:cs="Times New Roman"/>
          <w:color w:val="0D0D0D"/>
          <w:lang w:eastAsia="x-none" w:bidi="ar-SA"/>
        </w:rPr>
        <w:t xml:space="preserve">аукционе </w:t>
      </w:r>
      <w:r w:rsidRPr="00DE1964">
        <w:rPr>
          <w:rFonts w:eastAsia="Times New Roman" w:cs="Times New Roman"/>
          <w:color w:val="0D0D0D"/>
          <w:lang w:val="x-none" w:eastAsia="x-none" w:bidi="ar-SA"/>
        </w:rPr>
        <w:t xml:space="preserve">размещена </w:t>
      </w:r>
      <w:r w:rsidRPr="00DE1964">
        <w:rPr>
          <w:rFonts w:eastAsia="Times New Roman" w:cs="Times New Roman"/>
          <w:color w:val="0D0D0D"/>
          <w:lang w:eastAsia="x-none" w:bidi="ar-SA"/>
        </w:rPr>
        <w:t>в</w:t>
      </w:r>
      <w:r w:rsidRPr="00DE1964">
        <w:rPr>
          <w:rFonts w:eastAsia="Times New Roman" w:cs="Times New Roman"/>
          <w:color w:val="0D0D0D"/>
          <w:lang w:val="x-none" w:eastAsia="x-none" w:bidi="ar-SA"/>
        </w:rPr>
        <w:t xml:space="preserve"> </w:t>
      </w:r>
      <w:r w:rsidRPr="00DE1964">
        <w:rPr>
          <w:rFonts w:eastAsia="Times New Roman" w:cs="Times New Roman"/>
          <w:bCs/>
          <w:color w:val="0D0D0D"/>
          <w:lang w:eastAsia="ru-RU" w:bidi="ar-SA"/>
        </w:rPr>
        <w:t>единой информационной системе (далее также ЕИС)</w:t>
      </w:r>
      <w:r w:rsidRPr="00DE1964">
        <w:rPr>
          <w:rFonts w:eastAsia="Times New Roman" w:cs="Times New Roman"/>
          <w:b/>
          <w:bCs/>
          <w:color w:val="0D0D0D"/>
          <w:vertAlign w:val="superscript"/>
          <w:lang w:eastAsia="ru-RU" w:bidi="ar-SA"/>
        </w:rPr>
        <w:footnoteReference w:id="1"/>
      </w:r>
      <w:r w:rsidRPr="00DE1964">
        <w:rPr>
          <w:rFonts w:eastAsia="Times New Roman" w:cs="Times New Roman"/>
          <w:b/>
          <w:bCs/>
          <w:color w:val="0D0D0D"/>
          <w:lang w:eastAsia="ru-RU" w:bidi="ar-SA"/>
        </w:rPr>
        <w:t xml:space="preserve"> </w:t>
      </w:r>
      <w:r w:rsidRPr="00DE1964">
        <w:rPr>
          <w:rFonts w:eastAsia="Times New Roman" w:cs="Times New Roman"/>
          <w:color w:val="0D0D0D"/>
          <w:lang w:val="x-none" w:eastAsia="x-none" w:bidi="ar-SA"/>
        </w:rPr>
        <w:t xml:space="preserve">одновременно с извещением о проведении электронного аукциона. </w:t>
      </w:r>
    </w:p>
    <w:p w:rsidR="00DE1964" w:rsidRPr="00DE1964" w:rsidRDefault="00DE1964" w:rsidP="00DE196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DE1964">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DE1964">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E1964" w:rsidRPr="00DE1964" w:rsidRDefault="00DE1964" w:rsidP="00DE196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DE1964">
        <w:rPr>
          <w:rFonts w:eastAsia="Times New Roman" w:cs="Times New Roman"/>
          <w:color w:val="0D0D0D"/>
          <w:lang w:eastAsia="x-none" w:bidi="ar-SA"/>
        </w:rPr>
        <w:t>В</w:t>
      </w:r>
      <w:r w:rsidRPr="00DE1964">
        <w:rPr>
          <w:rFonts w:eastAsia="Times New Roman" w:cs="Times New Roman"/>
          <w:color w:val="0D0D0D"/>
          <w:lang w:val="x-none" w:eastAsia="x-none" w:bidi="ar-SA"/>
        </w:rPr>
        <w:t xml:space="preserve"> </w:t>
      </w:r>
      <w:r w:rsidRPr="00DE1964">
        <w:rPr>
          <w:rFonts w:eastAsia="Times New Roman" w:cs="Times New Roman"/>
          <w:bCs/>
          <w:color w:val="0D0D0D"/>
          <w:lang w:eastAsia="ru-RU" w:bidi="ar-SA"/>
        </w:rPr>
        <w:t xml:space="preserve">единой информационной системе </w:t>
      </w:r>
      <w:r w:rsidRPr="00DE1964">
        <w:rPr>
          <w:rFonts w:eastAsia="Times New Roman" w:cs="Times New Roman"/>
          <w:color w:val="0D0D0D"/>
          <w:spacing w:val="1"/>
          <w:lang w:val="x-none" w:eastAsia="x-none" w:bidi="ar-SA"/>
        </w:rPr>
        <w:t>будут публиковаться все разъяснения, касающиеся положений на</w:t>
      </w:r>
      <w:r w:rsidRPr="00DE1964">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DE1964">
        <w:rPr>
          <w:rFonts w:eastAsia="Times New Roman" w:cs="Times New Roman"/>
          <w:color w:val="0D0D0D"/>
          <w:lang w:val="x-none" w:eastAsia="x-none" w:bidi="ar-SA"/>
        </w:rPr>
        <w:t xml:space="preserve">документации </w:t>
      </w:r>
      <w:r w:rsidRPr="00DE1964">
        <w:rPr>
          <w:rFonts w:eastAsia="Times New Roman" w:cs="Times New Roman"/>
          <w:color w:val="0D0D0D"/>
          <w:spacing w:val="-1"/>
          <w:lang w:val="x-none" w:eastAsia="x-none" w:bidi="ar-SA"/>
        </w:rPr>
        <w:t>об электронном аукционе</w:t>
      </w:r>
      <w:r w:rsidRPr="00DE1964">
        <w:rPr>
          <w:rFonts w:eastAsia="Times New Roman" w:cs="Times New Roman"/>
          <w:color w:val="0D0D0D"/>
          <w:lang w:val="x-none" w:eastAsia="x-none" w:bidi="ar-SA"/>
        </w:rPr>
        <w:t xml:space="preserve"> в случае возникновения таковых.</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DE1964">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E1964">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E1964" w:rsidRPr="00DE1964" w:rsidRDefault="00DE1964" w:rsidP="00DE196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DE1964">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DE1964">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E1964">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DE1964">
        <w:rPr>
          <w:rFonts w:eastAsia="Times New Roman" w:cs="Times New Roman"/>
          <w:b/>
          <w:color w:val="0D0D0D"/>
          <w:lang w:eastAsia="ru-RU" w:bidi="ar-SA"/>
        </w:rPr>
        <w:t>оператора электронной площадки уведомлений о</w:t>
      </w:r>
      <w:r w:rsidRPr="00DE1964">
        <w:rPr>
          <w:rFonts w:eastAsia="Times New Roman" w:cs="Times New Roman"/>
          <w:b/>
          <w:color w:val="0D0D0D"/>
          <w:szCs w:val="20"/>
          <w:lang w:eastAsia="ru-RU" w:bidi="ar-SA"/>
        </w:rPr>
        <w:t xml:space="preserve"> разъяснении или изменений к </w:t>
      </w:r>
      <w:r w:rsidRPr="00DE1964">
        <w:rPr>
          <w:rFonts w:eastAsia="Times New Roman" w:cs="Times New Roman"/>
          <w:b/>
          <w:color w:val="0D0D0D"/>
          <w:spacing w:val="2"/>
          <w:lang w:eastAsia="ru-RU" w:bidi="ar-SA"/>
        </w:rPr>
        <w:t xml:space="preserve">документации </w:t>
      </w:r>
      <w:r w:rsidRPr="00DE1964">
        <w:rPr>
          <w:rFonts w:eastAsia="Times New Roman" w:cs="Times New Roman"/>
          <w:b/>
          <w:color w:val="0D0D0D"/>
          <w:spacing w:val="-1"/>
          <w:lang w:eastAsia="ru-RU" w:bidi="ar-SA"/>
        </w:rPr>
        <w:t>об электронном аукционе.</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525C2C" w:rsidRDefault="00525C2C"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DE1964">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1. ОБЩИЕ СВЕДЕНИЯ</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b/>
          <w:color w:val="0D0D0D"/>
          <w:lang w:eastAsia="ru-RU" w:bidi="ar-SA"/>
        </w:rPr>
        <w:t xml:space="preserve">1.1. </w:t>
      </w:r>
      <w:proofErr w:type="gramStart"/>
      <w:r w:rsidRPr="00DE1964">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E1964">
        <w:rPr>
          <w:rFonts w:eastAsia="Times New Roman" w:cs="Times New Roman"/>
          <w:color w:val="0D0D0D"/>
          <w:lang w:val="en-US" w:eastAsia="ru-RU" w:bidi="ar-SA"/>
        </w:rPr>
        <w:t>II</w:t>
      </w:r>
      <w:r w:rsidRPr="00DE1964">
        <w:rPr>
          <w:rFonts w:eastAsia="Times New Roman" w:cs="Times New Roman"/>
          <w:color w:val="0D0D0D"/>
          <w:lang w:eastAsia="ru-RU" w:bidi="ar-SA"/>
        </w:rPr>
        <w:t xml:space="preserve">), описание объекта закупки (части </w:t>
      </w:r>
      <w:r w:rsidRPr="00DE1964">
        <w:rPr>
          <w:rFonts w:eastAsia="Times New Roman" w:cs="Times New Roman"/>
          <w:color w:val="0D0D0D"/>
          <w:lang w:val="en-US" w:eastAsia="ru-RU" w:bidi="ar-SA"/>
        </w:rPr>
        <w:t>III</w:t>
      </w:r>
      <w:r w:rsidRPr="00DE1964">
        <w:rPr>
          <w:rFonts w:eastAsia="Times New Roman" w:cs="Times New Roman"/>
          <w:color w:val="0D0D0D"/>
          <w:lang w:eastAsia="ru-RU" w:bidi="ar-SA"/>
        </w:rPr>
        <w:t xml:space="preserve">) документации об электронном аукционе. </w:t>
      </w:r>
      <w:proofErr w:type="gramEnd"/>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1.2. Законодательное регулирование.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1.2.1. </w:t>
      </w:r>
      <w:proofErr w:type="gramStart"/>
      <w:r w:rsidRPr="00DE1964">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1.3. Заказчик, уполномоченный орган.</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1.3.1. Заказчик указан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настоящей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1.3.2. </w:t>
      </w:r>
      <w:proofErr w:type="gramStart"/>
      <w:r w:rsidRPr="00DE1964">
        <w:rPr>
          <w:rFonts w:eastAsia="Times New Roman" w:cs="Times New Roman"/>
          <w:color w:val="0D0D0D"/>
          <w:lang w:eastAsia="ru-RU" w:bidi="ar-SA"/>
        </w:rPr>
        <w:t xml:space="preserve">Уполномоченный орган, указанный соответственно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в соответствии с процедурами, условиями</w:t>
      </w:r>
      <w:proofErr w:type="gramEnd"/>
      <w:r w:rsidRPr="00DE1964">
        <w:rPr>
          <w:rFonts w:eastAsia="Times New Roman" w:cs="Times New Roman"/>
          <w:color w:val="0D0D0D"/>
          <w:lang w:eastAsia="ru-RU" w:bidi="ar-SA"/>
        </w:rPr>
        <w:t xml:space="preserve"> и положениями настоящей документации об электронном аукционе.</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b/>
          <w:color w:val="0D0D0D"/>
          <w:lang w:eastAsia="ru-RU" w:bidi="ar-SA"/>
        </w:rPr>
        <w:t xml:space="preserve">1.4. Наименование и описание объекта электронного аукциона, </w:t>
      </w:r>
      <w:r w:rsidRPr="00DE1964">
        <w:rPr>
          <w:rFonts w:eastAsia="Times New Roman" w:cs="Times New Roman"/>
          <w:b/>
          <w:bCs/>
          <w:color w:val="0D0D0D"/>
          <w:lang w:eastAsia="ru-RU" w:bidi="ar-SA"/>
        </w:rPr>
        <w:t>идентификационный код закупки</w:t>
      </w:r>
      <w:r w:rsidRPr="00DE1964">
        <w:rPr>
          <w:rFonts w:eastAsia="Times New Roman" w:cs="Times New Roman"/>
          <w:b/>
          <w:bCs/>
          <w:color w:val="0D0D0D"/>
          <w:vertAlign w:val="superscript"/>
          <w:lang w:eastAsia="ru-RU" w:bidi="ar-SA"/>
        </w:rPr>
        <w:footnoteReference w:id="2"/>
      </w:r>
      <w:r w:rsidRPr="00DE1964">
        <w:rPr>
          <w:rFonts w:eastAsia="Times New Roman" w:cs="Times New Roman"/>
          <w:b/>
          <w:color w:val="0D0D0D"/>
          <w:lang w:eastAsia="ru-RU" w:bidi="ar-SA"/>
        </w:rPr>
        <w:t>. Место</w:t>
      </w:r>
      <w:r w:rsidRPr="00DE1964">
        <w:rPr>
          <w:rFonts w:eastAsia="Times New Roman" w:cs="Times New Roman"/>
          <w:b/>
          <w:bCs/>
          <w:color w:val="0D0D0D"/>
          <w:lang w:eastAsia="ru-RU" w:bidi="ar-SA"/>
        </w:rPr>
        <w:t xml:space="preserve"> </w:t>
      </w:r>
      <w:r w:rsidRPr="00DE1964">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E1964">
        <w:rPr>
          <w:rFonts w:eastAsia="Times New Roman" w:cs="Times New Roman"/>
          <w:b/>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color w:val="0D0D0D"/>
          <w:lang w:eastAsia="ru-RU" w:bidi="ar-SA"/>
        </w:rPr>
        <w:t>1.4.2. Место</w:t>
      </w:r>
      <w:r w:rsidRPr="00DE1964">
        <w:rPr>
          <w:rFonts w:eastAsia="Times New Roman" w:cs="Times New Roman"/>
          <w:bCs/>
          <w:color w:val="0D0D0D"/>
          <w:lang w:eastAsia="ru-RU" w:bidi="ar-SA"/>
        </w:rPr>
        <w:t xml:space="preserve"> </w:t>
      </w:r>
      <w:r w:rsidRPr="00DE1964">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E1964">
        <w:rPr>
          <w:rFonts w:eastAsia="Times New Roman" w:cs="Times New Roman"/>
          <w:color w:val="0D0D0D"/>
          <w:lang w:eastAsia="ru-RU" w:bidi="ar-SA"/>
        </w:rPr>
        <w:t xml:space="preserve">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и части </w:t>
      </w:r>
      <w:r w:rsidRPr="00DE1964">
        <w:rPr>
          <w:rFonts w:eastAsia="Times New Roman" w:cs="Times New Roman"/>
          <w:color w:val="0D0D0D"/>
          <w:lang w:val="en-US" w:eastAsia="ru-RU" w:bidi="ar-SA"/>
        </w:rPr>
        <w:t>III</w:t>
      </w:r>
      <w:r w:rsidRPr="00DE1964">
        <w:rPr>
          <w:rFonts w:eastAsia="Times New Roman" w:cs="Times New Roman"/>
          <w:color w:val="0D0D0D"/>
          <w:lang w:eastAsia="ru-RU" w:bidi="ar-SA"/>
        </w:rPr>
        <w:t xml:space="preserve"> «Описание объекта закупки»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1.5. Начальная (максимальная) цена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DE1964">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1.5.2. Порядок формирования цены контракта указан в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1.6. Источник финансирования заказа, порядок и срок оплаты.</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DE1964">
        <w:rPr>
          <w:rFonts w:eastAsia="Times New Roman" w:cs="Times New Roman"/>
          <w:color w:val="0D0D0D"/>
          <w:lang w:eastAsia="ru-RU" w:bidi="ar-SA"/>
        </w:rPr>
        <w:t xml:space="preserve">1.6.1. Источник финансирования, порядок и срок оплаты контракта,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i/>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1.7. Требования к участникам закупки.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DE1964">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DE1964">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социально ориентированных некоммерческих организаций,</w:t>
      </w:r>
      <w:r w:rsidRPr="00DE1964">
        <w:rPr>
          <w:rFonts w:eastAsia="Times New Roman" w:cs="Times New Roman"/>
          <w:color w:val="0D0D0D"/>
          <w:lang w:eastAsia="ru-RU" w:bidi="ar-SA"/>
        </w:rPr>
        <w:t xml:space="preserve"> в соответствии с указанием на это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DE1964">
        <w:rPr>
          <w:rFonts w:eastAsia="Times New Roman" w:cs="Times New Roman"/>
          <w:bCs/>
          <w:color w:val="0D0D0D"/>
          <w:lang w:eastAsia="ru-RU" w:bidi="ar-SA"/>
        </w:rPr>
        <w:t>социально ориентированные некоммерческие организации</w:t>
      </w:r>
      <w:r w:rsidRPr="00DE1964">
        <w:rPr>
          <w:rFonts w:eastAsia="Times New Roman" w:cs="Times New Roman"/>
          <w:color w:val="0D0D0D"/>
          <w:lang w:eastAsia="ru-RU" w:bidi="ar-SA"/>
        </w:rPr>
        <w:t xml:space="preserve">. Статус субъекта малого предпринимательства, </w:t>
      </w:r>
      <w:r w:rsidRPr="00DE1964">
        <w:rPr>
          <w:rFonts w:eastAsia="Times New Roman" w:cs="Times New Roman"/>
          <w:bCs/>
          <w:color w:val="0D0D0D"/>
          <w:lang w:eastAsia="ru-RU" w:bidi="ar-SA"/>
        </w:rPr>
        <w:t>ориентированных некоммерческих организаций</w:t>
      </w:r>
      <w:r w:rsidRPr="00DE1964">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r w:rsidRPr="00DE1964">
        <w:rPr>
          <w:rFonts w:eastAsia="Times New Roman" w:cs="Times New Roman"/>
          <w:iCs/>
          <w:lang w:eastAsia="ru-RU" w:bidi="ar-SA"/>
        </w:rPr>
        <w:t>Участник закупки должен соответствовать:</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DE1964">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
          <w:iCs/>
          <w:lang w:eastAsia="ru-RU" w:bidi="ar-SA"/>
        </w:rPr>
      </w:pPr>
      <w:r w:rsidRPr="00DE1964">
        <w:rPr>
          <w:rFonts w:eastAsia="Times New Roman" w:cs="Times New Roman"/>
          <w:b/>
          <w:iCs/>
          <w:lang w:eastAsia="ru-RU" w:bidi="ar-SA"/>
        </w:rPr>
        <w:t>или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r w:rsidRPr="00DE1964">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DE1964">
        <w:rPr>
          <w:rFonts w:eastAsia="Times New Roman" w:cs="Times New Roman"/>
          <w:color w:val="0D0D0D"/>
          <w:lang w:eastAsia="ru-RU" w:bidi="ar-SA"/>
        </w:rPr>
        <w:t>1.7.5. Единые требования к участникам закупки (</w:t>
      </w:r>
      <w:r w:rsidRPr="00DE1964">
        <w:rPr>
          <w:rFonts w:eastAsia="Times New Roman" w:cs="Times New Roman"/>
          <w:lang w:eastAsia="ru-RU" w:bidi="ar-SA"/>
        </w:rPr>
        <w:t>предъявляются в равной мере ко всем участникам закупок)</w:t>
      </w:r>
      <w:r w:rsidRPr="00DE1964">
        <w:rPr>
          <w:rFonts w:eastAsia="Times New Roman" w:cs="Times New Roman"/>
          <w:color w:val="0D0D0D"/>
          <w:lang w:eastAsia="ru-RU" w:bidi="ar-SA"/>
        </w:rPr>
        <w:t>:</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DE1964">
        <w:rPr>
          <w:rFonts w:eastAsia="Times New Roman" w:cs="Times New Roman"/>
          <w:color w:val="0D0D0D"/>
          <w:lang w:eastAsia="ru-RU" w:bidi="ar-SA"/>
        </w:rPr>
        <w:t xml:space="preserve">1.7.5.1. </w:t>
      </w:r>
      <w:proofErr w:type="gramStart"/>
      <w:r w:rsidRPr="00DE1964">
        <w:rPr>
          <w:rFonts w:eastAsia="Times New Roman" w:cs="Times New Roman"/>
          <w:color w:val="0D0D0D"/>
          <w:lang w:val="en-US" w:eastAsia="ru-RU" w:bidi="ar-SA"/>
        </w:rPr>
        <w:t>C</w:t>
      </w:r>
      <w:proofErr w:type="spellStart"/>
      <w:r w:rsidRPr="00DE1964">
        <w:rPr>
          <w:rFonts w:eastAsia="Times New Roman" w:cs="Times New Roman"/>
          <w:lang w:eastAsia="ru-RU" w:bidi="ar-SA"/>
        </w:rPr>
        <w:t>оответствие</w:t>
      </w:r>
      <w:proofErr w:type="spellEnd"/>
      <w:r w:rsidRPr="00DE1964">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E1964">
        <w:rPr>
          <w:rFonts w:eastAsia="Times New Roman" w:cs="Times New Roman"/>
          <w:color w:val="0D0D0D"/>
          <w:lang w:eastAsia="ru-RU" w:bidi="ar-SA"/>
        </w:rPr>
        <w:t xml:space="preserve">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1.7.5.2. Правомочность участника закупки заключать контракт.</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1.7.5.3. </w:t>
      </w:r>
      <w:proofErr w:type="spellStart"/>
      <w:r w:rsidRPr="00DE1964">
        <w:rPr>
          <w:rFonts w:eastAsia="Times New Roman" w:cs="Times New Roman"/>
          <w:color w:val="0D0D0D"/>
          <w:lang w:eastAsia="ru-RU" w:bidi="ar-SA"/>
        </w:rPr>
        <w:t>Непроведение</w:t>
      </w:r>
      <w:proofErr w:type="spellEnd"/>
      <w:r w:rsidRPr="00DE1964">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1.7.5.4. </w:t>
      </w:r>
      <w:proofErr w:type="spellStart"/>
      <w:r w:rsidRPr="00DE1964">
        <w:rPr>
          <w:rFonts w:eastAsia="Times New Roman" w:cs="Times New Roman"/>
          <w:color w:val="0D0D0D"/>
          <w:lang w:eastAsia="ru-RU" w:bidi="ar-SA"/>
        </w:rPr>
        <w:t>Неприостановление</w:t>
      </w:r>
      <w:proofErr w:type="spellEnd"/>
      <w:r w:rsidRPr="00DE1964">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DE1964">
          <w:rPr>
            <w:rFonts w:eastAsia="Times New Roman" w:cs="Times New Roman"/>
            <w:color w:val="0D0D0D"/>
            <w:u w:val="single"/>
            <w:lang w:eastAsia="ru-RU" w:bidi="ar-SA"/>
          </w:rPr>
          <w:t>Кодексом</w:t>
        </w:r>
      </w:hyperlink>
      <w:r w:rsidRPr="00DE1964">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1.7.5.5. </w:t>
      </w:r>
      <w:proofErr w:type="gramStart"/>
      <w:r w:rsidRPr="00DE1964">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E1964">
          <w:rPr>
            <w:rFonts w:eastAsia="Times New Roman" w:cs="Times New Roman"/>
            <w:color w:val="0D0D0D"/>
            <w:u w:val="single"/>
            <w:lang w:eastAsia="ru-RU" w:bidi="ar-SA"/>
          </w:rPr>
          <w:t>законодательством</w:t>
        </w:r>
      </w:hyperlink>
      <w:r w:rsidRPr="00DE1964">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1964">
        <w:rPr>
          <w:rFonts w:eastAsia="Times New Roman" w:cs="Times New Roman"/>
          <w:color w:val="0D0D0D"/>
          <w:lang w:eastAsia="ru-RU" w:bidi="ar-SA"/>
        </w:rPr>
        <w:t xml:space="preserve"> </w:t>
      </w:r>
      <w:proofErr w:type="gramStart"/>
      <w:r w:rsidRPr="00DE1964">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DE1964">
          <w:rPr>
            <w:rFonts w:eastAsia="Times New Roman" w:cs="Times New Roman"/>
            <w:color w:val="0D0D0D"/>
            <w:u w:val="single"/>
            <w:lang w:eastAsia="ru-RU" w:bidi="ar-SA"/>
          </w:rPr>
          <w:t>законодательством</w:t>
        </w:r>
      </w:hyperlink>
      <w:r w:rsidRPr="00DE1964">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E1964">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1964">
        <w:rPr>
          <w:rFonts w:eastAsia="Times New Roman" w:cs="Times New Roman"/>
          <w:color w:val="0D0D0D"/>
          <w:lang w:eastAsia="ru-RU" w:bidi="ar-SA"/>
        </w:rPr>
        <w:t>указанных</w:t>
      </w:r>
      <w:proofErr w:type="gramEnd"/>
      <w:r w:rsidRPr="00DE1964">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lastRenderedPageBreak/>
        <w:t xml:space="preserve">1.7.5.6. </w:t>
      </w:r>
      <w:proofErr w:type="gramStart"/>
      <w:r w:rsidRPr="00DE1964">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E1964">
        <w:rPr>
          <w:rFonts w:eastAsia="Times New Roman" w:cs="Times New Roman"/>
          <w:color w:val="0D0D0D"/>
          <w:lang w:eastAsia="ru-RU" w:bidi="ar-SA"/>
        </w:rPr>
        <w:t xml:space="preserve"> услуги, </w:t>
      </w:r>
      <w:proofErr w:type="gramStart"/>
      <w:r w:rsidRPr="00DE1964">
        <w:rPr>
          <w:rFonts w:eastAsia="Times New Roman" w:cs="Times New Roman"/>
          <w:color w:val="0D0D0D"/>
          <w:lang w:eastAsia="ru-RU" w:bidi="ar-SA"/>
        </w:rPr>
        <w:t>являющихся</w:t>
      </w:r>
      <w:proofErr w:type="gramEnd"/>
      <w:r w:rsidRPr="00DE1964">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1.7.5.8. </w:t>
      </w:r>
      <w:proofErr w:type="gramStart"/>
      <w:r w:rsidRPr="00DE1964">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1964">
        <w:rPr>
          <w:rFonts w:eastAsia="Times New Roman" w:cs="Times New Roman"/>
          <w:color w:val="0D0D0D"/>
          <w:lang w:eastAsia="ru-RU" w:bidi="ar-SA"/>
        </w:rPr>
        <w:t xml:space="preserve"> </w:t>
      </w:r>
      <w:proofErr w:type="gramStart"/>
      <w:r w:rsidRPr="00DE1964">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1964">
        <w:rPr>
          <w:rFonts w:eastAsia="Times New Roman" w:cs="Times New Roman"/>
          <w:color w:val="0D0D0D"/>
          <w:lang w:eastAsia="ru-RU" w:bidi="ar-SA"/>
        </w:rPr>
        <w:t>неполнородными</w:t>
      </w:r>
      <w:proofErr w:type="spellEnd"/>
      <w:r w:rsidRPr="00DE1964">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DE1964">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DE1964">
        <w:rPr>
          <w:rFonts w:eastAsia="Times New Roman" w:cs="Times New Roman"/>
          <w:color w:val="0D0D0D"/>
          <w:lang w:val="en-US" w:eastAsia="ru-RU" w:bidi="ar-SA"/>
        </w:rPr>
        <w:t> </w:t>
      </w:r>
      <w:r w:rsidRPr="00DE1964">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 финансовых ресурсов для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опыта работы, связанного с предметом контракта, и деловой репутации;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1.8. Расходы на участие в электронном аукционе и при заключении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E1964">
        <w:rPr>
          <w:rFonts w:eastAsia="Times New Roman" w:cs="Times New Roman"/>
          <w:color w:val="0D0D0D"/>
          <w:lang w:eastAsia="ru-RU" w:bidi="ar-SA"/>
        </w:rPr>
        <w:t>ств в св</w:t>
      </w:r>
      <w:proofErr w:type="gramEnd"/>
      <w:r w:rsidRPr="00DE1964">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1.9.1. </w:t>
      </w:r>
      <w:proofErr w:type="gramStart"/>
      <w:r w:rsidRPr="00DE1964">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DE1964">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DE1964">
        <w:rPr>
          <w:rFonts w:eastAsia="Times New Roman" w:cs="Times New Roman"/>
          <w:color w:val="0D0D0D"/>
          <w:lang w:eastAsia="ru-RU" w:bidi="ar-SA"/>
        </w:rPr>
        <w:t xml:space="preserve"> Информация о предоставлении таких преимуществ указывается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DE1964">
        <w:rPr>
          <w:rFonts w:eastAsia="Times New Roman" w:cs="Times New Roman"/>
          <w:b/>
          <w:color w:val="0D0D0D"/>
          <w:lang w:eastAsia="ru-RU" w:bidi="ar-SA"/>
        </w:rPr>
        <w:t xml:space="preserve">1.10. </w:t>
      </w:r>
      <w:r w:rsidRPr="00DE1964">
        <w:rPr>
          <w:rFonts w:eastAsia="Times New Roman" w:cs="Times New Roman"/>
          <w:b/>
          <w:bCs/>
          <w:color w:val="0D0D0D"/>
          <w:lang w:eastAsia="ru-RU" w:bidi="ar-SA"/>
        </w:rPr>
        <w:t>Применение национального режима при осуществлении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Информация о применении национального режима указывается в </w:t>
      </w:r>
      <w:r w:rsidRPr="00DE1964">
        <w:rPr>
          <w:rFonts w:eastAsia="Times New Roman" w:cs="Times New Roman"/>
          <w:b/>
          <w:bCs/>
          <w:i/>
          <w:color w:val="0D0D0D"/>
          <w:lang w:eastAsia="ru-RU" w:bidi="ar-SA"/>
        </w:rPr>
        <w:t>Информационной карте электронного аукциона</w:t>
      </w:r>
      <w:r w:rsidRPr="00DE1964">
        <w:rPr>
          <w:rFonts w:eastAsia="Times New Roman" w:cs="Times New Roman"/>
          <w:bCs/>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1.11. Аккредитация участников электронного аукциона на электронной площадке.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DE1964">
        <w:rPr>
          <w:rFonts w:eastAsia="Times New Roman" w:cs="Times New Roman"/>
          <w:color w:val="0D0D0D"/>
          <w:lang w:eastAsia="ru-RU" w:bidi="ar-SA"/>
        </w:rPr>
        <w:t>Осуществляется в порядке, установленном статьей 61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DE1964">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E1964">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1.12. Основания отстранение от участия в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DE1964">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DE1964">
          <w:rPr>
            <w:rFonts w:eastAsia="Times New Roman" w:cs="Times New Roman"/>
            <w:color w:val="0D0D0D"/>
            <w:u w:val="single"/>
            <w:lang w:eastAsia="ru-RU" w:bidi="ar-SA"/>
          </w:rPr>
          <w:t>пунктах</w:t>
        </w:r>
      </w:hyperlink>
      <w:r w:rsidRPr="00DE1964">
        <w:rPr>
          <w:rFonts w:eastAsia="Times New Roman" w:cs="Times New Roman"/>
          <w:color w:val="0D0D0D"/>
          <w:lang w:eastAsia="ru-RU" w:bidi="ar-SA"/>
        </w:rPr>
        <w:t xml:space="preserve"> 1.7.5. и </w:t>
      </w:r>
      <w:hyperlink r:id="rId14" w:history="1">
        <w:r w:rsidRPr="00DE1964">
          <w:rPr>
            <w:rFonts w:eastAsia="Times New Roman" w:cs="Times New Roman"/>
            <w:color w:val="0D0D0D"/>
            <w:u w:val="single"/>
            <w:lang w:eastAsia="ru-RU" w:bidi="ar-SA"/>
          </w:rPr>
          <w:t>1.7.6</w:t>
        </w:r>
      </w:hyperlink>
      <w:r w:rsidRPr="00DE1964">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E1964">
        <w:rPr>
          <w:rFonts w:eastAsia="Times New Roman" w:cs="Times New Roman"/>
          <w:color w:val="0D0D0D"/>
          <w:lang w:eastAsia="ru-RU" w:bidi="ar-SA"/>
        </w:rPr>
        <w:t xml:space="preserve"> соответствия указанным требованиям.</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br w:type="page"/>
      </w:r>
      <w:r w:rsidRPr="00DE1964">
        <w:rPr>
          <w:rFonts w:eastAsia="Times New Roman" w:cs="Times New Roman"/>
          <w:b/>
          <w:color w:val="0D0D0D"/>
          <w:lang w:eastAsia="ru-RU" w:bidi="ar-SA"/>
        </w:rPr>
        <w:lastRenderedPageBreak/>
        <w:t>2. ДОКУМЕНТАЦИЯ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2.1. Содержание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DE1964">
        <w:rPr>
          <w:rFonts w:ascii="Courier New" w:eastAsia="Times New Roman" w:hAnsi="Courier New" w:cs="Courier New"/>
          <w:color w:val="0D0D0D"/>
          <w:lang w:eastAsia="ru-RU" w:bidi="ar-SA"/>
        </w:rPr>
        <w:t xml:space="preserve"> </w:t>
      </w:r>
      <w:r w:rsidRPr="00DE1964">
        <w:rPr>
          <w:rFonts w:eastAsia="Times New Roman" w:cs="Times New Roman"/>
          <w:color w:val="0D0D0D"/>
          <w:lang w:eastAsia="ru-RU" w:bidi="ar-SA"/>
        </w:rPr>
        <w:t>без взимания платы.</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2.2. Разъяснение положений документации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DE1964">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DE1964">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E1964">
        <w:rPr>
          <w:rFonts w:eastAsia="Calibri" w:cs="Times New Roman"/>
          <w:color w:val="0D0D0D"/>
          <w:szCs w:val="16"/>
          <w:lang w:eastAsia="en-US" w:bidi="ar-SA"/>
        </w:rPr>
        <w:t>позднее</w:t>
      </w:r>
      <w:proofErr w:type="gramEnd"/>
      <w:r w:rsidRPr="00DE1964">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DE1964">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E1964">
        <w:rPr>
          <w:rFonts w:eastAsia="Calibri" w:cs="Times New Roman"/>
          <w:b/>
          <w:color w:val="0D0D0D"/>
          <w:szCs w:val="16"/>
          <w:lang w:eastAsia="en-US" w:bidi="ar-SA"/>
        </w:rPr>
        <w:t>Информационной карте аукциона в электронной форме.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Calibri" w:cs="Times New Roman"/>
          <w:color w:val="0D0D0D"/>
          <w:szCs w:val="16"/>
          <w:lang w:eastAsia="en-US" w:bidi="ar-SA"/>
        </w:rPr>
        <w:t xml:space="preserve">2.2.4. </w:t>
      </w:r>
      <w:r w:rsidRPr="00DE1964">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E1964">
        <w:rPr>
          <w:rFonts w:eastAsia="Times New Roman" w:cs="Times New Roman"/>
          <w:color w:val="0D0D0D"/>
          <w:lang w:eastAsia="ru-RU" w:bidi="ar-SA"/>
        </w:rPr>
        <w:t>позднее</w:t>
      </w:r>
      <w:proofErr w:type="gramEnd"/>
      <w:r w:rsidRPr="00DE1964">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E1964">
        <w:rPr>
          <w:rFonts w:eastAsia="Times New Roman" w:cs="Times New Roman"/>
          <w:color w:val="0D0D0D"/>
          <w:lang w:eastAsia="ru-RU" w:bidi="ar-SA"/>
        </w:rPr>
        <w:t>с даты принятия</w:t>
      </w:r>
      <w:proofErr w:type="gramEnd"/>
      <w:r w:rsidRPr="00DE1964">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DE1964">
        <w:rPr>
          <w:rFonts w:eastAsia="Times New Roman" w:cs="Times New Roman"/>
          <w:color w:val="0D0D0D"/>
          <w:lang w:eastAsia="ru-RU" w:bidi="ar-SA"/>
        </w:rPr>
        <w:t>с даты размещения</w:t>
      </w:r>
      <w:proofErr w:type="gramEnd"/>
      <w:r w:rsidRPr="00DE1964">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2.4. Отмена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3. ПОДГОТОВКА ЗАЯВКИ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(инструкция по заполнению заявки)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3.1. Язык документов, входящих в состав заявки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3.1.1. </w:t>
      </w:r>
      <w:proofErr w:type="gramStart"/>
      <w:r w:rsidRPr="00DE1964">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3.2.1. Заявка на участие в электронном аукционе состоит из двух частей.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Calibri" w:cs="Times New Roman"/>
          <w:color w:val="0D0D0D"/>
          <w:lang w:eastAsia="en-US" w:bidi="ar-SA"/>
        </w:rPr>
        <w:t>:</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3.2.2.1 при заключении контракта на поставку товара:</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E1964">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E1964">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E1964">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bookmarkStart w:id="1" w:name="Par4"/>
      <w:bookmarkEnd w:id="1"/>
      <w:r w:rsidRPr="00DE1964">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а)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w:t>
      </w:r>
      <w:r w:rsidRPr="00DE1964">
        <w:rPr>
          <w:rFonts w:eastAsia="Times New Roman" w:cs="Times New Roman"/>
          <w:lang w:eastAsia="ru-RU" w:bidi="ar-SA"/>
        </w:rPr>
        <w:lastRenderedPageBreak/>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E1964">
        <w:rPr>
          <w:rFonts w:eastAsia="Times New Roman" w:cs="Times New Roman"/>
          <w:lang w:eastAsia="ru-RU" w:bidi="ar-SA"/>
        </w:rPr>
        <w:t xml:space="preserve">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б)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E1964">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lang w:eastAsia="ru-RU" w:bidi="ar-SA"/>
        </w:rPr>
      </w:pPr>
      <w:r w:rsidRPr="00DE1964">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E1964">
        <w:rPr>
          <w:rFonts w:eastAsia="Times New Roman" w:cs="Times New Roman"/>
          <w:lang w:val="en-US" w:eastAsia="ru-RU" w:bidi="ar-SA"/>
        </w:rPr>
        <w:t>III</w:t>
      </w:r>
      <w:r w:rsidRPr="00DE1964">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DE1964">
        <w:rPr>
          <w:rFonts w:eastAsia="Times New Roman" w:cs="Times New Roman"/>
          <w:lang w:eastAsia="ru-RU" w:bidi="ar-SA"/>
        </w:rPr>
        <w:t>,»</w:t>
      </w:r>
      <w:proofErr w:type="gramEnd"/>
      <w:r w:rsidRPr="00DE1964">
        <w:rPr>
          <w:rFonts w:eastAsia="Times New Roman" w:cs="Times New Roman"/>
          <w:lang w:eastAsia="ru-RU" w:bidi="ar-SA"/>
        </w:rPr>
        <w:t xml:space="preserve"> следует читать как «и», а знак «;» - как «или».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lang w:eastAsia="ru-RU" w:bidi="ar-SA"/>
        </w:rPr>
      </w:pPr>
      <w:r w:rsidRPr="00DE1964">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DE1964">
          <w:rPr>
            <w:rFonts w:eastAsia="Times New Roman" w:cs="Times New Roman"/>
            <w:lang w:eastAsia="ru-RU" w:bidi="ar-SA"/>
          </w:rPr>
          <w:t>пунктом 3.2.2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DE1964">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Calibri" w:cs="Times New Roman"/>
          <w:color w:val="0D0D0D"/>
          <w:lang w:eastAsia="en-US"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DE1964">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DE1964">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DE1964">
          <w:rPr>
            <w:rFonts w:eastAsia="Calibri" w:cs="Times New Roman"/>
            <w:color w:val="0D0D0D"/>
            <w:lang w:eastAsia="en-US" w:bidi="ar-SA"/>
          </w:rPr>
          <w:t>пунктами 1</w:t>
        </w:r>
      </w:hyperlink>
      <w:r w:rsidRPr="00DE1964">
        <w:rPr>
          <w:rFonts w:eastAsia="Calibri" w:cs="Times New Roman"/>
          <w:color w:val="0D0D0D"/>
          <w:lang w:eastAsia="en-US" w:bidi="ar-SA"/>
        </w:rPr>
        <w:t xml:space="preserve">.7.5.1 и </w:t>
      </w:r>
      <w:hyperlink r:id="rId16" w:history="1">
        <w:r w:rsidRPr="00DE1964">
          <w:rPr>
            <w:rFonts w:eastAsia="Calibri" w:cs="Times New Roman"/>
            <w:color w:val="0D0D0D"/>
            <w:lang w:eastAsia="en-US" w:bidi="ar-SA"/>
          </w:rPr>
          <w:t>1.7.5.2</w:t>
        </w:r>
      </w:hyperlink>
      <w:r w:rsidRPr="00DE1964">
        <w:rPr>
          <w:rFonts w:eastAsia="Calibri" w:cs="Times New Roman"/>
          <w:color w:val="0D0D0D"/>
          <w:lang w:eastAsia="en-US" w:bidi="ar-SA"/>
        </w:rPr>
        <w:t xml:space="preserve"> пункта 1.7.5 и пунктом 1.7.6 </w:t>
      </w:r>
      <w:r w:rsidRPr="00DE1964">
        <w:rPr>
          <w:rFonts w:eastAsia="Times New Roman" w:cs="Times New Roman"/>
          <w:color w:val="0D0D0D"/>
          <w:lang w:eastAsia="ru-RU" w:bidi="ar-SA"/>
        </w:rPr>
        <w:t>раздела 1.2. «Общие условия проведения электронного аукциона»</w:t>
      </w:r>
      <w:r w:rsidRPr="00DE1964">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DE1964">
        <w:rPr>
          <w:rFonts w:eastAsia="Calibri" w:cs="Times New Roman"/>
          <w:color w:val="0D0D0D"/>
          <w:lang w:eastAsia="en-US" w:bidi="ar-SA"/>
        </w:rPr>
        <w:lastRenderedPageBreak/>
        <w:t>установленным подпунктами 1.7.5.3-1.7.5.8 пункта 1.7.5 раздела 1.2. «Общие условия проведения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DE1964">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E1964">
        <w:rPr>
          <w:rFonts w:eastAsia="Calibri" w:cs="Times New Roman"/>
          <w:color w:val="0D0D0D"/>
          <w:lang w:eastAsia="en-US" w:bidi="ar-SA"/>
        </w:rPr>
        <w:t xml:space="preserve"> контракта является крупной сделкой;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DE1964">
          <w:rPr>
            <w:rFonts w:eastAsia="Calibri" w:cs="Times New Roman"/>
            <w:color w:val="0D0D0D"/>
            <w:u w:val="single"/>
            <w:lang w:eastAsia="en-US" w:bidi="ar-SA"/>
          </w:rPr>
          <w:t>статьями 28</w:t>
        </w:r>
      </w:hyperlink>
      <w:r w:rsidRPr="00DE1964">
        <w:rPr>
          <w:rFonts w:eastAsia="Calibri" w:cs="Times New Roman"/>
          <w:color w:val="0D0D0D"/>
          <w:lang w:eastAsia="en-US" w:bidi="ar-SA"/>
        </w:rPr>
        <w:t>-</w:t>
      </w:r>
      <w:hyperlink r:id="rId18" w:history="1">
        <w:r w:rsidRPr="00DE1964">
          <w:rPr>
            <w:rFonts w:eastAsia="Calibri" w:cs="Times New Roman"/>
            <w:color w:val="0D0D0D"/>
            <w:u w:val="single"/>
            <w:lang w:eastAsia="en-US" w:bidi="ar-SA"/>
          </w:rPr>
          <w:t>30</w:t>
        </w:r>
      </w:hyperlink>
      <w:r w:rsidRPr="00DE1964">
        <w:rPr>
          <w:rFonts w:eastAsia="Calibri" w:cs="Times New Roman"/>
          <w:color w:val="0D0D0D"/>
          <w:lang w:eastAsia="en-US" w:bidi="ar-SA"/>
        </w:rPr>
        <w:t xml:space="preserve"> Закона № 44-ФЗ, или копии этих документов;</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DE1964">
          <w:rPr>
            <w:rFonts w:eastAsia="Calibri" w:cs="Times New Roman"/>
            <w:color w:val="0D0D0D"/>
            <w:u w:val="single"/>
            <w:lang w:eastAsia="en-US" w:bidi="ar-SA"/>
          </w:rPr>
          <w:t>статьей 14</w:t>
        </w:r>
      </w:hyperlink>
      <w:r w:rsidRPr="00DE1964">
        <w:rPr>
          <w:rFonts w:eastAsia="Calibri" w:cs="Times New Roman"/>
          <w:color w:val="0D0D0D"/>
          <w:lang w:eastAsia="en-US" w:bidi="ar-SA"/>
        </w:rPr>
        <w:t xml:space="preserve"> Закона № 44-ФЗ, или копии этих документов.</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4. ПОДАЧА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4.1.1. Осуществляется в порядке, установленном </w:t>
      </w:r>
      <w:r w:rsidRPr="00DE1964">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Calibri" w:cs="Times New Roman"/>
          <w:color w:val="0D0D0D"/>
          <w:lang w:eastAsia="en-US" w:bidi="ar-SA"/>
        </w:rPr>
        <w:t xml:space="preserve">4.1.2. </w:t>
      </w:r>
      <w:r w:rsidRPr="00DE1964">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DE1964">
        <w:rPr>
          <w:rFonts w:eastAsia="Calibri" w:cs="Times New Roman"/>
          <w:color w:val="0D0D0D"/>
          <w:lang w:eastAsia="en-US" w:bidi="ar-SA"/>
        </w:rPr>
        <w:t xml:space="preserve">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DE1964">
        <w:rPr>
          <w:rFonts w:eastAsia="Calibri" w:cs="Times New Roman"/>
          <w:color w:val="0D0D0D"/>
          <w:lang w:eastAsia="en-US" w:bidi="ar-SA"/>
        </w:rPr>
        <w:t>Закона № 44-ФЗ</w:t>
      </w:r>
      <w:r w:rsidRPr="00DE1964">
        <w:rPr>
          <w:rFonts w:eastAsia="Times New Roman" w:cs="Times New Roman"/>
          <w:color w:val="0D0D0D"/>
          <w:lang w:eastAsia="ru-RU" w:bidi="ar-SA"/>
        </w:rPr>
        <w:t>. Указанные электронные документы подаются одновременно.</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Calibri" w:cs="Times New Roman"/>
          <w:color w:val="0D0D0D"/>
          <w:lang w:eastAsia="en-US" w:bidi="ar-SA"/>
        </w:rPr>
        <w:t xml:space="preserve">Адрес электронной площадки указан в </w:t>
      </w:r>
      <w:r w:rsidRPr="00DE1964">
        <w:rPr>
          <w:rFonts w:eastAsia="Times New Roman" w:cs="Courier New"/>
          <w:b/>
          <w:i/>
          <w:color w:val="0D0D0D"/>
          <w:lang w:eastAsia="ru-RU" w:bidi="ar-SA"/>
        </w:rPr>
        <w:t>Информационной карте электронного аукциона</w:t>
      </w:r>
      <w:r w:rsidRPr="00DE1964">
        <w:rPr>
          <w:rFonts w:eastAsia="Times New Roman" w:cs="Courier New"/>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 xml:space="preserve">4.2. Изменение и отзыв заявок на участие в электронном аукционе.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DE1964">
        <w:rPr>
          <w:rFonts w:eastAsia="Times New Roman" w:cs="Times New Roman"/>
          <w:b/>
          <w:bCs/>
          <w:color w:val="0D0D0D"/>
          <w:lang w:eastAsia="ru-RU" w:bidi="ar-SA"/>
        </w:rPr>
        <w:t>4.3. Обеспечение заявок при проведении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Courier New"/>
          <w:color w:val="0D0D0D"/>
          <w:lang w:eastAsia="ru-RU" w:bidi="ar-SA"/>
        </w:rPr>
        <w:t xml:space="preserve">4.3.1. Размер обеспечения заявки на участие в электронном аукционе указан в </w:t>
      </w:r>
      <w:r w:rsidRPr="00DE1964">
        <w:rPr>
          <w:rFonts w:eastAsia="Times New Roman" w:cs="Courier New"/>
          <w:b/>
          <w:i/>
          <w:color w:val="0D0D0D"/>
          <w:lang w:eastAsia="ru-RU" w:bidi="ar-SA"/>
        </w:rPr>
        <w:t>Информационной карте электронного аукциона</w:t>
      </w:r>
      <w:r w:rsidRPr="00DE1964">
        <w:rPr>
          <w:rFonts w:eastAsia="Times New Roman" w:cs="Courier New"/>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E1964">
        <w:rPr>
          <w:rFonts w:eastAsia="Times New Roman" w:cs="Times New Roman"/>
          <w:bCs/>
          <w:color w:val="0D0D0D"/>
          <w:lang w:eastAsia="ru-RU" w:bidi="ar-SA"/>
        </w:rPr>
        <w:t>порядке</w:t>
      </w:r>
      <w:proofErr w:type="gramEnd"/>
      <w:r w:rsidRPr="00DE1964">
        <w:rPr>
          <w:rFonts w:eastAsia="Times New Roman" w:cs="Times New Roman"/>
          <w:bCs/>
          <w:color w:val="0D0D0D"/>
          <w:lang w:eastAsia="ru-RU" w:bidi="ar-SA"/>
        </w:rPr>
        <w:t xml:space="preserve"> предусмотренном 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DE1964">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5.1. Рассмотрение первых частей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5.2. Порядок проведения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5.2.1. В электронном аукционе могут участвовать только </w:t>
      </w:r>
      <w:proofErr w:type="gramStart"/>
      <w:r w:rsidRPr="00DE1964">
        <w:rPr>
          <w:rFonts w:eastAsia="Times New Roman" w:cs="Times New Roman"/>
          <w:color w:val="0D0D0D"/>
          <w:lang w:eastAsia="ru-RU" w:bidi="ar-SA"/>
        </w:rPr>
        <w:t>аккредитованные</w:t>
      </w:r>
      <w:proofErr w:type="gramEnd"/>
      <w:r w:rsidRPr="00DE1964">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5.2.2. </w:t>
      </w:r>
      <w:proofErr w:type="gramStart"/>
      <w:r w:rsidRPr="00DE1964">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DE1964">
          <w:rPr>
            <w:rFonts w:eastAsia="Times New Roman" w:cs="Times New Roman"/>
            <w:color w:val="0D0D0D"/>
            <w:u w:val="single"/>
            <w:lang w:eastAsia="ru-RU" w:bidi="ar-SA"/>
          </w:rPr>
          <w:t>пункта</w:t>
        </w:r>
      </w:hyperlink>
      <w:r w:rsidRPr="00DE1964">
        <w:rPr>
          <w:rFonts w:eastAsia="Times New Roman" w:cs="Times New Roman"/>
          <w:color w:val="0D0D0D"/>
          <w:lang w:eastAsia="ru-RU" w:bidi="ar-SA"/>
        </w:rPr>
        <w:t xml:space="preserve"> 5.2.3 раздела 1.2.</w:t>
      </w:r>
      <w:proofErr w:type="gramEnd"/>
      <w:r w:rsidRPr="00DE1964">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DE1964">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DE1964">
        <w:rPr>
          <w:rFonts w:eastAsia="Times New Roman" w:cs="Times New Roman"/>
          <w:color w:val="0D0D0D"/>
          <w:lang w:eastAsia="ru-RU" w:bidi="ar-SA"/>
        </w:rPr>
        <w:t>окончания срока рассмотрения первых частей заявок</w:t>
      </w:r>
      <w:proofErr w:type="gramEnd"/>
      <w:r w:rsidRPr="00DE1964">
        <w:rPr>
          <w:rFonts w:eastAsia="Times New Roman" w:cs="Times New Roman"/>
          <w:color w:val="0D0D0D"/>
          <w:lang w:eastAsia="ru-RU" w:bidi="ar-SA"/>
        </w:rPr>
        <w:t xml:space="preserve"> на участие в таком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в порядке, установленном настоящей документацией и 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6. ЗАКЛЮЧЕНИЕ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6.1. Порядок заключения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6.2. Обеспечение исполнения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Times New Roman"/>
          <w:bCs/>
          <w:color w:val="0D0D0D"/>
          <w:lang w:eastAsia="ru-RU" w:bidi="ar-SA"/>
        </w:rPr>
        <w:t>6.2.1.</w:t>
      </w:r>
      <w:r w:rsidRPr="00DE1964">
        <w:rPr>
          <w:rFonts w:ascii="Courier New" w:eastAsia="Times New Roman" w:hAnsi="Courier New" w:cs="Courier New"/>
          <w:bCs/>
          <w:color w:val="0D0D0D"/>
          <w:lang w:eastAsia="ru-RU" w:bidi="ar-SA"/>
        </w:rPr>
        <w:t xml:space="preserve"> </w:t>
      </w:r>
      <w:r w:rsidRPr="00DE1964">
        <w:rPr>
          <w:rFonts w:eastAsia="Times New Roman" w:cs="Courier New"/>
          <w:color w:val="0D0D0D"/>
          <w:lang w:eastAsia="ru-RU" w:bidi="ar-SA"/>
        </w:rPr>
        <w:t xml:space="preserve">Если в </w:t>
      </w:r>
      <w:r w:rsidRPr="00DE1964">
        <w:rPr>
          <w:rFonts w:eastAsia="Times New Roman" w:cs="Courier New"/>
          <w:b/>
          <w:i/>
          <w:color w:val="0D0D0D"/>
          <w:lang w:eastAsia="ru-RU" w:bidi="ar-SA"/>
        </w:rPr>
        <w:t xml:space="preserve">Информационной </w:t>
      </w:r>
      <w:r w:rsidRPr="00DE1964">
        <w:rPr>
          <w:rFonts w:eastAsia="Times New Roman" w:cs="Times New Roman"/>
          <w:b/>
          <w:i/>
          <w:color w:val="0D0D0D"/>
          <w:lang w:eastAsia="ru-RU" w:bidi="ar-SA"/>
        </w:rPr>
        <w:t>карте электронного аукциона</w:t>
      </w:r>
      <w:r w:rsidRPr="00DE1964">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DE1964">
        <w:rPr>
          <w:rFonts w:eastAsia="Times New Roman" w:cs="Times New Roman"/>
          <w:color w:val="0D0D0D"/>
          <w:lang w:eastAsia="ru-RU" w:bidi="ar-SA"/>
        </w:rPr>
        <w:t xml:space="preserve">участником </w:t>
      </w:r>
      <w:r w:rsidRPr="00DE1964">
        <w:rPr>
          <w:rFonts w:eastAsia="Times New Roman" w:cs="Times New Roman"/>
          <w:bCs/>
          <w:color w:val="0D0D0D"/>
          <w:lang w:eastAsia="ru-RU" w:bidi="ar-SA"/>
        </w:rPr>
        <w:t>электронного аукциона</w:t>
      </w:r>
      <w:r w:rsidRPr="00DE1964">
        <w:rPr>
          <w:rFonts w:eastAsia="Times New Roman" w:cs="Courier New"/>
          <w:color w:val="0D0D0D"/>
          <w:lang w:eastAsia="ru-RU" w:bidi="ar-SA"/>
        </w:rPr>
        <w:t xml:space="preserve">, с которым заключается контракт, обеспечения исполнения контракта.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DE1964">
          <w:rPr>
            <w:rFonts w:eastAsia="Times New Roman" w:cs="Times New Roman"/>
            <w:bCs/>
            <w:color w:val="0D0D0D"/>
            <w:u w:val="single"/>
            <w:lang w:eastAsia="ru-RU" w:bidi="ar-SA"/>
          </w:rPr>
          <w:t>статьи 45</w:t>
        </w:r>
      </w:hyperlink>
      <w:r w:rsidRPr="00DE1964">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6.2.3. В случае </w:t>
      </w:r>
      <w:proofErr w:type="spellStart"/>
      <w:r w:rsidRPr="00DE1964">
        <w:rPr>
          <w:rFonts w:eastAsia="Times New Roman" w:cs="Times New Roman"/>
          <w:bCs/>
          <w:color w:val="0D0D0D"/>
          <w:lang w:eastAsia="ru-RU" w:bidi="ar-SA"/>
        </w:rPr>
        <w:t>непредоставления</w:t>
      </w:r>
      <w:proofErr w:type="spellEnd"/>
      <w:r w:rsidRPr="00DE1964">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bCs/>
          <w:color w:val="0D0D0D"/>
          <w:lang w:eastAsia="ru-RU" w:bidi="ar-SA"/>
        </w:rPr>
        <w:t xml:space="preserve">6.2.4. </w:t>
      </w:r>
      <w:proofErr w:type="gramStart"/>
      <w:r w:rsidRPr="00DE1964">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E1964">
        <w:rPr>
          <w:rFonts w:eastAsia="Times New Roman" w:cs="Times New Roman"/>
          <w:bCs/>
          <w:color w:val="0D0D0D"/>
          <w:lang w:eastAsia="ru-RU" w:bidi="ar-SA"/>
        </w:rPr>
        <w:t xml:space="preserve"> Закона №44-ФЗ</w:t>
      </w:r>
      <w:r w:rsidRPr="00DE1964">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E1964">
        <w:rPr>
          <w:rFonts w:eastAsia="Times New Roman" w:cs="Times New Roman"/>
          <w:color w:val="0D0D0D"/>
          <w:lang w:eastAsia="ru-RU" w:bidi="ar-SA"/>
        </w:rPr>
        <w:t xml:space="preserve">, предусмотренные </w:t>
      </w:r>
      <w:hyperlink r:id="rId22" w:history="1">
        <w:r w:rsidRPr="00DE1964">
          <w:rPr>
            <w:rFonts w:eastAsia="Times New Roman" w:cs="Times New Roman"/>
            <w:color w:val="0D0D0D"/>
            <w:u w:val="single"/>
            <w:lang w:eastAsia="ru-RU" w:bidi="ar-SA"/>
          </w:rPr>
          <w:t>статьей 37</w:t>
        </w:r>
      </w:hyperlink>
      <w:r w:rsidRPr="00DE1964">
        <w:rPr>
          <w:rFonts w:eastAsia="Times New Roman" w:cs="Times New Roman"/>
          <w:color w:val="0D0D0D"/>
          <w:lang w:eastAsia="ru-RU" w:bidi="ar-SA"/>
        </w:rPr>
        <w:t xml:space="preserve"> </w:t>
      </w:r>
      <w:r w:rsidRPr="00DE1964">
        <w:rPr>
          <w:rFonts w:eastAsia="Times New Roman" w:cs="Times New Roman"/>
          <w:bCs/>
          <w:color w:val="0D0D0D"/>
          <w:lang w:eastAsia="ru-RU" w:bidi="ar-SA"/>
        </w:rPr>
        <w:t>Закона №44-ФЗ</w:t>
      </w:r>
      <w:r w:rsidRPr="00DE1964">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6.2.5. </w:t>
      </w:r>
      <w:r w:rsidRPr="00DE1964">
        <w:rPr>
          <w:rFonts w:eastAsia="Times New Roman" w:cs="Times New Roman"/>
          <w:lang w:eastAsia="ru-RU" w:bidi="ar-SA"/>
        </w:rPr>
        <w:t>В случае</w:t>
      </w:r>
      <w:proofErr w:type="gramStart"/>
      <w:r w:rsidRPr="00DE1964">
        <w:rPr>
          <w:rFonts w:eastAsia="Times New Roman" w:cs="Times New Roman"/>
          <w:lang w:eastAsia="ru-RU" w:bidi="ar-SA"/>
        </w:rPr>
        <w:t>,</w:t>
      </w:r>
      <w:proofErr w:type="gramEnd"/>
      <w:r w:rsidRPr="00DE1964">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DE1964">
          <w:rPr>
            <w:rFonts w:eastAsia="Times New Roman" w:cs="Times New Roman"/>
            <w:u w:val="single"/>
            <w:lang w:eastAsia="ru-RU" w:bidi="ar-SA"/>
          </w:rPr>
          <w:t>частью 1 статьи 37</w:t>
        </w:r>
      </w:hyperlink>
      <w:r w:rsidRPr="00DE1964">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DE1964">
          <w:rPr>
            <w:rFonts w:eastAsia="Times New Roman" w:cs="Times New Roman"/>
            <w:u w:val="single"/>
            <w:lang w:eastAsia="ru-RU" w:bidi="ar-SA"/>
          </w:rPr>
          <w:t>частью 2 статьи 37</w:t>
        </w:r>
      </w:hyperlink>
      <w:r w:rsidRPr="00DE1964">
        <w:rPr>
          <w:rFonts w:eastAsia="Times New Roman" w:cs="Times New Roman"/>
          <w:lang w:eastAsia="ru-RU" w:bidi="ar-SA"/>
        </w:rPr>
        <w:t xml:space="preserve"> Закона № 44-ФЗ</w:t>
      </w:r>
      <w:r w:rsidRPr="00DE1964">
        <w:rPr>
          <w:rFonts w:eastAsia="Times New Roman" w:cs="Times New Roman"/>
          <w:bCs/>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DE1964">
        <w:rPr>
          <w:rFonts w:eastAsia="Times New Roman" w:cs="Times New Roman"/>
          <w:b/>
          <w:bCs/>
          <w:i/>
          <w:color w:val="0D0D0D"/>
          <w:lang w:eastAsia="ru-RU" w:bidi="ar-SA"/>
        </w:rPr>
        <w:t>Информационной карте электронного аукциона</w:t>
      </w:r>
      <w:r w:rsidRPr="00DE1964">
        <w:rPr>
          <w:rFonts w:eastAsia="Times New Roman" w:cs="Times New Roman"/>
          <w:b/>
          <w:bCs/>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6.2.8. В случае</w:t>
      </w:r>
      <w:proofErr w:type="gramStart"/>
      <w:r w:rsidRPr="00DE1964">
        <w:rPr>
          <w:rFonts w:eastAsia="Times New Roman" w:cs="Times New Roman"/>
          <w:bCs/>
          <w:color w:val="0D0D0D"/>
          <w:lang w:eastAsia="ru-RU" w:bidi="ar-SA"/>
        </w:rPr>
        <w:t>,</w:t>
      </w:r>
      <w:proofErr w:type="gramEnd"/>
      <w:r w:rsidRPr="00DE1964">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6.2.9.1. В случае</w:t>
      </w:r>
      <w:proofErr w:type="gramStart"/>
      <w:r w:rsidRPr="00DE1964">
        <w:rPr>
          <w:rFonts w:eastAsia="Times New Roman" w:cs="Times New Roman"/>
          <w:color w:val="0D0D0D"/>
          <w:lang w:eastAsia="ru-RU" w:bidi="ar-SA"/>
        </w:rPr>
        <w:t>,</w:t>
      </w:r>
      <w:proofErr w:type="gramEnd"/>
      <w:r w:rsidRPr="00DE1964">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E1964">
        <w:rPr>
          <w:rFonts w:eastAsia="Times New Roman" w:cs="Times New Roman"/>
          <w:color w:val="0D0D0D"/>
          <w:lang w:val="en-US" w:eastAsia="ru-RU" w:bidi="ar-SA"/>
        </w:rPr>
        <w:t> </w:t>
      </w:r>
      <w:r w:rsidRPr="00DE1964">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6.2.9.3. </w:t>
      </w:r>
      <w:proofErr w:type="gramStart"/>
      <w:r w:rsidRPr="00DE1964">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DE1964">
          <w:rPr>
            <w:rFonts w:eastAsia="Times New Roman" w:cs="Times New Roman"/>
            <w:color w:val="0D0D0D"/>
            <w:u w:val="single"/>
            <w:lang w:eastAsia="ru-RU" w:bidi="ar-SA"/>
          </w:rPr>
          <w:t>статьей 176.1</w:t>
        </w:r>
      </w:hyperlink>
      <w:r w:rsidRPr="00DE1964">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6.2.10. Банковская гарантия должна быть безотзывной и должна содержать:</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DE1964">
          <w:rPr>
            <w:rFonts w:eastAsia="Times New Roman" w:cs="Times New Roman"/>
            <w:color w:val="0D0D0D"/>
            <w:u w:val="single"/>
            <w:lang w:eastAsia="ru-RU" w:bidi="ar-SA"/>
          </w:rPr>
          <w:t>частью 13 статьи 44</w:t>
        </w:r>
      </w:hyperlink>
      <w:r w:rsidRPr="00DE1964">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E1964">
        <w:rPr>
          <w:rFonts w:eastAsia="Times New Roman" w:cs="Times New Roman"/>
          <w:color w:val="0D0D0D"/>
          <w:lang w:eastAsia="ru-RU" w:bidi="ar-SA"/>
        </w:rPr>
        <w:t>ств пр</w:t>
      </w:r>
      <w:proofErr w:type="gramEnd"/>
      <w:r w:rsidRPr="00DE1964">
        <w:rPr>
          <w:rFonts w:eastAsia="Times New Roman" w:cs="Times New Roman"/>
          <w:color w:val="0D0D0D"/>
          <w:lang w:eastAsia="ru-RU" w:bidi="ar-SA"/>
        </w:rPr>
        <w:t xml:space="preserve">инципалом в соответствии со </w:t>
      </w:r>
      <w:hyperlink r:id="rId27" w:history="1">
        <w:r w:rsidRPr="00DE1964">
          <w:rPr>
            <w:rFonts w:eastAsia="Times New Roman" w:cs="Times New Roman"/>
            <w:color w:val="0D0D0D"/>
            <w:u w:val="single"/>
            <w:lang w:eastAsia="ru-RU" w:bidi="ar-SA"/>
          </w:rPr>
          <w:t>статьей 96</w:t>
        </w:r>
      </w:hyperlink>
      <w:r w:rsidRPr="00DE1964">
        <w:rPr>
          <w:rFonts w:eastAsia="Times New Roman" w:cs="Times New Roman"/>
          <w:color w:val="0D0D0D"/>
          <w:lang w:eastAsia="ru-RU" w:bidi="ar-SA"/>
        </w:rPr>
        <w:t xml:space="preserve"> Закона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DE1964">
          <w:rPr>
            <w:rFonts w:eastAsia="Times New Roman" w:cs="Times New Roman"/>
            <w:color w:val="0D0D0D"/>
            <w:u w:val="single"/>
            <w:lang w:eastAsia="ru-RU" w:bidi="ar-SA"/>
          </w:rPr>
          <w:t>статей 44</w:t>
        </w:r>
      </w:hyperlink>
      <w:r w:rsidRPr="00DE1964">
        <w:rPr>
          <w:rFonts w:eastAsia="Times New Roman" w:cs="Times New Roman"/>
          <w:color w:val="0D0D0D"/>
          <w:lang w:eastAsia="ru-RU" w:bidi="ar-SA"/>
        </w:rPr>
        <w:t xml:space="preserve"> и </w:t>
      </w:r>
      <w:hyperlink r:id="rId29" w:history="1">
        <w:r w:rsidRPr="00DE1964">
          <w:rPr>
            <w:rFonts w:eastAsia="Times New Roman" w:cs="Times New Roman"/>
            <w:color w:val="0D0D0D"/>
            <w:u w:val="single"/>
            <w:lang w:eastAsia="ru-RU" w:bidi="ar-SA"/>
          </w:rPr>
          <w:t>96</w:t>
        </w:r>
      </w:hyperlink>
      <w:r w:rsidRPr="00DE1964">
        <w:rPr>
          <w:rFonts w:eastAsia="Times New Roman" w:cs="Times New Roman"/>
          <w:color w:val="0D0D0D"/>
          <w:lang w:eastAsia="ru-RU" w:bidi="ar-SA"/>
        </w:rPr>
        <w:t xml:space="preserve">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7) установленный Правительством Российской Федерации </w:t>
      </w:r>
      <w:hyperlink r:id="rId30" w:history="1">
        <w:r w:rsidRPr="00DE1964">
          <w:rPr>
            <w:rFonts w:eastAsia="Times New Roman" w:cs="Times New Roman"/>
            <w:color w:val="000000"/>
            <w:u w:val="single"/>
            <w:lang w:eastAsia="ru-RU" w:bidi="ar-SA"/>
          </w:rPr>
          <w:t>перечень</w:t>
        </w:r>
      </w:hyperlink>
      <w:r w:rsidRPr="00DE1964">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DE1964">
          <w:rPr>
            <w:rFonts w:eastAsia="Times New Roman" w:cs="Times New Roman"/>
            <w:color w:val="0D0D0D"/>
            <w:u w:val="single"/>
            <w:lang w:eastAsia="ru-RU" w:bidi="ar-SA"/>
          </w:rPr>
          <w:t>порядок</w:t>
        </w:r>
      </w:hyperlink>
      <w:r w:rsidRPr="00DE1964">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DE1964">
          <w:rPr>
            <w:rFonts w:eastAsia="Times New Roman" w:cs="Times New Roman"/>
            <w:color w:val="0D0D0D"/>
            <w:u w:val="single"/>
            <w:lang w:eastAsia="ru-RU" w:bidi="ar-SA"/>
          </w:rPr>
          <w:t>форма</w:t>
        </w:r>
      </w:hyperlink>
      <w:r w:rsidRPr="00DE1964">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6.2.12. В реестр банковских гарантий включаются следующие информация и документы:</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срок действия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lastRenderedPageBreak/>
        <w:t>5) копия заключенного договора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 </w:t>
      </w:r>
      <w:hyperlink r:id="rId33" w:history="1">
        <w:r w:rsidRPr="00DE1964">
          <w:rPr>
            <w:rFonts w:eastAsia="Times New Roman" w:cs="Times New Roman"/>
            <w:color w:val="0D0D0D"/>
            <w:u w:val="single"/>
            <w:lang w:eastAsia="ru-RU" w:bidi="ar-SA"/>
          </w:rPr>
          <w:t>иные</w:t>
        </w:r>
      </w:hyperlink>
      <w:r w:rsidRPr="00DE1964">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6.2.13. Указанные в </w:t>
      </w:r>
      <w:hyperlink r:id="rId34" w:anchor="Par29" w:history="1">
        <w:r w:rsidRPr="00DE1964">
          <w:rPr>
            <w:rFonts w:eastAsia="Times New Roman" w:cs="Times New Roman"/>
            <w:color w:val="0D0D0D"/>
            <w:u w:val="single"/>
            <w:lang w:eastAsia="ru-RU" w:bidi="ar-SA"/>
          </w:rPr>
          <w:t>6.2.12</w:t>
        </w:r>
      </w:hyperlink>
      <w:r w:rsidRPr="00DE1964">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Times New Roman"/>
          <w:color w:val="0D0D0D"/>
          <w:lang w:eastAsia="ru-RU" w:bidi="ar-SA"/>
        </w:rPr>
        <w:t>6.2.14.</w:t>
      </w:r>
      <w:r w:rsidRPr="00DE1964">
        <w:rPr>
          <w:rFonts w:ascii="Courier New" w:eastAsia="Times New Roman" w:hAnsi="Courier New" w:cs="Courier New"/>
          <w:color w:val="0D0D0D"/>
          <w:lang w:eastAsia="ru-RU" w:bidi="ar-SA"/>
        </w:rPr>
        <w:t xml:space="preserve"> </w:t>
      </w:r>
      <w:r w:rsidRPr="00DE1964">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 xml:space="preserve">на счет, указанный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DE1964">
        <w:rPr>
          <w:rFonts w:eastAsia="Times New Roman" w:cs="Courier New"/>
          <w:b/>
          <w:color w:val="0D0D0D"/>
          <w:lang w:eastAsia="ru-RU" w:bidi="ar-SA"/>
        </w:rPr>
        <w:t>6.3. Права и обязанности победителя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color w:val="0D0D0D"/>
          <w:lang w:eastAsia="ru-RU" w:bidi="ar-SA"/>
        </w:rPr>
        <w:t xml:space="preserve">6.3.1. </w:t>
      </w:r>
      <w:proofErr w:type="gramStart"/>
      <w:r w:rsidRPr="00DE1964">
        <w:rPr>
          <w:rFonts w:eastAsia="Times New Roman" w:cs="Times New Roman"/>
          <w:color w:val="0D0D0D"/>
          <w:lang w:eastAsia="ru-RU" w:bidi="ar-SA"/>
        </w:rPr>
        <w:t xml:space="preserve">В случае если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предусмотрены преимущества для учреждений</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и предприятий уголовно-исполнительной системы</w:t>
      </w:r>
      <w:r w:rsidRPr="00DE1964">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E1964">
        <w:rPr>
          <w:rFonts w:eastAsia="Times New Roman" w:cs="Times New Roman"/>
          <w:color w:val="0D0D0D"/>
          <w:lang w:eastAsia="ru-RU" w:bidi="ar-SA"/>
        </w:rPr>
        <w:t xml:space="preserve"> (цены лота),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6.3.2. В случае</w:t>
      </w:r>
      <w:proofErr w:type="gramStart"/>
      <w:r w:rsidRPr="00DE1964">
        <w:rPr>
          <w:rFonts w:eastAsia="Times New Roman" w:cs="Times New Roman"/>
          <w:color w:val="0D0D0D"/>
          <w:lang w:eastAsia="ru-RU" w:bidi="ar-SA"/>
        </w:rPr>
        <w:t>,</w:t>
      </w:r>
      <w:proofErr w:type="gramEnd"/>
      <w:r w:rsidRPr="00DE1964">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DE1964">
        <w:rPr>
          <w:rFonts w:eastAsia="Times New Roman" w:cs="Courier New"/>
          <w:b/>
          <w:color w:val="0D0D0D"/>
          <w:lang w:eastAsia="ru-RU" w:bidi="ar-SA"/>
        </w:rPr>
        <w:t>6.4. Права и обязанности заказчика.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DE1964">
        <w:rPr>
          <w:rFonts w:eastAsia="Times New Roman" w:cs="Courier New"/>
          <w:b/>
          <w:color w:val="0D0D0D"/>
          <w:lang w:eastAsia="ru-RU" w:bidi="ar-SA"/>
        </w:rPr>
        <w:t xml:space="preserve">7. </w:t>
      </w:r>
      <w:r w:rsidRPr="00DE1964">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E1964">
        <w:rPr>
          <w:rFonts w:ascii="Courier New" w:eastAsia="Times New Roman" w:hAnsi="Courier New" w:cs="Courier New"/>
          <w:color w:val="0D0D0D"/>
          <w:lang w:eastAsia="ru-RU" w:bidi="ar-SA"/>
        </w:rPr>
        <w:t xml:space="preserve"> </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7.1. </w:t>
      </w:r>
      <w:proofErr w:type="gramStart"/>
      <w:r w:rsidRPr="00DE1964">
        <w:rPr>
          <w:rFonts w:eastAsia="Times New Roman" w:cs="Times New Roman"/>
          <w:color w:val="0D0D0D"/>
          <w:lang w:eastAsia="ru-RU" w:bidi="ar-SA"/>
        </w:rPr>
        <w:t xml:space="preserve">Любой участник </w:t>
      </w:r>
      <w:r w:rsidRPr="00DE1964">
        <w:rPr>
          <w:rFonts w:eastAsia="Times New Roman" w:cs="Times New Roman"/>
          <w:bCs/>
          <w:color w:val="0D0D0D"/>
          <w:lang w:eastAsia="ru-RU" w:bidi="ar-SA"/>
        </w:rPr>
        <w:t>электронного аукциона</w:t>
      </w:r>
      <w:r w:rsidRPr="00DE1964">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E1964">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lang w:eastAsia="ru-RU" w:bidi="ar-SA"/>
        </w:rPr>
      </w:pPr>
    </w:p>
    <w:p w:rsidR="00D76F59" w:rsidRDefault="006C0962" w:rsidP="00525C2C">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525C2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proofErr w:type="gramStart"/>
            <w:r w:rsidRPr="00682045">
              <w:rPr>
                <w:rFonts w:eastAsia="Times New Roman" w:cs="Times New Roman"/>
                <w:b/>
                <w:i/>
                <w:sz w:val="20"/>
                <w:szCs w:val="20"/>
                <w:lang w:eastAsia="ru-RU" w:bidi="ar-SA"/>
              </w:rPr>
              <w:t>п</w:t>
            </w:r>
            <w:proofErr w:type="gramEnd"/>
            <w:r w:rsidRPr="00682045">
              <w:rPr>
                <w:rFonts w:eastAsia="Times New Roman" w:cs="Times New Roman"/>
                <w:b/>
                <w:i/>
                <w:sz w:val="20"/>
                <w:szCs w:val="20"/>
                <w:lang w:eastAsia="ru-RU" w:bidi="ar-SA"/>
              </w:rPr>
              <w:t>/п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D9401B" w:rsidP="00682045">
            <w:pPr>
              <w:suppressAutoHyphens w:val="0"/>
              <w:autoSpaceDE w:val="0"/>
              <w:autoSpaceDN w:val="0"/>
              <w:adjustRightInd w:val="0"/>
              <w:spacing w:after="0" w:line="240" w:lineRule="auto"/>
              <w:ind w:right="-131"/>
              <w:jc w:val="both"/>
              <w:rPr>
                <w:rFonts w:eastAsia="Times New Roman" w:cs="Times New Roman"/>
                <w:lang w:eastAsia="ru-RU" w:bidi="ar-SA"/>
              </w:rPr>
            </w:pPr>
            <w:r w:rsidRPr="00D9401B">
              <w:rPr>
                <w:rFonts w:eastAsia="Times New Roman" w:cs="Times New Roman"/>
                <w:lang w:eastAsia="ru-RU" w:bidi="ar-SA"/>
              </w:rPr>
              <w:t>Муниципальное бюджетное  общеобразовательное учреждение гимназия № 44</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4384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15305</w:t>
            </w:r>
            <w:r w:rsidR="00D9401B" w:rsidRPr="00D9401B">
              <w:rPr>
                <w:rFonts w:eastAsia="Times New Roman" w:cs="Times New Roman"/>
                <w:lang w:eastAsia="ru-RU" w:bidi="ar-SA"/>
              </w:rPr>
              <w:t xml:space="preserve">1, Российская Федерация, Ивановская область, Иваново г, </w:t>
            </w:r>
            <w:proofErr w:type="spellStart"/>
            <w:r w:rsidR="00D9401B" w:rsidRPr="00D9401B">
              <w:rPr>
                <w:rFonts w:eastAsia="Times New Roman" w:cs="Times New Roman"/>
                <w:lang w:eastAsia="ru-RU" w:bidi="ar-SA"/>
              </w:rPr>
              <w:t>Кохомское</w:t>
            </w:r>
            <w:proofErr w:type="spellEnd"/>
            <w:r w:rsidR="00D9401B" w:rsidRPr="00D9401B">
              <w:rPr>
                <w:rFonts w:eastAsia="Times New Roman" w:cs="Times New Roman"/>
                <w:lang w:eastAsia="ru-RU" w:bidi="ar-SA"/>
              </w:rPr>
              <w:t xml:space="preserve"> шоссе,29</w:t>
            </w:r>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D9401B" w:rsidP="00D9401B">
            <w:pPr>
              <w:widowControl/>
              <w:suppressAutoHyphens w:val="0"/>
              <w:spacing w:after="0" w:line="240" w:lineRule="auto"/>
              <w:rPr>
                <w:rFonts w:eastAsia="Times New Roman" w:cs="Times New Roman"/>
                <w:lang w:eastAsia="ru-RU" w:bidi="ar-SA"/>
              </w:rPr>
            </w:pPr>
            <w:r w:rsidRPr="00D9401B">
              <w:rPr>
                <w:rFonts w:eastAsia="Times New Roman" w:cs="Times New Roman"/>
                <w:lang w:eastAsia="ru-RU" w:bidi="ar-SA"/>
              </w:rPr>
              <w:t>school44@ivedu.ru</w:t>
            </w: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D9401B"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(4932) 53-92-05</w:t>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D9401B" w:rsidP="00682045">
            <w:pPr>
              <w:suppressAutoHyphens w:val="0"/>
              <w:autoSpaceDE w:val="0"/>
              <w:autoSpaceDN w:val="0"/>
              <w:adjustRightInd w:val="0"/>
              <w:spacing w:after="0" w:line="240" w:lineRule="auto"/>
              <w:jc w:val="both"/>
              <w:rPr>
                <w:rFonts w:eastAsia="Times New Roman" w:cs="Times New Roman"/>
                <w:lang w:eastAsia="ru-RU" w:bidi="ar-SA"/>
              </w:rPr>
            </w:pPr>
            <w:r w:rsidRPr="00D9401B">
              <w:rPr>
                <w:rFonts w:eastAsia="Times New Roman" w:cs="Times New Roman"/>
                <w:lang w:eastAsia="ru-RU" w:bidi="ar-SA"/>
              </w:rPr>
              <w:t>Кабанова Наталья Юрьевна</w:t>
            </w:r>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Иваново, пл. Революции, д. 6, к. 504.</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5"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682045"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D9401B" w:rsidP="00682045">
            <w:pPr>
              <w:suppressAutoHyphens w:val="0"/>
              <w:autoSpaceDE w:val="0"/>
              <w:autoSpaceDN w:val="0"/>
              <w:adjustRightInd w:val="0"/>
              <w:spacing w:after="0" w:line="240" w:lineRule="auto"/>
              <w:jc w:val="both"/>
              <w:rPr>
                <w:rFonts w:eastAsia="Times New Roman" w:cs="Times New Roman"/>
                <w:lang w:eastAsia="ru-RU" w:bidi="ar-SA"/>
              </w:rPr>
            </w:pPr>
            <w:r w:rsidRPr="00D9401B">
              <w:rPr>
                <w:rFonts w:eastAsia="Times New Roman" w:cs="Times New Roman"/>
                <w:lang w:eastAsia="ru-RU" w:bidi="ar-SA"/>
              </w:rPr>
              <w:t>Кабанова Наталья Юрьевна</w:t>
            </w:r>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D9401B" w:rsidP="00333B91">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Т</w:t>
            </w:r>
            <w:r w:rsidRPr="00D9401B">
              <w:rPr>
                <w:rFonts w:eastAsia="Times New Roman" w:cs="Times New Roman"/>
                <w:lang w:eastAsia="ru-RU" w:bidi="ar-SA"/>
              </w:rPr>
              <w:t>екущий ремонт лестничного марша от кабинета № 46</w:t>
            </w:r>
            <w:r w:rsidR="00333B91">
              <w:rPr>
                <w:rFonts w:eastAsia="Times New Roman" w:cs="Times New Roman"/>
                <w:lang w:eastAsia="ru-RU" w:bidi="ar-SA"/>
              </w:rPr>
              <w:t>.</w:t>
            </w:r>
            <w:r w:rsidRPr="00D9401B">
              <w:rPr>
                <w:rFonts w:eastAsia="Times New Roman" w:cs="Times New Roman"/>
                <w:lang w:eastAsia="ru-RU" w:bidi="ar-SA"/>
              </w:rPr>
              <w:t xml:space="preserve"> </w:t>
            </w:r>
            <w:r w:rsidR="00682045" w:rsidRPr="00682045">
              <w:rPr>
                <w:rFonts w:eastAsia="Times New Roman" w:cs="Times New Roman"/>
                <w:lang w:eastAsia="ru-RU" w:bidi="ar-SA"/>
              </w:rPr>
              <w:t xml:space="preserve">Описание объекта закупки в соответствии с частью </w:t>
            </w:r>
            <w:r w:rsidR="00682045" w:rsidRPr="00682045">
              <w:rPr>
                <w:rFonts w:eastAsia="Times New Roman" w:cs="Times New Roman"/>
                <w:lang w:val="en-US" w:eastAsia="ru-RU" w:bidi="ar-SA"/>
              </w:rPr>
              <w:t>III</w:t>
            </w:r>
            <w:r w:rsidR="00682045" w:rsidRPr="00682045">
              <w:rPr>
                <w:rFonts w:eastAsia="Times New Roman" w:cs="Times New Roman"/>
                <w:lang w:eastAsia="ru-RU" w:bidi="ar-SA"/>
              </w:rPr>
              <w:t xml:space="preserve"> «</w:t>
            </w:r>
            <w:r w:rsidR="00682045" w:rsidRPr="00682045">
              <w:rPr>
                <w:rFonts w:eastAsia="Times New Roman" w:cs="Times New Roman"/>
                <w:color w:val="000000"/>
                <w:lang w:eastAsia="ru-RU" w:bidi="ar-SA"/>
              </w:rPr>
              <w:t>Описание объекта закупки</w:t>
            </w:r>
            <w:r w:rsidR="00682045"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w:t>
            </w:r>
            <w:r w:rsidRPr="00682045">
              <w:rPr>
                <w:rFonts w:eastAsia="Times New Roman" w:cs="Times New Roman"/>
                <w:lang w:eastAsia="ru-RU" w:bidi="ar-SA"/>
              </w:rPr>
              <w:lastRenderedPageBreak/>
              <w:t xml:space="preserve">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w:t>
            </w:r>
            <w:proofErr w:type="gramStart"/>
            <w:r w:rsidRPr="00682045">
              <w:rPr>
                <w:rFonts w:eastAsia="Times New Roman" w:cs="Times New Roman"/>
                <w:lang w:eastAsia="ru-RU" w:bidi="ar-SA"/>
              </w:rPr>
              <w:t xml:space="preserve">В этом случае все последующие претензии Подрядчиком к сметной </w:t>
            </w:r>
            <w:proofErr w:type="spellStart"/>
            <w:r w:rsidRPr="00682045">
              <w:rPr>
                <w:rFonts w:eastAsia="Times New Roman" w:cs="Times New Roman"/>
                <w:lang w:eastAsia="ru-RU" w:bidi="ar-SA"/>
              </w:rPr>
              <w:t>документацие</w:t>
            </w:r>
            <w:proofErr w:type="spellEnd"/>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A1233B" w:rsidP="00333B91">
            <w:pPr>
              <w:suppressAutoHyphens w:val="0"/>
              <w:autoSpaceDE w:val="0"/>
              <w:autoSpaceDN w:val="0"/>
              <w:adjustRightInd w:val="0"/>
              <w:spacing w:after="0" w:line="240" w:lineRule="auto"/>
              <w:jc w:val="both"/>
              <w:rPr>
                <w:rFonts w:eastAsia="Times New Roman" w:cs="Times New Roman"/>
                <w:lang w:eastAsia="ru-RU" w:bidi="ar-SA"/>
              </w:rPr>
            </w:pPr>
            <w:r w:rsidRPr="00A1233B">
              <w:rPr>
                <w:rFonts w:eastAsia="Times New Roman" w:cs="Times New Roman"/>
                <w:lang w:eastAsia="ru-RU" w:bidi="ar-SA"/>
              </w:rPr>
              <w:t>153051 г.</w:t>
            </w:r>
            <w:r>
              <w:rPr>
                <w:rFonts w:eastAsia="Times New Roman" w:cs="Times New Roman"/>
                <w:lang w:eastAsia="ru-RU" w:bidi="ar-SA"/>
              </w:rPr>
              <w:t xml:space="preserve"> </w:t>
            </w:r>
            <w:r w:rsidRPr="00A1233B">
              <w:rPr>
                <w:rFonts w:eastAsia="Times New Roman" w:cs="Times New Roman"/>
                <w:lang w:eastAsia="ru-RU" w:bidi="ar-SA"/>
              </w:rPr>
              <w:t xml:space="preserve">Иваново, </w:t>
            </w:r>
            <w:proofErr w:type="spellStart"/>
            <w:r w:rsidRPr="00A1233B">
              <w:rPr>
                <w:rFonts w:eastAsia="Times New Roman" w:cs="Times New Roman"/>
                <w:lang w:eastAsia="ru-RU" w:bidi="ar-SA"/>
              </w:rPr>
              <w:t>Кохомское</w:t>
            </w:r>
            <w:proofErr w:type="spellEnd"/>
            <w:r w:rsidRPr="00A1233B">
              <w:rPr>
                <w:rFonts w:eastAsia="Times New Roman" w:cs="Times New Roman"/>
                <w:lang w:eastAsia="ru-RU" w:bidi="ar-SA"/>
              </w:rPr>
              <w:t xml:space="preserve"> шоссе,</w:t>
            </w:r>
            <w:r>
              <w:rPr>
                <w:rFonts w:eastAsia="Times New Roman" w:cs="Times New Roman"/>
                <w:lang w:eastAsia="ru-RU" w:bidi="ar-SA"/>
              </w:rPr>
              <w:t xml:space="preserve"> д.</w:t>
            </w:r>
            <w:r w:rsidR="00333B91">
              <w:rPr>
                <w:rFonts w:eastAsia="Times New Roman" w:cs="Times New Roman"/>
                <w:lang w:eastAsia="ru-RU" w:bidi="ar-SA"/>
              </w:rPr>
              <w:t>29.</w:t>
            </w: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widowControl/>
              <w:suppressAutoHyphens w:val="0"/>
              <w:spacing w:after="0" w:line="240" w:lineRule="auto"/>
              <w:rPr>
                <w:rFonts w:eastAsia="Times New Roman" w:cs="Times New Roman"/>
                <w:lang w:eastAsia="ru-RU" w:bidi="ar-SA"/>
              </w:rPr>
            </w:pPr>
            <w:r w:rsidRPr="00682045">
              <w:rPr>
                <w:rFonts w:eastAsia="Times New Roman" w:cs="Times New Roman"/>
                <w:lang w:eastAsia="ru-RU" w:bidi="ar-SA"/>
              </w:rPr>
              <w:t>С момента заключения конт</w:t>
            </w:r>
            <w:r w:rsidR="00A1233B">
              <w:rPr>
                <w:rFonts w:eastAsia="Times New Roman" w:cs="Times New Roman"/>
                <w:lang w:eastAsia="ru-RU" w:bidi="ar-SA"/>
              </w:rPr>
              <w:t>ракта и до 28</w:t>
            </w:r>
            <w:r w:rsidRPr="00682045">
              <w:rPr>
                <w:rFonts w:eastAsia="Times New Roman" w:cs="Times New Roman"/>
                <w:lang w:eastAsia="ru-RU" w:bidi="ar-SA"/>
              </w:rPr>
              <w:t>.0</w:t>
            </w:r>
            <w:r w:rsidR="00A1233B">
              <w:rPr>
                <w:rFonts w:eastAsia="Times New Roman" w:cs="Times New Roman"/>
                <w:lang w:eastAsia="ru-RU" w:bidi="ar-SA"/>
              </w:rPr>
              <w:t>7</w:t>
            </w:r>
            <w:r w:rsidRPr="00682045">
              <w:rPr>
                <w:rFonts w:eastAsia="Times New Roman" w:cs="Times New Roman"/>
                <w:lang w:eastAsia="ru-RU" w:bidi="ar-SA"/>
              </w:rPr>
              <w:t xml:space="preserve">.2014 </w:t>
            </w:r>
          </w:p>
          <w:p w:rsidR="00682045" w:rsidRPr="00682045" w:rsidRDefault="00682045" w:rsidP="00682045">
            <w:pPr>
              <w:suppressAutoHyphens w:val="0"/>
              <w:autoSpaceDE w:val="0"/>
              <w:autoSpaceDN w:val="0"/>
              <w:adjustRightInd w:val="0"/>
              <w:spacing w:after="0" w:line="240" w:lineRule="auto"/>
              <w:ind w:right="-131"/>
              <w:rPr>
                <w:rFonts w:eastAsia="Times New Roman" w:cs="Times New Roman"/>
                <w:lang w:eastAsia="ru-RU" w:bidi="ar-SA"/>
              </w:rPr>
            </w:pPr>
          </w:p>
        </w:tc>
      </w:tr>
      <w:tr w:rsidR="00682045"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A1233B"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669752</w:t>
            </w:r>
            <w:r w:rsidR="00682045" w:rsidRPr="00682045">
              <w:rPr>
                <w:rFonts w:eastAsia="Times New Roman" w:cs="Times New Roman"/>
                <w:lang w:eastAsia="ru-RU" w:bidi="ar-SA"/>
              </w:rPr>
              <w:t xml:space="preserve">,00 руб. </w:t>
            </w:r>
          </w:p>
        </w:tc>
      </w:tr>
      <w:tr w:rsidR="00682045"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A1233B" w:rsidRPr="00A1233B" w:rsidRDefault="00A1233B" w:rsidP="00A1233B">
            <w:pPr>
              <w:suppressAutoHyphens w:val="0"/>
              <w:autoSpaceDE w:val="0"/>
              <w:autoSpaceDN w:val="0"/>
              <w:adjustRightInd w:val="0"/>
              <w:spacing w:after="0" w:line="240" w:lineRule="auto"/>
              <w:jc w:val="both"/>
              <w:rPr>
                <w:rFonts w:eastAsia="Times New Roman" w:cs="Times New Roman"/>
                <w:lang w:eastAsia="ru-RU" w:bidi="ar-SA"/>
              </w:rPr>
            </w:pPr>
            <w:r w:rsidRPr="00A1233B">
              <w:rPr>
                <w:rFonts w:eastAsia="Times New Roman" w:cs="Times New Roman"/>
                <w:lang w:eastAsia="ru-RU" w:bidi="ar-SA"/>
              </w:rPr>
              <w:t>Начальная (максимальная) цена контракта сформирована на основании сводного сметного расчета (Приложение № 1 к проекту контракта).</w:t>
            </w:r>
          </w:p>
          <w:p w:rsidR="00682045" w:rsidRPr="00682045" w:rsidRDefault="00A1233B" w:rsidP="00A1233B">
            <w:pPr>
              <w:suppressAutoHyphens w:val="0"/>
              <w:autoSpaceDE w:val="0"/>
              <w:autoSpaceDN w:val="0"/>
              <w:adjustRightInd w:val="0"/>
              <w:spacing w:after="0" w:line="240" w:lineRule="auto"/>
              <w:jc w:val="both"/>
              <w:rPr>
                <w:rFonts w:eastAsia="Times New Roman" w:cs="Times New Roman"/>
                <w:lang w:eastAsia="ru-RU" w:bidi="ar-SA"/>
              </w:rPr>
            </w:pPr>
            <w:r w:rsidRPr="00A1233B">
              <w:rPr>
                <w:rFonts w:eastAsia="Times New Roman" w:cs="Times New Roman"/>
                <w:lang w:eastAsia="ru-RU" w:bidi="ar-SA"/>
              </w:rPr>
              <w:t>Начальная (максимальная) цена контракта определена посредством применения затратного метода</w:t>
            </w:r>
          </w:p>
        </w:tc>
      </w:tr>
      <w:tr w:rsidR="00682045" w:rsidRPr="00682045" w:rsidTr="00525C2C">
        <w:trPr>
          <w:trHeight w:val="170"/>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Бюджет города Иванова </w:t>
            </w:r>
          </w:p>
        </w:tc>
      </w:tr>
      <w:tr w:rsidR="00682045"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682045" w:rsidRPr="00682045" w:rsidTr="00525C2C">
        <w:trPr>
          <w:trHeight w:val="205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w:t>
            </w:r>
            <w:proofErr w:type="spellStart"/>
            <w:r w:rsidRPr="00682045">
              <w:rPr>
                <w:rFonts w:eastAsia="Times New Roman" w:cs="Times New Roman"/>
                <w:lang w:eastAsia="ru-RU" w:bidi="ar-SA"/>
              </w:rPr>
              <w:t>т.ч</w:t>
            </w:r>
            <w:proofErr w:type="spellEnd"/>
            <w:r w:rsidRPr="00682045">
              <w:rPr>
                <w:rFonts w:eastAsia="Times New Roman" w:cs="Times New Roman"/>
                <w:lang w:eastAsia="ru-RU" w:bidi="ar-SA"/>
              </w:rPr>
              <w:t>. НДС</w:t>
            </w:r>
            <w:r w:rsidRPr="00682045">
              <w:rPr>
                <w:rFonts w:eastAsia="Times New Roman" w:cs="Times New Roman"/>
                <w:vertAlign w:val="superscript"/>
                <w:lang w:eastAsia="ru-RU" w:bidi="ar-SA"/>
              </w:rPr>
              <w:footnoteReference w:id="3"/>
            </w:r>
            <w:r w:rsidRPr="00682045">
              <w:rPr>
                <w:rFonts w:eastAsia="Times New Roman" w:cs="Times New Roman"/>
                <w:lang w:eastAsia="ru-RU" w:bidi="ar-SA"/>
              </w:rPr>
              <w:t>)  и иных затрат, понесенных Подрядчиком при выполнении работ.</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Цена контракта является твердой и определяется на весь срок исполнения контракта</w:t>
            </w:r>
          </w:p>
        </w:tc>
      </w:tr>
      <w:tr w:rsidR="00682045"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lastRenderedPageBreak/>
              <w:t xml:space="preserve">Величина </w:t>
            </w:r>
          </w:p>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lastRenderedPageBreak/>
              <w:t xml:space="preserve">понижения начальной (максимальной) цены контракта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lastRenderedPageBreak/>
              <w:t xml:space="preserve">«Шаг аукциона» составляет от 0,5 % до 5 % </w:t>
            </w:r>
            <w:r w:rsidRPr="00682045">
              <w:rPr>
                <w:rFonts w:eastAsia="Times New Roman" w:cs="Times New Roman"/>
                <w:lang w:eastAsia="ru-RU" w:bidi="ar-SA"/>
              </w:rPr>
              <w:lastRenderedPageBreak/>
              <w:t>начальной (максимальной) цены контракта</w:t>
            </w:r>
          </w:p>
        </w:tc>
      </w:tr>
      <w:tr w:rsidR="00682045"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Осуществляется в соответствии с требованиями Закона 44-ФЗ</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682045">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82045"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A1233B">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w:t>
            </w:r>
            <w:r w:rsidR="00A1233B">
              <w:rPr>
                <w:rFonts w:eastAsia="Times New Roman" w:cs="Times New Roman"/>
                <w:lang w:eastAsia="ru-RU" w:bidi="ar-SA"/>
              </w:rPr>
              <w:t xml:space="preserve"> до 31.12.2014</w:t>
            </w:r>
            <w:r w:rsidRPr="00682045">
              <w:rPr>
                <w:rFonts w:eastAsia="Times New Roman" w:cs="Times New Roman"/>
                <w:lang w:eastAsia="ru-RU" w:bidi="ar-SA"/>
              </w:rPr>
              <w:t>.</w:t>
            </w:r>
            <w:proofErr w:type="gramEnd"/>
          </w:p>
        </w:tc>
      </w:tr>
      <w:tr w:rsidR="00682045"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непроведение</w:t>
            </w:r>
            <w:proofErr w:type="spellEnd"/>
            <w:r w:rsidR="00682045"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неприостановление</w:t>
            </w:r>
            <w:proofErr w:type="spellEnd"/>
            <w:r w:rsidR="00682045"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6" w:history="1">
              <w:r w:rsidR="00682045" w:rsidRPr="00682045">
                <w:rPr>
                  <w:rFonts w:eastAsia="Times New Roman" w:cs="Times New Roman"/>
                  <w:lang w:eastAsia="ru-RU" w:bidi="ar-SA"/>
                </w:rPr>
                <w:t>Кодексом</w:t>
              </w:r>
            </w:hyperlink>
            <w:r w:rsidR="00682045"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82045"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w:t>
            </w:r>
            <w:r w:rsidR="00682045" w:rsidRPr="00682045">
              <w:rPr>
                <w:rFonts w:eastAsia="Times New Roman" w:cs="Times New Roman"/>
                <w:lang w:eastAsia="ru-RU" w:bidi="ar-SA"/>
              </w:rPr>
              <w:lastRenderedPageBreak/>
              <w:t xml:space="preserve">кредит в соответствии с </w:t>
            </w:r>
            <w:hyperlink r:id="rId37"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82045" w:rsidRPr="00682045">
              <w:rPr>
                <w:rFonts w:eastAsia="Times New Roman" w:cs="Times New Roman"/>
                <w:lang w:eastAsia="ru-RU" w:bidi="ar-SA"/>
              </w:rPr>
              <w:t xml:space="preserve"> признании обязанности </w:t>
            </w:r>
            <w:proofErr w:type="gramStart"/>
            <w:r w:rsidR="00682045" w:rsidRPr="00682045">
              <w:rPr>
                <w:rFonts w:eastAsia="Times New Roman" w:cs="Times New Roman"/>
                <w:lang w:eastAsia="ru-RU" w:bidi="ar-SA"/>
              </w:rPr>
              <w:t>заявителя</w:t>
            </w:r>
            <w:proofErr w:type="gramEnd"/>
            <w:r w:rsidR="00682045"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8"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82045" w:rsidRPr="00682045">
              <w:rPr>
                <w:rFonts w:eastAsia="Times New Roman" w:cs="Times New Roman"/>
                <w:lang w:eastAsia="ru-RU" w:bidi="ar-SA"/>
              </w:rPr>
              <w:t>указанных</w:t>
            </w:r>
            <w:proofErr w:type="gramEnd"/>
            <w:r w:rsidR="00682045" w:rsidRPr="0068204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82045"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82045" w:rsidRPr="00682045">
              <w:rPr>
                <w:rFonts w:eastAsia="Times New Roman" w:cs="Times New Roman"/>
                <w:lang w:eastAsia="ru-RU" w:bidi="ar-SA"/>
              </w:rPr>
              <w:t xml:space="preserve"> с поставкой товара, выполнением работы, оказанием услуги, </w:t>
            </w:r>
            <w:proofErr w:type="gramStart"/>
            <w:r w:rsidR="00682045" w:rsidRPr="00682045">
              <w:rPr>
                <w:rFonts w:eastAsia="Times New Roman" w:cs="Times New Roman"/>
                <w:lang w:eastAsia="ru-RU" w:bidi="ar-SA"/>
              </w:rPr>
              <w:t>являющихся</w:t>
            </w:r>
            <w:proofErr w:type="gramEnd"/>
            <w:r w:rsidR="00682045"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82045"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82045" w:rsidRPr="00682045">
              <w:rPr>
                <w:rFonts w:eastAsia="Times New Roman" w:cs="Times New Roman"/>
                <w:lang w:eastAsia="ru-RU" w:bidi="ar-SA"/>
              </w:rPr>
              <w:t xml:space="preserve"> </w:t>
            </w:r>
            <w:proofErr w:type="gramStart"/>
            <w:r w:rsidR="00682045"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w:t>
            </w:r>
            <w:r w:rsidR="00682045" w:rsidRPr="00682045">
              <w:rPr>
                <w:rFonts w:eastAsia="Times New Roman" w:cs="Times New Roman"/>
                <w:lang w:eastAsia="ru-RU" w:bidi="ar-SA"/>
              </w:rPr>
              <w:lastRenderedPageBreak/>
              <w:t xml:space="preserve">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82045" w:rsidRPr="00682045">
              <w:rPr>
                <w:rFonts w:eastAsia="Times New Roman" w:cs="Times New Roman"/>
                <w:lang w:eastAsia="ru-RU" w:bidi="ar-SA"/>
              </w:rPr>
              <w:t>неполнородными</w:t>
            </w:r>
            <w:proofErr w:type="spellEnd"/>
            <w:r w:rsidR="00682045"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82045"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82045"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682045"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sidR="00107A9C">
              <w:rPr>
                <w:rFonts w:eastAsia="Times New Roman" w:cs="Times New Roman"/>
                <w:lang w:eastAsia="ru-RU" w:bidi="ar-SA"/>
              </w:rPr>
              <w:t xml:space="preserve">в соответствии со статьями 28,29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sidRPr="00107A9C">
              <w:rPr>
                <w:rFonts w:eastAsia="Times New Roman" w:cs="Times New Roman"/>
                <w:lang w:eastAsia="ru-RU" w:bidi="ar-SA"/>
              </w:rPr>
              <w:t xml:space="preserve">Не </w:t>
            </w:r>
            <w:proofErr w:type="gramStart"/>
            <w:r w:rsidRPr="00107A9C">
              <w:rPr>
                <w:rFonts w:eastAsia="Times New Roman" w:cs="Times New Roman"/>
                <w:lang w:eastAsia="ru-RU" w:bidi="ar-SA"/>
              </w:rPr>
              <w:t>установлены</w:t>
            </w:r>
            <w:proofErr w:type="gramEnd"/>
          </w:p>
        </w:tc>
      </w:tr>
      <w:tr w:rsidR="00107A9C" w:rsidRPr="00682045" w:rsidTr="00107A9C">
        <w:trPr>
          <w:trHeight w:val="115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107A9C" w:rsidRPr="00EC3CE0" w:rsidRDefault="00107A9C"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07A9C" w:rsidRPr="00682045" w:rsidTr="00107A9C">
        <w:trPr>
          <w:trHeight w:val="203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07A9C" w:rsidRPr="00682045" w:rsidTr="00525C2C">
        <w:trPr>
          <w:trHeight w:val="1127"/>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 xml:space="preserve">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w:t>
            </w:r>
            <w:r w:rsidRPr="00682045">
              <w:rPr>
                <w:rFonts w:eastAsia="Times New Roman" w:cs="Times New Roman"/>
                <w:lang w:eastAsia="ru-RU" w:bidi="ar-SA"/>
              </w:rPr>
              <w:lastRenderedPageBreak/>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682045">
              <w:rPr>
                <w:rFonts w:eastAsia="Times New Roman" w:cs="Times New Roman"/>
                <w:lang w:eastAsia="ru-RU" w:bidi="ar-SA"/>
              </w:rPr>
              <w:t xml:space="preserve"> товара или наименование производителя товара;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682045">
              <w:rPr>
                <w:rFonts w:eastAsia="Times New Roman" w:cs="Times New Roman"/>
                <w:lang w:eastAsia="ru-RU" w:bidi="ar-SA"/>
              </w:rP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107A9C"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w:t>
            </w:r>
            <w:r w:rsidRPr="00682045">
              <w:rPr>
                <w:rFonts w:eastAsia="Times New Roman" w:cs="Times New Roman"/>
                <w:i/>
                <w:lang w:eastAsia="ru-RU" w:bidi="ar-SA"/>
              </w:rPr>
              <w:lastRenderedPageBreak/>
              <w:t>электронном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w:t>
            </w:r>
            <w:proofErr w:type="gramStart"/>
            <w:r w:rsidRPr="00682045">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w:t>
            </w:r>
            <w:r w:rsidR="00333B91">
              <w:rPr>
                <w:rFonts w:eastAsia="Times New Roman" w:cs="Times New Roman"/>
                <w:lang w:eastAsia="ru-RU" w:bidi="ar-SA"/>
              </w:rPr>
              <w:t xml:space="preserve"> (при наличии)</w:t>
            </w:r>
            <w:r w:rsidRPr="00682045">
              <w:rPr>
                <w:rFonts w:eastAsia="Times New Roman" w:cs="Times New Roman"/>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253692">
              <w:rPr>
                <w:rFonts w:eastAsia="Times New Roman" w:cs="Times New Roman"/>
                <w:lang w:eastAsia="ru-RU" w:bidi="ar-SA"/>
              </w:rPr>
              <w:t xml:space="preserve"> (при наличии)</w:t>
            </w:r>
            <w:r w:rsidRPr="00682045">
              <w:rPr>
                <w:rFonts w:eastAsia="Times New Roman" w:cs="Times New Roman"/>
                <w:lang w:eastAsia="ru-RU" w:bidi="ar-SA"/>
              </w:rPr>
              <w:t xml:space="preserve"> учредителей, членов</w:t>
            </w:r>
            <w:proofErr w:type="gramEnd"/>
            <w:r w:rsidRPr="00682045">
              <w:rPr>
                <w:rFonts w:eastAsia="Times New Roman" w:cs="Times New Roman"/>
                <w:lang w:eastAsia="ru-RU" w:bidi="ar-SA"/>
              </w:rPr>
              <w:t xml:space="preserve"> коллегиального исполнительного органа, лица, исполняющего функции единоличного исполнительного органа участника электронного аукциона.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333B91" w:rsidRDefault="00253692"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107A9C"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sidR="00107A9C" w:rsidRPr="00682045">
              <w:rPr>
                <w:rFonts w:eastAsia="Calibri" w:cs="Times New Roman"/>
                <w:color w:val="000000"/>
                <w:lang w:eastAsia="en-US" w:bidi="ar-SA"/>
              </w:rPr>
              <w:t xml:space="preserve"> Закона № 44-ФЗ (подпункт</w:t>
            </w:r>
            <w:r>
              <w:rPr>
                <w:rFonts w:eastAsia="Calibri" w:cs="Times New Roman"/>
                <w:color w:val="000000"/>
                <w:lang w:eastAsia="en-US" w:bidi="ar-SA"/>
              </w:rPr>
              <w:t>ы 1</w:t>
            </w:r>
            <w:r w:rsidR="00107A9C" w:rsidRPr="00682045">
              <w:rPr>
                <w:rFonts w:eastAsia="Calibri" w:cs="Times New Roman"/>
                <w:color w:val="000000"/>
                <w:lang w:eastAsia="en-US" w:bidi="ar-SA"/>
              </w:rPr>
              <w:t>-</w:t>
            </w:r>
            <w:r>
              <w:rPr>
                <w:rFonts w:eastAsia="Calibri" w:cs="Times New Roman"/>
                <w:color w:val="000000"/>
                <w:lang w:eastAsia="en-US" w:bidi="ar-SA"/>
              </w:rPr>
              <w:t>5</w:t>
            </w:r>
            <w:r w:rsidR="00107A9C" w:rsidRPr="00682045">
              <w:rPr>
                <w:rFonts w:eastAsia="Calibri" w:cs="Times New Roman"/>
                <w:color w:val="000000"/>
                <w:lang w:eastAsia="en-US" w:bidi="ar-SA"/>
              </w:rPr>
              <w:t xml:space="preserve"> пункта 18 раздела 1.3 «Информационная карта электронного аукциона»</w:t>
            </w:r>
            <w:r w:rsidR="00107A9C" w:rsidRPr="00682045">
              <w:rPr>
                <w:rFonts w:eastAsia="Times New Roman" w:cs="Times New Roman"/>
                <w:lang w:eastAsia="ru-RU" w:bidi="ar-SA"/>
              </w:rPr>
              <w:t xml:space="preserve"> части </w:t>
            </w:r>
            <w:r w:rsidR="00107A9C" w:rsidRPr="00682045">
              <w:rPr>
                <w:rFonts w:eastAsia="Times New Roman" w:cs="Times New Roman"/>
                <w:lang w:val="en-US" w:eastAsia="ru-RU" w:bidi="ar-SA"/>
              </w:rPr>
              <w:t>I</w:t>
            </w:r>
            <w:r w:rsidR="00107A9C" w:rsidRPr="00682045">
              <w:rPr>
                <w:rFonts w:eastAsia="Times New Roman" w:cs="Times New Roman"/>
                <w:lang w:eastAsia="ru-RU" w:bidi="ar-SA"/>
              </w:rPr>
              <w:t xml:space="preserve"> «Электронный аукцион» документ</w:t>
            </w:r>
            <w:r w:rsidR="00333B91">
              <w:rPr>
                <w:rFonts w:eastAsia="Times New Roman" w:cs="Times New Roman"/>
                <w:lang w:eastAsia="ru-RU" w:bidi="ar-SA"/>
              </w:rPr>
              <w:t>ации об электронном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i/>
                <w:lang w:eastAsia="ru-RU" w:bidi="ar-SA"/>
              </w:rPr>
              <w:t xml:space="preserve">Примечание: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107A9C" w:rsidRPr="00682045" w:rsidRDefault="00253692"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107A9C" w:rsidRPr="00682045">
              <w:rPr>
                <w:rFonts w:eastAsia="Times New Roman" w:cs="Times New Roman"/>
                <w:lang w:eastAsia="ru-RU" w:bidi="ar-SA"/>
              </w:rPr>
              <w:t xml:space="preserve">. </w:t>
            </w:r>
            <w:proofErr w:type="gramStart"/>
            <w:r w:rsidR="00107A9C" w:rsidRPr="00682045">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107A9C" w:rsidRPr="00682045">
              <w:rPr>
                <w:rFonts w:eastAsia="Times New Roman" w:cs="Times New Roman"/>
                <w:lang w:eastAsia="ru-RU" w:bidi="ar-SA"/>
              </w:rPr>
              <w:t xml:space="preserve"> является крупной сделкой</w:t>
            </w:r>
          </w:p>
        </w:tc>
      </w:tr>
      <w:tr w:rsidR="00107A9C"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Участник электронного аукциона вправе подать </w:t>
            </w:r>
            <w:r w:rsidRPr="00682045">
              <w:rPr>
                <w:rFonts w:eastAsia="Times New Roman" w:cs="Times New Roman"/>
                <w:lang w:eastAsia="ru-RU" w:bidi="ar-SA"/>
              </w:rPr>
              <w:lastRenderedPageBreak/>
              <w:t xml:space="preserve">заявку </w:t>
            </w:r>
            <w:proofErr w:type="gramStart"/>
            <w:r w:rsidRPr="00682045">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682045">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107A9C" w:rsidRPr="00682045" w:rsidTr="00525C2C">
        <w:trPr>
          <w:trHeight w:val="2664"/>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24</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Примечание. </w:t>
            </w:r>
            <w:proofErr w:type="gramStart"/>
            <w:r w:rsidRPr="00682045">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proofErr w:type="gramStart"/>
            <w:r w:rsidRPr="00682045">
              <w:rPr>
                <w:rFonts w:eastAsia="Times New Roman" w:cs="Times New Roman"/>
                <w:lang w:val="en-US" w:eastAsia="ru-RU" w:bidi="ar-SA"/>
              </w:rPr>
              <w:t>c</w:t>
            </w:r>
            <w:proofErr w:type="gramEnd"/>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Начало предоставления разъяснений:</w:t>
            </w:r>
          </w:p>
          <w:p w:rsidR="00107A9C" w:rsidRPr="00682045" w:rsidRDefault="009E3EDA"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17</w:t>
            </w:r>
            <w:r w:rsidR="0025678F">
              <w:rPr>
                <w:rFonts w:eastAsia="Times New Roman" w:cs="Times New Roman"/>
                <w:lang w:eastAsia="ru-RU" w:bidi="ar-SA"/>
              </w:rPr>
              <w:t>.06</w:t>
            </w:r>
            <w:r w:rsidR="00107A9C"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Окончание предоставления разъяснений:</w:t>
            </w:r>
          </w:p>
          <w:p w:rsidR="00107A9C" w:rsidRPr="00682045" w:rsidRDefault="009E3EDA" w:rsidP="00107A9C">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cs="Times New Roman"/>
                <w:lang w:eastAsia="ru-RU" w:bidi="ar-SA"/>
              </w:rPr>
              <w:t>21</w:t>
            </w:r>
            <w:r w:rsidR="0025678F">
              <w:rPr>
                <w:rFonts w:eastAsia="Times New Roman" w:cs="Times New Roman"/>
                <w:lang w:eastAsia="ru-RU" w:bidi="ar-SA"/>
              </w:rPr>
              <w:t>.06.</w:t>
            </w:r>
            <w:r w:rsidR="00107A9C"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2045">
              <w:rPr>
                <w:rFonts w:eastAsia="Times New Roman" w:cs="Times New Roman"/>
                <w:lang w:eastAsia="ru-RU" w:bidi="ar-SA"/>
              </w:rPr>
              <w:t>позднее</w:t>
            </w:r>
            <w:proofErr w:type="gramEnd"/>
            <w:r w:rsidRPr="00682045">
              <w:rPr>
                <w:rFonts w:eastAsia="Times New Roman" w:cs="Times New Roman"/>
                <w:lang w:eastAsia="ru-RU" w:bidi="ar-SA"/>
              </w:rPr>
              <w:t xml:space="preserve"> чем за три дня до даты окончания срока подачи заявок на участие в таком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w:t>
            </w:r>
            <w:r w:rsidRPr="00682045">
              <w:rPr>
                <w:rFonts w:eastAsia="Times New Roman" w:cs="Times New Roman"/>
                <w:i/>
                <w:lang w:eastAsia="ru-RU" w:bidi="ar-SA"/>
              </w:rPr>
              <w:lastRenderedPageBreak/>
              <w:t xml:space="preserve">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107A9C"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9E3EDA" w:rsidP="00107A9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25</w:t>
            </w:r>
            <w:r w:rsidR="0025678F">
              <w:rPr>
                <w:rFonts w:eastAsia="Times New Roman" w:cs="Times New Roman"/>
                <w:lang w:eastAsia="ru-RU" w:bidi="ar-SA"/>
              </w:rPr>
              <w:t>.06</w:t>
            </w:r>
            <w:r w:rsidR="00107A9C" w:rsidRPr="00682045">
              <w:rPr>
                <w:rFonts w:eastAsia="Times New Roman" w:cs="Times New Roman"/>
                <w:lang w:eastAsia="ru-RU" w:bidi="ar-SA"/>
              </w:rPr>
              <w:t>.2014 до 08-00</w:t>
            </w:r>
          </w:p>
        </w:tc>
      </w:tr>
      <w:tr w:rsidR="00107A9C" w:rsidRPr="00682045" w:rsidTr="00525C2C">
        <w:trPr>
          <w:trHeight w:val="75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9E3EDA"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27</w:t>
            </w:r>
            <w:bookmarkStart w:id="2" w:name="_GoBack"/>
            <w:bookmarkEnd w:id="2"/>
            <w:r w:rsidR="0025678F">
              <w:rPr>
                <w:rFonts w:eastAsia="Times New Roman" w:cs="Times New Roman"/>
                <w:lang w:eastAsia="ru-RU" w:bidi="ar-SA"/>
              </w:rPr>
              <w:t>.06</w:t>
            </w:r>
            <w:r w:rsidR="00107A9C" w:rsidRPr="00682045">
              <w:rPr>
                <w:rFonts w:eastAsia="Times New Roman" w:cs="Times New Roman"/>
                <w:lang w:eastAsia="ru-RU" w:bidi="ar-SA"/>
              </w:rPr>
              <w:t>.2014</w:t>
            </w:r>
          </w:p>
        </w:tc>
      </w:tr>
      <w:tr w:rsidR="00107A9C"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25678F"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30.06</w:t>
            </w:r>
            <w:r w:rsidR="00107A9C" w:rsidRPr="00682045">
              <w:rPr>
                <w:rFonts w:eastAsia="Times New Roman" w:cs="Times New Roman"/>
                <w:lang w:eastAsia="ru-RU" w:bidi="ar-SA"/>
              </w:rPr>
              <w:t>.2014</w:t>
            </w:r>
          </w:p>
        </w:tc>
      </w:tr>
      <w:tr w:rsidR="00107A9C"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333B91" w:rsidP="00107A9C">
            <w:pPr>
              <w:keepNext/>
              <w:keepLines/>
              <w:widowControl/>
              <w:suppressAutoHyphens w:val="0"/>
              <w:spacing w:after="0" w:line="240" w:lineRule="auto"/>
              <w:outlineLvl w:val="3"/>
              <w:rPr>
                <w:rFonts w:eastAsia="Times New Roman" w:cs="Times New Roman"/>
                <w:lang w:eastAsia="ru-RU" w:bidi="ar-SA"/>
              </w:rPr>
            </w:pPr>
            <w:r>
              <w:rPr>
                <w:rFonts w:eastAsia="Times New Roman" w:cs="Times New Roman"/>
                <w:lang w:eastAsia="ru-RU" w:bidi="ar-SA"/>
              </w:rPr>
              <w:t>2</w:t>
            </w:r>
            <w:r w:rsidR="00107A9C" w:rsidRPr="00682045">
              <w:rPr>
                <w:rFonts w:eastAsia="Times New Roman" w:cs="Times New Roman"/>
                <w:lang w:eastAsia="ru-RU" w:bidi="ar-SA"/>
              </w:rPr>
              <w:t>0 %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107A9C"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393AA3" w:rsidRPr="00393AA3" w:rsidRDefault="00393AA3" w:rsidP="00393AA3">
            <w:pPr>
              <w:suppressAutoHyphens w:val="0"/>
              <w:autoSpaceDE w:val="0"/>
              <w:autoSpaceDN w:val="0"/>
              <w:adjustRightInd w:val="0"/>
              <w:spacing w:after="0" w:line="240" w:lineRule="auto"/>
              <w:rPr>
                <w:rFonts w:eastAsia="Times New Roman" w:cs="Times New Roman"/>
                <w:iCs/>
                <w:lang w:eastAsia="ru-RU" w:bidi="en-US"/>
              </w:rPr>
            </w:pPr>
            <w:proofErr w:type="gramStart"/>
            <w:r w:rsidRPr="00393AA3">
              <w:rPr>
                <w:rFonts w:eastAsia="Times New Roman" w:cs="Times New Roman"/>
                <w:iCs/>
                <w:lang w:eastAsia="ru-RU" w:bidi="en-US"/>
              </w:rPr>
              <w:t>Финансово-казначейское управление Администрации города Иванова (Муниципальное  бюджетное общеобразовательное учреждение гимназия № 44</w:t>
            </w:r>
            <w:proofErr w:type="gramEnd"/>
          </w:p>
          <w:p w:rsidR="00393AA3" w:rsidRPr="00393AA3" w:rsidRDefault="00393AA3" w:rsidP="00393AA3">
            <w:pPr>
              <w:suppressAutoHyphens w:val="0"/>
              <w:autoSpaceDE w:val="0"/>
              <w:autoSpaceDN w:val="0"/>
              <w:adjustRightInd w:val="0"/>
              <w:spacing w:after="0" w:line="240" w:lineRule="auto"/>
              <w:rPr>
                <w:rFonts w:eastAsia="Times New Roman" w:cs="Times New Roman"/>
                <w:iCs/>
                <w:lang w:eastAsia="ru-RU" w:bidi="en-US"/>
              </w:rPr>
            </w:pPr>
            <w:proofErr w:type="gramStart"/>
            <w:r w:rsidRPr="00393AA3">
              <w:rPr>
                <w:rFonts w:eastAsia="Times New Roman" w:cs="Times New Roman"/>
                <w:iCs/>
                <w:lang w:eastAsia="ru-RU" w:bidi="en-US"/>
              </w:rPr>
              <w:t>ИНН 3728027853 КПП 370201001р/с 40701810900003000001 в ГРКЦ ГУ Банка России по Ивановской обл. г. Иванова  БИК 042406001</w:t>
            </w:r>
            <w:proofErr w:type="gramEnd"/>
          </w:p>
          <w:p w:rsidR="00107A9C" w:rsidRPr="00682045" w:rsidRDefault="00393AA3" w:rsidP="00393AA3">
            <w:pPr>
              <w:suppressAutoHyphens w:val="0"/>
              <w:autoSpaceDE w:val="0"/>
              <w:autoSpaceDN w:val="0"/>
              <w:adjustRightInd w:val="0"/>
              <w:spacing w:after="0" w:line="240" w:lineRule="auto"/>
              <w:rPr>
                <w:rFonts w:eastAsia="Times New Roman" w:cs="Times New Roman"/>
                <w:iCs/>
                <w:lang w:eastAsia="ru-RU" w:bidi="en-US"/>
              </w:rPr>
            </w:pPr>
            <w:proofErr w:type="gramStart"/>
            <w:r w:rsidRPr="00393AA3">
              <w:rPr>
                <w:rFonts w:eastAsia="Times New Roman" w:cs="Times New Roman"/>
                <w:iCs/>
                <w:lang w:eastAsia="ru-RU" w:bidi="en-US"/>
              </w:rPr>
              <w:t>л</w:t>
            </w:r>
            <w:proofErr w:type="gramEnd"/>
            <w:r w:rsidRPr="00393AA3">
              <w:rPr>
                <w:rFonts w:eastAsia="Times New Roman" w:cs="Times New Roman"/>
                <w:iCs/>
                <w:lang w:eastAsia="ru-RU" w:bidi="en-US"/>
              </w:rPr>
              <w:t>/с 001.99.163.0</w:t>
            </w:r>
          </w:p>
        </w:tc>
      </w:tr>
      <w:tr w:rsidR="00107A9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82045">
              <w:rPr>
                <w:rFonts w:eastAsia="Times New Roman" w:cs="Times New Roman"/>
                <w:lang w:eastAsia="ru-RU" w:bidi="ar-SA"/>
              </w:rPr>
              <w:t>кт в ср</w:t>
            </w:r>
            <w:proofErr w:type="gramEnd"/>
            <w:r w:rsidRPr="00682045">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682045">
              <w:rPr>
                <w:rFonts w:eastAsia="Times New Roman" w:cs="Times New Roman"/>
                <w:lang w:eastAsia="ru-RU" w:bidi="ar-SA"/>
              </w:rPr>
              <w:t xml:space="preserve"> закона № 44-ФЗ.</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682045">
              <w:rPr>
                <w:rFonts w:eastAsia="Times New Roman" w:cs="Times New Roman"/>
                <w:lang w:eastAsia="ru-RU" w:bidi="ar-SA"/>
              </w:rPr>
              <w:t>уклонившимся</w:t>
            </w:r>
            <w:proofErr w:type="gramEnd"/>
            <w:r w:rsidRPr="00682045">
              <w:rPr>
                <w:rFonts w:eastAsia="Times New Roman" w:cs="Times New Roman"/>
                <w:lang w:eastAsia="ru-RU" w:bidi="ar-SA"/>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w:t>
            </w:r>
            <w:r w:rsidRPr="00682045">
              <w:rPr>
                <w:rFonts w:eastAsia="Times New Roman" w:cs="Times New Roman"/>
                <w:lang w:eastAsia="ru-RU" w:bidi="ar-SA"/>
              </w:rPr>
              <w:lastRenderedPageBreak/>
              <w:t>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682045">
              <w:rPr>
                <w:rFonts w:eastAsia="Times New Roman" w:cs="Times New Roman"/>
                <w:lang w:eastAsia="ru-RU" w:bidi="ar-SA"/>
              </w:rPr>
              <w:t xml:space="preserve"> </w:t>
            </w:r>
            <w:hyperlink r:id="rId39"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393AA3">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выполненные работы составляет – 5 (пять) лет с момента подписания акта выполненных работ.</w:t>
            </w:r>
            <w:r w:rsidR="00333B91">
              <w:t xml:space="preserve"> </w:t>
            </w:r>
            <w:r w:rsidR="00333B91" w:rsidRPr="00333B91">
              <w:rPr>
                <w:rFonts w:eastAsia="Times New Roman" w:cs="Times New Roman"/>
                <w:lang w:eastAsia="ru-RU" w:bidi="ar-SA"/>
              </w:rPr>
              <w:t>Гарантии качества распространяются на все конструктивные элементы, оборудование и работы, выполненные Подрядчиком по настоящему контракту.</w:t>
            </w:r>
            <w:r w:rsidR="00333B91">
              <w:rPr>
                <w:rFonts w:eastAsia="Times New Roman" w:cs="Times New Roman"/>
                <w:lang w:eastAsia="ru-RU" w:bidi="ar-SA"/>
              </w:rPr>
              <w:t xml:space="preserve"> </w:t>
            </w:r>
          </w:p>
        </w:tc>
      </w:tr>
    </w:tbl>
    <w:p w:rsidR="00393AA3" w:rsidRDefault="00393AA3" w:rsidP="00107A9C">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393AA3" w:rsidRDefault="00393AA3" w:rsidP="00107A9C">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393AA3" w:rsidRDefault="00393AA3" w:rsidP="00107A9C">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393AA3" w:rsidRDefault="00393AA3" w:rsidP="00107A9C">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393AA3" w:rsidRDefault="00393AA3" w:rsidP="00107A9C">
      <w:pPr>
        <w:keepNext/>
        <w:keepLines/>
        <w:widowControl/>
        <w:suppressAutoHyphens w:val="0"/>
        <w:autoSpaceDE w:val="0"/>
        <w:autoSpaceDN w:val="0"/>
        <w:adjustRightInd w:val="0"/>
        <w:spacing w:after="0" w:line="240" w:lineRule="auto"/>
        <w:rPr>
          <w:rFonts w:eastAsia="Times New Roman" w:cs="Times New Roman"/>
          <w:b/>
          <w:lang w:eastAsia="ru-RU" w:bidi="ar-SA"/>
        </w:rPr>
      </w:pPr>
    </w:p>
    <w:p w:rsidR="00333B91" w:rsidRDefault="00333B91" w:rsidP="00107A9C">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333B91" w:rsidRDefault="00333B91" w:rsidP="00107A9C">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333B91" w:rsidRDefault="00333B91" w:rsidP="00107A9C">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333B91" w:rsidRDefault="00333B91" w:rsidP="00107A9C">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333B91" w:rsidRDefault="00333B91" w:rsidP="00107A9C">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333B91" w:rsidRDefault="00333B91" w:rsidP="00107A9C">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333B91" w:rsidRDefault="00333B91" w:rsidP="00107A9C">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333B91" w:rsidRDefault="00333B91" w:rsidP="00107A9C">
      <w:pPr>
        <w:keepNext/>
        <w:keepLines/>
        <w:widowControl/>
        <w:suppressAutoHyphens w:val="0"/>
        <w:autoSpaceDE w:val="0"/>
        <w:autoSpaceDN w:val="0"/>
        <w:adjustRightInd w:val="0"/>
        <w:spacing w:after="0" w:line="240" w:lineRule="auto"/>
        <w:rPr>
          <w:rFonts w:eastAsia="Times New Roman" w:cs="Times New Roman"/>
          <w:b/>
          <w:sz w:val="28"/>
          <w:szCs w:val="28"/>
          <w:lang w:eastAsia="ru-RU" w:bidi="ar-SA"/>
        </w:rPr>
      </w:pPr>
    </w:p>
    <w:p w:rsidR="00633AFE" w:rsidRDefault="00633AFE"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633AFE" w:rsidRDefault="00633AFE"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633AFE" w:rsidRPr="003A1734" w:rsidRDefault="00633AFE" w:rsidP="00633AFE">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633AFE" w:rsidRPr="00FC176D" w:rsidRDefault="00633AFE" w:rsidP="00633AFE">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633AFE" w:rsidRDefault="00633AFE" w:rsidP="00633AFE">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3835CB" w:rsidRPr="00441957" w:rsidRDefault="00333B91" w:rsidP="003835CB">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333B91">
        <w:rPr>
          <w:rFonts w:cs="Times New Roman"/>
          <w:bCs/>
          <w:spacing w:val="-9"/>
        </w:rPr>
        <w:t>Согласие участника электронного аукциона  на выполнение работ</w:t>
      </w:r>
      <w:r w:rsidR="003835CB" w:rsidRPr="003835CB">
        <w:rPr>
          <w:rFonts w:eastAsia="Times New Roman" w:cs="Times New Roman"/>
          <w:i/>
          <w:lang w:eastAsia="ru-RU" w:bidi="ar-SA"/>
        </w:rPr>
        <w:t xml:space="preserve"> </w:t>
      </w:r>
      <w:r w:rsidR="0045010F">
        <w:rPr>
          <w:rFonts w:eastAsia="Times New Roman" w:cs="Times New Roman"/>
          <w:i/>
          <w:lang w:eastAsia="ru-RU" w:bidi="ar-SA"/>
        </w:rPr>
        <w:t>по</w:t>
      </w:r>
      <w:r w:rsidR="003835CB" w:rsidRPr="00441957">
        <w:rPr>
          <w:rFonts w:eastAsia="Times New Roman" w:cs="Times New Roman"/>
          <w:i/>
          <w:lang w:eastAsia="ru-RU" w:bidi="ar-SA"/>
        </w:rPr>
        <w:t xml:space="preserve"> </w:t>
      </w:r>
      <w:r w:rsidR="003835CB">
        <w:rPr>
          <w:rFonts w:eastAsia="Times New Roman" w:cs="Times New Roman"/>
          <w:i/>
          <w:lang w:eastAsia="ru-RU" w:bidi="ar-SA"/>
        </w:rPr>
        <w:t>т</w:t>
      </w:r>
      <w:r w:rsidR="003835CB" w:rsidRPr="00393AA3">
        <w:rPr>
          <w:rFonts w:eastAsia="Times New Roman" w:cs="Times New Roman"/>
          <w:i/>
          <w:lang w:eastAsia="ru-RU" w:bidi="ar-SA"/>
        </w:rPr>
        <w:t>екущ</w:t>
      </w:r>
      <w:r w:rsidR="0045010F">
        <w:rPr>
          <w:rFonts w:eastAsia="Times New Roman" w:cs="Times New Roman"/>
          <w:i/>
          <w:lang w:eastAsia="ru-RU" w:bidi="ar-SA"/>
        </w:rPr>
        <w:t>ему</w:t>
      </w:r>
      <w:r w:rsidR="003835CB" w:rsidRPr="00393AA3">
        <w:rPr>
          <w:rFonts w:eastAsia="Times New Roman" w:cs="Times New Roman"/>
          <w:i/>
          <w:lang w:eastAsia="ru-RU" w:bidi="ar-SA"/>
        </w:rPr>
        <w:t xml:space="preserve"> ремонт</w:t>
      </w:r>
      <w:r w:rsidR="0045010F">
        <w:rPr>
          <w:rFonts w:eastAsia="Times New Roman" w:cs="Times New Roman"/>
          <w:i/>
          <w:lang w:eastAsia="ru-RU" w:bidi="ar-SA"/>
        </w:rPr>
        <w:t>у</w:t>
      </w:r>
      <w:r w:rsidR="003835CB" w:rsidRPr="00393AA3">
        <w:rPr>
          <w:rFonts w:eastAsia="Times New Roman" w:cs="Times New Roman"/>
          <w:i/>
          <w:lang w:eastAsia="ru-RU" w:bidi="ar-SA"/>
        </w:rPr>
        <w:t xml:space="preserve"> лестничного марша от кабинета № 46</w:t>
      </w:r>
      <w:r w:rsidR="003835CB" w:rsidRPr="00441957">
        <w:rPr>
          <w:rFonts w:eastAsia="Times New Roman" w:cs="Times New Roman"/>
          <w:i/>
          <w:color w:val="000000"/>
          <w:lang w:eastAsia="ru-RU" w:bidi="ar-SA"/>
        </w:rPr>
        <w:t>:</w:t>
      </w:r>
    </w:p>
    <w:p w:rsidR="00E57DCB" w:rsidRPr="00A434A6" w:rsidRDefault="00333B91" w:rsidP="00E57DCB">
      <w:pPr>
        <w:pStyle w:val="ConsPlusNormal"/>
        <w:ind w:firstLine="709"/>
        <w:jc w:val="both"/>
        <w:rPr>
          <w:rFonts w:ascii="Times New Roman" w:hAnsi="Times New Roman" w:cs="Times New Roman"/>
          <w:bCs/>
          <w:spacing w:val="-9"/>
          <w:sz w:val="24"/>
          <w:szCs w:val="24"/>
        </w:rPr>
      </w:pPr>
      <w:r w:rsidRPr="00333B91">
        <w:rPr>
          <w:rFonts w:ascii="Times New Roman" w:hAnsi="Times New Roman" w:cs="Times New Roman"/>
          <w:bCs/>
          <w:spacing w:val="-9"/>
          <w:sz w:val="24"/>
          <w:szCs w:val="24"/>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w:t>
      </w:r>
      <w:r w:rsidR="00393AA3" w:rsidRPr="00393AA3">
        <w:rPr>
          <w:rFonts w:eastAsia="Times New Roman" w:cs="Times New Roman"/>
          <w:lang w:eastAsia="ru-RU" w:bidi="ar-SA"/>
        </w:rPr>
        <w:t xml:space="preserve"> </w:t>
      </w:r>
      <w:r w:rsidRPr="00A434A6">
        <w:rPr>
          <w:rFonts w:cs="Times New Roman"/>
        </w:rPr>
        <w:t xml:space="preserve">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A434A6" w:rsidRPr="00A434A6" w:rsidRDefault="00A434A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393AA3" w:rsidRDefault="00FC176D" w:rsidP="00393A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41957" w:rsidRPr="00441957" w:rsidRDefault="00441957" w:rsidP="00333B91">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441957">
        <w:rPr>
          <w:rFonts w:eastAsia="Times New Roman" w:cs="Times New Roman"/>
          <w:i/>
          <w:lang w:eastAsia="ru-RU" w:bidi="ar-SA"/>
        </w:rPr>
        <w:t xml:space="preserve">на </w:t>
      </w:r>
      <w:r w:rsidR="00393AA3">
        <w:rPr>
          <w:rFonts w:eastAsia="Times New Roman" w:cs="Times New Roman"/>
          <w:i/>
          <w:lang w:eastAsia="ru-RU" w:bidi="ar-SA"/>
        </w:rPr>
        <w:t>т</w:t>
      </w:r>
      <w:r w:rsidR="00393AA3" w:rsidRPr="00393AA3">
        <w:rPr>
          <w:rFonts w:eastAsia="Times New Roman" w:cs="Times New Roman"/>
          <w:i/>
          <w:lang w:eastAsia="ru-RU" w:bidi="ar-SA"/>
        </w:rPr>
        <w:t>екущий ремонт лестничного марша от кабинета № 46</w:t>
      </w:r>
      <w:r w:rsidRPr="00441957">
        <w:rPr>
          <w:rFonts w:eastAsia="Times New Roman" w:cs="Times New Roman"/>
          <w:i/>
          <w:color w:val="000000"/>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835C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40"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2"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3835CB" w:rsidRPr="003835CB" w:rsidRDefault="003835CB" w:rsidP="003835C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835CB">
        <w:rPr>
          <w:rFonts w:eastAsia="Times New Roman" w:cs="Times New Roman"/>
          <w:b/>
          <w:i/>
          <w:sz w:val="22"/>
          <w:szCs w:val="22"/>
          <w:lang w:eastAsia="ru-RU" w:bidi="ar-SA"/>
        </w:rPr>
        <w:t>Примечание:</w:t>
      </w:r>
      <w:r w:rsidRPr="003835CB">
        <w:rPr>
          <w:rFonts w:eastAsia="Times New Roman" w:cs="Times New Roman"/>
          <w:sz w:val="22"/>
          <w:szCs w:val="22"/>
          <w:lang w:eastAsia="ru-RU" w:bidi="ar-SA"/>
        </w:rPr>
        <w:t xml:space="preserve"> </w:t>
      </w:r>
      <w:proofErr w:type="gramStart"/>
      <w:r w:rsidRPr="003835C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835CB">
        <w:rPr>
          <w:rFonts w:eastAsia="Times New Roman" w:cs="Times New Roman"/>
          <w:i/>
          <w:lang w:eastAsia="ru-RU" w:bidi="ar-SA"/>
        </w:rPr>
        <w:t>.</w:t>
      </w:r>
      <w:proofErr w:type="gramEnd"/>
    </w:p>
    <w:p w:rsidR="003835CB" w:rsidRPr="003835CB" w:rsidRDefault="003835CB" w:rsidP="003835C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835C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45010F" w:rsidRDefault="0045010F" w:rsidP="0045010F">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45010F">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393AA3" w:rsidRPr="00393AA3">
        <w:t xml:space="preserve"> </w:t>
      </w:r>
      <w:r w:rsidR="00393AA3" w:rsidRPr="00393AA3">
        <w:rPr>
          <w:rFonts w:eastAsia="Times New Roman" w:cs="Times New Roman"/>
          <w:i/>
          <w:lang w:eastAsia="ru-RU" w:bidi="ar-SA"/>
        </w:rPr>
        <w:t>текущий ремонт лестничного марша от</w:t>
      </w:r>
      <w:r w:rsidR="003835CB">
        <w:rPr>
          <w:rFonts w:eastAsia="Times New Roman" w:cs="Times New Roman"/>
          <w:i/>
          <w:lang w:eastAsia="ru-RU" w:bidi="ar-SA"/>
        </w:rPr>
        <w:t xml:space="preserve"> кабинета № 46.</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9C6C7D" w:rsidRDefault="009C6C7D"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633AFE" w:rsidRDefault="00633AFE"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633AFE" w:rsidRDefault="00633AFE"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633AFE" w:rsidRDefault="00633AFE"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633AFE" w:rsidRDefault="00633AFE"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633AFE" w:rsidRDefault="00633AFE"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633AFE" w:rsidRDefault="00633AFE"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633AFE" w:rsidRDefault="00633AFE"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633AFE" w:rsidRDefault="00633AFE"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633AFE" w:rsidRDefault="00633AFE" w:rsidP="009C6C7D">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A933FF" w:rsidRPr="00FC176D" w:rsidRDefault="00A933FF" w:rsidP="00FC176D">
      <w:pPr>
        <w:suppressAutoHyphens w:val="0"/>
        <w:autoSpaceDE w:val="0"/>
        <w:autoSpaceDN w:val="0"/>
        <w:adjustRightInd w:val="0"/>
        <w:spacing w:after="0" w:line="240" w:lineRule="auto"/>
        <w:jc w:val="right"/>
        <w:rPr>
          <w:rFonts w:eastAsia="Times New Roman" w:cs="Times New Roman"/>
          <w:b/>
          <w:lang w:eastAsia="ru-RU" w:bidi="ar-SA"/>
        </w:rPr>
      </w:pPr>
    </w:p>
    <w:p w:rsidR="00123CE4" w:rsidRPr="00123CE4" w:rsidRDefault="00393AA3" w:rsidP="00123CE4">
      <w:pPr>
        <w:widowControl/>
        <w:suppressAutoHyphens w:val="0"/>
        <w:spacing w:after="0" w:line="240" w:lineRule="auto"/>
        <w:jc w:val="center"/>
        <w:outlineLvl w:val="0"/>
        <w:rPr>
          <w:rFonts w:eastAsia="Times New Roman" w:cs="Times New Roman"/>
          <w:b/>
          <w:kern w:val="28"/>
          <w:lang w:eastAsia="ru-RU" w:bidi="ar-SA"/>
        </w:rPr>
      </w:pPr>
      <w:r>
        <w:rPr>
          <w:rFonts w:eastAsia="Times New Roman" w:cs="Times New Roman"/>
          <w:b/>
          <w:kern w:val="28"/>
          <w:lang w:eastAsia="ru-RU" w:bidi="ar-SA"/>
        </w:rPr>
        <w:t>К</w:t>
      </w:r>
      <w:r w:rsidR="00123CE4" w:rsidRPr="00123CE4">
        <w:rPr>
          <w:rFonts w:eastAsia="Times New Roman" w:cs="Times New Roman"/>
          <w:b/>
          <w:kern w:val="28"/>
          <w:lang w:eastAsia="ru-RU" w:bidi="ar-SA"/>
        </w:rPr>
        <w:t>онтракт №</w:t>
      </w:r>
    </w:p>
    <w:p w:rsidR="00123CE4" w:rsidRPr="00123CE4" w:rsidRDefault="00123CE4" w:rsidP="00123CE4">
      <w:pPr>
        <w:widowControl/>
        <w:suppressAutoHyphens w:val="0"/>
        <w:spacing w:after="0" w:line="240" w:lineRule="auto"/>
        <w:jc w:val="center"/>
        <w:outlineLvl w:val="0"/>
        <w:rPr>
          <w:rFonts w:eastAsia="Times New Roman" w:cs="Times New Roman"/>
          <w:b/>
          <w:kern w:val="28"/>
          <w:lang w:eastAsia="ru-RU" w:bidi="ar-SA"/>
        </w:rPr>
      </w:pPr>
      <w:r w:rsidRPr="00123CE4">
        <w:rPr>
          <w:rFonts w:eastAsia="Times New Roman" w:cs="Times New Roman"/>
          <w:b/>
          <w:kern w:val="28"/>
          <w:lang w:eastAsia="ru-RU" w:bidi="ar-SA"/>
        </w:rPr>
        <w:t xml:space="preserve">на выполнение работ </w:t>
      </w:r>
    </w:p>
    <w:p w:rsidR="00123CE4" w:rsidRPr="00123CE4" w:rsidRDefault="00123CE4" w:rsidP="00123CE4">
      <w:pPr>
        <w:suppressAutoHyphens w:val="0"/>
        <w:autoSpaceDE w:val="0"/>
        <w:autoSpaceDN w:val="0"/>
        <w:adjustRightInd w:val="0"/>
        <w:spacing w:after="0" w:line="240" w:lineRule="auto"/>
        <w:rPr>
          <w:rFonts w:eastAsia="Times New Roman" w:cs="Times New Roman"/>
          <w:lang w:eastAsia="ru-RU" w:bidi="ar-SA"/>
        </w:rPr>
      </w:pP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г. Иваново                                                                                      «       »__________ 2014 года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p>
    <w:p w:rsidR="00393AA3" w:rsidRPr="00393AA3" w:rsidRDefault="00393AA3" w:rsidP="00393AA3">
      <w:pPr>
        <w:suppressAutoHyphens w:val="0"/>
        <w:autoSpaceDE w:val="0"/>
        <w:autoSpaceDN w:val="0"/>
        <w:adjustRightInd w:val="0"/>
        <w:spacing w:after="120" w:line="240" w:lineRule="auto"/>
        <w:ind w:firstLine="720"/>
        <w:jc w:val="both"/>
        <w:rPr>
          <w:rFonts w:eastAsia="Times New Roman" w:cs="Times New Roman"/>
          <w:sz w:val="22"/>
          <w:szCs w:val="22"/>
          <w:lang w:eastAsia="ru-RU" w:bidi="ar-SA"/>
        </w:rPr>
      </w:pPr>
      <w:r w:rsidRPr="00393AA3">
        <w:rPr>
          <w:rFonts w:eastAsia="Times New Roman" w:cs="Times New Roman"/>
          <w:sz w:val="22"/>
          <w:szCs w:val="22"/>
          <w:lang w:eastAsia="ru-RU" w:bidi="ar-SA"/>
        </w:rPr>
        <w:t>Муниципальное  бюджетное общеобразовательное учреждение гимназия № 44, именуемое в дальнейшем «Заказчик», в лице директора Майорова Алексея Васильевича,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1. Предмет контракта</w:t>
      </w:r>
    </w:p>
    <w:p w:rsidR="00123CE4" w:rsidRPr="003835CB"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3835CB">
        <w:rPr>
          <w:rFonts w:eastAsia="Times New Roman" w:cs="Times New Roman"/>
          <w:lang w:eastAsia="ru-RU" w:bidi="ar-SA"/>
        </w:rPr>
        <w:t xml:space="preserve">1.1.По настоящему контракту Подрядчик обязуется выполнить </w:t>
      </w:r>
      <w:r w:rsidR="007158FF" w:rsidRPr="003835CB">
        <w:rPr>
          <w:rFonts w:eastAsia="Times New Roman" w:cs="Times New Roman"/>
          <w:lang w:eastAsia="ru-RU" w:bidi="ar-SA"/>
        </w:rPr>
        <w:t xml:space="preserve">ремонтные работы: текущий ремонт лестничного марша от кабинета № 46 , расположенного по адресу: г. Иваново,  </w:t>
      </w:r>
      <w:proofErr w:type="spellStart"/>
      <w:r w:rsidR="007158FF" w:rsidRPr="003835CB">
        <w:rPr>
          <w:rFonts w:eastAsia="Times New Roman" w:cs="Times New Roman"/>
          <w:lang w:eastAsia="ru-RU" w:bidi="ar-SA"/>
        </w:rPr>
        <w:t>Кохомское</w:t>
      </w:r>
      <w:proofErr w:type="spellEnd"/>
      <w:r w:rsidR="007158FF" w:rsidRPr="003835CB">
        <w:rPr>
          <w:rFonts w:eastAsia="Times New Roman" w:cs="Times New Roman"/>
          <w:lang w:eastAsia="ru-RU" w:bidi="ar-SA"/>
        </w:rPr>
        <w:t xml:space="preserve"> шоссе,29 </w:t>
      </w:r>
      <w:r w:rsidRPr="003835CB">
        <w:rPr>
          <w:rFonts w:eastAsia="Times New Roman" w:cs="Times New Roman"/>
          <w:lang w:eastAsia="ru-RU" w:bidi="ar-SA"/>
        </w:rPr>
        <w:t>(далее – Работы) в соответствии со сметной документацией (Приложение № 1 к контракту), котор</w:t>
      </w:r>
      <w:r w:rsidR="003835CB" w:rsidRPr="003835CB">
        <w:rPr>
          <w:rFonts w:eastAsia="Times New Roman" w:cs="Times New Roman"/>
          <w:lang w:eastAsia="ru-RU" w:bidi="ar-SA"/>
        </w:rPr>
        <w:t>ая являе</w:t>
      </w:r>
      <w:r w:rsidRPr="003835CB">
        <w:rPr>
          <w:rFonts w:eastAsia="Times New Roman" w:cs="Times New Roman"/>
          <w:lang w:eastAsia="ru-RU" w:bidi="ar-SA"/>
        </w:rPr>
        <w:t>тся неотъемлемой частью настоящего контракта и на условиях настоящего контракта.</w:t>
      </w:r>
    </w:p>
    <w:p w:rsidR="00123CE4" w:rsidRPr="003835CB"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3835CB">
        <w:rPr>
          <w:rFonts w:eastAsia="Times New Roman" w:cs="Times New Roman"/>
          <w:lang w:eastAsia="ru-RU" w:bidi="ar-SA"/>
        </w:rPr>
        <w:t xml:space="preserve">1.2. Заказчик обязуется принять и оплатить результат работы в порядке и на условиях настоящего контракта. </w:t>
      </w:r>
    </w:p>
    <w:p w:rsidR="00123CE4" w:rsidRPr="003835CB"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3835CB">
        <w:rPr>
          <w:rFonts w:eastAsia="Times New Roman" w:cs="Times New Roman"/>
          <w:lang w:eastAsia="ru-RU" w:bidi="ar-SA"/>
        </w:rPr>
        <w:t>1.3. Срок выполнения работ:  с мо</w:t>
      </w:r>
      <w:r w:rsidR="007158FF" w:rsidRPr="003835CB">
        <w:rPr>
          <w:rFonts w:eastAsia="Times New Roman" w:cs="Times New Roman"/>
          <w:lang w:eastAsia="ru-RU" w:bidi="ar-SA"/>
        </w:rPr>
        <w:t>мента подписания контракта до 28</w:t>
      </w:r>
      <w:r w:rsidRPr="003835CB">
        <w:rPr>
          <w:rFonts w:eastAsia="Times New Roman" w:cs="Times New Roman"/>
          <w:lang w:eastAsia="ru-RU" w:bidi="ar-SA"/>
        </w:rPr>
        <w:t>.0</w:t>
      </w:r>
      <w:r w:rsidR="007158FF" w:rsidRPr="003835CB">
        <w:rPr>
          <w:rFonts w:eastAsia="Times New Roman" w:cs="Times New Roman"/>
          <w:lang w:eastAsia="ru-RU" w:bidi="ar-SA"/>
        </w:rPr>
        <w:t>7</w:t>
      </w:r>
      <w:r w:rsidRPr="003835CB">
        <w:rPr>
          <w:rFonts w:eastAsia="Times New Roman" w:cs="Times New Roman"/>
          <w:lang w:eastAsia="ru-RU" w:bidi="ar-SA"/>
        </w:rPr>
        <w:t xml:space="preserve">.2014 </w:t>
      </w:r>
      <w:r w:rsidR="009C6C7D">
        <w:rPr>
          <w:rStyle w:val="afff9"/>
          <w:rFonts w:eastAsia="Times New Roman" w:cs="Times New Roman"/>
          <w:lang w:eastAsia="ru-RU" w:bidi="ar-SA"/>
        </w:rPr>
        <w:endnoteReference w:id="1"/>
      </w:r>
      <w:r w:rsidRPr="003835CB">
        <w:rPr>
          <w:rFonts w:eastAsia="Times New Roman" w:cs="Times New Roman"/>
          <w:lang w:eastAsia="ru-RU" w:bidi="ar-SA"/>
        </w:rPr>
        <w:t xml:space="preserve">г.  </w:t>
      </w:r>
    </w:p>
    <w:p w:rsidR="00123CE4" w:rsidRPr="003835CB" w:rsidRDefault="00123CE4" w:rsidP="00123CE4">
      <w:pPr>
        <w:suppressAutoHyphens w:val="0"/>
        <w:autoSpaceDE w:val="0"/>
        <w:autoSpaceDN w:val="0"/>
        <w:adjustRightInd w:val="0"/>
        <w:spacing w:after="0" w:line="240" w:lineRule="auto"/>
        <w:jc w:val="center"/>
        <w:rPr>
          <w:rFonts w:eastAsia="Times New Roman" w:cs="Times New Roman"/>
          <w:b/>
          <w:lang w:eastAsia="ru-RU" w:bidi="ar-SA"/>
        </w:rPr>
      </w:pPr>
      <w:r w:rsidRPr="003835CB">
        <w:rPr>
          <w:rFonts w:eastAsia="Times New Roman" w:cs="Times New Roman"/>
          <w:b/>
          <w:lang w:eastAsia="ru-RU" w:bidi="ar-SA"/>
        </w:rPr>
        <w:t>2.  Цена контракта, порядок расчетов</w:t>
      </w:r>
    </w:p>
    <w:p w:rsidR="00123CE4" w:rsidRPr="003835CB"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3835CB">
        <w:rPr>
          <w:rFonts w:eastAsia="Times New Roman" w:cs="Times New Roman"/>
          <w:lang w:eastAsia="ru-RU" w:bidi="ar-SA"/>
        </w:rPr>
        <w:t>2.1. Цена контракта  составляет  _____________________ рублей, в том числе НДС</w:t>
      </w:r>
      <w:r w:rsidRPr="003835CB">
        <w:rPr>
          <w:rFonts w:eastAsia="Times New Roman" w:cs="Times New Roman"/>
          <w:vertAlign w:val="superscript"/>
          <w:lang w:eastAsia="ru-RU" w:bidi="ar-SA"/>
        </w:rPr>
        <w:footnoteReference w:customMarkFollows="1" w:id="4"/>
        <w:t>*</w:t>
      </w:r>
      <w:r w:rsidRPr="003835CB">
        <w:rPr>
          <w:rFonts w:eastAsia="Times New Roman" w:cs="Times New Roman"/>
          <w:lang w:eastAsia="ru-RU" w:bidi="ar-SA"/>
        </w:rPr>
        <w:t xml:space="preserve"> _______________. </w:t>
      </w:r>
    </w:p>
    <w:p w:rsidR="00123CE4" w:rsidRPr="003835CB"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3835CB">
        <w:rPr>
          <w:rFonts w:eastAsia="Times New Roman" w:cs="Times New Roman"/>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123CE4" w:rsidRPr="003835CB"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3835CB">
        <w:rPr>
          <w:rFonts w:eastAsia="Times New Roman" w:cs="Times New Roman"/>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123CE4" w:rsidRPr="003835CB" w:rsidRDefault="00123CE4" w:rsidP="00123CE4">
      <w:pPr>
        <w:suppressAutoHyphens w:val="0"/>
        <w:autoSpaceDE w:val="0"/>
        <w:autoSpaceDN w:val="0"/>
        <w:adjustRightInd w:val="0"/>
        <w:spacing w:after="0" w:line="240" w:lineRule="auto"/>
        <w:jc w:val="both"/>
        <w:rPr>
          <w:rFonts w:eastAsia="Times New Roman" w:cs="Times New Roman"/>
          <w:color w:val="000000"/>
          <w:lang w:eastAsia="ru-RU" w:bidi="ar-SA"/>
        </w:rPr>
      </w:pPr>
      <w:r w:rsidRPr="003835CB">
        <w:rPr>
          <w:rFonts w:eastAsia="Times New Roman" w:cs="Times New Roman"/>
          <w:lang w:eastAsia="ru-RU" w:bidi="ar-SA"/>
        </w:rPr>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123CE4" w:rsidRPr="003835CB" w:rsidRDefault="00123CE4" w:rsidP="00123CE4">
      <w:pPr>
        <w:widowControl/>
        <w:suppressAutoHyphens w:val="0"/>
        <w:spacing w:after="0" w:line="240" w:lineRule="auto"/>
        <w:jc w:val="both"/>
        <w:rPr>
          <w:rFonts w:eastAsia="Times New Roman" w:cs="Times New Roman"/>
          <w:b/>
          <w:lang w:eastAsia="ru-RU" w:bidi="ar-SA"/>
        </w:rPr>
      </w:pPr>
      <w:r w:rsidRPr="003835CB">
        <w:rPr>
          <w:rFonts w:eastAsia="Times New Roman" w:cs="Times New Roman"/>
          <w:lang w:eastAsia="ru-RU" w:bidi="ar-SA"/>
        </w:rPr>
        <w:t xml:space="preserve">2.4. Объемы определяются в соответствии с утвержденной сметной документацией, являющейся неотъемлемой частью настоящего контракта. </w:t>
      </w:r>
    </w:p>
    <w:p w:rsidR="00123CE4" w:rsidRPr="003835CB"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3835CB">
        <w:rPr>
          <w:rFonts w:eastAsia="Times New Roman" w:cs="Times New Roman"/>
          <w:lang w:eastAsia="ru-RU" w:bidi="ar-SA"/>
        </w:rPr>
        <w:t xml:space="preserve">2.5. 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w:t>
      </w:r>
      <w:r w:rsidR="007158FF" w:rsidRPr="003835CB">
        <w:rPr>
          <w:rFonts w:eastAsia="Times New Roman" w:cs="Times New Roman"/>
          <w:lang w:eastAsia="ru-RU" w:bidi="ar-SA"/>
        </w:rPr>
        <w:t>31.12.2014</w:t>
      </w:r>
      <w:r w:rsidRPr="003835CB">
        <w:rPr>
          <w:rFonts w:eastAsia="Times New Roman" w:cs="Times New Roman"/>
          <w:lang w:eastAsia="ru-RU" w:bidi="ar-SA"/>
        </w:rPr>
        <w:t>.</w:t>
      </w:r>
    </w:p>
    <w:p w:rsidR="00123CE4" w:rsidRPr="003835CB"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3835CB">
        <w:rPr>
          <w:rFonts w:eastAsia="Times New Roman" w:cs="Times New Roman"/>
          <w:lang w:eastAsia="ru-RU" w:bidi="ar-SA"/>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bCs/>
          <w:lang w:eastAsia="ru-RU" w:bidi="ar-SA"/>
        </w:rPr>
      </w:pPr>
      <w:r w:rsidRPr="00123CE4">
        <w:rPr>
          <w:rFonts w:eastAsia="Times New Roman" w:cs="Times New Roman"/>
          <w:bCs/>
          <w:sz w:val="22"/>
          <w:szCs w:val="22"/>
          <w:lang w:eastAsia="ru-RU" w:bidi="ar-SA"/>
        </w:rPr>
        <w:t xml:space="preserve">2.7. </w:t>
      </w:r>
      <w:r w:rsidRPr="00123CE4">
        <w:rPr>
          <w:rFonts w:eastAsia="Times New Roman" w:cs="Times New Roman"/>
          <w:bCs/>
          <w:lang w:eastAsia="ru-RU" w:bidi="ar-SA"/>
        </w:rPr>
        <w:t>В случае</w:t>
      </w:r>
      <w:proofErr w:type="gramStart"/>
      <w:r w:rsidRPr="00123CE4">
        <w:rPr>
          <w:rFonts w:eastAsia="Times New Roman" w:cs="Times New Roman"/>
          <w:bCs/>
          <w:lang w:eastAsia="ru-RU" w:bidi="ar-SA"/>
        </w:rPr>
        <w:t>,</w:t>
      </w:r>
      <w:proofErr w:type="gramEnd"/>
      <w:r w:rsidRPr="00123CE4">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w:t>
      </w:r>
      <w:r>
        <w:rPr>
          <w:rFonts w:eastAsia="Times New Roman" w:cs="Times New Roman"/>
          <w:bCs/>
          <w:lang w:eastAsia="ru-RU" w:bidi="ar-SA"/>
        </w:rPr>
        <w:t xml:space="preserve"> </w:t>
      </w:r>
      <w:r w:rsidRPr="00123CE4">
        <w:rPr>
          <w:rFonts w:eastAsia="Times New Roman" w:cs="Times New Roman"/>
          <w:bCs/>
          <w:lang w:eastAsia="ru-RU" w:bidi="ar-SA"/>
        </w:rPr>
        <w:t>оплатой контракта.</w:t>
      </w:r>
    </w:p>
    <w:p w:rsidR="007158FF" w:rsidRDefault="007158FF"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p>
    <w:p w:rsidR="007158FF" w:rsidRDefault="007158FF"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p>
    <w:p w:rsidR="00123CE4" w:rsidRPr="00123CE4" w:rsidRDefault="00123CE4"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3. Права и обязанности Сторон</w:t>
      </w:r>
    </w:p>
    <w:p w:rsidR="00123CE4" w:rsidRPr="00123CE4" w:rsidRDefault="00123CE4" w:rsidP="00123CE4">
      <w:pPr>
        <w:suppressAutoHyphens w:val="0"/>
        <w:autoSpaceDE w:val="0"/>
        <w:autoSpaceDN w:val="0"/>
        <w:adjustRightInd w:val="0"/>
        <w:spacing w:after="12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3.1. ПОДРЯДЧИК обязан:</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Рекомендуется согласовывать с Заказчиком привле</w:t>
      </w:r>
      <w:r w:rsidR="00405098">
        <w:rPr>
          <w:rFonts w:eastAsia="Times New Roman" w:cs="Times New Roman"/>
          <w:sz w:val="22"/>
          <w:szCs w:val="22"/>
          <w:lang w:eastAsia="ru-RU" w:bidi="ar-SA"/>
        </w:rPr>
        <w:t>чение субподрядных организаций.</w:t>
      </w:r>
      <w:r w:rsidRPr="00123CE4">
        <w:rPr>
          <w:rFonts w:eastAsia="Times New Roman" w:cs="Times New Roman"/>
          <w:sz w:val="22"/>
          <w:szCs w:val="22"/>
          <w:lang w:eastAsia="ru-RU" w:bidi="ar-SA"/>
        </w:rPr>
        <w:t xml:space="preserve"> Подрядчик несет ответственность перед Заказчиком за неисполнение или ненадлежащее исполнение обязательств субподрядчиками.</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3.1.3.</w:t>
      </w:r>
      <w:r w:rsidRPr="00123CE4">
        <w:rPr>
          <w:rFonts w:eastAsia="Times New Roman" w:cs="Times New Roman"/>
          <w:lang w:eastAsia="ru-RU" w:bidi="ar-SA"/>
        </w:rPr>
        <w:t xml:space="preserve"> </w:t>
      </w:r>
      <w:r w:rsidRPr="00123CE4">
        <w:rPr>
          <w:rFonts w:eastAsia="Times New Roman" w:cs="Times New Roman"/>
          <w:sz w:val="22"/>
          <w:szCs w:val="22"/>
          <w:lang w:eastAsia="ru-RU" w:bidi="ar-SA"/>
        </w:rPr>
        <w:t>Использовать качественные материалы, соответствующие государственным стандартам</w:t>
      </w:r>
      <w:r w:rsidR="003835CB">
        <w:rPr>
          <w:rFonts w:eastAsia="Times New Roman" w:cs="Times New Roman"/>
          <w:sz w:val="22"/>
          <w:szCs w:val="22"/>
          <w:lang w:eastAsia="ru-RU" w:bidi="ar-SA"/>
        </w:rPr>
        <w:t xml:space="preserve"> (П</w:t>
      </w:r>
      <w:r w:rsidRPr="00123CE4">
        <w:rPr>
          <w:rFonts w:eastAsia="Times New Roman" w:cs="Times New Roman"/>
          <w:sz w:val="22"/>
          <w:szCs w:val="22"/>
          <w:lang w:eastAsia="ru-RU" w:bidi="ar-SA"/>
        </w:rPr>
        <w:t>риложение №2</w:t>
      </w:r>
      <w:r w:rsidR="003835CB">
        <w:rPr>
          <w:rFonts w:eastAsia="Times New Roman" w:cs="Times New Roman"/>
          <w:sz w:val="22"/>
          <w:szCs w:val="22"/>
          <w:lang w:eastAsia="ru-RU" w:bidi="ar-SA"/>
        </w:rPr>
        <w:t xml:space="preserve"> к контракту)</w:t>
      </w:r>
      <w:r w:rsidRPr="00123CE4">
        <w:rPr>
          <w:rFonts w:eastAsia="Times New Roman" w:cs="Times New Roman"/>
          <w:sz w:val="22"/>
          <w:szCs w:val="22"/>
          <w:lang w:eastAsia="ru-RU" w:bidi="ar-SA"/>
        </w:rPr>
        <w:t xml:space="preserve">,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w:t>
      </w:r>
      <w:r w:rsidR="00405098">
        <w:rPr>
          <w:rFonts w:eastAsia="Times New Roman" w:cs="Times New Roman"/>
          <w:sz w:val="22"/>
          <w:szCs w:val="22"/>
          <w:lang w:eastAsia="ru-RU" w:bidi="ar-SA"/>
        </w:rPr>
        <w:t>Ц</w:t>
      </w:r>
      <w:r w:rsidRPr="00123CE4">
        <w:rPr>
          <w:rFonts w:eastAsia="Times New Roman" w:cs="Times New Roman"/>
          <w:sz w:val="22"/>
          <w:szCs w:val="22"/>
          <w:lang w:eastAsia="ru-RU" w:bidi="ar-SA"/>
        </w:rPr>
        <w:t>ветовую гамму, дизайн необходимо согласовать с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3.1.4.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3.1.5.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3.1.6.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3.1.7.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3.1.8.По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3.1.9.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3.1.10.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3.1.11. Обеспечить представителям Заказчика доступ </w:t>
      </w:r>
      <w:proofErr w:type="gramStart"/>
      <w:r w:rsidRPr="00123CE4">
        <w:rPr>
          <w:rFonts w:eastAsia="Times New Roman" w:cs="Times New Roman"/>
          <w:sz w:val="22"/>
          <w:szCs w:val="22"/>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123CE4">
        <w:rPr>
          <w:rFonts w:eastAsia="Times New Roman" w:cs="Times New Roman"/>
          <w:sz w:val="22"/>
          <w:szCs w:val="22"/>
          <w:lang w:eastAsia="ru-RU" w:bidi="ar-SA"/>
        </w:rPr>
        <w:t xml:space="preserve"> и качеством работ и материалов.</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3.1.12. Работы   выполнять  по гибкому графику в работающем учреждении по согласованию с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lastRenderedPageBreak/>
        <w:t>3.1.13.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3.2. ЗАКАЗЧИК обязан:</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w:t>
      </w:r>
      <w:r w:rsidR="003835CB">
        <w:rPr>
          <w:rFonts w:eastAsia="Times New Roman" w:cs="Times New Roman"/>
          <w:sz w:val="22"/>
          <w:szCs w:val="22"/>
          <w:lang w:eastAsia="ru-RU" w:bidi="ar-SA"/>
        </w:rPr>
        <w:t>т к</w:t>
      </w:r>
      <w:r w:rsidRPr="00123CE4">
        <w:rPr>
          <w:rFonts w:eastAsia="Times New Roman" w:cs="Times New Roman"/>
          <w:sz w:val="22"/>
          <w:szCs w:val="22"/>
          <w:lang w:eastAsia="ru-RU" w:bidi="ar-SA"/>
        </w:rPr>
        <w:t>онтракта, ухудшающих результат работы - немедленно сообщить об этом Подрядчику.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sz w:val="22"/>
          <w:szCs w:val="22"/>
          <w:lang w:eastAsia="ru-RU" w:bidi="ar-SA"/>
        </w:rPr>
        <w:t>3.2.2.</w:t>
      </w:r>
      <w:r w:rsidRPr="00123CE4">
        <w:rPr>
          <w:rFonts w:eastAsia="Times New Roman" w:cs="Times New Roman"/>
          <w:sz w:val="20"/>
          <w:szCs w:val="20"/>
          <w:lang w:eastAsia="ru-RU" w:bidi="ar-SA"/>
        </w:rPr>
        <w:t xml:space="preserve"> </w:t>
      </w:r>
      <w:proofErr w:type="gramStart"/>
      <w:r w:rsidRPr="00123CE4">
        <w:rPr>
          <w:rFonts w:eastAsia="Times New Roman" w:cs="Times New Roman"/>
          <w:sz w:val="22"/>
          <w:szCs w:val="22"/>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30 (тридцати)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3.3. ЗАКАЗЧИК имеет право: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3.5. При уклонении Заказчика от приема выполненных работ Подрядчик не имеет права продавать результат работ.</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3.6.Заказчик, обнаруживший при осуществлении контроля и надзора отступления от условий настоящего </w:t>
      </w:r>
      <w:r w:rsidR="003835CB">
        <w:rPr>
          <w:rFonts w:eastAsia="Times New Roman" w:cs="Times New Roman"/>
          <w:sz w:val="22"/>
          <w:szCs w:val="22"/>
          <w:lang w:eastAsia="ru-RU" w:bidi="ar-SA"/>
        </w:rPr>
        <w:t>контракта</w:t>
      </w:r>
      <w:r w:rsidRPr="00123CE4">
        <w:rPr>
          <w:rFonts w:eastAsia="Times New Roman" w:cs="Times New Roman"/>
          <w:sz w:val="22"/>
          <w:szCs w:val="22"/>
          <w:lang w:eastAsia="ru-RU" w:bidi="ar-SA"/>
        </w:rPr>
        <w:t>,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4. Ответственность Сторон</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both"/>
        <w:rPr>
          <w:rFonts w:eastAsia="Times New Roman" w:cs="Times New Roman"/>
          <w:sz w:val="22"/>
          <w:szCs w:val="22"/>
          <w:lang w:eastAsia="ru-RU" w:bidi="ar-SA"/>
        </w:rPr>
      </w:pPr>
      <w:r w:rsidRPr="00123CE4">
        <w:rPr>
          <w:rFonts w:eastAsia="Times New Roman" w:cs="Times New Roman"/>
          <w:sz w:val="22"/>
          <w:szCs w:val="22"/>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4.2. Неустойка (штраф, пени) по контракту выплачивается только на основании письменного требования (Претензии) Стороны.</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4.3. Ответственность Заказчика:</w:t>
      </w:r>
    </w:p>
    <w:p w:rsidR="00123CE4" w:rsidRPr="00123CE4" w:rsidRDefault="00123CE4" w:rsidP="00123CE4">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123CE4">
        <w:rPr>
          <w:rFonts w:eastAsia="Times New Roman" w:cs="Times New Roman"/>
          <w:sz w:val="22"/>
          <w:szCs w:val="22"/>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123CE4" w:rsidRPr="00123CE4" w:rsidRDefault="00123CE4" w:rsidP="00123CE4">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123CE4">
        <w:rPr>
          <w:rFonts w:eastAsia="Times New Roman" w:cs="Times New Roman"/>
          <w:sz w:val="22"/>
          <w:szCs w:val="22"/>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23CE4">
        <w:rPr>
          <w:rFonts w:eastAsia="Times New Roman" w:cs="Times New Roman"/>
          <w:sz w:val="22"/>
          <w:szCs w:val="22"/>
          <w:lang w:eastAsia="ru-RU" w:bidi="ar-SA"/>
        </w:rPr>
        <w:t xml:space="preserve"> контрактом, утвержденные Постановлением Правительства РФ от 25.11.2013 № 1063).</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4.4. Ответственность Подрядчика:</w:t>
      </w:r>
    </w:p>
    <w:p w:rsidR="00123CE4" w:rsidRPr="00123CE4" w:rsidRDefault="00123CE4" w:rsidP="00123CE4">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123CE4">
        <w:rPr>
          <w:rFonts w:eastAsia="Times New Roman" w:cs="Times New Roman"/>
          <w:sz w:val="22"/>
          <w:szCs w:val="22"/>
          <w:lang w:eastAsia="ru-RU" w:bidi="ar-SA"/>
        </w:rPr>
        <w:t>неустранение</w:t>
      </w:r>
      <w:proofErr w:type="spellEnd"/>
      <w:r w:rsidRPr="00123CE4">
        <w:rPr>
          <w:rFonts w:eastAsia="Times New Roman" w:cs="Times New Roman"/>
          <w:sz w:val="22"/>
          <w:szCs w:val="22"/>
          <w:lang w:eastAsia="ru-RU" w:bidi="ar-SA"/>
        </w:rPr>
        <w:t xml:space="preserve"> в срок выявленных нарушений, Заказчик начисляет пени. </w:t>
      </w:r>
      <w:proofErr w:type="gramStart"/>
      <w:r w:rsidRPr="00123CE4">
        <w:rPr>
          <w:rFonts w:eastAsia="Times New Roman" w:cs="Times New Roman"/>
          <w:sz w:val="22"/>
          <w:szCs w:val="22"/>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43" w:history="1">
        <w:r w:rsidRPr="00123CE4">
          <w:rPr>
            <w:rFonts w:eastAsia="Times New Roman" w:cs="Times New Roman"/>
            <w:sz w:val="22"/>
            <w:szCs w:val="22"/>
            <w:lang w:eastAsia="ru-RU" w:bidi="ar-SA"/>
          </w:rPr>
          <w:t>порядке</w:t>
        </w:r>
      </w:hyperlink>
      <w:r w:rsidRPr="00123CE4">
        <w:rPr>
          <w:rFonts w:eastAsia="Times New Roman" w:cs="Times New Roman"/>
          <w:sz w:val="22"/>
          <w:szCs w:val="22"/>
          <w:lang w:eastAsia="ru-RU" w:bidi="ar-SA"/>
        </w:rPr>
        <w:t>,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w:t>
      </w:r>
      <w:proofErr w:type="gramEnd"/>
      <w:r w:rsidRPr="00123CE4">
        <w:rPr>
          <w:rFonts w:eastAsia="Times New Roman" w:cs="Times New Roman"/>
          <w:sz w:val="22"/>
          <w:szCs w:val="22"/>
          <w:lang w:eastAsia="ru-RU" w:bidi="ar-SA"/>
        </w:rPr>
        <w:t xml:space="preserve"> объему обязательств, предусмотренных контрактом и фактически исполненных Подрядчиком;</w:t>
      </w:r>
    </w:p>
    <w:p w:rsidR="00123CE4" w:rsidRPr="00123CE4" w:rsidRDefault="00123CE4" w:rsidP="00123CE4">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4.5. Неустойка (штраф, пени) перечисляются </w:t>
      </w:r>
      <w:r w:rsidRPr="00123CE4">
        <w:rPr>
          <w:rFonts w:eastAsia="Times New Roman" w:cs="Times New Roman"/>
          <w:bCs/>
          <w:sz w:val="22"/>
          <w:szCs w:val="22"/>
          <w:lang w:eastAsia="ru-RU" w:bidi="ar-SA"/>
        </w:rPr>
        <w:t>Сторонами</w:t>
      </w:r>
      <w:r w:rsidRPr="00123CE4">
        <w:rPr>
          <w:rFonts w:eastAsia="Times New Roman" w:cs="Times New Roman"/>
          <w:sz w:val="22"/>
          <w:szCs w:val="22"/>
          <w:lang w:eastAsia="ru-RU" w:bidi="ar-SA"/>
        </w:rPr>
        <w:t xml:space="preserve"> в течение 10 дней с момента выставления соответствующей претензии на расчетный счет </w:t>
      </w:r>
      <w:r w:rsidRPr="00123CE4">
        <w:rPr>
          <w:rFonts w:eastAsia="Times New Roman" w:cs="Times New Roman"/>
          <w:bCs/>
          <w:sz w:val="22"/>
          <w:szCs w:val="22"/>
          <w:lang w:eastAsia="ru-RU" w:bidi="ar-SA"/>
        </w:rPr>
        <w:t>Стороны</w:t>
      </w:r>
      <w:r w:rsidRPr="00123CE4">
        <w:rPr>
          <w:rFonts w:eastAsia="Times New Roman" w:cs="Times New Roman"/>
          <w:sz w:val="22"/>
          <w:szCs w:val="22"/>
          <w:lang w:eastAsia="ru-RU" w:bidi="ar-SA"/>
        </w:rPr>
        <w:t>, указанный в претензии. Уплата неустойки не освобождает Стороны от выполнения своих обязательств в натуре.</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lastRenderedPageBreak/>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color w:val="000000"/>
          <w:sz w:val="22"/>
          <w:szCs w:val="22"/>
          <w:lang w:eastAsia="ru-RU" w:bidi="ar-SA"/>
        </w:rPr>
        <w:t xml:space="preserve">4.7. </w:t>
      </w:r>
      <w:r w:rsidRPr="00123CE4">
        <w:rPr>
          <w:rFonts w:eastAsia="Times New Roman" w:cs="Times New Roman"/>
          <w:sz w:val="22"/>
          <w:szCs w:val="22"/>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4.8. </w:t>
      </w:r>
      <w:proofErr w:type="gramStart"/>
      <w:r w:rsidRPr="00123CE4">
        <w:rPr>
          <w:rFonts w:eastAsia="Times New Roman" w:cs="Times New Roman"/>
          <w:sz w:val="22"/>
          <w:szCs w:val="22"/>
          <w:lang w:eastAsia="ru-RU" w:bidi="ar-SA"/>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локальными сметными </w:t>
      </w:r>
      <w:proofErr w:type="spellStart"/>
      <w:r w:rsidRPr="00123CE4">
        <w:rPr>
          <w:rFonts w:eastAsia="Times New Roman" w:cs="Times New Roman"/>
          <w:sz w:val="22"/>
          <w:szCs w:val="22"/>
          <w:lang w:eastAsia="ru-RU" w:bidi="ar-SA"/>
        </w:rPr>
        <w:t>расчетамм</w:t>
      </w:r>
      <w:proofErr w:type="spellEnd"/>
      <w:r w:rsidRPr="00123CE4">
        <w:rPr>
          <w:rFonts w:eastAsia="Times New Roman" w:cs="Times New Roman"/>
          <w:sz w:val="22"/>
          <w:szCs w:val="22"/>
          <w:lang w:eastAsia="ru-RU" w:bidi="ar-SA"/>
        </w:rPr>
        <w:t xml:space="preserve"> так называемых «скрытых» работ, несет Подрядчик.</w:t>
      </w:r>
      <w:proofErr w:type="gramEnd"/>
      <w:r w:rsidRPr="00123CE4">
        <w:rPr>
          <w:rFonts w:eastAsia="Times New Roman" w:cs="Times New Roman"/>
          <w:sz w:val="22"/>
          <w:szCs w:val="22"/>
          <w:lang w:eastAsia="ru-RU" w:bidi="ar-SA"/>
        </w:rPr>
        <w:t xml:space="preserve"> В этом случае все последующие претензии Подрядчиком к локальным сметным </w:t>
      </w:r>
      <w:proofErr w:type="spellStart"/>
      <w:r w:rsidRPr="00123CE4">
        <w:rPr>
          <w:rFonts w:eastAsia="Times New Roman" w:cs="Times New Roman"/>
          <w:sz w:val="22"/>
          <w:szCs w:val="22"/>
          <w:lang w:eastAsia="ru-RU" w:bidi="ar-SA"/>
        </w:rPr>
        <w:t>расчам</w:t>
      </w:r>
      <w:proofErr w:type="spellEnd"/>
      <w:r w:rsidRPr="00123CE4">
        <w:rPr>
          <w:rFonts w:eastAsia="Times New Roman" w:cs="Times New Roman"/>
          <w:sz w:val="22"/>
          <w:szCs w:val="22"/>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p>
    <w:p w:rsidR="00123CE4" w:rsidRPr="00123CE4" w:rsidRDefault="00123CE4" w:rsidP="00123CE4">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123CE4">
        <w:rPr>
          <w:rFonts w:eastAsia="Times New Roman" w:cs="Times New Roman"/>
          <w:b/>
          <w:sz w:val="22"/>
          <w:szCs w:val="22"/>
          <w:lang w:eastAsia="ru-RU" w:bidi="ar-SA"/>
        </w:rPr>
        <w:t>5. Приемка работ</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123CE4">
        <w:rPr>
          <w:rFonts w:eastAsia="Times New Roman" w:cs="Times New Roman"/>
          <w:sz w:val="22"/>
          <w:szCs w:val="22"/>
          <w:lang w:eastAsia="ru-RU" w:bidi="ar-SA"/>
        </w:rPr>
        <w:t>контролю за</w:t>
      </w:r>
      <w:proofErr w:type="gramEnd"/>
      <w:r w:rsidRPr="00123CE4">
        <w:rPr>
          <w:rFonts w:eastAsia="Times New Roman" w:cs="Times New Roman"/>
          <w:sz w:val="22"/>
          <w:szCs w:val="22"/>
          <w:lang w:eastAsia="ru-RU" w:bidi="ar-SA"/>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5.5. </w:t>
      </w:r>
      <w:proofErr w:type="gramStart"/>
      <w:r w:rsidRPr="00123CE4">
        <w:rPr>
          <w:rFonts w:eastAsia="Times New Roman" w:cs="Times New Roman"/>
          <w:sz w:val="22"/>
          <w:szCs w:val="22"/>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123CE4">
        <w:rPr>
          <w:rFonts w:eastAsia="Times New Roman" w:cs="Times New Roman"/>
          <w:color w:val="000000"/>
          <w:sz w:val="22"/>
          <w:szCs w:val="22"/>
          <w:lang w:eastAsia="ru-RU" w:bidi="ar-SA"/>
        </w:rPr>
        <w:t xml:space="preserve">а также оформить </w:t>
      </w:r>
      <w:r w:rsidRPr="00123CE4">
        <w:rPr>
          <w:rFonts w:eastAsia="Times New Roman" w:cs="Times New Roman"/>
          <w:sz w:val="22"/>
          <w:szCs w:val="22"/>
          <w:lang w:eastAsia="ru-RU" w:bidi="ar-SA"/>
        </w:rPr>
        <w:t xml:space="preserve">заключение по результатам проведенной своими силами экспертизы отдельного этапа исполнения контракта, </w:t>
      </w:r>
      <w:r w:rsidR="003835CB">
        <w:rPr>
          <w:rFonts w:eastAsia="Times New Roman" w:cs="Times New Roman"/>
          <w:sz w:val="22"/>
          <w:szCs w:val="22"/>
          <w:lang w:eastAsia="ru-RU" w:bidi="ar-SA"/>
        </w:rPr>
        <w:t>(</w:t>
      </w:r>
      <w:r w:rsidRPr="00123CE4">
        <w:rPr>
          <w:rFonts w:eastAsia="Times New Roman" w:cs="Times New Roman"/>
          <w:sz w:val="22"/>
          <w:szCs w:val="22"/>
          <w:lang w:eastAsia="ru-RU" w:bidi="ar-SA"/>
        </w:rPr>
        <w:t>за исключением случаев, предусмотренных п.4 ст.94 закона 44-ФЗ.</w:t>
      </w:r>
      <w:proofErr w:type="gramEnd"/>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123CE4">
        <w:rPr>
          <w:rFonts w:eastAsia="Times New Roman" w:cs="Times New Roman"/>
          <w:sz w:val="22"/>
          <w:szCs w:val="22"/>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123CE4">
        <w:rPr>
          <w:rFonts w:eastAsia="Times New Roman" w:cs="Times New Roman"/>
          <w:color w:val="000000"/>
          <w:sz w:val="22"/>
          <w:szCs w:val="22"/>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123CE4" w:rsidRPr="00123CE4" w:rsidRDefault="00123CE4" w:rsidP="00123CE4">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123CE4">
        <w:rPr>
          <w:rFonts w:eastAsia="Times New Roman" w:cs="Times New Roman"/>
          <w:b/>
          <w:sz w:val="22"/>
          <w:szCs w:val="22"/>
          <w:lang w:eastAsia="ru-RU" w:bidi="ar-SA"/>
        </w:rPr>
        <w:t>6. Гарантии</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6.2. Гарантийный срок на выполненные работы составляет – 5 (пять) лет с момента подписания акта выполненных работ.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 (контракта), либо Заказчик будет вынужден обратиться в суд, в соответствии с действующим законодательством РФ.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123CE4" w:rsidRPr="00123CE4" w:rsidRDefault="00123CE4" w:rsidP="00123CE4">
      <w:pPr>
        <w:widowControl/>
        <w:numPr>
          <w:ilvl w:val="0"/>
          <w:numId w:val="3"/>
        </w:numPr>
        <w:suppressAutoHyphens w:val="0"/>
        <w:autoSpaceDE w:val="0"/>
        <w:autoSpaceDN w:val="0"/>
        <w:adjustRightInd w:val="0"/>
        <w:spacing w:after="0" w:line="240" w:lineRule="auto"/>
        <w:ind w:left="0" w:right="57" w:firstLine="0"/>
        <w:jc w:val="both"/>
        <w:rPr>
          <w:rFonts w:eastAsia="Times New Roman" w:cs="Times New Roman"/>
          <w:sz w:val="22"/>
          <w:szCs w:val="22"/>
          <w:lang w:eastAsia="ru-RU" w:bidi="ar-SA"/>
        </w:rPr>
      </w:pPr>
      <w:r w:rsidRPr="00123CE4">
        <w:rPr>
          <w:rFonts w:eastAsia="Times New Roman" w:cs="Times New Roman"/>
          <w:sz w:val="22"/>
          <w:szCs w:val="22"/>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caps/>
          <w:sz w:val="22"/>
          <w:szCs w:val="22"/>
          <w:lang w:eastAsia="ru-RU" w:bidi="ar-SA"/>
        </w:rPr>
      </w:pPr>
      <w:r w:rsidRPr="00123CE4">
        <w:rPr>
          <w:rFonts w:eastAsia="Times New Roman" w:cs="Times New Roman"/>
          <w:b/>
          <w:sz w:val="22"/>
          <w:szCs w:val="22"/>
          <w:lang w:eastAsia="ru-RU" w:bidi="ar-SA"/>
        </w:rPr>
        <w:t>7. Обстоятельства непреодолимой силы</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7.1. </w:t>
      </w:r>
      <w:proofErr w:type="gramStart"/>
      <w:r w:rsidRPr="00123CE4">
        <w:rPr>
          <w:rFonts w:eastAsia="Times New Roman" w:cs="Times New Roman"/>
          <w:sz w:val="22"/>
          <w:szCs w:val="22"/>
          <w:lang w:eastAsia="ru-RU" w:bidi="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w:t>
      </w:r>
      <w:r w:rsidRPr="00123CE4">
        <w:rPr>
          <w:rFonts w:eastAsia="Times New Roman" w:cs="Times New Roman"/>
          <w:sz w:val="22"/>
          <w:szCs w:val="22"/>
          <w:lang w:eastAsia="ru-RU" w:bidi="ar-SA"/>
        </w:rPr>
        <w:lastRenderedPageBreak/>
        <w:t>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8. Срок действия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8.1. Настоящий контра</w:t>
      </w:r>
      <w:proofErr w:type="gramStart"/>
      <w:r w:rsidRPr="00123CE4">
        <w:rPr>
          <w:rFonts w:eastAsia="Times New Roman" w:cs="Times New Roman"/>
          <w:sz w:val="22"/>
          <w:szCs w:val="22"/>
          <w:lang w:eastAsia="ru-RU" w:bidi="ar-SA"/>
        </w:rPr>
        <w:t>кт вст</w:t>
      </w:r>
      <w:proofErr w:type="gramEnd"/>
      <w:r w:rsidRPr="00123CE4">
        <w:rPr>
          <w:rFonts w:eastAsia="Times New Roman" w:cs="Times New Roman"/>
          <w:sz w:val="22"/>
          <w:szCs w:val="22"/>
          <w:lang w:eastAsia="ru-RU"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9. Основание и порядок изменения и расторжения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123CE4">
        <w:rPr>
          <w:rFonts w:eastAsia="Times New Roman" w:cs="Times New Roman"/>
          <w:sz w:val="22"/>
          <w:szCs w:val="22"/>
          <w:lang w:eastAsia="ru-RU" w:bidi="ar-SA"/>
        </w:rPr>
        <w:t>п.</w:t>
      </w:r>
      <w:proofErr w:type="gramStart"/>
      <w:r w:rsidRPr="00123CE4">
        <w:rPr>
          <w:rFonts w:eastAsia="Times New Roman" w:cs="Times New Roman"/>
          <w:sz w:val="22"/>
          <w:szCs w:val="22"/>
          <w:lang w:eastAsia="ru-RU" w:bidi="ar-SA"/>
        </w:rPr>
        <w:t>п</w:t>
      </w:r>
      <w:proofErr w:type="spellEnd"/>
      <w:r w:rsidRPr="00123CE4">
        <w:rPr>
          <w:rFonts w:eastAsia="Times New Roman" w:cs="Times New Roman"/>
          <w:sz w:val="22"/>
          <w:szCs w:val="22"/>
          <w:lang w:eastAsia="ru-RU" w:bidi="ar-SA"/>
        </w:rPr>
        <w:t>. б</w:t>
      </w:r>
      <w:proofErr w:type="gramEnd"/>
      <w:r w:rsidRPr="00123CE4">
        <w:rPr>
          <w:rFonts w:eastAsia="Times New Roman" w:cs="Times New Roman"/>
          <w:sz w:val="22"/>
          <w:szCs w:val="22"/>
          <w:lang w:eastAsia="ru-RU" w:bidi="ar-SA"/>
        </w:rPr>
        <w:t xml:space="preserve"> п.1 ч.1 ст. 95 Федерального закона от 05.04.2013 № 44-ФЗ.</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9.3.</w:t>
      </w:r>
      <w:r w:rsidRPr="00123CE4">
        <w:rPr>
          <w:rFonts w:eastAsia="Calibri" w:cs="Times New Roman"/>
          <w:sz w:val="22"/>
          <w:szCs w:val="22"/>
          <w:lang w:eastAsia="en-US" w:bidi="ar-SA"/>
        </w:rPr>
        <w:t xml:space="preserve"> Расторжение контракта допускается по соглашению Сторон, по решению суда или в случае </w:t>
      </w:r>
      <w:r w:rsidRPr="00123CE4">
        <w:rPr>
          <w:rFonts w:eastAsia="Times New Roman" w:cs="Times New Roman"/>
          <w:sz w:val="22"/>
          <w:szCs w:val="22"/>
          <w:lang w:eastAsia="ru-RU" w:bidi="ar-SA"/>
        </w:rPr>
        <w:t>одностороннего отказа Стороны контракта от исполнения контракта в соответствии с гражданским законодательством.</w:t>
      </w:r>
    </w:p>
    <w:p w:rsidR="00123CE4" w:rsidRPr="00123CE4" w:rsidRDefault="00123CE4" w:rsidP="00123CE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Расторжение</w:t>
      </w:r>
      <w:r w:rsidRPr="00123CE4">
        <w:rPr>
          <w:rFonts w:eastAsia="Calibri" w:cs="Times New Roman"/>
          <w:sz w:val="22"/>
          <w:szCs w:val="22"/>
          <w:lang w:eastAsia="en-US" w:bidi="ar-SA"/>
        </w:rPr>
        <w:t xml:space="preserve"> контракта</w:t>
      </w:r>
      <w:r w:rsidRPr="00123CE4">
        <w:rPr>
          <w:rFonts w:eastAsia="Times New Roman" w:cs="Times New Roman"/>
          <w:sz w:val="22"/>
          <w:szCs w:val="22"/>
          <w:lang w:eastAsia="ru-RU" w:bidi="ar-SA"/>
        </w:rPr>
        <w:t xml:space="preserve"> в связи с односторонним отказом Стороны от исполнения </w:t>
      </w:r>
      <w:r w:rsidRPr="00123CE4">
        <w:rPr>
          <w:rFonts w:eastAsia="Calibri" w:cs="Times New Roman"/>
          <w:sz w:val="22"/>
          <w:szCs w:val="22"/>
          <w:lang w:eastAsia="en-US" w:bidi="ar-SA"/>
        </w:rPr>
        <w:t xml:space="preserve">контракта </w:t>
      </w:r>
      <w:r w:rsidRPr="00123CE4">
        <w:rPr>
          <w:rFonts w:eastAsia="Times New Roman" w:cs="Times New Roman"/>
          <w:sz w:val="22"/>
          <w:szCs w:val="22"/>
          <w:lang w:eastAsia="ru-RU" w:bidi="ar-SA"/>
        </w:rPr>
        <w:t>осуществляется в порядке, установленном статьей 95 Закона № 44-ФЗ.</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bCs/>
          <w:sz w:val="22"/>
          <w:szCs w:val="22"/>
          <w:lang w:eastAsia="ru-RU" w:bidi="ar-SA"/>
        </w:rPr>
      </w:pPr>
      <w:r w:rsidRPr="00123CE4">
        <w:rPr>
          <w:rFonts w:eastAsia="Times New Roman" w:cs="Times New Roman"/>
          <w:bCs/>
          <w:sz w:val="22"/>
          <w:szCs w:val="22"/>
          <w:lang w:eastAsia="ru-RU" w:bidi="ar-SA"/>
        </w:rPr>
        <w:t>9.4. 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23CE4" w:rsidRPr="00123CE4" w:rsidRDefault="00123CE4" w:rsidP="00123CE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23CE4" w:rsidRPr="00123CE4" w:rsidRDefault="00123CE4" w:rsidP="00123CE4">
      <w:pPr>
        <w:tabs>
          <w:tab w:val="num" w:pos="360"/>
          <w:tab w:val="num" w:pos="540"/>
        </w:tabs>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10. Порядок урегулирования споров</w:t>
      </w:r>
    </w:p>
    <w:p w:rsidR="00123CE4" w:rsidRPr="00123CE4" w:rsidRDefault="00123CE4" w:rsidP="00123CE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10.1. Претензионный порядок досудебного урегулирования споров, вытекающих из контракта, является для Сторон обязательным.</w:t>
      </w:r>
    </w:p>
    <w:p w:rsidR="00123CE4" w:rsidRPr="00123CE4" w:rsidRDefault="00123CE4" w:rsidP="00123CE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123CE4" w:rsidRPr="00123CE4" w:rsidRDefault="00123CE4" w:rsidP="00123CE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123CE4">
        <w:rPr>
          <w:rFonts w:eastAsia="Times New Roman" w:cs="Times New Roman"/>
          <w:sz w:val="22"/>
          <w:szCs w:val="22"/>
          <w:lang w:eastAsia="ru-RU" w:bidi="ar-SA"/>
        </w:rPr>
        <w:t>экспресс-почтой</w:t>
      </w:r>
      <w:proofErr w:type="gramEnd"/>
      <w:r w:rsidRPr="00123CE4">
        <w:rPr>
          <w:rFonts w:eastAsia="Times New Roman" w:cs="Times New Roman"/>
          <w:sz w:val="22"/>
          <w:szCs w:val="22"/>
          <w:lang w:eastAsia="ru-RU" w:bidi="ar-SA"/>
        </w:rPr>
        <w:t>.</w:t>
      </w:r>
    </w:p>
    <w:p w:rsidR="00123CE4" w:rsidRPr="00123CE4" w:rsidRDefault="00123CE4" w:rsidP="00123CE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10.4.</w:t>
      </w:r>
      <w:r w:rsidRPr="00123CE4">
        <w:rPr>
          <w:rFonts w:eastAsia="Times New Roman" w:cs="Times New Roman"/>
          <w:sz w:val="22"/>
          <w:szCs w:val="22"/>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23CE4" w:rsidRPr="00123CE4" w:rsidRDefault="00123CE4" w:rsidP="00123CE4">
      <w:pPr>
        <w:suppressAutoHyphens w:val="0"/>
        <w:autoSpaceDE w:val="0"/>
        <w:autoSpaceDN w:val="0"/>
        <w:adjustRightInd w:val="0"/>
        <w:spacing w:after="12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11. Реквизиты и подписи Сторон</w:t>
      </w:r>
    </w:p>
    <w:p w:rsidR="00123CE4" w:rsidRPr="00123CE4" w:rsidRDefault="00123CE4" w:rsidP="00123CE4">
      <w:pPr>
        <w:suppressAutoHyphens w:val="0"/>
        <w:autoSpaceDE w:val="0"/>
        <w:autoSpaceDN w:val="0"/>
        <w:adjustRightInd w:val="0"/>
        <w:spacing w:after="0" w:line="240" w:lineRule="auto"/>
        <w:rPr>
          <w:rFonts w:eastAsia="Times New Roman" w:cs="Times New Roman"/>
          <w:b/>
          <w:sz w:val="22"/>
          <w:szCs w:val="22"/>
          <w:lang w:eastAsia="ru-RU" w:bidi="ar-SA"/>
        </w:rPr>
      </w:pPr>
      <w:r w:rsidRPr="00123CE4">
        <w:rPr>
          <w:rFonts w:eastAsia="Times New Roman" w:cs="Times New Roman"/>
          <w:b/>
          <w:sz w:val="22"/>
          <w:szCs w:val="22"/>
          <w:lang w:eastAsia="ru-RU" w:bidi="ar-SA"/>
        </w:rPr>
        <w:t xml:space="preserve">Заказчик: </w:t>
      </w:r>
      <w:r>
        <w:rPr>
          <w:rFonts w:eastAsia="Times New Roman" w:cs="Times New Roman"/>
          <w:b/>
          <w:sz w:val="22"/>
          <w:szCs w:val="22"/>
          <w:lang w:eastAsia="ru-RU" w:bidi="ar-SA"/>
        </w:rPr>
        <w:t xml:space="preserve">                                                                                      </w:t>
      </w:r>
      <w:r w:rsidRPr="00123CE4">
        <w:rPr>
          <w:rFonts w:eastAsia="Times New Roman" w:cs="Times New Roman"/>
          <w:b/>
          <w:sz w:val="22"/>
          <w:szCs w:val="22"/>
          <w:lang w:eastAsia="ru-RU" w:bidi="ar-SA"/>
        </w:rPr>
        <w:t xml:space="preserve">Подрядчик:  </w:t>
      </w:r>
    </w:p>
    <w:p w:rsidR="007158FF" w:rsidRDefault="003835CB" w:rsidP="007158FF">
      <w:pPr>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sz w:val="22"/>
          <w:szCs w:val="22"/>
          <w:lang w:eastAsia="ru-RU" w:bidi="ar-SA"/>
        </w:rPr>
        <w:t>М</w:t>
      </w:r>
      <w:r w:rsidR="007158FF" w:rsidRPr="007158FF">
        <w:rPr>
          <w:rFonts w:eastAsia="Times New Roman" w:cs="Times New Roman"/>
          <w:sz w:val="22"/>
          <w:szCs w:val="22"/>
          <w:lang w:eastAsia="ru-RU" w:bidi="ar-SA"/>
        </w:rPr>
        <w:t xml:space="preserve">униципальное  бюджетное </w:t>
      </w:r>
    </w:p>
    <w:p w:rsidR="007158FF" w:rsidRDefault="007158FF" w:rsidP="007158FF">
      <w:pPr>
        <w:suppressAutoHyphens w:val="0"/>
        <w:autoSpaceDE w:val="0"/>
        <w:autoSpaceDN w:val="0"/>
        <w:adjustRightInd w:val="0"/>
        <w:spacing w:after="0" w:line="240" w:lineRule="auto"/>
        <w:rPr>
          <w:rFonts w:eastAsia="Times New Roman" w:cs="Times New Roman"/>
          <w:sz w:val="22"/>
          <w:szCs w:val="22"/>
          <w:lang w:eastAsia="ru-RU" w:bidi="ar-SA"/>
        </w:rPr>
      </w:pPr>
      <w:r w:rsidRPr="007158FF">
        <w:rPr>
          <w:rFonts w:eastAsia="Times New Roman" w:cs="Times New Roman"/>
          <w:sz w:val="22"/>
          <w:szCs w:val="22"/>
          <w:lang w:eastAsia="ru-RU" w:bidi="ar-SA"/>
        </w:rPr>
        <w:t xml:space="preserve">общеобразовательное </w:t>
      </w:r>
    </w:p>
    <w:p w:rsidR="007158FF" w:rsidRPr="007158FF" w:rsidRDefault="007158FF" w:rsidP="007158FF">
      <w:pPr>
        <w:suppressAutoHyphens w:val="0"/>
        <w:autoSpaceDE w:val="0"/>
        <w:autoSpaceDN w:val="0"/>
        <w:adjustRightInd w:val="0"/>
        <w:spacing w:after="0" w:line="240" w:lineRule="auto"/>
        <w:rPr>
          <w:rFonts w:eastAsia="Times New Roman" w:cs="Times New Roman"/>
          <w:b/>
          <w:sz w:val="22"/>
          <w:szCs w:val="22"/>
          <w:lang w:eastAsia="ru-RU" w:bidi="ar-SA"/>
        </w:rPr>
      </w:pPr>
      <w:r w:rsidRPr="007158FF">
        <w:rPr>
          <w:rFonts w:eastAsia="Times New Roman" w:cs="Times New Roman"/>
          <w:sz w:val="22"/>
          <w:szCs w:val="22"/>
          <w:lang w:eastAsia="ru-RU" w:bidi="ar-SA"/>
        </w:rPr>
        <w:t>учреждение гимназия № 44</w:t>
      </w:r>
    </w:p>
    <w:p w:rsidR="007158FF" w:rsidRDefault="007158FF" w:rsidP="007158FF">
      <w:pPr>
        <w:suppressAutoHyphens w:val="0"/>
        <w:autoSpaceDE w:val="0"/>
        <w:autoSpaceDN w:val="0"/>
        <w:adjustRightInd w:val="0"/>
        <w:spacing w:after="0" w:line="240" w:lineRule="auto"/>
        <w:rPr>
          <w:rFonts w:eastAsia="Times New Roman" w:cs="Times New Roman"/>
          <w:sz w:val="22"/>
          <w:szCs w:val="22"/>
          <w:lang w:eastAsia="ru-RU" w:bidi="ar-SA"/>
        </w:rPr>
      </w:pPr>
      <w:r w:rsidRPr="007158FF">
        <w:rPr>
          <w:rFonts w:eastAsia="Times New Roman" w:cs="Times New Roman"/>
          <w:sz w:val="22"/>
          <w:szCs w:val="22"/>
          <w:lang w:eastAsia="ru-RU" w:bidi="ar-SA"/>
        </w:rPr>
        <w:t xml:space="preserve">Адрес: </w:t>
      </w:r>
    </w:p>
    <w:p w:rsidR="007158FF" w:rsidRPr="007158FF" w:rsidRDefault="007158FF" w:rsidP="007158FF">
      <w:pPr>
        <w:suppressAutoHyphens w:val="0"/>
        <w:autoSpaceDE w:val="0"/>
        <w:autoSpaceDN w:val="0"/>
        <w:adjustRightInd w:val="0"/>
        <w:spacing w:after="0" w:line="240" w:lineRule="auto"/>
        <w:rPr>
          <w:rFonts w:eastAsia="Times New Roman" w:cs="Times New Roman"/>
          <w:sz w:val="22"/>
          <w:szCs w:val="22"/>
          <w:lang w:eastAsia="ru-RU" w:bidi="ar-SA"/>
        </w:rPr>
      </w:pPr>
      <w:r w:rsidRPr="007158FF">
        <w:rPr>
          <w:rFonts w:eastAsia="Times New Roman" w:cs="Times New Roman"/>
          <w:sz w:val="22"/>
          <w:szCs w:val="22"/>
          <w:lang w:eastAsia="ru-RU" w:bidi="ar-SA"/>
        </w:rPr>
        <w:t xml:space="preserve">153051, г. Иваново, </w:t>
      </w:r>
      <w:proofErr w:type="spellStart"/>
      <w:r w:rsidRPr="007158FF">
        <w:rPr>
          <w:rFonts w:eastAsia="Times New Roman" w:cs="Times New Roman"/>
          <w:sz w:val="22"/>
          <w:szCs w:val="22"/>
          <w:lang w:eastAsia="ru-RU" w:bidi="ar-SA"/>
        </w:rPr>
        <w:t>Кохомское</w:t>
      </w:r>
      <w:proofErr w:type="spellEnd"/>
      <w:r w:rsidRPr="007158FF">
        <w:rPr>
          <w:rFonts w:eastAsia="Times New Roman" w:cs="Times New Roman"/>
          <w:sz w:val="22"/>
          <w:szCs w:val="22"/>
          <w:lang w:eastAsia="ru-RU" w:bidi="ar-SA"/>
        </w:rPr>
        <w:t xml:space="preserve"> шоссе,29</w:t>
      </w:r>
    </w:p>
    <w:p w:rsidR="007158FF" w:rsidRPr="007158FF" w:rsidRDefault="007158FF" w:rsidP="007158FF">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7158FF">
        <w:rPr>
          <w:rFonts w:eastAsia="Times New Roman" w:cs="Times New Roman"/>
          <w:sz w:val="22"/>
          <w:szCs w:val="22"/>
          <w:lang w:eastAsia="ru-RU" w:bidi="ar-SA"/>
        </w:rPr>
        <w:t>ИНН 372807853   КПП 370201001</w:t>
      </w:r>
    </w:p>
    <w:p w:rsidR="007158FF" w:rsidRPr="007158FF" w:rsidRDefault="007158FF" w:rsidP="007158FF">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7158FF">
        <w:rPr>
          <w:rFonts w:eastAsia="Times New Roman" w:cs="Times New Roman"/>
          <w:sz w:val="22"/>
          <w:szCs w:val="22"/>
          <w:lang w:eastAsia="ru-RU" w:bidi="ar-SA"/>
        </w:rPr>
        <w:t xml:space="preserve"> </w:t>
      </w:r>
    </w:p>
    <w:p w:rsidR="007158FF" w:rsidRPr="007158FF" w:rsidRDefault="007158FF" w:rsidP="007158FF">
      <w:pPr>
        <w:suppressAutoHyphens w:val="0"/>
        <w:autoSpaceDE w:val="0"/>
        <w:autoSpaceDN w:val="0"/>
        <w:adjustRightInd w:val="0"/>
        <w:spacing w:after="0" w:line="240" w:lineRule="auto"/>
        <w:rPr>
          <w:rFonts w:eastAsia="Times New Roman" w:cs="Times New Roman"/>
          <w:sz w:val="22"/>
          <w:szCs w:val="22"/>
          <w:lang w:eastAsia="ru-RU" w:bidi="ar-SA"/>
        </w:rPr>
      </w:pPr>
    </w:p>
    <w:p w:rsidR="007158FF" w:rsidRPr="007158FF" w:rsidRDefault="007158FF" w:rsidP="007158FF">
      <w:pPr>
        <w:tabs>
          <w:tab w:val="center" w:pos="4818"/>
        </w:tabs>
        <w:suppressAutoHyphens w:val="0"/>
        <w:autoSpaceDE w:val="0"/>
        <w:autoSpaceDN w:val="0"/>
        <w:adjustRightInd w:val="0"/>
        <w:spacing w:after="0" w:line="240" w:lineRule="auto"/>
        <w:rPr>
          <w:rFonts w:eastAsia="Times New Roman" w:cs="Times New Roman"/>
          <w:sz w:val="22"/>
          <w:szCs w:val="22"/>
          <w:lang w:eastAsia="ru-RU" w:bidi="ar-SA"/>
        </w:rPr>
      </w:pPr>
      <w:r>
        <w:rPr>
          <w:rFonts w:eastAsia="Times New Roman" w:cs="Times New Roman"/>
          <w:sz w:val="22"/>
          <w:szCs w:val="22"/>
          <w:lang w:eastAsia="ru-RU" w:bidi="ar-SA"/>
        </w:rPr>
        <w:t>Директор    _______________</w:t>
      </w:r>
      <w:proofErr w:type="spellStart"/>
      <w:r w:rsidRPr="007158FF">
        <w:rPr>
          <w:rFonts w:eastAsia="Times New Roman" w:cs="Times New Roman"/>
          <w:sz w:val="22"/>
          <w:szCs w:val="22"/>
          <w:lang w:eastAsia="ru-RU" w:bidi="ar-SA"/>
        </w:rPr>
        <w:t>А.В.Майоров</w:t>
      </w:r>
      <w:proofErr w:type="spellEnd"/>
      <w:r>
        <w:rPr>
          <w:rFonts w:eastAsia="Times New Roman" w:cs="Times New Roman"/>
          <w:sz w:val="22"/>
          <w:szCs w:val="22"/>
          <w:lang w:eastAsia="ru-RU" w:bidi="ar-SA"/>
        </w:rPr>
        <w:t xml:space="preserve">                               </w:t>
      </w:r>
      <w:r w:rsidRPr="00123CE4">
        <w:rPr>
          <w:rFonts w:eastAsia="Times New Roman" w:cs="Times New Roman"/>
          <w:sz w:val="22"/>
          <w:szCs w:val="22"/>
          <w:lang w:eastAsia="ru-RU" w:bidi="ar-SA"/>
        </w:rPr>
        <w:t xml:space="preserve">Директор   _________________                 </w:t>
      </w:r>
    </w:p>
    <w:p w:rsidR="007158FF" w:rsidRPr="007158FF" w:rsidRDefault="007158FF" w:rsidP="007158FF">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7158FF" w:rsidP="00123CE4">
      <w:pPr>
        <w:rPr>
          <w:rFonts w:eastAsia="Times New Roman" w:cs="Times New Roman"/>
          <w:sz w:val="22"/>
          <w:szCs w:val="22"/>
          <w:lang w:eastAsia="ru-RU" w:bidi="ar-SA"/>
        </w:rPr>
      </w:pPr>
      <w:r>
        <w:rPr>
          <w:rFonts w:eastAsia="Times New Roman" w:cs="Times New Roman"/>
          <w:b/>
          <w:sz w:val="22"/>
          <w:szCs w:val="22"/>
          <w:lang w:eastAsia="ru-RU" w:bidi="ar-SA"/>
        </w:rPr>
        <w:t xml:space="preserve">                                                                          </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lang w:eastAsia="ru-RU" w:bidi="ar-SA"/>
        </w:rPr>
      </w:pPr>
      <w:r w:rsidRPr="00123CE4">
        <w:rPr>
          <w:rFonts w:eastAsia="Times New Roman" w:cs="Times New Roman"/>
          <w:sz w:val="22"/>
          <w:szCs w:val="22"/>
          <w:lang w:eastAsia="ru-RU" w:bidi="ar-SA"/>
        </w:rPr>
        <w:t xml:space="preserve">                                                 </w:t>
      </w:r>
      <w:r w:rsidRPr="00123CE4">
        <w:rPr>
          <w:rFonts w:eastAsia="Times New Roman" w:cs="Times New Roman"/>
          <w:lang w:eastAsia="ru-RU" w:bidi="ar-SA"/>
        </w:rPr>
        <w:t xml:space="preserve"> </w:t>
      </w:r>
    </w:p>
    <w:p w:rsidR="00123CE4" w:rsidRPr="00123CE4" w:rsidRDefault="00123CE4" w:rsidP="00123CE4">
      <w:pPr>
        <w:suppressAutoHyphens w:val="0"/>
        <w:autoSpaceDE w:val="0"/>
        <w:autoSpaceDN w:val="0"/>
        <w:adjustRightInd w:val="0"/>
        <w:spacing w:after="0" w:line="240" w:lineRule="auto"/>
        <w:ind w:left="5812"/>
        <w:rPr>
          <w:rFonts w:eastAsia="Times New Roman" w:cs="Times New Roman"/>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441957" w:rsidRPr="00441957" w:rsidRDefault="00441957" w:rsidP="00441957">
      <w:pPr>
        <w:suppressAutoHyphens w:val="0"/>
        <w:autoSpaceDE w:val="0"/>
        <w:autoSpaceDN w:val="0"/>
        <w:adjustRightInd w:val="0"/>
        <w:spacing w:after="0" w:line="240" w:lineRule="auto"/>
        <w:ind w:left="5812"/>
        <w:rPr>
          <w:rFonts w:eastAsia="Times New Roman" w:cs="Times New Roman"/>
          <w:lang w:eastAsia="ru-RU" w:bidi="ar-SA"/>
        </w:rPr>
      </w:pPr>
      <w:r w:rsidRPr="00441957">
        <w:rPr>
          <w:rFonts w:eastAsia="Times New Roman" w:cs="Times New Roman"/>
          <w:lang w:eastAsia="ru-RU" w:bidi="ar-SA"/>
        </w:rPr>
        <w:t xml:space="preserve">Приложение №1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jc w:val="center"/>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r w:rsidRPr="00441957">
        <w:rPr>
          <w:rFonts w:eastAsia="Times New Roman" w:cs="Times New Roman"/>
          <w:b/>
          <w:iCs/>
          <w:lang w:eastAsia="ru-RU" w:bidi="ar-SA"/>
        </w:rPr>
        <w:t>Сметная документация</w:t>
      </w:r>
      <w:r w:rsidR="009C324B">
        <w:rPr>
          <w:rStyle w:val="affe"/>
          <w:rFonts w:eastAsia="Times New Roman" w:cs="Times New Roman"/>
          <w:b/>
          <w:iCs/>
          <w:lang w:eastAsia="ru-RU" w:bidi="ar-SA"/>
        </w:rPr>
        <w:footnoteReference w:id="5"/>
      </w:r>
      <w:r w:rsidRPr="00441957">
        <w:rPr>
          <w:rFonts w:eastAsia="Times New Roman" w:cs="Times New Roman"/>
          <w:b/>
          <w:iCs/>
          <w:lang w:eastAsia="ru-RU" w:bidi="ar-SA"/>
        </w:rPr>
        <w:t xml:space="preserve"> </w:t>
      </w:r>
      <w:r w:rsidRPr="00441957">
        <w:rPr>
          <w:rFonts w:eastAsia="Times New Roman" w:cs="Times New Roman"/>
          <w:iCs/>
          <w:vertAlign w:val="superscript"/>
          <w:lang w:eastAsia="ru-RU" w:bidi="ar-SA"/>
        </w:rPr>
        <w:t xml:space="preserve"> </w:t>
      </w:r>
    </w:p>
    <w:p w:rsidR="00441957" w:rsidRPr="00441957" w:rsidRDefault="00441957" w:rsidP="00441957">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r w:rsidRPr="00441957">
        <w:rPr>
          <w:rFonts w:eastAsia="Times New Roman" w:cs="Times New Roman"/>
          <w:lang w:eastAsia="ru-RU" w:bidi="ar-SA"/>
        </w:rPr>
        <w:t xml:space="preserve">                                                                                                 Приложение № 2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p>
    <w:p w:rsidR="00441957" w:rsidRPr="00441957" w:rsidRDefault="00441957" w:rsidP="00441957">
      <w:pPr>
        <w:tabs>
          <w:tab w:val="left" w:pos="5760"/>
        </w:tabs>
        <w:autoSpaceDE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Характеристики материалов, ис</w:t>
      </w:r>
      <w:r w:rsidR="00DC2017">
        <w:rPr>
          <w:rFonts w:eastAsia="Times New Roman" w:cs="Times New Roman"/>
          <w:iCs/>
          <w:lang w:eastAsia="ar-SA" w:bidi="ar-SA"/>
        </w:rPr>
        <w:t>пользуемых при выполнении работ</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
    <w:tbl>
      <w:tblPr>
        <w:tblW w:w="8925" w:type="dxa"/>
        <w:tblInd w:w="108" w:type="dxa"/>
        <w:tblLayout w:type="fixed"/>
        <w:tblLook w:val="04A0" w:firstRow="1" w:lastRow="0" w:firstColumn="1" w:lastColumn="0" w:noHBand="0" w:noVBand="1"/>
      </w:tblPr>
      <w:tblGrid>
        <w:gridCol w:w="540"/>
        <w:gridCol w:w="4702"/>
        <w:gridCol w:w="3683"/>
      </w:tblGrid>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jc w:val="both"/>
              <w:rPr>
                <w:rFonts w:eastAsia="Times New Roman" w:cs="Times New Roman"/>
                <w:iCs/>
                <w:lang w:eastAsia="ar-SA" w:bidi="ar-SA"/>
              </w:rPr>
            </w:pPr>
            <w:r w:rsidRPr="00441957">
              <w:rPr>
                <w:rFonts w:eastAsia="Times New Roman" w:cs="Times New Roman"/>
                <w:iCs/>
                <w:lang w:eastAsia="ar-SA" w:bidi="ar-SA"/>
              </w:rPr>
              <w:t>№</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roofErr w:type="gramStart"/>
            <w:r w:rsidRPr="00441957">
              <w:rPr>
                <w:rFonts w:eastAsia="Times New Roman" w:cs="Times New Roman"/>
                <w:iCs/>
                <w:lang w:eastAsia="ar-SA" w:bidi="ar-SA"/>
              </w:rPr>
              <w:t>п</w:t>
            </w:r>
            <w:proofErr w:type="gramEnd"/>
            <w:r w:rsidRPr="00441957">
              <w:rPr>
                <w:rFonts w:eastAsia="Times New Roman" w:cs="Times New Roman"/>
                <w:iCs/>
                <w:lang w:eastAsia="ar-SA" w:bidi="ar-SA"/>
              </w:rPr>
              <w:t>/п</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widowControl/>
              <w:suppressAutoHyphens w:val="0"/>
              <w:autoSpaceDE w:val="0"/>
              <w:autoSpaceDN w:val="0"/>
              <w:adjustRightInd w:val="0"/>
              <w:spacing w:after="0" w:line="240" w:lineRule="auto"/>
              <w:jc w:val="both"/>
              <w:rPr>
                <w:rFonts w:eastAsia="Times New Roman" w:cs="Times New Roman"/>
                <w:iCs/>
                <w:lang w:eastAsia="ar-SA" w:bidi="ar-SA"/>
              </w:rPr>
            </w:pPr>
            <w:proofErr w:type="gramStart"/>
            <w:r w:rsidRPr="00441957">
              <w:rPr>
                <w:rFonts w:eastAsia="Times New Roman" w:cs="Times New Roman"/>
                <w:iCs/>
                <w:lang w:eastAsia="ar-SA" w:bidi="ar-SA"/>
              </w:rPr>
              <w:t xml:space="preserve">Наименование товара, </w:t>
            </w:r>
            <w:r w:rsidRPr="00441957">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41957" w:rsidRPr="00441957" w:rsidRDefault="00441957" w:rsidP="00441957">
            <w:pPr>
              <w:tabs>
                <w:tab w:val="left" w:pos="5760"/>
              </w:tabs>
              <w:autoSpaceDE w:val="0"/>
              <w:snapToGrid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Конкретные показатели товара</w:t>
            </w: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1</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2</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441957" w:rsidRPr="00441957" w:rsidTr="00525C2C">
        <w:tc>
          <w:tcPr>
            <w:tcW w:w="540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Заказчик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 xml:space="preserve">_______________________ </w:t>
            </w:r>
          </w:p>
        </w:tc>
        <w:tc>
          <w:tcPr>
            <w:tcW w:w="446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Подрядчик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______________________</w:t>
            </w:r>
          </w:p>
          <w:p w:rsidR="00441957" w:rsidRPr="00441957" w:rsidRDefault="00441957" w:rsidP="00441957">
            <w:pPr>
              <w:autoSpaceDE w:val="0"/>
              <w:spacing w:after="0" w:line="240" w:lineRule="auto"/>
              <w:rPr>
                <w:rFonts w:eastAsia="Times New Roman" w:cs="Times New Roman"/>
                <w:lang w:eastAsia="ar-SA" w:bidi="ar-SA"/>
              </w:rPr>
            </w:pPr>
          </w:p>
        </w:tc>
      </w:tr>
    </w:tbl>
    <w:p w:rsidR="009C6C7D" w:rsidRDefault="00DC2017" w:rsidP="00DC2017">
      <w:pPr>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                                                   </w:t>
      </w:r>
    </w:p>
    <w:p w:rsidR="009C6C7D" w:rsidRDefault="009C6C7D" w:rsidP="00DC2017">
      <w:pPr>
        <w:widowControl/>
        <w:suppressAutoHyphens w:val="0"/>
        <w:autoSpaceDE w:val="0"/>
        <w:autoSpaceDN w:val="0"/>
        <w:adjustRightInd w:val="0"/>
        <w:spacing w:after="0" w:line="240" w:lineRule="auto"/>
        <w:rPr>
          <w:rFonts w:eastAsia="Times New Roman" w:cs="Times New Roman"/>
          <w:lang w:eastAsia="ru-RU" w:bidi="ar-SA"/>
        </w:rPr>
      </w:pPr>
    </w:p>
    <w:p w:rsidR="009C6C7D" w:rsidRDefault="009C6C7D" w:rsidP="00DC2017">
      <w:pPr>
        <w:widowControl/>
        <w:suppressAutoHyphens w:val="0"/>
        <w:autoSpaceDE w:val="0"/>
        <w:autoSpaceDN w:val="0"/>
        <w:adjustRightInd w:val="0"/>
        <w:spacing w:after="0" w:line="240" w:lineRule="auto"/>
        <w:rPr>
          <w:rFonts w:eastAsia="Times New Roman" w:cs="Times New Roman"/>
          <w:lang w:eastAsia="ru-RU" w:bidi="ar-SA"/>
        </w:rPr>
      </w:pPr>
    </w:p>
    <w:p w:rsidR="009C6C7D" w:rsidRDefault="009C6C7D" w:rsidP="00DC2017">
      <w:pPr>
        <w:widowControl/>
        <w:suppressAutoHyphens w:val="0"/>
        <w:autoSpaceDE w:val="0"/>
        <w:autoSpaceDN w:val="0"/>
        <w:adjustRightInd w:val="0"/>
        <w:spacing w:after="0" w:line="240" w:lineRule="auto"/>
        <w:rPr>
          <w:rFonts w:eastAsia="Times New Roman" w:cs="Times New Roman"/>
          <w:lang w:eastAsia="ru-RU" w:bidi="ar-SA"/>
        </w:rPr>
      </w:pPr>
    </w:p>
    <w:p w:rsidR="009C6C7D" w:rsidRDefault="009C6C7D" w:rsidP="00DC2017">
      <w:pPr>
        <w:widowControl/>
        <w:suppressAutoHyphens w:val="0"/>
        <w:autoSpaceDE w:val="0"/>
        <w:autoSpaceDN w:val="0"/>
        <w:adjustRightInd w:val="0"/>
        <w:spacing w:after="0" w:line="240" w:lineRule="auto"/>
        <w:rPr>
          <w:rFonts w:eastAsia="Times New Roman" w:cs="Times New Roman"/>
          <w:lang w:eastAsia="ru-RU" w:bidi="ar-SA"/>
        </w:rPr>
      </w:pPr>
    </w:p>
    <w:p w:rsidR="009C6C7D" w:rsidRDefault="009C6C7D" w:rsidP="00DC2017">
      <w:pPr>
        <w:widowControl/>
        <w:suppressAutoHyphens w:val="0"/>
        <w:autoSpaceDE w:val="0"/>
        <w:autoSpaceDN w:val="0"/>
        <w:adjustRightInd w:val="0"/>
        <w:spacing w:after="0" w:line="240" w:lineRule="auto"/>
        <w:rPr>
          <w:rFonts w:eastAsia="Times New Roman" w:cs="Times New Roman"/>
          <w:lang w:eastAsia="ru-RU" w:bidi="ar-SA"/>
        </w:rPr>
      </w:pPr>
    </w:p>
    <w:p w:rsidR="0045010F" w:rsidRDefault="0045010F" w:rsidP="00DC2017">
      <w:pPr>
        <w:widowControl/>
        <w:suppressAutoHyphens w:val="0"/>
        <w:autoSpaceDE w:val="0"/>
        <w:autoSpaceDN w:val="0"/>
        <w:adjustRightInd w:val="0"/>
        <w:spacing w:after="0" w:line="240" w:lineRule="auto"/>
        <w:rPr>
          <w:rFonts w:eastAsia="Times New Roman" w:cs="Times New Roman"/>
          <w:lang w:eastAsia="ru-RU" w:bidi="ar-SA"/>
        </w:rPr>
      </w:pPr>
    </w:p>
    <w:p w:rsidR="009C6C7D" w:rsidRDefault="009C6C7D" w:rsidP="00DC2017">
      <w:pPr>
        <w:widowControl/>
        <w:suppressAutoHyphens w:val="0"/>
        <w:autoSpaceDE w:val="0"/>
        <w:autoSpaceDN w:val="0"/>
        <w:adjustRightInd w:val="0"/>
        <w:spacing w:after="0" w:line="240" w:lineRule="auto"/>
        <w:rPr>
          <w:rFonts w:eastAsia="Times New Roman" w:cs="Times New Roman"/>
          <w:lang w:eastAsia="ru-RU" w:bidi="ar-SA"/>
        </w:rPr>
      </w:pPr>
    </w:p>
    <w:p w:rsidR="00890921" w:rsidRDefault="00890921" w:rsidP="00DC2017">
      <w:pPr>
        <w:widowControl/>
        <w:suppressAutoHyphens w:val="0"/>
        <w:autoSpaceDE w:val="0"/>
        <w:autoSpaceDN w:val="0"/>
        <w:adjustRightInd w:val="0"/>
        <w:spacing w:after="0" w:line="240" w:lineRule="auto"/>
        <w:rPr>
          <w:rFonts w:eastAsia="Times New Roman" w:cs="Times New Roman"/>
          <w:lang w:eastAsia="ru-RU" w:bidi="ar-SA"/>
        </w:rPr>
      </w:pPr>
    </w:p>
    <w:p w:rsidR="00890921" w:rsidRDefault="00890921" w:rsidP="00DC2017">
      <w:pPr>
        <w:widowControl/>
        <w:suppressAutoHyphens w:val="0"/>
        <w:autoSpaceDE w:val="0"/>
        <w:autoSpaceDN w:val="0"/>
        <w:adjustRightInd w:val="0"/>
        <w:spacing w:after="0" w:line="240" w:lineRule="auto"/>
        <w:rPr>
          <w:rFonts w:eastAsia="Times New Roman" w:cs="Times New Roman"/>
          <w:lang w:eastAsia="ru-RU" w:bidi="ar-SA"/>
        </w:rPr>
      </w:pPr>
    </w:p>
    <w:p w:rsidR="00890921" w:rsidRDefault="00890921" w:rsidP="00DC2017">
      <w:pPr>
        <w:widowControl/>
        <w:suppressAutoHyphens w:val="0"/>
        <w:autoSpaceDE w:val="0"/>
        <w:autoSpaceDN w:val="0"/>
        <w:adjustRightInd w:val="0"/>
        <w:spacing w:after="0" w:line="240" w:lineRule="auto"/>
        <w:rPr>
          <w:rFonts w:eastAsia="Times New Roman" w:cs="Times New Roman"/>
          <w:lang w:eastAsia="ru-RU" w:bidi="ar-SA"/>
        </w:rPr>
      </w:pPr>
    </w:p>
    <w:p w:rsidR="00890921" w:rsidRDefault="00890921" w:rsidP="00DC2017">
      <w:pPr>
        <w:widowControl/>
        <w:suppressAutoHyphens w:val="0"/>
        <w:autoSpaceDE w:val="0"/>
        <w:autoSpaceDN w:val="0"/>
        <w:adjustRightInd w:val="0"/>
        <w:spacing w:after="0" w:line="240" w:lineRule="auto"/>
        <w:rPr>
          <w:rFonts w:eastAsia="Times New Roman" w:cs="Times New Roman"/>
          <w:lang w:eastAsia="ru-RU" w:bidi="ar-SA"/>
        </w:rPr>
      </w:pPr>
    </w:p>
    <w:p w:rsidR="00890921" w:rsidRDefault="00890921" w:rsidP="00DC2017">
      <w:pPr>
        <w:widowControl/>
        <w:suppressAutoHyphens w:val="0"/>
        <w:autoSpaceDE w:val="0"/>
        <w:autoSpaceDN w:val="0"/>
        <w:adjustRightInd w:val="0"/>
        <w:spacing w:after="0" w:line="240" w:lineRule="auto"/>
        <w:rPr>
          <w:rFonts w:eastAsia="Times New Roman" w:cs="Times New Roman"/>
          <w:lang w:eastAsia="ru-RU" w:bidi="ar-SA"/>
        </w:rPr>
      </w:pPr>
    </w:p>
    <w:p w:rsidR="00890921" w:rsidRDefault="00890921" w:rsidP="00DC2017">
      <w:pPr>
        <w:widowControl/>
        <w:suppressAutoHyphens w:val="0"/>
        <w:autoSpaceDE w:val="0"/>
        <w:autoSpaceDN w:val="0"/>
        <w:adjustRightInd w:val="0"/>
        <w:spacing w:after="0" w:line="240" w:lineRule="auto"/>
        <w:rPr>
          <w:rFonts w:eastAsia="Times New Roman" w:cs="Times New Roman"/>
          <w:lang w:eastAsia="ru-RU" w:bidi="ar-SA"/>
        </w:rPr>
      </w:pPr>
    </w:p>
    <w:p w:rsidR="00890921" w:rsidRDefault="00890921" w:rsidP="00DC2017">
      <w:pPr>
        <w:widowControl/>
        <w:suppressAutoHyphens w:val="0"/>
        <w:autoSpaceDE w:val="0"/>
        <w:autoSpaceDN w:val="0"/>
        <w:adjustRightInd w:val="0"/>
        <w:spacing w:after="0" w:line="240" w:lineRule="auto"/>
        <w:rPr>
          <w:rFonts w:eastAsia="Times New Roman" w:cs="Times New Roman"/>
          <w:lang w:eastAsia="ru-RU" w:bidi="ar-SA"/>
        </w:rPr>
      </w:pPr>
    </w:p>
    <w:p w:rsidR="00890921" w:rsidRDefault="00890921" w:rsidP="00DC2017">
      <w:pPr>
        <w:widowControl/>
        <w:suppressAutoHyphens w:val="0"/>
        <w:autoSpaceDE w:val="0"/>
        <w:autoSpaceDN w:val="0"/>
        <w:adjustRightInd w:val="0"/>
        <w:spacing w:after="0" w:line="240" w:lineRule="auto"/>
        <w:rPr>
          <w:rFonts w:eastAsia="Times New Roman" w:cs="Times New Roman"/>
          <w:lang w:eastAsia="ru-RU" w:bidi="ar-SA"/>
        </w:rPr>
      </w:pPr>
    </w:p>
    <w:p w:rsidR="00A0464C" w:rsidRPr="00441957" w:rsidRDefault="00A0464C" w:rsidP="0045010F">
      <w:pPr>
        <w:widowControl/>
        <w:suppressAutoHyphens w:val="0"/>
        <w:autoSpaceDE w:val="0"/>
        <w:autoSpaceDN w:val="0"/>
        <w:adjustRightInd w:val="0"/>
        <w:spacing w:after="0" w:line="240" w:lineRule="auto"/>
        <w:jc w:val="center"/>
        <w:rPr>
          <w:rFonts w:eastAsia="Times New Roman" w:cs="Times New Roman"/>
          <w:bCs/>
          <w:sz w:val="22"/>
          <w:szCs w:val="22"/>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w:t>
      </w:r>
      <w:r w:rsidR="00DC2017">
        <w:rPr>
          <w:rFonts w:eastAsia="Times New Roman" w:cs="Times New Roman"/>
          <w:lang w:eastAsia="ru-RU" w:bidi="ar-SA"/>
        </w:rPr>
        <w:t xml:space="preserve">тствии со сметной документацией, </w:t>
      </w:r>
      <w:r w:rsidR="00123CE4" w:rsidRPr="00441957">
        <w:rPr>
          <w:rFonts w:eastAsia="Times New Roman" w:cs="Times New Roman"/>
          <w:lang w:eastAsia="ru-RU" w:bidi="ar-SA"/>
        </w:rPr>
        <w:t xml:space="preserve">размещенной на сайте </w:t>
      </w:r>
      <w:hyperlink r:id="rId44"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техническим условиям,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123CE4" w:rsidRPr="00123CE4" w:rsidRDefault="00123CE4" w:rsidP="00441957">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сопровожденным словами «или эквивалент»</w:t>
      </w:r>
    </w:p>
    <w:p w:rsidR="00123CE4" w:rsidRDefault="00123CE4" w:rsidP="00123CE4">
      <w:pPr>
        <w:suppressAutoHyphens w:val="0"/>
        <w:autoSpaceDE w:val="0"/>
        <w:autoSpaceDN w:val="0"/>
        <w:adjustRightInd w:val="0"/>
        <w:spacing w:after="0" w:line="240" w:lineRule="auto"/>
        <w:jc w:val="center"/>
        <w:rPr>
          <w:rFonts w:eastAsia="Times New Roman" w:cs="Times New Roman"/>
          <w:b/>
          <w:sz w:val="36"/>
          <w:szCs w:val="36"/>
          <w:lang w:eastAsia="ru-RU" w:bidi="ar-SA"/>
        </w:rPr>
      </w:pPr>
      <w:r w:rsidRPr="00123CE4">
        <w:rPr>
          <w:rFonts w:eastAsia="Times New Roman" w:cs="Times New Roman"/>
          <w:b/>
          <w:sz w:val="36"/>
          <w:szCs w:val="36"/>
          <w:lang w:eastAsia="ru-RU" w:bidi="ar-SA"/>
        </w:rPr>
        <w:t xml:space="preserve"> ТЕХНИЧЕСКИЕ ХАРАКТЕРИСТИКИ МАТЕРИАЛОВ</w:t>
      </w:r>
    </w:p>
    <w:tbl>
      <w:tblPr>
        <w:tblW w:w="9658" w:type="dxa"/>
        <w:tblInd w:w="-106" w:type="dxa"/>
        <w:tblLayout w:type="fixed"/>
        <w:tblLook w:val="00A0" w:firstRow="1" w:lastRow="0" w:firstColumn="1" w:lastColumn="0" w:noHBand="0" w:noVBand="0"/>
      </w:tblPr>
      <w:tblGrid>
        <w:gridCol w:w="582"/>
        <w:gridCol w:w="2835"/>
        <w:gridCol w:w="6241"/>
      </w:tblGrid>
      <w:tr w:rsidR="007158FF" w:rsidRPr="00FA2A3B" w:rsidTr="00333B91">
        <w:trPr>
          <w:trHeight w:val="1636"/>
        </w:trPr>
        <w:tc>
          <w:tcPr>
            <w:tcW w:w="582" w:type="dxa"/>
            <w:tcBorders>
              <w:top w:val="single" w:sz="4" w:space="0" w:color="auto"/>
              <w:left w:val="single" w:sz="4" w:space="0" w:color="auto"/>
              <w:bottom w:val="single" w:sz="4" w:space="0" w:color="auto"/>
              <w:right w:val="single" w:sz="4" w:space="0" w:color="auto"/>
            </w:tcBorders>
            <w:noWrap/>
            <w:vAlign w:val="center"/>
          </w:tcPr>
          <w:p w:rsidR="007158FF" w:rsidRPr="00FA2A3B" w:rsidRDefault="007158FF" w:rsidP="00333B91">
            <w:pPr>
              <w:spacing w:after="0" w:line="240" w:lineRule="auto"/>
              <w:jc w:val="center"/>
              <w:rPr>
                <w:rFonts w:cs="Times New Roman"/>
                <w:bCs/>
                <w:lang w:eastAsia="ru-RU"/>
              </w:rPr>
            </w:pPr>
            <w:r w:rsidRPr="00FA2A3B">
              <w:rPr>
                <w:rFonts w:cs="Times New Roman"/>
                <w:bCs/>
              </w:rPr>
              <w:t xml:space="preserve">№ </w:t>
            </w:r>
            <w:proofErr w:type="gramStart"/>
            <w:r w:rsidRPr="00FA2A3B">
              <w:rPr>
                <w:rFonts w:cs="Times New Roman"/>
                <w:bCs/>
              </w:rPr>
              <w:t>п</w:t>
            </w:r>
            <w:proofErr w:type="gramEnd"/>
            <w:r w:rsidRPr="00FA2A3B">
              <w:rPr>
                <w:rFonts w:cs="Times New Roman"/>
                <w:bCs/>
              </w:rPr>
              <w:t>/п</w:t>
            </w:r>
          </w:p>
        </w:tc>
        <w:tc>
          <w:tcPr>
            <w:tcW w:w="2835" w:type="dxa"/>
            <w:tcBorders>
              <w:top w:val="single" w:sz="4" w:space="0" w:color="auto"/>
              <w:left w:val="nil"/>
              <w:bottom w:val="single" w:sz="4" w:space="0" w:color="auto"/>
              <w:right w:val="single" w:sz="4" w:space="0" w:color="auto"/>
            </w:tcBorders>
            <w:vAlign w:val="center"/>
          </w:tcPr>
          <w:p w:rsidR="007158FF" w:rsidRPr="00FA2A3B" w:rsidRDefault="007158FF" w:rsidP="0045010F">
            <w:pPr>
              <w:spacing w:after="0" w:line="240" w:lineRule="auto"/>
              <w:jc w:val="center"/>
              <w:rPr>
                <w:rFonts w:cs="Times New Roman"/>
                <w:bCs/>
                <w:lang w:eastAsia="ru-RU"/>
              </w:rPr>
            </w:pPr>
            <w:r w:rsidRPr="00FA2A3B">
              <w:rPr>
                <w:rFonts w:cs="Times New Roman"/>
                <w:bCs/>
                <w:lang w:eastAsia="ru-RU"/>
              </w:rPr>
              <w:t xml:space="preserve">Наименование товара, </w:t>
            </w:r>
            <w:r w:rsidR="00DC2017">
              <w:rPr>
                <w:rFonts w:cs="Times New Roman"/>
                <w:bCs/>
                <w:lang w:eastAsia="ru-RU"/>
              </w:rPr>
              <w:t>(товарный знак), (при его наличии)</w:t>
            </w:r>
            <w:r w:rsidRPr="00FA2A3B">
              <w:rPr>
                <w:rFonts w:cs="Times New Roman"/>
                <w:bCs/>
                <w:lang w:eastAsia="ru-RU"/>
              </w:rPr>
              <w:t xml:space="preserve">, </w:t>
            </w:r>
            <w:proofErr w:type="gramStart"/>
            <w:r w:rsidRPr="00FA2A3B">
              <w:rPr>
                <w:rFonts w:cs="Times New Roman"/>
                <w:bCs/>
                <w:lang w:eastAsia="ru-RU"/>
              </w:rPr>
              <w:t>используемые</w:t>
            </w:r>
            <w:proofErr w:type="gramEnd"/>
            <w:r w:rsidRPr="00FA2A3B">
              <w:rPr>
                <w:rFonts w:cs="Times New Roman"/>
                <w:bCs/>
                <w:lang w:eastAsia="ru-RU"/>
              </w:rPr>
              <w:t xml:space="preserve"> при выполнении</w:t>
            </w:r>
            <w:r w:rsidR="00DC2017">
              <w:rPr>
                <w:rFonts w:cs="Times New Roman"/>
                <w:bCs/>
                <w:lang w:eastAsia="ru-RU"/>
              </w:rPr>
              <w:t xml:space="preserve"> работ.</w:t>
            </w:r>
          </w:p>
        </w:tc>
        <w:tc>
          <w:tcPr>
            <w:tcW w:w="6241" w:type="dxa"/>
            <w:tcBorders>
              <w:top w:val="single" w:sz="4" w:space="0" w:color="auto"/>
              <w:left w:val="nil"/>
              <w:bottom w:val="single" w:sz="4" w:space="0" w:color="auto"/>
              <w:right w:val="single" w:sz="4" w:space="0" w:color="auto"/>
            </w:tcBorders>
            <w:noWrap/>
            <w:vAlign w:val="center"/>
          </w:tcPr>
          <w:p w:rsidR="007158FF" w:rsidRPr="00FA2A3B" w:rsidRDefault="007158FF" w:rsidP="00333B91">
            <w:pPr>
              <w:spacing w:after="0" w:line="240" w:lineRule="auto"/>
              <w:jc w:val="center"/>
              <w:rPr>
                <w:rFonts w:cs="Times New Roman"/>
                <w:bCs/>
                <w:lang w:eastAsia="ru-RU"/>
              </w:rPr>
            </w:pPr>
            <w:r w:rsidRPr="00FA2A3B">
              <w:rPr>
                <w:rFonts w:cs="Times New Roman"/>
                <w:bCs/>
                <w:lang w:eastAsia="ru-RU"/>
              </w:rPr>
              <w:t xml:space="preserve">Требуемые показатели товара </w:t>
            </w:r>
          </w:p>
          <w:p w:rsidR="007158FF" w:rsidRPr="00FA2A3B" w:rsidRDefault="007158FF" w:rsidP="00333B91">
            <w:pPr>
              <w:spacing w:after="0" w:line="240" w:lineRule="auto"/>
              <w:jc w:val="center"/>
              <w:rPr>
                <w:rFonts w:cs="Times New Roman"/>
                <w:bCs/>
                <w:lang w:eastAsia="ru-RU"/>
              </w:rPr>
            </w:pPr>
            <w:r w:rsidRPr="00FA2A3B">
              <w:rPr>
                <w:rFonts w:cs="Times New Roman"/>
                <w:bCs/>
                <w:lang w:eastAsia="ru-RU"/>
              </w:rPr>
              <w:t>(параметры эквивалентности)</w:t>
            </w:r>
          </w:p>
        </w:tc>
      </w:tr>
      <w:tr w:rsidR="007158FF" w:rsidRPr="00FA2A3B" w:rsidTr="00333B91">
        <w:trPr>
          <w:trHeight w:val="255"/>
        </w:trPr>
        <w:tc>
          <w:tcPr>
            <w:tcW w:w="582" w:type="dxa"/>
            <w:tcBorders>
              <w:top w:val="single" w:sz="4" w:space="0" w:color="auto"/>
              <w:left w:val="single" w:sz="4" w:space="0" w:color="auto"/>
              <w:bottom w:val="single" w:sz="4" w:space="0" w:color="auto"/>
              <w:right w:val="single" w:sz="4" w:space="0" w:color="auto"/>
            </w:tcBorders>
            <w:noWrap/>
            <w:vAlign w:val="center"/>
          </w:tcPr>
          <w:p w:rsidR="007158FF" w:rsidRPr="00FA2A3B" w:rsidRDefault="007158FF" w:rsidP="00333B91">
            <w:pPr>
              <w:spacing w:after="0" w:line="240" w:lineRule="auto"/>
              <w:jc w:val="center"/>
              <w:rPr>
                <w:rFonts w:cs="Times New Roman"/>
                <w:bCs/>
              </w:rPr>
            </w:pPr>
            <w:r w:rsidRPr="00FA2A3B">
              <w:rPr>
                <w:rFonts w:cs="Times New Roman"/>
                <w:bCs/>
              </w:rPr>
              <w:t>1</w:t>
            </w:r>
          </w:p>
        </w:tc>
        <w:tc>
          <w:tcPr>
            <w:tcW w:w="2835" w:type="dxa"/>
            <w:tcBorders>
              <w:top w:val="single" w:sz="4" w:space="0" w:color="auto"/>
              <w:left w:val="nil"/>
              <w:bottom w:val="single" w:sz="4" w:space="0" w:color="auto"/>
              <w:right w:val="single" w:sz="4" w:space="0" w:color="auto"/>
            </w:tcBorders>
          </w:tcPr>
          <w:p w:rsidR="007158FF" w:rsidRPr="00FA2A3B" w:rsidRDefault="007158FF" w:rsidP="00333B91">
            <w:pPr>
              <w:spacing w:after="0" w:line="240" w:lineRule="auto"/>
              <w:rPr>
                <w:rFonts w:cs="Times New Roman"/>
                <w:lang w:eastAsia="ru-RU"/>
              </w:rPr>
            </w:pPr>
          </w:p>
          <w:p w:rsidR="007158FF" w:rsidRPr="00FA2A3B" w:rsidRDefault="007158FF" w:rsidP="00333B91">
            <w:pPr>
              <w:spacing w:after="0" w:line="240" w:lineRule="auto"/>
              <w:rPr>
                <w:rFonts w:cs="Times New Roman"/>
                <w:lang w:eastAsia="ru-RU"/>
              </w:rPr>
            </w:pPr>
          </w:p>
          <w:p w:rsidR="007158FF" w:rsidRPr="00FA2A3B" w:rsidRDefault="007158FF" w:rsidP="00333B91">
            <w:pPr>
              <w:spacing w:after="0" w:line="240" w:lineRule="auto"/>
              <w:rPr>
                <w:rFonts w:cs="Times New Roman"/>
                <w:lang w:eastAsia="ru-RU"/>
              </w:rPr>
            </w:pPr>
          </w:p>
          <w:p w:rsidR="007158FF" w:rsidRPr="00FA2A3B" w:rsidRDefault="007158FF" w:rsidP="00333B91">
            <w:pPr>
              <w:spacing w:after="0" w:line="240" w:lineRule="auto"/>
              <w:rPr>
                <w:rFonts w:cs="Times New Roman"/>
                <w:lang w:eastAsia="ru-RU"/>
              </w:rPr>
            </w:pPr>
          </w:p>
          <w:p w:rsidR="007158FF" w:rsidRPr="00FA2A3B" w:rsidRDefault="007158FF" w:rsidP="00333B91">
            <w:pPr>
              <w:spacing w:after="0" w:line="240" w:lineRule="auto"/>
              <w:rPr>
                <w:rFonts w:cs="Times New Roman"/>
                <w:lang w:eastAsia="ru-RU"/>
              </w:rPr>
            </w:pPr>
          </w:p>
          <w:p w:rsidR="007158FF" w:rsidRPr="00FA2A3B" w:rsidRDefault="007158FF" w:rsidP="00333B91">
            <w:pPr>
              <w:spacing w:after="0" w:line="240" w:lineRule="auto"/>
              <w:rPr>
                <w:rFonts w:cs="Times New Roman"/>
                <w:lang w:eastAsia="ru-RU"/>
              </w:rPr>
            </w:pPr>
          </w:p>
          <w:p w:rsidR="007158FF" w:rsidRPr="00FA2A3B" w:rsidRDefault="007158FF" w:rsidP="00333B91">
            <w:pPr>
              <w:spacing w:after="0" w:line="240" w:lineRule="auto"/>
              <w:rPr>
                <w:rFonts w:cs="Times New Roman"/>
                <w:lang w:eastAsia="ru-RU"/>
              </w:rPr>
            </w:pPr>
          </w:p>
          <w:p w:rsidR="007158FF" w:rsidRPr="00FA2A3B" w:rsidRDefault="007158FF" w:rsidP="00333B91">
            <w:pPr>
              <w:spacing w:after="0" w:line="240" w:lineRule="auto"/>
              <w:rPr>
                <w:rFonts w:cs="Times New Roman"/>
                <w:lang w:eastAsia="ru-RU"/>
              </w:rPr>
            </w:pPr>
            <w:r w:rsidRPr="00FA2A3B">
              <w:rPr>
                <w:rFonts w:cs="Times New Roman"/>
                <w:lang w:eastAsia="ru-RU"/>
              </w:rPr>
              <w:t>Плитки керамические</w:t>
            </w:r>
          </w:p>
        </w:tc>
        <w:tc>
          <w:tcPr>
            <w:tcW w:w="6241" w:type="dxa"/>
            <w:tcBorders>
              <w:top w:val="single" w:sz="4" w:space="0" w:color="auto"/>
              <w:left w:val="nil"/>
              <w:bottom w:val="single" w:sz="4" w:space="0" w:color="auto"/>
              <w:right w:val="single" w:sz="4" w:space="0" w:color="auto"/>
            </w:tcBorders>
            <w:noWrap/>
          </w:tcPr>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Цвет согласовать с заказчиком. Глянцевые, полированные, размер 600*600, толщина не менее 11 мм</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Отклонение длинны: 1-4 мм</w:t>
            </w:r>
            <w:proofErr w:type="gramStart"/>
            <w:r w:rsidRPr="00FA2A3B">
              <w:rPr>
                <w:rFonts w:cs="Times New Roman"/>
              </w:rPr>
              <w:t xml:space="preserve"> ,</w:t>
            </w:r>
            <w:proofErr w:type="gramEnd"/>
            <w:r w:rsidRPr="00FA2A3B">
              <w:rPr>
                <w:rFonts w:cs="Times New Roman"/>
              </w:rPr>
              <w:t xml:space="preserve"> толщины: 0,2-0,4 мм</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Качество поверхности: 98% плитки  видимых дефектов</w:t>
            </w:r>
          </w:p>
          <w:p w:rsidR="007158FF" w:rsidRPr="00FA2A3B" w:rsidRDefault="007158FF" w:rsidP="00333B91">
            <w:pPr>
              <w:autoSpaceDE w:val="0"/>
              <w:autoSpaceDN w:val="0"/>
              <w:adjustRightInd w:val="0"/>
              <w:spacing w:after="0" w:line="240" w:lineRule="auto"/>
              <w:jc w:val="both"/>
              <w:rPr>
                <w:rFonts w:cs="Times New Roman"/>
              </w:rPr>
            </w:pPr>
            <w:proofErr w:type="spellStart"/>
            <w:r w:rsidRPr="00FA2A3B">
              <w:rPr>
                <w:rFonts w:cs="Times New Roman"/>
              </w:rPr>
              <w:t>Водопоглощение</w:t>
            </w:r>
            <w:proofErr w:type="spellEnd"/>
            <w:r w:rsidRPr="00FA2A3B">
              <w:rPr>
                <w:rFonts w:cs="Times New Roman"/>
              </w:rPr>
              <w:t xml:space="preserve"> 0,5%</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Предел прочности при изгибе 47 МПа</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Морозостойкость не менее 120 циклов</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 xml:space="preserve">Прочность на разрыв не менее 1300 </w:t>
            </w:r>
            <w:proofErr w:type="spellStart"/>
            <w:r w:rsidRPr="00FA2A3B">
              <w:rPr>
                <w:rFonts w:cs="Times New Roman"/>
              </w:rPr>
              <w:t>нс</w:t>
            </w:r>
            <w:proofErr w:type="spellEnd"/>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Модуль разрыва 35МПа</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Устойчивость к истиранию 175 мм</w:t>
            </w:r>
            <w:r w:rsidRPr="007158FF">
              <w:rPr>
                <w:rFonts w:cs="Times New Roman"/>
                <w:vertAlign w:val="superscript"/>
              </w:rPr>
              <w:t>3</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Зеркальный блеск 55</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 xml:space="preserve">Устойчивость к </w:t>
            </w:r>
            <w:proofErr w:type="gramStart"/>
            <w:r w:rsidRPr="00FA2A3B">
              <w:rPr>
                <w:rFonts w:cs="Times New Roman"/>
              </w:rPr>
              <w:t>бытовым</w:t>
            </w:r>
            <w:proofErr w:type="gramEnd"/>
            <w:r w:rsidRPr="00FA2A3B">
              <w:rPr>
                <w:rFonts w:cs="Times New Roman"/>
              </w:rPr>
              <w:t xml:space="preserve"> химикатам-минимальный</w:t>
            </w:r>
          </w:p>
        </w:tc>
      </w:tr>
      <w:tr w:rsidR="007158FF" w:rsidRPr="00FA2A3B" w:rsidTr="00333B91">
        <w:trPr>
          <w:trHeight w:val="70"/>
        </w:trPr>
        <w:tc>
          <w:tcPr>
            <w:tcW w:w="582" w:type="dxa"/>
            <w:tcBorders>
              <w:top w:val="single" w:sz="4" w:space="0" w:color="auto"/>
              <w:left w:val="single" w:sz="4" w:space="0" w:color="auto"/>
              <w:bottom w:val="single" w:sz="4" w:space="0" w:color="auto"/>
              <w:right w:val="single" w:sz="4" w:space="0" w:color="auto"/>
            </w:tcBorders>
            <w:noWrap/>
            <w:vAlign w:val="center"/>
          </w:tcPr>
          <w:p w:rsidR="007158FF" w:rsidRPr="00FA2A3B" w:rsidRDefault="007158FF" w:rsidP="00333B91">
            <w:pPr>
              <w:spacing w:after="0" w:line="240" w:lineRule="auto"/>
              <w:jc w:val="center"/>
              <w:rPr>
                <w:rFonts w:cs="Times New Roman"/>
                <w:bCs/>
              </w:rPr>
            </w:pPr>
          </w:p>
          <w:p w:rsidR="007158FF" w:rsidRPr="00FA2A3B" w:rsidRDefault="007158FF" w:rsidP="00333B91">
            <w:pPr>
              <w:spacing w:after="0" w:line="240" w:lineRule="auto"/>
              <w:jc w:val="center"/>
              <w:rPr>
                <w:rFonts w:cs="Times New Roman"/>
                <w:bCs/>
              </w:rPr>
            </w:pPr>
            <w:r w:rsidRPr="00FA2A3B">
              <w:rPr>
                <w:rFonts w:cs="Times New Roman"/>
                <w:bCs/>
              </w:rPr>
              <w:t>2</w:t>
            </w:r>
          </w:p>
        </w:tc>
        <w:tc>
          <w:tcPr>
            <w:tcW w:w="2835" w:type="dxa"/>
            <w:tcBorders>
              <w:top w:val="single" w:sz="4" w:space="0" w:color="auto"/>
              <w:left w:val="nil"/>
              <w:bottom w:val="single" w:sz="4" w:space="0" w:color="auto"/>
              <w:right w:val="single" w:sz="4" w:space="0" w:color="auto"/>
            </w:tcBorders>
            <w:vAlign w:val="center"/>
          </w:tcPr>
          <w:p w:rsidR="007158FF" w:rsidRPr="00FA2A3B" w:rsidRDefault="007158FF" w:rsidP="00333B91">
            <w:pPr>
              <w:spacing w:after="0" w:line="240" w:lineRule="auto"/>
              <w:rPr>
                <w:rFonts w:cs="Times New Roman"/>
                <w:lang w:eastAsia="ru-RU"/>
              </w:rPr>
            </w:pPr>
            <w:r w:rsidRPr="00FA2A3B">
              <w:rPr>
                <w:rFonts w:cs="Times New Roman"/>
                <w:lang w:eastAsia="ru-RU"/>
              </w:rPr>
              <w:t>Клей плиточный</w:t>
            </w:r>
          </w:p>
        </w:tc>
        <w:tc>
          <w:tcPr>
            <w:tcW w:w="6241" w:type="dxa"/>
            <w:tcBorders>
              <w:top w:val="single" w:sz="4" w:space="0" w:color="auto"/>
              <w:left w:val="nil"/>
              <w:bottom w:val="single" w:sz="4" w:space="0" w:color="auto"/>
              <w:right w:val="single" w:sz="4" w:space="0" w:color="auto"/>
            </w:tcBorders>
            <w:noWrap/>
            <w:vAlign w:val="center"/>
          </w:tcPr>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Жизнеспособность - 4 ч после разведения. Укладка плитки - 15 мин после нанесения раствора. Коррекция плитки – 15 мин после ее укладки. Твердение  - 24часа</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Морозостойкость – 35 циклов</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Адгезия – 5кг/см</w:t>
            </w:r>
            <w:proofErr w:type="gramStart"/>
            <w:r w:rsidRPr="007158FF">
              <w:rPr>
                <w:rFonts w:cs="Times New Roman"/>
                <w:vertAlign w:val="superscript"/>
              </w:rPr>
              <w:t>2</w:t>
            </w:r>
            <w:proofErr w:type="gramEnd"/>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Фракция – 1,25 мм</w:t>
            </w:r>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 xml:space="preserve">Плотность сжатия – 60 </w:t>
            </w:r>
            <w:proofErr w:type="spellStart"/>
            <w:r w:rsidRPr="00FA2A3B">
              <w:rPr>
                <w:rFonts w:cs="Times New Roman"/>
              </w:rPr>
              <w:t>тн</w:t>
            </w:r>
            <w:proofErr w:type="spellEnd"/>
            <w:r w:rsidRPr="00FA2A3B">
              <w:rPr>
                <w:rFonts w:cs="Times New Roman"/>
              </w:rPr>
              <w:t>/ см</w:t>
            </w:r>
            <w:proofErr w:type="gramStart"/>
            <w:r w:rsidRPr="007158FF">
              <w:rPr>
                <w:rFonts w:cs="Times New Roman"/>
                <w:vertAlign w:val="superscript"/>
              </w:rPr>
              <w:t>2</w:t>
            </w:r>
            <w:proofErr w:type="gramEnd"/>
          </w:p>
          <w:p w:rsidR="007158FF" w:rsidRPr="00FA2A3B" w:rsidRDefault="007158FF" w:rsidP="00333B91">
            <w:pPr>
              <w:autoSpaceDE w:val="0"/>
              <w:autoSpaceDN w:val="0"/>
              <w:adjustRightInd w:val="0"/>
              <w:spacing w:after="0" w:line="240" w:lineRule="auto"/>
              <w:jc w:val="both"/>
              <w:rPr>
                <w:rFonts w:cs="Times New Roman"/>
              </w:rPr>
            </w:pPr>
            <w:r w:rsidRPr="00FA2A3B">
              <w:rPr>
                <w:rFonts w:cs="Times New Roman"/>
              </w:rPr>
              <w:t xml:space="preserve">Прочность сцепления 5 </w:t>
            </w:r>
            <w:proofErr w:type="spellStart"/>
            <w:r w:rsidRPr="00FA2A3B">
              <w:rPr>
                <w:rFonts w:cs="Times New Roman"/>
              </w:rPr>
              <w:t>тн</w:t>
            </w:r>
            <w:proofErr w:type="spellEnd"/>
            <w:r w:rsidRPr="00FA2A3B">
              <w:rPr>
                <w:rFonts w:cs="Times New Roman"/>
              </w:rPr>
              <w:t>/ см</w:t>
            </w:r>
            <w:proofErr w:type="gramStart"/>
            <w:r w:rsidRPr="007158FF">
              <w:rPr>
                <w:rFonts w:cs="Times New Roman"/>
                <w:vertAlign w:val="superscript"/>
              </w:rPr>
              <w:t>2</w:t>
            </w:r>
            <w:proofErr w:type="gramEnd"/>
          </w:p>
          <w:p w:rsidR="007158FF" w:rsidRPr="00FA2A3B" w:rsidRDefault="007158FF" w:rsidP="00333B91">
            <w:pPr>
              <w:autoSpaceDE w:val="0"/>
              <w:autoSpaceDN w:val="0"/>
              <w:adjustRightInd w:val="0"/>
              <w:spacing w:after="0" w:line="240" w:lineRule="auto"/>
              <w:jc w:val="both"/>
              <w:rPr>
                <w:rFonts w:cs="Times New Roman"/>
              </w:rPr>
            </w:pPr>
          </w:p>
        </w:tc>
      </w:tr>
      <w:tr w:rsidR="007158FF" w:rsidRPr="00FA2A3B" w:rsidTr="00333B91">
        <w:trPr>
          <w:trHeight w:val="255"/>
        </w:trPr>
        <w:tc>
          <w:tcPr>
            <w:tcW w:w="582" w:type="dxa"/>
            <w:tcBorders>
              <w:top w:val="single" w:sz="4" w:space="0" w:color="auto"/>
              <w:left w:val="single" w:sz="4" w:space="0" w:color="auto"/>
              <w:bottom w:val="single" w:sz="4" w:space="0" w:color="auto"/>
              <w:right w:val="single" w:sz="4" w:space="0" w:color="auto"/>
            </w:tcBorders>
            <w:noWrap/>
            <w:vAlign w:val="center"/>
          </w:tcPr>
          <w:p w:rsidR="007158FF" w:rsidRPr="00FA2A3B" w:rsidRDefault="007158FF" w:rsidP="00333B91">
            <w:pPr>
              <w:spacing w:after="0" w:line="240" w:lineRule="auto"/>
              <w:jc w:val="center"/>
              <w:rPr>
                <w:rFonts w:cs="Times New Roman"/>
                <w:bCs/>
              </w:rPr>
            </w:pPr>
            <w:r w:rsidRPr="00FA2A3B">
              <w:rPr>
                <w:rFonts w:cs="Times New Roman"/>
                <w:bCs/>
              </w:rPr>
              <w:lastRenderedPageBreak/>
              <w:t>3</w:t>
            </w:r>
          </w:p>
        </w:tc>
        <w:tc>
          <w:tcPr>
            <w:tcW w:w="2835" w:type="dxa"/>
            <w:tcBorders>
              <w:top w:val="single" w:sz="4" w:space="0" w:color="auto"/>
              <w:left w:val="nil"/>
              <w:bottom w:val="single" w:sz="4" w:space="0" w:color="auto"/>
              <w:right w:val="single" w:sz="4" w:space="0" w:color="auto"/>
            </w:tcBorders>
            <w:vAlign w:val="center"/>
          </w:tcPr>
          <w:p w:rsidR="007158FF" w:rsidRPr="00FA2A3B" w:rsidRDefault="007158FF" w:rsidP="00333B91">
            <w:pPr>
              <w:spacing w:after="0" w:line="240" w:lineRule="auto"/>
              <w:rPr>
                <w:rFonts w:cs="Times New Roman"/>
                <w:lang w:eastAsia="ru-RU"/>
              </w:rPr>
            </w:pPr>
            <w:r w:rsidRPr="00FA2A3B">
              <w:rPr>
                <w:rFonts w:cs="Times New Roman"/>
                <w:lang w:eastAsia="ru-RU"/>
              </w:rPr>
              <w:t>Штукатурная смесь</w:t>
            </w:r>
          </w:p>
        </w:tc>
        <w:tc>
          <w:tcPr>
            <w:tcW w:w="6241" w:type="dxa"/>
            <w:tcBorders>
              <w:top w:val="single" w:sz="4" w:space="0" w:color="auto"/>
              <w:left w:val="nil"/>
              <w:bottom w:val="single" w:sz="4" w:space="0" w:color="auto"/>
              <w:right w:val="single" w:sz="4" w:space="0" w:color="auto"/>
            </w:tcBorders>
            <w:noWrap/>
            <w:vAlign w:val="center"/>
          </w:tcPr>
          <w:p w:rsidR="007158FF" w:rsidRPr="00FA2A3B" w:rsidRDefault="007158FF" w:rsidP="00333B91">
            <w:pPr>
              <w:spacing w:line="240" w:lineRule="auto"/>
              <w:rPr>
                <w:rFonts w:cs="Times New Roman"/>
              </w:rPr>
            </w:pPr>
            <w:r w:rsidRPr="00FA2A3B">
              <w:rPr>
                <w:rFonts w:cs="Times New Roman"/>
              </w:rPr>
              <w:t>Сухая смесь М150  «Универсальная». Состав: портландцемент (ПЦ400 Д</w:t>
            </w:r>
            <w:proofErr w:type="gramStart"/>
            <w:r w:rsidRPr="00FA2A3B">
              <w:rPr>
                <w:rFonts w:cs="Times New Roman"/>
              </w:rPr>
              <w:t>0</w:t>
            </w:r>
            <w:proofErr w:type="gramEnd"/>
            <w:r w:rsidRPr="00FA2A3B">
              <w:rPr>
                <w:rFonts w:cs="Times New Roman"/>
              </w:rPr>
              <w:t xml:space="preserve"> – ПЦ500 Д20 и песок фракционный комбинированный (0,1-1,25мм). Расход воды – 1,8-1,9 л на 10кг смеси. Применение: температура воздуха и основания  от +5 до 35 °С. Полная прочность – 28 суток.  </w:t>
            </w:r>
          </w:p>
        </w:tc>
      </w:tr>
      <w:tr w:rsidR="007158FF" w:rsidRPr="00FA2A3B" w:rsidTr="00333B91">
        <w:trPr>
          <w:trHeight w:val="255"/>
        </w:trPr>
        <w:tc>
          <w:tcPr>
            <w:tcW w:w="582" w:type="dxa"/>
            <w:tcBorders>
              <w:top w:val="single" w:sz="4" w:space="0" w:color="auto"/>
              <w:left w:val="single" w:sz="4" w:space="0" w:color="auto"/>
              <w:bottom w:val="single" w:sz="4" w:space="0" w:color="auto"/>
              <w:right w:val="single" w:sz="4" w:space="0" w:color="auto"/>
            </w:tcBorders>
            <w:noWrap/>
            <w:vAlign w:val="center"/>
          </w:tcPr>
          <w:p w:rsidR="007158FF" w:rsidRPr="00FA2A3B" w:rsidRDefault="007158FF" w:rsidP="00333B91">
            <w:pPr>
              <w:spacing w:after="0" w:line="240" w:lineRule="auto"/>
              <w:jc w:val="center"/>
              <w:rPr>
                <w:rFonts w:cs="Times New Roman"/>
                <w:bCs/>
              </w:rPr>
            </w:pPr>
            <w:r w:rsidRPr="00FA2A3B">
              <w:rPr>
                <w:rFonts w:cs="Times New Roman"/>
                <w:bCs/>
              </w:rPr>
              <w:t>4</w:t>
            </w:r>
          </w:p>
        </w:tc>
        <w:tc>
          <w:tcPr>
            <w:tcW w:w="2835" w:type="dxa"/>
            <w:tcBorders>
              <w:top w:val="single" w:sz="4" w:space="0" w:color="auto"/>
              <w:left w:val="nil"/>
              <w:bottom w:val="single" w:sz="4" w:space="0" w:color="auto"/>
              <w:right w:val="single" w:sz="4" w:space="0" w:color="auto"/>
            </w:tcBorders>
            <w:vAlign w:val="center"/>
          </w:tcPr>
          <w:p w:rsidR="007158FF" w:rsidRPr="00FA2A3B" w:rsidRDefault="007158FF" w:rsidP="00333B91">
            <w:pPr>
              <w:spacing w:after="0" w:line="240" w:lineRule="auto"/>
              <w:rPr>
                <w:rFonts w:cs="Times New Roman"/>
                <w:lang w:eastAsia="ru-RU"/>
              </w:rPr>
            </w:pPr>
            <w:r w:rsidRPr="00FA2A3B">
              <w:rPr>
                <w:rFonts w:cs="Times New Roman"/>
                <w:lang w:eastAsia="ru-RU"/>
              </w:rPr>
              <w:t>Блок дверной металлический с доводчиком, фурнитурой, защелкой с внутренней стороны.</w:t>
            </w:r>
          </w:p>
        </w:tc>
        <w:tc>
          <w:tcPr>
            <w:tcW w:w="6241" w:type="dxa"/>
            <w:tcBorders>
              <w:top w:val="single" w:sz="4" w:space="0" w:color="auto"/>
              <w:left w:val="nil"/>
              <w:bottom w:val="single" w:sz="4" w:space="0" w:color="auto"/>
              <w:right w:val="single" w:sz="4" w:space="0" w:color="auto"/>
            </w:tcBorders>
            <w:noWrap/>
            <w:vAlign w:val="center"/>
          </w:tcPr>
          <w:p w:rsidR="007158FF" w:rsidRPr="00FA2A3B" w:rsidRDefault="007158FF" w:rsidP="00333B91">
            <w:pPr>
              <w:spacing w:after="0"/>
              <w:rPr>
                <w:rFonts w:cs="Times New Roman"/>
              </w:rPr>
            </w:pPr>
            <w:r w:rsidRPr="00FA2A3B">
              <w:rPr>
                <w:rFonts w:cs="Times New Roman"/>
              </w:rPr>
              <w:t xml:space="preserve">Блок дверной стальной входной двухстворчатый </w:t>
            </w:r>
          </w:p>
          <w:p w:rsidR="007158FF" w:rsidRPr="00FA2A3B" w:rsidRDefault="007158FF" w:rsidP="00333B91">
            <w:pPr>
              <w:spacing w:after="0"/>
              <w:rPr>
                <w:rFonts w:cs="Times New Roman"/>
              </w:rPr>
            </w:pPr>
            <w:r w:rsidRPr="00FA2A3B">
              <w:rPr>
                <w:rFonts w:cs="Times New Roman"/>
              </w:rPr>
              <w:t>( нестандартный размер 2,26х</w:t>
            </w:r>
            <w:proofErr w:type="gramStart"/>
            <w:r w:rsidRPr="00FA2A3B">
              <w:rPr>
                <w:rFonts w:cs="Times New Roman"/>
              </w:rPr>
              <w:t>1</w:t>
            </w:r>
            <w:proofErr w:type="gramEnd"/>
            <w:r w:rsidRPr="00FA2A3B">
              <w:rPr>
                <w:rFonts w:cs="Times New Roman"/>
              </w:rPr>
              <w:t xml:space="preserve">.88, полотно обшито металлом с 2-х сторон, обработано электрохимическим покрытием,  с утеплителем).  </w:t>
            </w:r>
          </w:p>
          <w:p w:rsidR="007158FF" w:rsidRPr="00FA2A3B" w:rsidRDefault="007158FF" w:rsidP="00333B91">
            <w:pPr>
              <w:spacing w:after="0"/>
              <w:rPr>
                <w:rFonts w:cs="Times New Roman"/>
              </w:rPr>
            </w:pPr>
            <w:r w:rsidRPr="00FA2A3B">
              <w:rPr>
                <w:rFonts w:cs="Times New Roman"/>
              </w:rPr>
              <w:t>Цвет согласовать с заказчиком.</w:t>
            </w:r>
          </w:p>
        </w:tc>
      </w:tr>
      <w:tr w:rsidR="007158FF" w:rsidRPr="00FA2A3B" w:rsidTr="00333B91">
        <w:trPr>
          <w:trHeight w:val="255"/>
        </w:trPr>
        <w:tc>
          <w:tcPr>
            <w:tcW w:w="582" w:type="dxa"/>
            <w:tcBorders>
              <w:top w:val="single" w:sz="4" w:space="0" w:color="auto"/>
              <w:left w:val="single" w:sz="4" w:space="0" w:color="auto"/>
              <w:bottom w:val="single" w:sz="4" w:space="0" w:color="auto"/>
              <w:right w:val="single" w:sz="4" w:space="0" w:color="auto"/>
            </w:tcBorders>
            <w:noWrap/>
            <w:vAlign w:val="center"/>
          </w:tcPr>
          <w:p w:rsidR="007158FF" w:rsidRPr="00FA2A3B" w:rsidRDefault="007158FF" w:rsidP="00333B91">
            <w:pPr>
              <w:spacing w:after="0" w:line="240" w:lineRule="auto"/>
              <w:jc w:val="center"/>
              <w:rPr>
                <w:rFonts w:cs="Times New Roman"/>
                <w:bCs/>
              </w:rPr>
            </w:pPr>
            <w:r w:rsidRPr="00FA2A3B">
              <w:rPr>
                <w:rFonts w:cs="Times New Roman"/>
                <w:bCs/>
              </w:rPr>
              <w:t>5</w:t>
            </w:r>
          </w:p>
        </w:tc>
        <w:tc>
          <w:tcPr>
            <w:tcW w:w="2835" w:type="dxa"/>
            <w:tcBorders>
              <w:top w:val="single" w:sz="4" w:space="0" w:color="auto"/>
              <w:left w:val="nil"/>
              <w:bottom w:val="single" w:sz="4" w:space="0" w:color="auto"/>
              <w:right w:val="single" w:sz="4" w:space="0" w:color="auto"/>
            </w:tcBorders>
          </w:tcPr>
          <w:p w:rsidR="007158FF" w:rsidRPr="00FA2A3B" w:rsidRDefault="007158FF" w:rsidP="00333B91">
            <w:pPr>
              <w:spacing w:after="0" w:line="240" w:lineRule="auto"/>
              <w:rPr>
                <w:rFonts w:cs="Times New Roman"/>
                <w:lang w:eastAsia="ru-RU"/>
              </w:rPr>
            </w:pPr>
            <w:r w:rsidRPr="00FA2A3B">
              <w:rPr>
                <w:rFonts w:cs="Times New Roman"/>
                <w:lang w:eastAsia="ru-RU"/>
              </w:rPr>
              <w:t>Блоки дверные (пластиковые)</w:t>
            </w:r>
          </w:p>
        </w:tc>
        <w:tc>
          <w:tcPr>
            <w:tcW w:w="6241" w:type="dxa"/>
            <w:tcBorders>
              <w:top w:val="single" w:sz="4" w:space="0" w:color="auto"/>
              <w:left w:val="nil"/>
              <w:bottom w:val="single" w:sz="4" w:space="0" w:color="auto"/>
              <w:right w:val="single" w:sz="4" w:space="0" w:color="auto"/>
            </w:tcBorders>
            <w:noWrap/>
          </w:tcPr>
          <w:p w:rsidR="007158FF" w:rsidRPr="00FA2A3B" w:rsidRDefault="007158FF" w:rsidP="00333B91">
            <w:pPr>
              <w:spacing w:after="0" w:line="240" w:lineRule="auto"/>
              <w:jc w:val="both"/>
              <w:rPr>
                <w:rFonts w:cs="Times New Roman"/>
                <w:color w:val="000000"/>
              </w:rPr>
            </w:pPr>
            <w:r w:rsidRPr="00FA2A3B">
              <w:rPr>
                <w:rFonts w:cs="Times New Roman"/>
                <w:color w:val="000000"/>
              </w:rPr>
              <w:t>Цвет – белый. Требования: сопротивление теплопередаче дверей не менее 0,62 м</w:t>
            </w:r>
            <w:r w:rsidRPr="007158FF">
              <w:rPr>
                <w:rFonts w:cs="Times New Roman"/>
                <w:color w:val="000000"/>
                <w:vertAlign w:val="superscript"/>
              </w:rPr>
              <w:t>2</w:t>
            </w:r>
            <w:r w:rsidRPr="00FA2A3B">
              <w:rPr>
                <w:rFonts w:cs="Times New Roman"/>
                <w:color w:val="000000"/>
              </w:rPr>
              <w:t>х</w:t>
            </w:r>
            <w:r w:rsidRPr="00FA2A3B">
              <w:rPr>
                <w:rFonts w:cs="Times New Roman"/>
                <w:color w:val="000000"/>
                <w:vertAlign w:val="superscript"/>
              </w:rPr>
              <w:t>0</w:t>
            </w:r>
            <w:r w:rsidRPr="00FA2A3B">
              <w:rPr>
                <w:rFonts w:cs="Times New Roman"/>
                <w:color w:val="000000"/>
              </w:rPr>
              <w:t>С/Вт</w:t>
            </w:r>
          </w:p>
          <w:p w:rsidR="007158FF" w:rsidRPr="00FA2A3B" w:rsidRDefault="007158FF" w:rsidP="00333B91">
            <w:pPr>
              <w:spacing w:after="0" w:line="240" w:lineRule="auto"/>
              <w:jc w:val="both"/>
              <w:rPr>
                <w:rFonts w:cs="Times New Roman"/>
                <w:color w:val="000000"/>
              </w:rPr>
            </w:pPr>
            <w:r w:rsidRPr="00FA2A3B">
              <w:rPr>
                <w:rFonts w:cs="Times New Roman"/>
                <w:color w:val="000000"/>
              </w:rPr>
              <w:t xml:space="preserve">Число открывания и закрывания не менее  100000 циклов </w:t>
            </w:r>
          </w:p>
          <w:p w:rsidR="007158FF" w:rsidRPr="00FA2A3B" w:rsidRDefault="007158FF" w:rsidP="00333B91">
            <w:pPr>
              <w:spacing w:after="0" w:line="240" w:lineRule="auto"/>
              <w:jc w:val="both"/>
              <w:rPr>
                <w:rFonts w:cs="Times New Roman"/>
                <w:color w:val="000000"/>
              </w:rPr>
            </w:pPr>
            <w:r w:rsidRPr="00FA2A3B">
              <w:rPr>
                <w:rFonts w:cs="Times New Roman"/>
                <w:color w:val="000000"/>
              </w:rPr>
              <w:t xml:space="preserve">Детали конструкций дверей, без вкладышей,  - анодно-окисные  толщина  не более 20 мкм, </w:t>
            </w:r>
          </w:p>
          <w:p w:rsidR="007158FF" w:rsidRPr="00FA2A3B" w:rsidRDefault="007158FF" w:rsidP="00333B91">
            <w:pPr>
              <w:spacing w:after="0" w:line="240" w:lineRule="auto"/>
              <w:jc w:val="both"/>
              <w:rPr>
                <w:rFonts w:cs="Times New Roman"/>
                <w:color w:val="000000"/>
              </w:rPr>
            </w:pPr>
            <w:r w:rsidRPr="00FA2A3B">
              <w:rPr>
                <w:rFonts w:cs="Times New Roman"/>
                <w:color w:val="000000"/>
              </w:rPr>
              <w:t>крепежные    изделия и детали: из углеродистой    стали, соприкасающиеся с алюминиевыми элементами, -  цинковое  по</w:t>
            </w:r>
            <w:r w:rsidR="00033E13">
              <w:rPr>
                <w:rFonts w:cs="Times New Roman"/>
                <w:color w:val="000000"/>
              </w:rPr>
              <w:t>крытие толщиной  не менее 9 мкм</w:t>
            </w:r>
          </w:p>
          <w:p w:rsidR="007158FF" w:rsidRPr="00FA2A3B" w:rsidRDefault="007158FF" w:rsidP="00333B91">
            <w:pPr>
              <w:spacing w:after="0" w:line="240" w:lineRule="auto"/>
              <w:jc w:val="both"/>
              <w:rPr>
                <w:rFonts w:cs="Times New Roman"/>
                <w:color w:val="000000"/>
              </w:rPr>
            </w:pPr>
            <w:r w:rsidRPr="00FA2A3B">
              <w:rPr>
                <w:rFonts w:cs="Times New Roman"/>
                <w:color w:val="000000"/>
              </w:rPr>
              <w:t xml:space="preserve">  перепад лицевых поверхностей коробки и полотна двери</w:t>
            </w:r>
          </w:p>
          <w:p w:rsidR="007158FF" w:rsidRPr="00FA2A3B" w:rsidRDefault="007158FF" w:rsidP="00333B91">
            <w:pPr>
              <w:spacing w:after="0" w:line="240" w:lineRule="auto"/>
              <w:jc w:val="both"/>
              <w:rPr>
                <w:rFonts w:cs="Times New Roman"/>
                <w:color w:val="000000"/>
              </w:rPr>
            </w:pPr>
            <w:r w:rsidRPr="00FA2A3B">
              <w:rPr>
                <w:rFonts w:cs="Times New Roman"/>
                <w:color w:val="000000"/>
              </w:rPr>
              <w:t xml:space="preserve">относительно друг друга, установка </w:t>
            </w:r>
            <w:proofErr w:type="gramStart"/>
            <w:r w:rsidRPr="00FA2A3B">
              <w:rPr>
                <w:rFonts w:cs="Times New Roman"/>
                <w:color w:val="000000"/>
              </w:rPr>
              <w:t>которых</w:t>
            </w:r>
            <w:proofErr w:type="gramEnd"/>
            <w:r w:rsidRPr="00FA2A3B">
              <w:rPr>
                <w:rFonts w:cs="Times New Roman"/>
                <w:color w:val="000000"/>
              </w:rPr>
              <w:t xml:space="preserve"> предусмотрена в</w:t>
            </w:r>
          </w:p>
          <w:p w:rsidR="007158FF" w:rsidRPr="00FA2A3B" w:rsidRDefault="007158FF" w:rsidP="00333B91">
            <w:pPr>
              <w:spacing w:after="0" w:line="240" w:lineRule="auto"/>
              <w:jc w:val="both"/>
              <w:rPr>
                <w:rFonts w:cs="Times New Roman"/>
                <w:color w:val="000000"/>
              </w:rPr>
            </w:pPr>
            <w:r w:rsidRPr="00FA2A3B">
              <w:rPr>
                <w:rFonts w:cs="Times New Roman"/>
                <w:color w:val="000000"/>
              </w:rPr>
              <w:t>одной плоскости не более 2.0 мм;</w:t>
            </w:r>
          </w:p>
          <w:p w:rsidR="007158FF" w:rsidRPr="00FA2A3B" w:rsidRDefault="007158FF" w:rsidP="00333B91">
            <w:pPr>
              <w:spacing w:after="0" w:line="240" w:lineRule="auto"/>
              <w:jc w:val="both"/>
              <w:rPr>
                <w:rFonts w:cs="Times New Roman"/>
              </w:rPr>
            </w:pPr>
            <w:r w:rsidRPr="00FA2A3B">
              <w:rPr>
                <w:rFonts w:cs="Times New Roman"/>
                <w:color w:val="000000"/>
              </w:rPr>
              <w:t>разность длин диагоналей коробок  не более 3 мм, полотен  не более 3 мм.</w:t>
            </w:r>
          </w:p>
        </w:tc>
      </w:tr>
      <w:tr w:rsidR="007158FF" w:rsidRPr="00FA2A3B" w:rsidTr="00333B91">
        <w:trPr>
          <w:trHeight w:val="255"/>
        </w:trPr>
        <w:tc>
          <w:tcPr>
            <w:tcW w:w="582" w:type="dxa"/>
            <w:tcBorders>
              <w:top w:val="single" w:sz="4" w:space="0" w:color="auto"/>
              <w:left w:val="single" w:sz="4" w:space="0" w:color="auto"/>
              <w:bottom w:val="single" w:sz="4" w:space="0" w:color="auto"/>
              <w:right w:val="single" w:sz="4" w:space="0" w:color="auto"/>
            </w:tcBorders>
            <w:noWrap/>
            <w:vAlign w:val="center"/>
          </w:tcPr>
          <w:p w:rsidR="007158FF" w:rsidRPr="00FA2A3B" w:rsidRDefault="007158FF" w:rsidP="00333B91">
            <w:pPr>
              <w:spacing w:after="0" w:line="240" w:lineRule="auto"/>
              <w:jc w:val="center"/>
              <w:rPr>
                <w:rFonts w:cs="Times New Roman"/>
                <w:bCs/>
              </w:rPr>
            </w:pPr>
            <w:r w:rsidRPr="00FA2A3B">
              <w:rPr>
                <w:rFonts w:cs="Times New Roman"/>
                <w:bCs/>
              </w:rPr>
              <w:t>6</w:t>
            </w:r>
          </w:p>
        </w:tc>
        <w:tc>
          <w:tcPr>
            <w:tcW w:w="2835" w:type="dxa"/>
            <w:tcBorders>
              <w:top w:val="single" w:sz="4" w:space="0" w:color="auto"/>
              <w:left w:val="nil"/>
              <w:bottom w:val="single" w:sz="4" w:space="0" w:color="auto"/>
              <w:right w:val="single" w:sz="4" w:space="0" w:color="auto"/>
            </w:tcBorders>
          </w:tcPr>
          <w:p w:rsidR="007158FF" w:rsidRPr="00FA2A3B" w:rsidRDefault="007158FF" w:rsidP="00333B91">
            <w:pPr>
              <w:spacing w:after="0" w:line="240" w:lineRule="auto"/>
              <w:rPr>
                <w:rFonts w:cs="Times New Roman"/>
              </w:rPr>
            </w:pPr>
            <w:r w:rsidRPr="00FA2A3B">
              <w:rPr>
                <w:rFonts w:cs="Times New Roman"/>
              </w:rPr>
              <w:t xml:space="preserve">Подвесной потолок  </w:t>
            </w:r>
          </w:p>
          <w:p w:rsidR="007158FF" w:rsidRPr="00FA2A3B" w:rsidRDefault="007158FF" w:rsidP="00333B91">
            <w:pPr>
              <w:spacing w:after="0" w:line="240" w:lineRule="auto"/>
              <w:rPr>
                <w:rFonts w:cs="Times New Roman"/>
                <w:lang w:eastAsia="ru-RU"/>
              </w:rPr>
            </w:pPr>
          </w:p>
        </w:tc>
        <w:tc>
          <w:tcPr>
            <w:tcW w:w="6241" w:type="dxa"/>
            <w:tcBorders>
              <w:top w:val="single" w:sz="4" w:space="0" w:color="auto"/>
              <w:left w:val="nil"/>
              <w:bottom w:val="single" w:sz="4" w:space="0" w:color="auto"/>
              <w:right w:val="single" w:sz="4" w:space="0" w:color="auto"/>
            </w:tcBorders>
            <w:noWrap/>
          </w:tcPr>
          <w:p w:rsidR="007158FF" w:rsidRPr="00FA2A3B" w:rsidRDefault="007158FF" w:rsidP="00333B91">
            <w:pPr>
              <w:spacing w:after="0" w:line="240" w:lineRule="auto"/>
              <w:rPr>
                <w:rFonts w:cs="Times New Roman"/>
                <w:lang w:eastAsia="ar-SA"/>
              </w:rPr>
            </w:pPr>
            <w:r w:rsidRPr="00FA2A3B">
              <w:rPr>
                <w:rFonts w:cs="Times New Roman"/>
                <w:lang w:eastAsia="ar-SA"/>
              </w:rPr>
              <w:t xml:space="preserve"> Плиты потолочные белого цвета.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Материал плит - минеральное волокно. </w:t>
            </w:r>
          </w:p>
          <w:p w:rsidR="007158FF" w:rsidRPr="00FA2A3B" w:rsidRDefault="007158FF" w:rsidP="00333B91">
            <w:pPr>
              <w:spacing w:after="0" w:line="240" w:lineRule="auto"/>
              <w:rPr>
                <w:rFonts w:cs="Times New Roman"/>
                <w:lang w:eastAsia="ar-SA"/>
              </w:rPr>
            </w:pPr>
            <w:r w:rsidRPr="00FA2A3B">
              <w:rPr>
                <w:rFonts w:cs="Times New Roman"/>
                <w:lang w:eastAsia="ar-SA"/>
              </w:rPr>
              <w:t>Размеры</w:t>
            </w:r>
            <w:proofErr w:type="gramStart"/>
            <w:r w:rsidRPr="00FA2A3B">
              <w:rPr>
                <w:rFonts w:cs="Times New Roman"/>
                <w:lang w:eastAsia="ar-SA"/>
              </w:rPr>
              <w:t xml:space="preserve"> :</w:t>
            </w:r>
            <w:proofErr w:type="gramEnd"/>
            <w:r w:rsidRPr="00FA2A3B">
              <w:rPr>
                <w:rFonts w:cs="Times New Roman"/>
                <w:lang w:eastAsia="ar-SA"/>
              </w:rPr>
              <w:t xml:space="preserve"> 600*600 мм, толщина от 15 до 20 мм.</w:t>
            </w:r>
          </w:p>
          <w:p w:rsidR="007158FF" w:rsidRPr="00FA2A3B" w:rsidRDefault="007158FF" w:rsidP="00333B91">
            <w:pPr>
              <w:spacing w:after="0" w:line="240" w:lineRule="auto"/>
              <w:rPr>
                <w:rFonts w:cs="Times New Roman"/>
                <w:lang w:eastAsia="ar-SA"/>
              </w:rPr>
            </w:pPr>
            <w:r w:rsidRPr="00FA2A3B">
              <w:rPr>
                <w:rFonts w:cs="Times New Roman"/>
                <w:lang w:eastAsia="ar-SA"/>
              </w:rPr>
              <w:t>Влагостойкость не менее 95%</w:t>
            </w:r>
          </w:p>
          <w:p w:rsidR="007158FF" w:rsidRPr="00FA2A3B" w:rsidRDefault="007158FF" w:rsidP="00333B91">
            <w:pPr>
              <w:spacing w:after="0" w:line="240" w:lineRule="auto"/>
              <w:rPr>
                <w:rFonts w:cs="Times New Roman"/>
                <w:lang w:eastAsia="ar-SA"/>
              </w:rPr>
            </w:pPr>
            <w:r w:rsidRPr="00FA2A3B">
              <w:rPr>
                <w:rFonts w:cs="Times New Roman"/>
                <w:lang w:eastAsia="ar-SA"/>
              </w:rPr>
              <w:t>Светоотражение не менее 90%</w:t>
            </w:r>
          </w:p>
          <w:p w:rsidR="007158FF" w:rsidRPr="00FA2A3B" w:rsidRDefault="007158FF" w:rsidP="00333B91">
            <w:pPr>
              <w:spacing w:after="0" w:line="240" w:lineRule="auto"/>
              <w:rPr>
                <w:rFonts w:cs="Times New Roman"/>
                <w:lang w:eastAsia="ar-SA"/>
              </w:rPr>
            </w:pPr>
            <w:r w:rsidRPr="00FA2A3B">
              <w:rPr>
                <w:rFonts w:cs="Times New Roman"/>
                <w:lang w:eastAsia="ar-SA"/>
              </w:rPr>
              <w:t>Теплопроводность – от 0,037 до 0,063 Вт/</w:t>
            </w:r>
            <w:proofErr w:type="gramStart"/>
            <w:r w:rsidRPr="00FA2A3B">
              <w:rPr>
                <w:rFonts w:cs="Times New Roman"/>
                <w:lang w:eastAsia="ar-SA"/>
              </w:rPr>
              <w:t>м-К</w:t>
            </w:r>
            <w:proofErr w:type="gramEnd"/>
            <w:r w:rsidRPr="00FA2A3B">
              <w:rPr>
                <w:rFonts w:cs="Times New Roman"/>
                <w:lang w:eastAsia="ar-SA"/>
              </w:rPr>
              <w:t>.</w:t>
            </w:r>
          </w:p>
          <w:p w:rsidR="007158FF" w:rsidRPr="00FA2A3B" w:rsidRDefault="007158FF" w:rsidP="00333B91">
            <w:pPr>
              <w:spacing w:after="0" w:line="240" w:lineRule="auto"/>
              <w:rPr>
                <w:rFonts w:cs="Times New Roman"/>
              </w:rPr>
            </w:pPr>
            <w:r w:rsidRPr="00FA2A3B">
              <w:rPr>
                <w:rFonts w:cs="Times New Roman"/>
                <w:lang w:eastAsia="ar-SA"/>
              </w:rPr>
              <w:t xml:space="preserve">Звукопоглощение – от 27 до 50 </w:t>
            </w:r>
            <w:r w:rsidRPr="00FA2A3B">
              <w:rPr>
                <w:rFonts w:cs="Times New Roman"/>
              </w:rPr>
              <w:t>децибел.</w:t>
            </w:r>
          </w:p>
          <w:p w:rsidR="007158FF" w:rsidRPr="00FA2A3B" w:rsidRDefault="007158FF" w:rsidP="00333B91">
            <w:pPr>
              <w:spacing w:after="0" w:line="240" w:lineRule="auto"/>
              <w:rPr>
                <w:rFonts w:cs="Times New Roman"/>
                <w:lang w:eastAsia="ar-SA"/>
              </w:rPr>
            </w:pPr>
            <w:r w:rsidRPr="00FA2A3B">
              <w:rPr>
                <w:rFonts w:cs="Times New Roman"/>
                <w:lang w:eastAsia="ar-SA"/>
              </w:rPr>
              <w:t>Каркас - профили оцинкованные.</w:t>
            </w:r>
          </w:p>
          <w:p w:rsidR="007158FF" w:rsidRPr="00FA2A3B" w:rsidRDefault="007158FF" w:rsidP="00333B91">
            <w:pPr>
              <w:spacing w:after="0"/>
              <w:rPr>
                <w:rFonts w:cs="Times New Roman"/>
              </w:rPr>
            </w:pPr>
            <w:r w:rsidRPr="00FA2A3B">
              <w:rPr>
                <w:rFonts w:cs="Times New Roman"/>
              </w:rPr>
              <w:t xml:space="preserve">Т-профили продольные- 24х28мм, основные- 24*38мм, поперечные- 24х38мм. Тяги к подвесам </w:t>
            </w:r>
            <w:r w:rsidRPr="00FA2A3B">
              <w:rPr>
                <w:rFonts w:cs="Times New Roman"/>
                <w:lang w:val="en-US"/>
              </w:rPr>
              <w:t>L</w:t>
            </w:r>
            <w:r w:rsidRPr="00FA2A3B">
              <w:rPr>
                <w:rFonts w:cs="Times New Roman"/>
              </w:rPr>
              <w:t>=500мм.</w:t>
            </w:r>
          </w:p>
          <w:p w:rsidR="007158FF" w:rsidRPr="00FA2A3B" w:rsidRDefault="007158FF" w:rsidP="00333B91">
            <w:pPr>
              <w:spacing w:after="0" w:line="240" w:lineRule="auto"/>
              <w:outlineLvl w:val="0"/>
              <w:rPr>
                <w:rFonts w:cs="Times New Roman"/>
              </w:rPr>
            </w:pPr>
            <w:r w:rsidRPr="00FA2A3B">
              <w:rPr>
                <w:rFonts w:cs="Times New Roman"/>
              </w:rPr>
              <w:t>Дюбеля для крепления металлических профилей 6.0х40мм.</w:t>
            </w:r>
          </w:p>
        </w:tc>
      </w:tr>
      <w:tr w:rsidR="007158FF" w:rsidRPr="00FA2A3B" w:rsidTr="00333B91">
        <w:trPr>
          <w:trHeight w:val="255"/>
        </w:trPr>
        <w:tc>
          <w:tcPr>
            <w:tcW w:w="582" w:type="dxa"/>
            <w:tcBorders>
              <w:top w:val="single" w:sz="4" w:space="0" w:color="auto"/>
              <w:left w:val="single" w:sz="4" w:space="0" w:color="auto"/>
              <w:bottom w:val="single" w:sz="4" w:space="0" w:color="auto"/>
              <w:right w:val="single" w:sz="4" w:space="0" w:color="auto"/>
            </w:tcBorders>
            <w:noWrap/>
          </w:tcPr>
          <w:p w:rsidR="007158FF" w:rsidRPr="00FA2A3B" w:rsidRDefault="007158FF" w:rsidP="00333B91">
            <w:pPr>
              <w:spacing w:after="0" w:line="240" w:lineRule="auto"/>
              <w:rPr>
                <w:rFonts w:cs="Times New Roman"/>
                <w:bCs/>
                <w:lang w:eastAsia="ru-RU"/>
              </w:rPr>
            </w:pPr>
          </w:p>
          <w:p w:rsidR="007158FF" w:rsidRPr="00FA2A3B" w:rsidRDefault="007158FF" w:rsidP="00333B91">
            <w:pPr>
              <w:spacing w:after="0" w:line="240" w:lineRule="auto"/>
              <w:rPr>
                <w:rFonts w:cs="Times New Roman"/>
                <w:bCs/>
                <w:lang w:eastAsia="ru-RU"/>
              </w:rPr>
            </w:pPr>
          </w:p>
          <w:p w:rsidR="007158FF" w:rsidRPr="00FA2A3B" w:rsidRDefault="007158FF" w:rsidP="00333B91">
            <w:pPr>
              <w:spacing w:after="0" w:line="240" w:lineRule="auto"/>
              <w:rPr>
                <w:rFonts w:cs="Times New Roman"/>
                <w:bCs/>
                <w:lang w:eastAsia="ru-RU"/>
              </w:rPr>
            </w:pPr>
          </w:p>
          <w:p w:rsidR="007158FF" w:rsidRPr="00FA2A3B" w:rsidRDefault="007158FF" w:rsidP="00333B91">
            <w:pPr>
              <w:spacing w:after="0" w:line="240" w:lineRule="auto"/>
              <w:rPr>
                <w:rFonts w:cs="Times New Roman"/>
                <w:bCs/>
                <w:lang w:eastAsia="ru-RU"/>
              </w:rPr>
            </w:pPr>
            <w:r w:rsidRPr="00FA2A3B">
              <w:rPr>
                <w:rFonts w:cs="Times New Roman"/>
                <w:bCs/>
                <w:lang w:eastAsia="ru-RU"/>
              </w:rPr>
              <w:t>7</w:t>
            </w:r>
          </w:p>
        </w:tc>
        <w:tc>
          <w:tcPr>
            <w:tcW w:w="2835" w:type="dxa"/>
            <w:tcBorders>
              <w:top w:val="single" w:sz="4" w:space="0" w:color="auto"/>
              <w:left w:val="nil"/>
              <w:bottom w:val="single" w:sz="4" w:space="0" w:color="auto"/>
              <w:right w:val="single" w:sz="4" w:space="0" w:color="auto"/>
            </w:tcBorders>
          </w:tcPr>
          <w:p w:rsidR="007158FF" w:rsidRPr="00FA2A3B" w:rsidRDefault="007158FF" w:rsidP="00333B91">
            <w:pPr>
              <w:spacing w:after="0" w:line="240" w:lineRule="auto"/>
              <w:rPr>
                <w:rFonts w:cs="Times New Roman"/>
              </w:rPr>
            </w:pPr>
            <w:r w:rsidRPr="00FA2A3B">
              <w:rPr>
                <w:rFonts w:cs="Times New Roman"/>
              </w:rPr>
              <w:t>Светильник в подвесных потолках</w:t>
            </w:r>
          </w:p>
          <w:p w:rsidR="007158FF" w:rsidRPr="00FA2A3B" w:rsidRDefault="007158FF" w:rsidP="00333B91">
            <w:pPr>
              <w:spacing w:after="0" w:line="240" w:lineRule="auto"/>
              <w:rPr>
                <w:rFonts w:cs="Times New Roman"/>
              </w:rPr>
            </w:pPr>
            <w:r w:rsidRPr="00FA2A3B">
              <w:rPr>
                <w:rFonts w:cs="Times New Roman"/>
                <w:lang w:eastAsia="ar-SA"/>
              </w:rPr>
              <w:t xml:space="preserve">люминесцентный  </w:t>
            </w:r>
          </w:p>
        </w:tc>
        <w:tc>
          <w:tcPr>
            <w:tcW w:w="6241" w:type="dxa"/>
            <w:tcBorders>
              <w:top w:val="single" w:sz="4" w:space="0" w:color="auto"/>
              <w:left w:val="nil"/>
              <w:bottom w:val="single" w:sz="4" w:space="0" w:color="auto"/>
              <w:right w:val="single" w:sz="4" w:space="0" w:color="auto"/>
            </w:tcBorders>
            <w:noWrap/>
          </w:tcPr>
          <w:p w:rsidR="007158FF" w:rsidRPr="00FA2A3B" w:rsidRDefault="007158FF" w:rsidP="00333B91">
            <w:pPr>
              <w:spacing w:after="0" w:line="240" w:lineRule="auto"/>
              <w:rPr>
                <w:rFonts w:cs="Times New Roman"/>
                <w:lang w:eastAsia="ar-SA"/>
              </w:rPr>
            </w:pPr>
            <w:proofErr w:type="gramStart"/>
            <w:r w:rsidRPr="00FA2A3B">
              <w:rPr>
                <w:rFonts w:cs="Times New Roman"/>
                <w:lang w:eastAsia="ar-SA"/>
              </w:rPr>
              <w:t>встраиваемый</w:t>
            </w:r>
            <w:proofErr w:type="gramEnd"/>
            <w:r w:rsidRPr="00FA2A3B">
              <w:rPr>
                <w:rFonts w:cs="Times New Roman"/>
                <w:lang w:eastAsia="ar-SA"/>
              </w:rPr>
              <w:t xml:space="preserve"> 60*60см с 4 люминесцентными лампами</w:t>
            </w:r>
          </w:p>
          <w:p w:rsidR="007158FF" w:rsidRPr="00FA2A3B" w:rsidRDefault="007158FF" w:rsidP="00333B91">
            <w:pPr>
              <w:spacing w:after="0" w:line="240" w:lineRule="auto"/>
              <w:rPr>
                <w:rFonts w:cs="Times New Roman"/>
                <w:lang w:eastAsia="ar-SA"/>
              </w:rPr>
            </w:pPr>
            <w:r w:rsidRPr="00FA2A3B">
              <w:rPr>
                <w:rFonts w:cs="Times New Roman"/>
                <w:lang w:eastAsia="ar-SA"/>
              </w:rPr>
              <w:t>Мощность не менее  18вт</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Цоколь </w:t>
            </w:r>
            <w:r w:rsidRPr="00FA2A3B">
              <w:rPr>
                <w:rFonts w:cs="Times New Roman"/>
                <w:lang w:val="en-US" w:eastAsia="ar-SA"/>
              </w:rPr>
              <w:t>G</w:t>
            </w:r>
            <w:r w:rsidRPr="00FA2A3B">
              <w:rPr>
                <w:rFonts w:cs="Times New Roman"/>
                <w:lang w:eastAsia="ar-SA"/>
              </w:rPr>
              <w:t>13</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Класс защиты от поражения </w:t>
            </w:r>
            <w:proofErr w:type="spellStart"/>
            <w:r w:rsidRPr="00FA2A3B">
              <w:rPr>
                <w:rFonts w:cs="Times New Roman"/>
                <w:lang w:eastAsia="ar-SA"/>
              </w:rPr>
              <w:t>эл</w:t>
            </w:r>
            <w:proofErr w:type="gramStart"/>
            <w:r w:rsidRPr="00FA2A3B">
              <w:rPr>
                <w:rFonts w:cs="Times New Roman"/>
                <w:lang w:eastAsia="ar-SA"/>
              </w:rPr>
              <w:t>.т</w:t>
            </w:r>
            <w:proofErr w:type="gramEnd"/>
            <w:r w:rsidRPr="00FA2A3B">
              <w:rPr>
                <w:rFonts w:cs="Times New Roman"/>
                <w:lang w:eastAsia="ar-SA"/>
              </w:rPr>
              <w:t>оком</w:t>
            </w:r>
            <w:proofErr w:type="spellEnd"/>
            <w:r w:rsidRPr="00FA2A3B">
              <w:rPr>
                <w:rFonts w:cs="Times New Roman"/>
                <w:lang w:eastAsia="ar-SA"/>
              </w:rPr>
              <w:t xml:space="preserve"> - 1</w:t>
            </w:r>
          </w:p>
          <w:p w:rsidR="007158FF" w:rsidRPr="00FA2A3B" w:rsidRDefault="007158FF" w:rsidP="00333B91">
            <w:pPr>
              <w:spacing w:after="0" w:line="240" w:lineRule="auto"/>
              <w:rPr>
                <w:rFonts w:cs="Times New Roman"/>
                <w:lang w:eastAsia="ar-SA"/>
              </w:rPr>
            </w:pPr>
            <w:r w:rsidRPr="00FA2A3B">
              <w:rPr>
                <w:rFonts w:cs="Times New Roman"/>
                <w:lang w:eastAsia="ar-SA"/>
              </w:rPr>
              <w:t>Конструкция: корпус сварной цельнометаллический с зеркальным отражателем</w:t>
            </w:r>
          </w:p>
        </w:tc>
      </w:tr>
      <w:tr w:rsidR="007158FF" w:rsidRPr="00FA2A3B" w:rsidTr="00333B91">
        <w:trPr>
          <w:trHeight w:val="255"/>
        </w:trPr>
        <w:tc>
          <w:tcPr>
            <w:tcW w:w="582" w:type="dxa"/>
            <w:tcBorders>
              <w:top w:val="single" w:sz="4" w:space="0" w:color="auto"/>
              <w:left w:val="single" w:sz="4" w:space="0" w:color="auto"/>
              <w:bottom w:val="single" w:sz="4" w:space="0" w:color="auto"/>
              <w:right w:val="single" w:sz="4" w:space="0" w:color="auto"/>
            </w:tcBorders>
            <w:noWrap/>
          </w:tcPr>
          <w:p w:rsidR="007158FF" w:rsidRPr="00FA2A3B" w:rsidRDefault="007158FF" w:rsidP="00333B91">
            <w:pPr>
              <w:spacing w:after="0" w:line="240" w:lineRule="auto"/>
              <w:jc w:val="center"/>
              <w:rPr>
                <w:rFonts w:cs="Times New Roman"/>
                <w:bCs/>
                <w:lang w:eastAsia="ru-RU"/>
              </w:rPr>
            </w:pPr>
          </w:p>
          <w:p w:rsidR="007158FF" w:rsidRPr="00FA2A3B" w:rsidRDefault="007158FF" w:rsidP="00333B91">
            <w:pPr>
              <w:spacing w:after="0" w:line="240" w:lineRule="auto"/>
              <w:jc w:val="center"/>
              <w:rPr>
                <w:rFonts w:cs="Times New Roman"/>
                <w:bCs/>
                <w:lang w:eastAsia="ru-RU"/>
              </w:rPr>
            </w:pPr>
          </w:p>
          <w:p w:rsidR="007158FF" w:rsidRPr="00FA2A3B" w:rsidRDefault="007158FF" w:rsidP="00333B91">
            <w:pPr>
              <w:spacing w:after="0" w:line="240" w:lineRule="auto"/>
              <w:jc w:val="center"/>
              <w:rPr>
                <w:rFonts w:cs="Times New Roman"/>
                <w:bCs/>
                <w:lang w:eastAsia="ru-RU"/>
              </w:rPr>
            </w:pPr>
          </w:p>
          <w:p w:rsidR="007158FF" w:rsidRPr="00FA2A3B" w:rsidRDefault="007158FF" w:rsidP="00333B91">
            <w:pPr>
              <w:spacing w:after="0" w:line="240" w:lineRule="auto"/>
              <w:jc w:val="center"/>
              <w:rPr>
                <w:rFonts w:cs="Times New Roman"/>
                <w:bCs/>
                <w:lang w:eastAsia="ru-RU"/>
              </w:rPr>
            </w:pPr>
            <w:r w:rsidRPr="00FA2A3B">
              <w:rPr>
                <w:rFonts w:cs="Times New Roman"/>
                <w:bCs/>
                <w:lang w:eastAsia="ru-RU"/>
              </w:rPr>
              <w:t>8</w:t>
            </w:r>
          </w:p>
        </w:tc>
        <w:tc>
          <w:tcPr>
            <w:tcW w:w="2835" w:type="dxa"/>
            <w:tcBorders>
              <w:top w:val="single" w:sz="4" w:space="0" w:color="auto"/>
              <w:left w:val="nil"/>
              <w:bottom w:val="single" w:sz="4" w:space="0" w:color="auto"/>
              <w:right w:val="single" w:sz="4" w:space="0" w:color="auto"/>
            </w:tcBorders>
          </w:tcPr>
          <w:p w:rsidR="007158FF" w:rsidRPr="00FA2A3B" w:rsidRDefault="007158FF" w:rsidP="00333B91">
            <w:pPr>
              <w:spacing w:after="0" w:line="240" w:lineRule="auto"/>
              <w:rPr>
                <w:rFonts w:cs="Times New Roman"/>
              </w:rPr>
            </w:pPr>
            <w:proofErr w:type="spellStart"/>
            <w:r w:rsidRPr="00FA2A3B">
              <w:rPr>
                <w:rFonts w:cs="Times New Roman"/>
              </w:rPr>
              <w:t>Гофротруба</w:t>
            </w:r>
            <w:proofErr w:type="spellEnd"/>
          </w:p>
        </w:tc>
        <w:tc>
          <w:tcPr>
            <w:tcW w:w="6241" w:type="dxa"/>
            <w:tcBorders>
              <w:top w:val="single" w:sz="4" w:space="0" w:color="auto"/>
              <w:left w:val="nil"/>
              <w:bottom w:val="single" w:sz="4" w:space="0" w:color="auto"/>
              <w:right w:val="single" w:sz="4" w:space="0" w:color="auto"/>
            </w:tcBorders>
            <w:noWrap/>
          </w:tcPr>
          <w:p w:rsidR="007158FF" w:rsidRPr="00FA2A3B" w:rsidRDefault="007158FF" w:rsidP="00333B91">
            <w:pPr>
              <w:spacing w:after="0" w:line="240" w:lineRule="auto"/>
              <w:rPr>
                <w:rFonts w:cs="Times New Roman"/>
                <w:lang w:eastAsia="ar-SA"/>
              </w:rPr>
            </w:pPr>
            <w:r w:rsidRPr="00FA2A3B">
              <w:rPr>
                <w:rFonts w:cs="Times New Roman"/>
                <w:lang w:eastAsia="ar-SA"/>
              </w:rPr>
              <w:t>Винипластовая труба д=25мм, легкая.</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Материал: </w:t>
            </w:r>
            <w:proofErr w:type="spellStart"/>
            <w:r w:rsidRPr="00FA2A3B">
              <w:rPr>
                <w:rFonts w:cs="Times New Roman"/>
                <w:lang w:eastAsia="ar-SA"/>
              </w:rPr>
              <w:t>самозатухающий</w:t>
            </w:r>
            <w:proofErr w:type="spellEnd"/>
            <w:r w:rsidRPr="00FA2A3B">
              <w:rPr>
                <w:rFonts w:cs="Times New Roman"/>
                <w:lang w:eastAsia="ar-SA"/>
              </w:rPr>
              <w:t xml:space="preserve"> ПВХ-пластик</w:t>
            </w:r>
          </w:p>
          <w:p w:rsidR="007158FF" w:rsidRPr="00FA2A3B" w:rsidRDefault="007158FF" w:rsidP="00333B91">
            <w:pPr>
              <w:spacing w:after="0" w:line="240" w:lineRule="auto"/>
              <w:rPr>
                <w:rFonts w:cs="Times New Roman"/>
                <w:lang w:eastAsia="ar-SA"/>
              </w:rPr>
            </w:pPr>
            <w:r w:rsidRPr="00FA2A3B">
              <w:rPr>
                <w:rFonts w:cs="Times New Roman"/>
                <w:lang w:eastAsia="ar-SA"/>
              </w:rPr>
              <w:t>Монтаж: по конструкциям, в подвесных потолках</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Степень защиты – </w:t>
            </w:r>
            <w:r w:rsidRPr="00FA2A3B">
              <w:rPr>
                <w:rFonts w:cs="Times New Roman"/>
                <w:lang w:val="en-US" w:eastAsia="ar-SA"/>
              </w:rPr>
              <w:t>IP</w:t>
            </w:r>
            <w:r w:rsidRPr="00FA2A3B">
              <w:rPr>
                <w:rFonts w:cs="Times New Roman"/>
                <w:lang w:eastAsia="ar-SA"/>
              </w:rPr>
              <w:t xml:space="preserve"> 55 исполнения УХЛ 2</w:t>
            </w:r>
          </w:p>
          <w:p w:rsidR="007158FF" w:rsidRPr="00FA2A3B" w:rsidRDefault="007158FF" w:rsidP="00333B91">
            <w:pPr>
              <w:spacing w:after="0" w:line="240" w:lineRule="auto"/>
              <w:rPr>
                <w:rFonts w:cs="Times New Roman"/>
                <w:color w:val="000000"/>
              </w:rPr>
            </w:pPr>
            <w:r w:rsidRPr="00FA2A3B">
              <w:rPr>
                <w:rFonts w:cs="Times New Roman"/>
                <w:lang w:eastAsia="ar-SA"/>
              </w:rPr>
              <w:t xml:space="preserve">Прочность не менее 350 Н на 5см при +20 </w:t>
            </w:r>
            <w:r w:rsidRPr="00FA2A3B">
              <w:rPr>
                <w:rFonts w:cs="Times New Roman"/>
                <w:color w:val="000000"/>
                <w:vertAlign w:val="superscript"/>
              </w:rPr>
              <w:t>0</w:t>
            </w:r>
            <w:r w:rsidRPr="00FA2A3B">
              <w:rPr>
                <w:rFonts w:cs="Times New Roman"/>
                <w:color w:val="000000"/>
              </w:rPr>
              <w:t>С</w:t>
            </w:r>
          </w:p>
          <w:p w:rsidR="007158FF" w:rsidRPr="00FA2A3B" w:rsidRDefault="007158FF" w:rsidP="00333B91">
            <w:pPr>
              <w:spacing w:after="0" w:line="240" w:lineRule="auto"/>
              <w:rPr>
                <w:rFonts w:cs="Times New Roman"/>
                <w:color w:val="000000"/>
              </w:rPr>
            </w:pPr>
            <w:r w:rsidRPr="00FA2A3B">
              <w:rPr>
                <w:rFonts w:cs="Times New Roman"/>
                <w:color w:val="000000"/>
              </w:rPr>
              <w:t>Диэлектрическая прочность не менее 2000В (50 Гц, в течени</w:t>
            </w:r>
            <w:proofErr w:type="gramStart"/>
            <w:r w:rsidRPr="00FA2A3B">
              <w:rPr>
                <w:rFonts w:cs="Times New Roman"/>
                <w:color w:val="000000"/>
              </w:rPr>
              <w:t>и</w:t>
            </w:r>
            <w:proofErr w:type="gramEnd"/>
            <w:r w:rsidRPr="00FA2A3B">
              <w:rPr>
                <w:rFonts w:cs="Times New Roman"/>
                <w:color w:val="000000"/>
              </w:rPr>
              <w:t xml:space="preserve"> 15мин)</w:t>
            </w:r>
          </w:p>
          <w:p w:rsidR="007158FF" w:rsidRPr="00FA2A3B" w:rsidRDefault="007158FF" w:rsidP="00333B91">
            <w:pPr>
              <w:spacing w:after="0" w:line="240" w:lineRule="auto"/>
              <w:rPr>
                <w:rFonts w:cs="Times New Roman"/>
                <w:color w:val="000000"/>
              </w:rPr>
            </w:pPr>
            <w:r w:rsidRPr="00FA2A3B">
              <w:rPr>
                <w:rFonts w:cs="Times New Roman"/>
                <w:color w:val="000000"/>
              </w:rPr>
              <w:t>Сопротивление изоляции не менее 100Мом (500И, в течени</w:t>
            </w:r>
            <w:proofErr w:type="gramStart"/>
            <w:r w:rsidRPr="00FA2A3B">
              <w:rPr>
                <w:rFonts w:cs="Times New Roman"/>
                <w:color w:val="000000"/>
              </w:rPr>
              <w:t>и</w:t>
            </w:r>
            <w:proofErr w:type="gramEnd"/>
            <w:r w:rsidRPr="00FA2A3B">
              <w:rPr>
                <w:rFonts w:cs="Times New Roman"/>
                <w:color w:val="000000"/>
              </w:rPr>
              <w:t xml:space="preserve"> 15мин)</w:t>
            </w:r>
          </w:p>
          <w:p w:rsidR="007158FF" w:rsidRPr="00FA2A3B" w:rsidRDefault="007158FF" w:rsidP="00333B91">
            <w:pPr>
              <w:spacing w:after="0" w:line="240" w:lineRule="auto"/>
              <w:rPr>
                <w:rFonts w:cs="Times New Roman"/>
                <w:lang w:eastAsia="ar-SA"/>
              </w:rPr>
            </w:pPr>
            <w:r w:rsidRPr="00FA2A3B">
              <w:rPr>
                <w:rFonts w:cs="Times New Roman"/>
                <w:color w:val="000000"/>
              </w:rPr>
              <w:lastRenderedPageBreak/>
              <w:t>Огнестойкость горения – не поддерживает горение</w:t>
            </w:r>
          </w:p>
        </w:tc>
      </w:tr>
      <w:tr w:rsidR="007158FF" w:rsidRPr="00FA2A3B" w:rsidTr="00333B91">
        <w:trPr>
          <w:trHeight w:val="510"/>
        </w:trPr>
        <w:tc>
          <w:tcPr>
            <w:tcW w:w="582" w:type="dxa"/>
            <w:tcBorders>
              <w:top w:val="nil"/>
              <w:left w:val="single" w:sz="4" w:space="0" w:color="auto"/>
              <w:bottom w:val="single" w:sz="4" w:space="0" w:color="auto"/>
              <w:right w:val="single" w:sz="4" w:space="0" w:color="auto"/>
            </w:tcBorders>
            <w:noWrap/>
          </w:tcPr>
          <w:p w:rsidR="007158FF" w:rsidRPr="00FA2A3B" w:rsidRDefault="007158FF" w:rsidP="00333B91">
            <w:pPr>
              <w:spacing w:after="0" w:line="240" w:lineRule="auto"/>
              <w:jc w:val="center"/>
              <w:rPr>
                <w:rFonts w:cs="Times New Roman"/>
                <w:bCs/>
                <w:lang w:eastAsia="ru-RU"/>
              </w:rPr>
            </w:pPr>
          </w:p>
          <w:p w:rsidR="007158FF" w:rsidRPr="00FA2A3B" w:rsidRDefault="007158FF" w:rsidP="00333B91">
            <w:pPr>
              <w:spacing w:after="0" w:line="240" w:lineRule="auto"/>
              <w:jc w:val="center"/>
              <w:rPr>
                <w:rFonts w:cs="Times New Roman"/>
                <w:bCs/>
                <w:lang w:eastAsia="ru-RU"/>
              </w:rPr>
            </w:pPr>
          </w:p>
          <w:p w:rsidR="007158FF" w:rsidRPr="00FA2A3B" w:rsidRDefault="007158FF" w:rsidP="00333B91">
            <w:pPr>
              <w:spacing w:after="0" w:line="240" w:lineRule="auto"/>
              <w:jc w:val="center"/>
              <w:rPr>
                <w:rFonts w:cs="Times New Roman"/>
                <w:bCs/>
                <w:lang w:eastAsia="ru-RU"/>
              </w:rPr>
            </w:pPr>
            <w:r w:rsidRPr="00FA2A3B">
              <w:rPr>
                <w:rFonts w:cs="Times New Roman"/>
                <w:bCs/>
                <w:lang w:eastAsia="ru-RU"/>
              </w:rPr>
              <w:t>9</w:t>
            </w:r>
          </w:p>
        </w:tc>
        <w:tc>
          <w:tcPr>
            <w:tcW w:w="2835" w:type="dxa"/>
            <w:tcBorders>
              <w:top w:val="nil"/>
              <w:left w:val="nil"/>
              <w:bottom w:val="single" w:sz="4" w:space="0" w:color="auto"/>
              <w:right w:val="single" w:sz="4" w:space="0" w:color="auto"/>
            </w:tcBorders>
          </w:tcPr>
          <w:p w:rsidR="007158FF" w:rsidRPr="00FA2A3B" w:rsidRDefault="007158FF" w:rsidP="00333B91">
            <w:pPr>
              <w:spacing w:after="0" w:line="240" w:lineRule="auto"/>
              <w:rPr>
                <w:rFonts w:cs="Times New Roman"/>
              </w:rPr>
            </w:pPr>
            <w:r w:rsidRPr="00FA2A3B">
              <w:rPr>
                <w:rFonts w:cs="Times New Roman"/>
              </w:rPr>
              <w:t>Кабель</w:t>
            </w:r>
          </w:p>
        </w:tc>
        <w:tc>
          <w:tcPr>
            <w:tcW w:w="6241" w:type="dxa"/>
            <w:tcBorders>
              <w:top w:val="nil"/>
              <w:left w:val="nil"/>
              <w:bottom w:val="single" w:sz="4" w:space="0" w:color="auto"/>
              <w:right w:val="single" w:sz="4" w:space="0" w:color="auto"/>
            </w:tcBorders>
            <w:noWrap/>
          </w:tcPr>
          <w:p w:rsidR="007158FF" w:rsidRPr="00FA2A3B" w:rsidRDefault="007158FF" w:rsidP="00333B91">
            <w:pPr>
              <w:spacing w:after="0" w:line="240" w:lineRule="auto"/>
              <w:rPr>
                <w:rFonts w:cs="Times New Roman"/>
                <w:lang w:eastAsia="ar-SA"/>
              </w:rPr>
            </w:pPr>
            <w:r w:rsidRPr="00FA2A3B">
              <w:rPr>
                <w:rFonts w:cs="Times New Roman"/>
                <w:lang w:eastAsia="ar-SA"/>
              </w:rPr>
              <w:t xml:space="preserve">Кабель ВВГ </w:t>
            </w:r>
            <w:proofErr w:type="spellStart"/>
            <w:r w:rsidRPr="00FA2A3B">
              <w:rPr>
                <w:rFonts w:cs="Times New Roman"/>
                <w:lang w:eastAsia="ar-SA"/>
              </w:rPr>
              <w:t>нг</w:t>
            </w:r>
            <w:proofErr w:type="spellEnd"/>
            <w:r w:rsidRPr="00FA2A3B">
              <w:rPr>
                <w:rFonts w:cs="Times New Roman"/>
                <w:lang w:eastAsia="ar-SA"/>
              </w:rPr>
              <w:t xml:space="preserve"> 3*2,5 (круглый)</w:t>
            </w:r>
          </w:p>
          <w:p w:rsidR="007158FF" w:rsidRPr="00FA2A3B" w:rsidRDefault="007158FF" w:rsidP="00333B91">
            <w:pPr>
              <w:spacing w:after="0" w:line="240" w:lineRule="auto"/>
              <w:rPr>
                <w:rFonts w:cs="Times New Roman"/>
                <w:lang w:eastAsia="ar-SA"/>
              </w:rPr>
            </w:pPr>
            <w:r w:rsidRPr="00FA2A3B">
              <w:rPr>
                <w:rFonts w:cs="Times New Roman"/>
                <w:lang w:eastAsia="ar-SA"/>
              </w:rPr>
              <w:t>Количество жил 3</w:t>
            </w:r>
          </w:p>
          <w:p w:rsidR="007158FF" w:rsidRPr="00FA2A3B" w:rsidRDefault="007158FF" w:rsidP="00333B91">
            <w:pPr>
              <w:spacing w:after="0" w:line="240" w:lineRule="auto"/>
              <w:rPr>
                <w:rFonts w:cs="Times New Roman"/>
                <w:lang w:eastAsia="ar-SA"/>
              </w:rPr>
            </w:pPr>
            <w:r w:rsidRPr="00FA2A3B">
              <w:rPr>
                <w:rFonts w:cs="Times New Roman"/>
                <w:lang w:eastAsia="ar-SA"/>
              </w:rPr>
              <w:t>Сечение жилы не менее  2,5 мм</w:t>
            </w:r>
            <w:proofErr w:type="gramStart"/>
            <w:r w:rsidRPr="007158FF">
              <w:rPr>
                <w:rFonts w:cs="Times New Roman"/>
                <w:vertAlign w:val="superscript"/>
                <w:lang w:eastAsia="ar-SA"/>
              </w:rPr>
              <w:t>2</w:t>
            </w:r>
            <w:proofErr w:type="gramEnd"/>
          </w:p>
          <w:p w:rsidR="007158FF" w:rsidRPr="00FA2A3B" w:rsidRDefault="007158FF" w:rsidP="00333B91">
            <w:pPr>
              <w:spacing w:after="0" w:line="240" w:lineRule="auto"/>
              <w:rPr>
                <w:rFonts w:cs="Times New Roman"/>
                <w:lang w:eastAsia="ar-SA"/>
              </w:rPr>
            </w:pPr>
            <w:r w:rsidRPr="00FA2A3B">
              <w:rPr>
                <w:rFonts w:cs="Times New Roman"/>
                <w:lang w:eastAsia="ar-SA"/>
              </w:rPr>
              <w:t>Тип изоляции на горение: пониженной горючести</w:t>
            </w:r>
          </w:p>
          <w:p w:rsidR="007158FF" w:rsidRPr="00FA2A3B" w:rsidRDefault="007158FF" w:rsidP="00333B91">
            <w:pPr>
              <w:spacing w:after="0" w:line="240" w:lineRule="auto"/>
              <w:rPr>
                <w:rFonts w:cs="Times New Roman"/>
                <w:lang w:eastAsia="ar-SA"/>
              </w:rPr>
            </w:pPr>
            <w:r w:rsidRPr="00FA2A3B">
              <w:rPr>
                <w:rFonts w:cs="Times New Roman"/>
                <w:lang w:eastAsia="ar-SA"/>
              </w:rPr>
              <w:t>Наружный диаметр кабеля 660Вт не более 9,4 мм</w:t>
            </w:r>
          </w:p>
        </w:tc>
      </w:tr>
      <w:tr w:rsidR="007158FF" w:rsidRPr="00FA2A3B" w:rsidTr="00333B91">
        <w:trPr>
          <w:trHeight w:val="510"/>
        </w:trPr>
        <w:tc>
          <w:tcPr>
            <w:tcW w:w="582" w:type="dxa"/>
            <w:tcBorders>
              <w:top w:val="single" w:sz="4" w:space="0" w:color="auto"/>
              <w:left w:val="single" w:sz="4" w:space="0" w:color="auto"/>
              <w:bottom w:val="single" w:sz="4" w:space="0" w:color="auto"/>
              <w:right w:val="single" w:sz="4" w:space="0" w:color="auto"/>
            </w:tcBorders>
            <w:noWrap/>
          </w:tcPr>
          <w:p w:rsidR="007158FF" w:rsidRPr="00FA2A3B" w:rsidRDefault="007158FF" w:rsidP="00333B91">
            <w:pPr>
              <w:spacing w:after="0" w:line="240" w:lineRule="auto"/>
              <w:rPr>
                <w:rFonts w:cs="Times New Roman"/>
                <w:bCs/>
                <w:lang w:eastAsia="ru-RU"/>
              </w:rPr>
            </w:pPr>
          </w:p>
          <w:p w:rsidR="007158FF" w:rsidRPr="00FA2A3B" w:rsidRDefault="007158FF" w:rsidP="00333B91">
            <w:pPr>
              <w:spacing w:after="0" w:line="240" w:lineRule="auto"/>
              <w:rPr>
                <w:rFonts w:cs="Times New Roman"/>
                <w:bCs/>
                <w:lang w:eastAsia="ru-RU"/>
              </w:rPr>
            </w:pPr>
          </w:p>
          <w:p w:rsidR="007158FF" w:rsidRPr="00FA2A3B" w:rsidRDefault="007158FF" w:rsidP="00333B91">
            <w:pPr>
              <w:spacing w:after="0" w:line="240" w:lineRule="auto"/>
              <w:rPr>
                <w:rFonts w:cs="Times New Roman"/>
                <w:bCs/>
                <w:lang w:eastAsia="ru-RU"/>
              </w:rPr>
            </w:pPr>
          </w:p>
          <w:p w:rsidR="007158FF" w:rsidRPr="00FA2A3B" w:rsidRDefault="007158FF" w:rsidP="00333B91">
            <w:pPr>
              <w:spacing w:after="0" w:line="240" w:lineRule="auto"/>
              <w:rPr>
                <w:rFonts w:cs="Times New Roman"/>
                <w:bCs/>
                <w:lang w:eastAsia="ru-RU"/>
              </w:rPr>
            </w:pPr>
            <w:r w:rsidRPr="00FA2A3B">
              <w:rPr>
                <w:rFonts w:cs="Times New Roman"/>
                <w:bCs/>
                <w:lang w:eastAsia="ru-RU"/>
              </w:rPr>
              <w:t>10</w:t>
            </w:r>
          </w:p>
        </w:tc>
        <w:tc>
          <w:tcPr>
            <w:tcW w:w="2835" w:type="dxa"/>
            <w:tcBorders>
              <w:top w:val="single" w:sz="4" w:space="0" w:color="auto"/>
              <w:left w:val="nil"/>
              <w:bottom w:val="single" w:sz="4" w:space="0" w:color="auto"/>
              <w:right w:val="single" w:sz="4" w:space="0" w:color="auto"/>
            </w:tcBorders>
          </w:tcPr>
          <w:p w:rsidR="007158FF" w:rsidRPr="00FA2A3B" w:rsidRDefault="007158FF" w:rsidP="00333B91">
            <w:pPr>
              <w:spacing w:after="0" w:line="240" w:lineRule="auto"/>
              <w:rPr>
                <w:rFonts w:cs="Times New Roman"/>
              </w:rPr>
            </w:pPr>
            <w:r w:rsidRPr="00FA2A3B">
              <w:rPr>
                <w:rFonts w:cs="Times New Roman"/>
              </w:rPr>
              <w:t xml:space="preserve">Ограждения лестниц  </w:t>
            </w:r>
          </w:p>
        </w:tc>
        <w:tc>
          <w:tcPr>
            <w:tcW w:w="6241" w:type="dxa"/>
            <w:tcBorders>
              <w:top w:val="single" w:sz="4" w:space="0" w:color="auto"/>
              <w:left w:val="nil"/>
              <w:bottom w:val="single" w:sz="4" w:space="0" w:color="auto"/>
              <w:right w:val="single" w:sz="4" w:space="0" w:color="auto"/>
            </w:tcBorders>
            <w:noWrap/>
          </w:tcPr>
          <w:p w:rsidR="007158FF" w:rsidRPr="00FA2A3B" w:rsidRDefault="007158FF" w:rsidP="00333B91">
            <w:pPr>
              <w:spacing w:after="0" w:line="240" w:lineRule="auto"/>
              <w:rPr>
                <w:rFonts w:cs="Times New Roman"/>
                <w:lang w:eastAsia="ar-SA"/>
              </w:rPr>
            </w:pPr>
            <w:r w:rsidRPr="00FA2A3B">
              <w:rPr>
                <w:rFonts w:cs="Times New Roman"/>
                <w:lang w:eastAsia="ar-SA"/>
              </w:rPr>
              <w:t xml:space="preserve">Конструкция   - с тремя ригелями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Сталь нержавеющая  </w:t>
            </w:r>
          </w:p>
          <w:p w:rsidR="007158FF" w:rsidRPr="00FA2A3B" w:rsidRDefault="007158FF" w:rsidP="00333B91">
            <w:pPr>
              <w:spacing w:after="0" w:line="240" w:lineRule="auto"/>
              <w:rPr>
                <w:rFonts w:cs="Times New Roman"/>
                <w:lang w:eastAsia="ar-SA"/>
              </w:rPr>
            </w:pP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1.Поручень D не менее 50мм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2.Стойки D не менее 38мм ставятся на каждую третью ступеньку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3.Три ригеля D не менее 12мм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4.Чашечка декоративная внизу у каждой стойки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5.Поручень и ригель замыкаются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6.Все элементы собираются при помощи аргонно-дуговой сварки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Вертикальные стойки жестко крепятся к основанию, сверху на стойки параллельно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Детали ограждений соединяются между собой аргонно-дуговой сваркой. Сварочные швы шлифуются и полируются.  </w:t>
            </w:r>
          </w:p>
          <w:p w:rsidR="007158FF" w:rsidRPr="00FA2A3B" w:rsidRDefault="007158FF" w:rsidP="00333B91">
            <w:pPr>
              <w:spacing w:after="0" w:line="240" w:lineRule="auto"/>
              <w:rPr>
                <w:rFonts w:cs="Times New Roman"/>
                <w:lang w:eastAsia="ar-SA"/>
              </w:rPr>
            </w:pPr>
          </w:p>
          <w:p w:rsidR="007158FF" w:rsidRPr="00FA2A3B" w:rsidRDefault="007158FF" w:rsidP="00333B91">
            <w:pPr>
              <w:spacing w:after="0" w:line="240" w:lineRule="auto"/>
              <w:rPr>
                <w:rFonts w:cs="Times New Roman"/>
                <w:lang w:eastAsia="ar-SA"/>
              </w:rPr>
            </w:pPr>
            <w:r w:rsidRPr="00FA2A3B">
              <w:rPr>
                <w:rFonts w:cs="Times New Roman"/>
                <w:lang w:eastAsia="ar-SA"/>
              </w:rPr>
              <w:t>Требования, предъявляемые к ограждениям</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Высота ограждений лестничных маршей и площадок должна составлять  от 80 до 90 см.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Расстояние между вертикальными элементами должно быть не более 100 мм.  Согласно требованиям, высота ограждений должна составлять 1,2 м,  </w:t>
            </w:r>
          </w:p>
          <w:p w:rsidR="007158FF" w:rsidRPr="00FA2A3B" w:rsidRDefault="007158FF" w:rsidP="00333B91">
            <w:pPr>
              <w:spacing w:after="0" w:line="240" w:lineRule="auto"/>
              <w:rPr>
                <w:rFonts w:cs="Times New Roman"/>
                <w:lang w:eastAsia="ar-SA"/>
              </w:rPr>
            </w:pP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 </w:t>
            </w:r>
          </w:p>
        </w:tc>
      </w:tr>
      <w:tr w:rsidR="007158FF" w:rsidRPr="00FA2A3B" w:rsidTr="00333B91">
        <w:trPr>
          <w:trHeight w:val="510"/>
        </w:trPr>
        <w:tc>
          <w:tcPr>
            <w:tcW w:w="582" w:type="dxa"/>
            <w:tcBorders>
              <w:top w:val="single" w:sz="4" w:space="0" w:color="auto"/>
              <w:left w:val="single" w:sz="4" w:space="0" w:color="auto"/>
              <w:bottom w:val="single" w:sz="4" w:space="0" w:color="auto"/>
              <w:right w:val="single" w:sz="4" w:space="0" w:color="auto"/>
            </w:tcBorders>
            <w:noWrap/>
          </w:tcPr>
          <w:p w:rsidR="007158FF" w:rsidRPr="00FA2A3B" w:rsidRDefault="007158FF" w:rsidP="00333B91">
            <w:pPr>
              <w:spacing w:after="0" w:line="240" w:lineRule="auto"/>
              <w:jc w:val="center"/>
              <w:rPr>
                <w:rFonts w:cs="Times New Roman"/>
                <w:bCs/>
                <w:lang w:eastAsia="ru-RU"/>
              </w:rPr>
            </w:pPr>
            <w:r w:rsidRPr="00FA2A3B">
              <w:rPr>
                <w:rFonts w:cs="Times New Roman"/>
                <w:bCs/>
                <w:lang w:eastAsia="ru-RU"/>
              </w:rPr>
              <w:t>11</w:t>
            </w:r>
          </w:p>
          <w:p w:rsidR="007158FF" w:rsidRPr="00FA2A3B" w:rsidRDefault="007158FF" w:rsidP="00333B91">
            <w:pPr>
              <w:spacing w:after="0" w:line="240" w:lineRule="auto"/>
              <w:jc w:val="center"/>
              <w:rPr>
                <w:rFonts w:cs="Times New Roman"/>
                <w:bCs/>
                <w:lang w:eastAsia="ru-RU"/>
              </w:rPr>
            </w:pPr>
          </w:p>
          <w:p w:rsidR="007158FF" w:rsidRPr="00FA2A3B" w:rsidRDefault="007158FF" w:rsidP="00333B91">
            <w:pPr>
              <w:spacing w:after="0" w:line="240" w:lineRule="auto"/>
              <w:jc w:val="center"/>
              <w:rPr>
                <w:rFonts w:cs="Times New Roman"/>
                <w:bCs/>
                <w:lang w:eastAsia="ru-RU"/>
              </w:rPr>
            </w:pPr>
          </w:p>
          <w:p w:rsidR="007158FF" w:rsidRPr="00FA2A3B" w:rsidRDefault="007158FF" w:rsidP="00333B91">
            <w:pPr>
              <w:spacing w:after="0" w:line="240" w:lineRule="auto"/>
              <w:jc w:val="center"/>
              <w:rPr>
                <w:rFonts w:cs="Times New Roman"/>
                <w:bCs/>
                <w:lang w:eastAsia="ru-RU"/>
              </w:rPr>
            </w:pPr>
          </w:p>
        </w:tc>
        <w:tc>
          <w:tcPr>
            <w:tcW w:w="2835" w:type="dxa"/>
            <w:tcBorders>
              <w:top w:val="single" w:sz="4" w:space="0" w:color="auto"/>
              <w:left w:val="nil"/>
              <w:bottom w:val="single" w:sz="4" w:space="0" w:color="auto"/>
              <w:right w:val="single" w:sz="4" w:space="0" w:color="auto"/>
            </w:tcBorders>
          </w:tcPr>
          <w:p w:rsidR="007158FF" w:rsidRPr="00FA2A3B" w:rsidRDefault="007158FF" w:rsidP="00333B91">
            <w:pPr>
              <w:spacing w:after="0" w:line="240" w:lineRule="auto"/>
              <w:rPr>
                <w:rFonts w:cs="Times New Roman"/>
              </w:rPr>
            </w:pPr>
            <w:r w:rsidRPr="00FA2A3B">
              <w:rPr>
                <w:rFonts w:cs="Times New Roman"/>
              </w:rPr>
              <w:t>Водоэмульсионная краска</w:t>
            </w:r>
          </w:p>
        </w:tc>
        <w:tc>
          <w:tcPr>
            <w:tcW w:w="6241" w:type="dxa"/>
            <w:tcBorders>
              <w:top w:val="single" w:sz="4" w:space="0" w:color="auto"/>
              <w:left w:val="nil"/>
              <w:bottom w:val="single" w:sz="4" w:space="0" w:color="auto"/>
              <w:right w:val="single" w:sz="4" w:space="0" w:color="auto"/>
            </w:tcBorders>
            <w:noWrap/>
          </w:tcPr>
          <w:p w:rsidR="007158FF" w:rsidRPr="00FA2A3B" w:rsidRDefault="007158FF" w:rsidP="00333B91">
            <w:pPr>
              <w:spacing w:after="0" w:line="240" w:lineRule="auto"/>
              <w:rPr>
                <w:rFonts w:cs="Times New Roman"/>
                <w:lang w:eastAsia="ar-SA"/>
              </w:rPr>
            </w:pPr>
            <w:r w:rsidRPr="00FA2A3B">
              <w:rPr>
                <w:rFonts w:cs="Times New Roman"/>
                <w:lang w:eastAsia="ar-SA"/>
              </w:rPr>
              <w:t>Состав водоэмульсионной краски: латекс, загуститель, наполнители, антисептик. Расход на один слой около 150-200 мл/м</w:t>
            </w:r>
            <w:proofErr w:type="gramStart"/>
            <w:r w:rsidRPr="00FA2A3B">
              <w:rPr>
                <w:rFonts w:cs="Times New Roman"/>
                <w:lang w:eastAsia="ar-SA"/>
              </w:rPr>
              <w:t>2</w:t>
            </w:r>
            <w:proofErr w:type="gramEnd"/>
            <w:r w:rsidRPr="00FA2A3B">
              <w:rPr>
                <w:rFonts w:cs="Times New Roman"/>
                <w:lang w:eastAsia="ar-SA"/>
              </w:rPr>
              <w:t>. Количество слоев зависит от впитывающей способности основания.</w:t>
            </w:r>
          </w:p>
          <w:p w:rsidR="007158FF" w:rsidRPr="00FA2A3B" w:rsidRDefault="007158FF" w:rsidP="00333B91">
            <w:pPr>
              <w:spacing w:after="0" w:line="240" w:lineRule="auto"/>
              <w:rPr>
                <w:rFonts w:cs="Times New Roman"/>
                <w:lang w:eastAsia="ar-SA"/>
              </w:rPr>
            </w:pP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Вязкость водоэмульсионной краски определяется по вискозиметру и должна равняться в среднем от 40 до 45 </w:t>
            </w:r>
            <w:proofErr w:type="gramStart"/>
            <w:r w:rsidRPr="00FA2A3B">
              <w:rPr>
                <w:rFonts w:cs="Times New Roman"/>
                <w:lang w:eastAsia="ar-SA"/>
              </w:rPr>
              <w:t>с</w:t>
            </w:r>
            <w:proofErr w:type="gramEnd"/>
            <w:r w:rsidRPr="00FA2A3B">
              <w:rPr>
                <w:rFonts w:cs="Times New Roman"/>
                <w:lang w:eastAsia="ar-SA"/>
              </w:rPr>
              <w:t xml:space="preserve"> (</w:t>
            </w:r>
            <w:proofErr w:type="gramStart"/>
            <w:r w:rsidRPr="00FA2A3B">
              <w:rPr>
                <w:rFonts w:cs="Times New Roman"/>
                <w:lang w:eastAsia="ar-SA"/>
              </w:rPr>
              <w:t>при</w:t>
            </w:r>
            <w:proofErr w:type="gramEnd"/>
            <w:r w:rsidRPr="00FA2A3B">
              <w:rPr>
                <w:rFonts w:cs="Times New Roman"/>
                <w:lang w:eastAsia="ar-SA"/>
              </w:rPr>
              <w:t xml:space="preserve"> нанесении кистью), от  20 до 25 (при использовании краскораспылителя).  </w:t>
            </w:r>
          </w:p>
          <w:p w:rsidR="007158FF" w:rsidRPr="00FA2A3B" w:rsidRDefault="007158FF" w:rsidP="00333B91">
            <w:pPr>
              <w:spacing w:after="0" w:line="240" w:lineRule="auto"/>
              <w:rPr>
                <w:rFonts w:cs="Times New Roman"/>
                <w:lang w:eastAsia="ar-SA"/>
              </w:rPr>
            </w:pP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Удельный вес водоэмульсионной краски равен около 1,35 кг/л.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Адгезия в среднем равна 2,0мПа.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Время высыхания составляет от 2 до 24 часов.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Желаемая температура около +20°С, а влажность </w:t>
            </w:r>
            <w:proofErr w:type="gramStart"/>
            <w:r w:rsidRPr="00FA2A3B">
              <w:rPr>
                <w:rFonts w:cs="Times New Roman"/>
                <w:lang w:eastAsia="ar-SA"/>
              </w:rPr>
              <w:t>–н</w:t>
            </w:r>
            <w:proofErr w:type="gramEnd"/>
            <w:r w:rsidRPr="00FA2A3B">
              <w:rPr>
                <w:rFonts w:cs="Times New Roman"/>
                <w:lang w:eastAsia="ar-SA"/>
              </w:rPr>
              <w:t xml:space="preserve">е более  65%.  </w:t>
            </w:r>
          </w:p>
          <w:p w:rsidR="007158FF" w:rsidRPr="00FA2A3B" w:rsidRDefault="007158FF" w:rsidP="00333B91">
            <w:pPr>
              <w:spacing w:after="0" w:line="240" w:lineRule="auto"/>
              <w:rPr>
                <w:rFonts w:cs="Times New Roman"/>
                <w:lang w:eastAsia="ar-SA"/>
              </w:rPr>
            </w:pP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 </w:t>
            </w:r>
          </w:p>
          <w:p w:rsidR="007158FF" w:rsidRPr="00FA2A3B" w:rsidRDefault="007158FF" w:rsidP="00333B91">
            <w:pPr>
              <w:spacing w:after="0" w:line="240" w:lineRule="auto"/>
              <w:rPr>
                <w:rFonts w:cs="Times New Roman"/>
                <w:lang w:eastAsia="ar-SA"/>
              </w:rPr>
            </w:pP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 </w:t>
            </w:r>
          </w:p>
          <w:p w:rsidR="007158FF" w:rsidRPr="00FA2A3B" w:rsidRDefault="007158FF" w:rsidP="00333B91">
            <w:pPr>
              <w:spacing w:after="0" w:line="240" w:lineRule="auto"/>
              <w:rPr>
                <w:rFonts w:cs="Times New Roman"/>
                <w:lang w:eastAsia="ar-SA"/>
              </w:rPr>
            </w:pPr>
          </w:p>
        </w:tc>
      </w:tr>
      <w:tr w:rsidR="007158FF" w:rsidRPr="00FA2A3B" w:rsidTr="00333B91">
        <w:trPr>
          <w:trHeight w:val="510"/>
        </w:trPr>
        <w:tc>
          <w:tcPr>
            <w:tcW w:w="582" w:type="dxa"/>
            <w:tcBorders>
              <w:top w:val="single" w:sz="4" w:space="0" w:color="auto"/>
              <w:left w:val="single" w:sz="4" w:space="0" w:color="auto"/>
              <w:bottom w:val="single" w:sz="4" w:space="0" w:color="auto"/>
              <w:right w:val="single" w:sz="4" w:space="0" w:color="auto"/>
            </w:tcBorders>
            <w:noWrap/>
          </w:tcPr>
          <w:p w:rsidR="007158FF" w:rsidRPr="00FA2A3B" w:rsidRDefault="00DC2017" w:rsidP="00333B91">
            <w:pPr>
              <w:spacing w:after="0" w:line="240" w:lineRule="auto"/>
              <w:jc w:val="center"/>
              <w:rPr>
                <w:rFonts w:cs="Times New Roman"/>
                <w:bCs/>
                <w:lang w:eastAsia="ru-RU"/>
              </w:rPr>
            </w:pPr>
            <w:r>
              <w:rPr>
                <w:rFonts w:cs="Times New Roman"/>
                <w:bCs/>
                <w:lang w:eastAsia="ru-RU"/>
              </w:rPr>
              <w:t>12</w:t>
            </w:r>
          </w:p>
        </w:tc>
        <w:tc>
          <w:tcPr>
            <w:tcW w:w="2835" w:type="dxa"/>
            <w:tcBorders>
              <w:top w:val="single" w:sz="4" w:space="0" w:color="auto"/>
              <w:left w:val="nil"/>
              <w:bottom w:val="single" w:sz="4" w:space="0" w:color="auto"/>
              <w:right w:val="single" w:sz="4" w:space="0" w:color="auto"/>
            </w:tcBorders>
          </w:tcPr>
          <w:p w:rsidR="007158FF" w:rsidRPr="00FA2A3B" w:rsidRDefault="00DC2017" w:rsidP="00333B91">
            <w:pPr>
              <w:spacing w:after="0" w:line="240" w:lineRule="auto"/>
              <w:rPr>
                <w:rFonts w:cs="Times New Roman"/>
              </w:rPr>
            </w:pPr>
            <w:proofErr w:type="spellStart"/>
            <w:r>
              <w:rPr>
                <w:rFonts w:cs="Times New Roman"/>
              </w:rPr>
              <w:t>П</w:t>
            </w:r>
            <w:r w:rsidR="007158FF" w:rsidRPr="00FA2A3B">
              <w:rPr>
                <w:rFonts w:cs="Times New Roman"/>
              </w:rPr>
              <w:t>ристенный</w:t>
            </w:r>
            <w:proofErr w:type="spellEnd"/>
            <w:r w:rsidR="007158FF" w:rsidRPr="00FA2A3B">
              <w:rPr>
                <w:rFonts w:cs="Times New Roman"/>
              </w:rPr>
              <w:t xml:space="preserve"> поручень</w:t>
            </w:r>
          </w:p>
        </w:tc>
        <w:tc>
          <w:tcPr>
            <w:tcW w:w="6241" w:type="dxa"/>
            <w:tcBorders>
              <w:top w:val="single" w:sz="4" w:space="0" w:color="auto"/>
              <w:left w:val="nil"/>
              <w:bottom w:val="single" w:sz="4" w:space="0" w:color="auto"/>
              <w:right w:val="single" w:sz="4" w:space="0" w:color="auto"/>
            </w:tcBorders>
            <w:noWrap/>
          </w:tcPr>
          <w:p w:rsidR="007158FF" w:rsidRPr="00FA2A3B" w:rsidRDefault="007158FF" w:rsidP="00333B91">
            <w:pPr>
              <w:spacing w:after="0" w:line="240" w:lineRule="auto"/>
              <w:rPr>
                <w:rFonts w:cs="Times New Roman"/>
                <w:lang w:eastAsia="ar-SA"/>
              </w:rPr>
            </w:pPr>
            <w:r w:rsidRPr="00FA2A3B">
              <w:rPr>
                <w:rFonts w:cs="Times New Roman"/>
                <w:lang w:eastAsia="ar-SA"/>
              </w:rPr>
              <w:t>Сталь  нержавеющая</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 1.Поручень D не менее 50мм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2.Стойки отсутствуют  </w:t>
            </w:r>
          </w:p>
          <w:p w:rsidR="007158FF" w:rsidRPr="00FA2A3B" w:rsidRDefault="007158FF" w:rsidP="00333B91">
            <w:pPr>
              <w:spacing w:after="0" w:line="240" w:lineRule="auto"/>
              <w:rPr>
                <w:rFonts w:cs="Times New Roman"/>
                <w:lang w:eastAsia="ar-SA"/>
              </w:rPr>
            </w:pPr>
            <w:r w:rsidRPr="00FA2A3B">
              <w:rPr>
                <w:rFonts w:cs="Times New Roman"/>
                <w:lang w:eastAsia="ar-SA"/>
              </w:rPr>
              <w:lastRenderedPageBreak/>
              <w:t xml:space="preserve">3.Поручень замыкается </w:t>
            </w:r>
          </w:p>
          <w:p w:rsidR="007158FF" w:rsidRPr="00FA2A3B" w:rsidRDefault="007158FF" w:rsidP="00333B91">
            <w:pPr>
              <w:spacing w:after="0" w:line="240" w:lineRule="auto"/>
              <w:rPr>
                <w:rFonts w:cs="Times New Roman"/>
                <w:lang w:eastAsia="ar-SA"/>
              </w:rPr>
            </w:pPr>
            <w:r w:rsidRPr="00FA2A3B">
              <w:rPr>
                <w:rFonts w:cs="Times New Roman"/>
                <w:lang w:eastAsia="ar-SA"/>
              </w:rPr>
              <w:t xml:space="preserve">4.Все элементы собираются при помощи аргонно-дуговой сварки </w:t>
            </w:r>
          </w:p>
          <w:p w:rsidR="007158FF" w:rsidRPr="00FA2A3B" w:rsidRDefault="007158FF" w:rsidP="00333B91">
            <w:pPr>
              <w:spacing w:after="0" w:line="240" w:lineRule="auto"/>
              <w:rPr>
                <w:rFonts w:cs="Times New Roman"/>
                <w:lang w:eastAsia="ar-SA"/>
              </w:rPr>
            </w:pPr>
          </w:p>
        </w:tc>
      </w:tr>
    </w:tbl>
    <w:p w:rsidR="007158FF" w:rsidRPr="00FA2A3B" w:rsidRDefault="007158FF" w:rsidP="007158FF">
      <w:pPr>
        <w:spacing w:after="0" w:line="240" w:lineRule="auto"/>
        <w:rPr>
          <w:rFonts w:cs="Times New Roman"/>
        </w:rPr>
      </w:pPr>
    </w:p>
    <w:p w:rsidR="007158FF" w:rsidRPr="00123CE4" w:rsidRDefault="007158FF" w:rsidP="00123CE4">
      <w:pPr>
        <w:suppressAutoHyphens w:val="0"/>
        <w:autoSpaceDE w:val="0"/>
        <w:autoSpaceDN w:val="0"/>
        <w:adjustRightInd w:val="0"/>
        <w:spacing w:after="0" w:line="240" w:lineRule="auto"/>
        <w:jc w:val="center"/>
        <w:rPr>
          <w:rFonts w:eastAsia="Times New Roman" w:cs="Times New Roman"/>
          <w:b/>
          <w:sz w:val="36"/>
          <w:szCs w:val="36"/>
          <w:lang w:eastAsia="ru-RU" w:bidi="ar-SA"/>
        </w:rPr>
      </w:pPr>
    </w:p>
    <w:sectPr w:rsidR="007158FF" w:rsidRPr="00123CE4" w:rsidSect="003B15A9">
      <w:footerReference w:type="default" r:id="rId45"/>
      <w:footnotePr>
        <w:pos w:val="beneathTex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B9" w:rsidRDefault="00922DB9" w:rsidP="00FC176D">
      <w:pPr>
        <w:spacing w:after="0" w:line="240" w:lineRule="auto"/>
      </w:pPr>
      <w:r>
        <w:separator/>
      </w:r>
    </w:p>
  </w:endnote>
  <w:endnote w:type="continuationSeparator" w:id="0">
    <w:p w:rsidR="00922DB9" w:rsidRDefault="00922DB9" w:rsidP="00FC176D">
      <w:pPr>
        <w:spacing w:after="0" w:line="240" w:lineRule="auto"/>
      </w:pPr>
      <w:r>
        <w:continuationSeparator/>
      </w:r>
    </w:p>
  </w:endnote>
  <w:endnote w:id="1">
    <w:p w:rsidR="0045010F" w:rsidRPr="0045010F" w:rsidRDefault="0045010F" w:rsidP="0045010F">
      <w:pPr>
        <w:suppressAutoHyphens w:val="0"/>
        <w:autoSpaceDE w:val="0"/>
        <w:autoSpaceDN w:val="0"/>
        <w:adjustRightInd w:val="0"/>
        <w:spacing w:after="0" w:line="240" w:lineRule="auto"/>
        <w:ind w:firstLine="540"/>
        <w:jc w:val="both"/>
        <w:rPr>
          <w:rFonts w:eastAsia="Calibri" w:cs="Times New Roman"/>
          <w:sz w:val="20"/>
          <w:szCs w:val="20"/>
          <w:lang w:eastAsia="ru-RU" w:bidi="ar-SA"/>
        </w:rPr>
      </w:pPr>
      <w:proofErr w:type="gramStart"/>
      <w:r w:rsidRPr="0045010F">
        <w:rPr>
          <w:rFonts w:eastAsia="Calibri" w:cs="Times New Roman"/>
          <w:color w:val="000000"/>
          <w:sz w:val="20"/>
          <w:szCs w:val="20"/>
          <w:lang w:eastAsia="ru-RU" w:bidi="ar-SA"/>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45010F">
        <w:rPr>
          <w:rFonts w:eastAsia="Calibri" w:cs="Times New Roman"/>
          <w:sz w:val="20"/>
          <w:szCs w:val="20"/>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45010F">
        <w:rPr>
          <w:rFonts w:eastAsia="Calibri" w:cs="Times New Roman"/>
          <w:sz w:val="20"/>
          <w:szCs w:val="20"/>
          <w:lang w:eastAsia="ru-RU" w:bidi="ar-SA"/>
        </w:rPr>
        <w:t xml:space="preserve"> растений; </w:t>
      </w:r>
      <w:proofErr w:type="gramStart"/>
      <w:r w:rsidRPr="0045010F">
        <w:rPr>
          <w:rFonts w:eastAsia="Calibri" w:cs="Times New Roman"/>
          <w:sz w:val="20"/>
          <w:szCs w:val="20"/>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45010F">
        <w:rPr>
          <w:rFonts w:eastAsia="Calibri" w:cs="Times New Roman"/>
          <w:sz w:val="20"/>
          <w:szCs w:val="20"/>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45010F">
        <w:rPr>
          <w:rFonts w:eastAsia="Calibri" w:cs="Times New Roman"/>
          <w:sz w:val="20"/>
          <w:szCs w:val="20"/>
          <w:lang w:eastAsia="ru-RU" w:bidi="ar-SA"/>
        </w:rPr>
        <w:t>,</w:t>
      </w:r>
      <w:proofErr w:type="gramEnd"/>
      <w:r w:rsidRPr="0045010F">
        <w:rPr>
          <w:rFonts w:eastAsia="Calibri" w:cs="Times New Roman"/>
          <w:sz w:val="20"/>
          <w:szCs w:val="20"/>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45010F" w:rsidRPr="0045010F" w:rsidRDefault="0045010F" w:rsidP="0045010F">
      <w:pPr>
        <w:suppressAutoHyphens w:val="0"/>
        <w:autoSpaceDE w:val="0"/>
        <w:autoSpaceDN w:val="0"/>
        <w:adjustRightInd w:val="0"/>
        <w:spacing w:after="0" w:line="240" w:lineRule="auto"/>
        <w:jc w:val="both"/>
        <w:rPr>
          <w:rFonts w:eastAsia="Calibri" w:cs="Times New Roman"/>
          <w:sz w:val="20"/>
          <w:szCs w:val="20"/>
          <w:lang w:eastAsia="ru-RU" w:bidi="ar-SA"/>
        </w:rPr>
      </w:pPr>
      <w:r w:rsidRPr="0045010F">
        <w:rPr>
          <w:rFonts w:eastAsia="Calibri" w:cs="Times New Roman"/>
          <w:sz w:val="20"/>
          <w:szCs w:val="20"/>
          <w:lang w:eastAsia="ru-RU" w:bidi="ar-SA"/>
        </w:rPr>
        <w:t xml:space="preserve">Примечание: локальные сметные расчеты или ведомости объемов работ  не содержат дополнительные (применяемые одновременно и в равной значимости с </w:t>
      </w:r>
      <w:proofErr w:type="gramStart"/>
      <w:r w:rsidRPr="0045010F">
        <w:rPr>
          <w:rFonts w:eastAsia="Calibri" w:cs="Times New Roman"/>
          <w:sz w:val="20"/>
          <w:szCs w:val="20"/>
          <w:lang w:eastAsia="ru-RU" w:bidi="ar-SA"/>
        </w:rPr>
        <w:t>основными</w:t>
      </w:r>
      <w:proofErr w:type="gramEnd"/>
      <w:r w:rsidRPr="0045010F">
        <w:rPr>
          <w:rFonts w:eastAsia="Calibri" w:cs="Times New Roman"/>
          <w:sz w:val="20"/>
          <w:szCs w:val="20"/>
          <w:lang w:eastAsia="ru-RU" w:bidi="ar-SA"/>
        </w:rPr>
        <w:t>) требования к используемым при выполнении работ товарам.</w:t>
      </w:r>
    </w:p>
    <w:p w:rsidR="009C6C7D" w:rsidRDefault="009C6C7D">
      <w:pPr>
        <w:pStyle w:val="afff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333B91" w:rsidRDefault="00333B91">
        <w:pPr>
          <w:pStyle w:val="aff5"/>
          <w:jc w:val="center"/>
        </w:pPr>
        <w:r>
          <w:fldChar w:fldCharType="begin"/>
        </w:r>
        <w:r>
          <w:instrText>PAGE   \* MERGEFORMAT</w:instrText>
        </w:r>
        <w:r>
          <w:fldChar w:fldCharType="separate"/>
        </w:r>
        <w:r w:rsidR="009E3EDA">
          <w:rPr>
            <w:noProof/>
          </w:rPr>
          <w:t>23</w:t>
        </w:r>
        <w:r>
          <w:fldChar w:fldCharType="end"/>
        </w:r>
      </w:p>
    </w:sdtContent>
  </w:sdt>
  <w:p w:rsidR="00333B91" w:rsidRDefault="00333B91">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B9" w:rsidRDefault="00922DB9" w:rsidP="00FC176D">
      <w:pPr>
        <w:spacing w:after="0" w:line="240" w:lineRule="auto"/>
      </w:pPr>
      <w:r>
        <w:separator/>
      </w:r>
    </w:p>
  </w:footnote>
  <w:footnote w:type="continuationSeparator" w:id="0">
    <w:p w:rsidR="00922DB9" w:rsidRDefault="00922DB9" w:rsidP="00FC176D">
      <w:pPr>
        <w:spacing w:after="0" w:line="240" w:lineRule="auto"/>
      </w:pPr>
      <w:r>
        <w:continuationSeparator/>
      </w:r>
    </w:p>
  </w:footnote>
  <w:footnote w:id="1">
    <w:p w:rsidR="00333B91" w:rsidRPr="006945CB" w:rsidRDefault="00333B91"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2"/>
          <w:szCs w:val="22"/>
        </w:rPr>
      </w:pPr>
      <w:r>
        <w:rPr>
          <w:rStyle w:val="affe"/>
          <w:b/>
        </w:rPr>
        <w:footnoteRef/>
      </w:r>
      <w:r>
        <w:rPr>
          <w:b/>
        </w:rPr>
        <w:t xml:space="preserve"> </w:t>
      </w:r>
      <w:proofErr w:type="gramStart"/>
      <w:r w:rsidRPr="006945CB">
        <w:rPr>
          <w:sz w:val="22"/>
          <w:szCs w:val="22"/>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6945CB">
          <w:rPr>
            <w:rStyle w:val="afc"/>
            <w:sz w:val="22"/>
            <w:szCs w:val="22"/>
          </w:rPr>
          <w:t>порядке</w:t>
        </w:r>
      </w:hyperlink>
      <w:r w:rsidRPr="006945CB">
        <w:rPr>
          <w:sz w:val="22"/>
          <w:szCs w:val="22"/>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6945CB">
        <w:rPr>
          <w:color w:val="000000"/>
          <w:sz w:val="22"/>
          <w:szCs w:val="22"/>
          <w:lang w:val="x-none" w:eastAsia="x-none"/>
        </w:rPr>
        <w:t xml:space="preserve"> </w:t>
      </w:r>
      <w:hyperlink r:id="rId2" w:history="1">
        <w:r w:rsidRPr="006945CB">
          <w:rPr>
            <w:rStyle w:val="afc"/>
            <w:sz w:val="22"/>
            <w:szCs w:val="22"/>
            <w:lang w:val="x-none" w:eastAsia="x-none"/>
          </w:rPr>
          <w:t>www.zakupki.gov.ru</w:t>
        </w:r>
      </w:hyperlink>
      <w:r w:rsidRPr="006945CB">
        <w:rPr>
          <w:color w:val="000000"/>
          <w:sz w:val="22"/>
          <w:szCs w:val="22"/>
          <w:u w:val="single"/>
          <w:lang w:eastAsia="x-none"/>
        </w:rPr>
        <w:t xml:space="preserve"> (</w:t>
      </w:r>
      <w:r w:rsidRPr="006945CB">
        <w:rPr>
          <w:color w:val="000000"/>
          <w:sz w:val="22"/>
          <w:szCs w:val="22"/>
          <w:lang w:eastAsia="x-none"/>
        </w:rPr>
        <w:t xml:space="preserve">часть 5 статьи 112 </w:t>
      </w:r>
      <w:r w:rsidRPr="006945CB">
        <w:rPr>
          <w:sz w:val="22"/>
          <w:szCs w:val="22"/>
        </w:rPr>
        <w:t>Федерального закона от</w:t>
      </w:r>
      <w:proofErr w:type="gramEnd"/>
      <w:r w:rsidRPr="006945CB">
        <w:rPr>
          <w:sz w:val="22"/>
          <w:szCs w:val="22"/>
        </w:rPr>
        <w:t xml:space="preserve"> </w:t>
      </w:r>
      <w:proofErr w:type="gramStart"/>
      <w:r w:rsidRPr="006945CB">
        <w:rPr>
          <w:sz w:val="22"/>
          <w:szCs w:val="22"/>
        </w:rPr>
        <w:t>05.04.2013 № 44-ФЗ «О контрактной системе в сфере закупок товаров, работ, услуг для государственных и муниципальных нужд»).</w:t>
      </w:r>
      <w:proofErr w:type="gramEnd"/>
    </w:p>
  </w:footnote>
  <w:footnote w:id="2">
    <w:p w:rsidR="00333B91" w:rsidRDefault="00333B91"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333B91" w:rsidRDefault="00333B91" w:rsidP="00682045">
      <w:pPr>
        <w:pStyle w:val="affc"/>
      </w:pPr>
      <w:r>
        <w:rPr>
          <w:rStyle w:val="affe"/>
        </w:rPr>
        <w:footnoteRef/>
      </w:r>
      <w:r>
        <w:t xml:space="preserve"> В соответствии с системой налогообложения, применяемой участником закупки</w:t>
      </w:r>
    </w:p>
  </w:footnote>
  <w:footnote w:id="4">
    <w:p w:rsidR="00333B91" w:rsidRDefault="00333B91" w:rsidP="00123CE4">
      <w:pPr>
        <w:pStyle w:val="affc"/>
      </w:pPr>
      <w:r>
        <w:rPr>
          <w:rStyle w:val="affe"/>
        </w:rPr>
        <w:t>*</w:t>
      </w:r>
      <w:r>
        <w:t xml:space="preserve"> в соответствии с системой налогообложения, применяемой подрядчиком</w:t>
      </w:r>
    </w:p>
  </w:footnote>
  <w:footnote w:id="5">
    <w:p w:rsidR="009C324B" w:rsidRPr="009C324B" w:rsidRDefault="009C324B" w:rsidP="009C324B">
      <w:pPr>
        <w:pStyle w:val="affc"/>
      </w:pPr>
      <w:r>
        <w:rPr>
          <w:rStyle w:val="affe"/>
        </w:rPr>
        <w:footnoteRef/>
      </w:r>
      <w:r>
        <w:t xml:space="preserve"> </w:t>
      </w:r>
      <w:proofErr w:type="gramStart"/>
      <w:r w:rsidRPr="009C324B">
        <w:t>размещена</w:t>
      </w:r>
      <w:proofErr w:type="gramEnd"/>
      <w:r w:rsidRPr="009C324B">
        <w:t xml:space="preserve"> на сайте </w:t>
      </w:r>
      <w:hyperlink r:id="rId3" w:history="1">
        <w:r w:rsidRPr="009C324B">
          <w:rPr>
            <w:color w:val="0000FF"/>
            <w:u w:val="single"/>
            <w:lang w:val="en-US"/>
          </w:rPr>
          <w:t>www</w:t>
        </w:r>
        <w:r w:rsidRPr="009C324B">
          <w:rPr>
            <w:color w:val="0000FF"/>
            <w:u w:val="single"/>
          </w:rPr>
          <w:t>.zakupki.gov.ru</w:t>
        </w:r>
      </w:hyperlink>
    </w:p>
    <w:p w:rsidR="009C324B" w:rsidRDefault="009C324B">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5"/>
  </w:num>
  <w:num w:numId="3">
    <w:abstractNumId w:val="8"/>
  </w:num>
  <w:num w:numId="4">
    <w:abstractNumId w:val="9"/>
  </w:num>
  <w:num w:numId="5">
    <w:abstractNumId w:val="14"/>
  </w:num>
  <w:num w:numId="6">
    <w:abstractNumId w:val="1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1"/>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33E13"/>
    <w:rsid w:val="00042108"/>
    <w:rsid w:val="000446D3"/>
    <w:rsid w:val="00045ABB"/>
    <w:rsid w:val="00045C39"/>
    <w:rsid w:val="00046837"/>
    <w:rsid w:val="00061F03"/>
    <w:rsid w:val="0007070D"/>
    <w:rsid w:val="00075EF4"/>
    <w:rsid w:val="00083D4D"/>
    <w:rsid w:val="000B6FE9"/>
    <w:rsid w:val="000E7E6B"/>
    <w:rsid w:val="000F35D6"/>
    <w:rsid w:val="000F535D"/>
    <w:rsid w:val="000F5BED"/>
    <w:rsid w:val="00104F7B"/>
    <w:rsid w:val="00107A9C"/>
    <w:rsid w:val="00121B9E"/>
    <w:rsid w:val="00123CE4"/>
    <w:rsid w:val="001340F0"/>
    <w:rsid w:val="001407AC"/>
    <w:rsid w:val="00140C59"/>
    <w:rsid w:val="001465CF"/>
    <w:rsid w:val="00147EB0"/>
    <w:rsid w:val="0015589D"/>
    <w:rsid w:val="001644E6"/>
    <w:rsid w:val="00166191"/>
    <w:rsid w:val="00174CF6"/>
    <w:rsid w:val="00174D12"/>
    <w:rsid w:val="00177077"/>
    <w:rsid w:val="00193A40"/>
    <w:rsid w:val="001A0E5D"/>
    <w:rsid w:val="001B4603"/>
    <w:rsid w:val="001C0565"/>
    <w:rsid w:val="001D7140"/>
    <w:rsid w:val="001E34FF"/>
    <w:rsid w:val="001F3C8A"/>
    <w:rsid w:val="002132F6"/>
    <w:rsid w:val="00214183"/>
    <w:rsid w:val="00216737"/>
    <w:rsid w:val="0022350A"/>
    <w:rsid w:val="00223D55"/>
    <w:rsid w:val="00250F65"/>
    <w:rsid w:val="00252C5D"/>
    <w:rsid w:val="00253692"/>
    <w:rsid w:val="0025678F"/>
    <w:rsid w:val="00256BA2"/>
    <w:rsid w:val="002649F5"/>
    <w:rsid w:val="002661D9"/>
    <w:rsid w:val="00270CF3"/>
    <w:rsid w:val="0029374B"/>
    <w:rsid w:val="002A588C"/>
    <w:rsid w:val="002C355B"/>
    <w:rsid w:val="002C5695"/>
    <w:rsid w:val="002D1FF1"/>
    <w:rsid w:val="002D322C"/>
    <w:rsid w:val="002D4644"/>
    <w:rsid w:val="002F49B2"/>
    <w:rsid w:val="0030620F"/>
    <w:rsid w:val="00311FDB"/>
    <w:rsid w:val="00316D36"/>
    <w:rsid w:val="00317EAE"/>
    <w:rsid w:val="003240F0"/>
    <w:rsid w:val="00326458"/>
    <w:rsid w:val="00327321"/>
    <w:rsid w:val="00333B91"/>
    <w:rsid w:val="00370923"/>
    <w:rsid w:val="003835CB"/>
    <w:rsid w:val="003876AC"/>
    <w:rsid w:val="00393AA3"/>
    <w:rsid w:val="003A0E06"/>
    <w:rsid w:val="003A1734"/>
    <w:rsid w:val="003A59B5"/>
    <w:rsid w:val="003B15A9"/>
    <w:rsid w:val="003D0576"/>
    <w:rsid w:val="003D352B"/>
    <w:rsid w:val="003E1EF5"/>
    <w:rsid w:val="003F2ECA"/>
    <w:rsid w:val="00403A78"/>
    <w:rsid w:val="00405098"/>
    <w:rsid w:val="00436BD3"/>
    <w:rsid w:val="00441957"/>
    <w:rsid w:val="00441B3B"/>
    <w:rsid w:val="00446216"/>
    <w:rsid w:val="0045010F"/>
    <w:rsid w:val="004550A7"/>
    <w:rsid w:val="00466006"/>
    <w:rsid w:val="004751F2"/>
    <w:rsid w:val="004940A5"/>
    <w:rsid w:val="004A0A48"/>
    <w:rsid w:val="004B153A"/>
    <w:rsid w:val="004B2A75"/>
    <w:rsid w:val="004B31BA"/>
    <w:rsid w:val="004B7D60"/>
    <w:rsid w:val="004C7A87"/>
    <w:rsid w:val="004D0AA5"/>
    <w:rsid w:val="004D3669"/>
    <w:rsid w:val="004D6586"/>
    <w:rsid w:val="004E35AF"/>
    <w:rsid w:val="004E3B53"/>
    <w:rsid w:val="004F2F3F"/>
    <w:rsid w:val="004F3F8C"/>
    <w:rsid w:val="00501E4D"/>
    <w:rsid w:val="00525C2C"/>
    <w:rsid w:val="00527B40"/>
    <w:rsid w:val="00544938"/>
    <w:rsid w:val="00547087"/>
    <w:rsid w:val="005645E2"/>
    <w:rsid w:val="00585826"/>
    <w:rsid w:val="005914ED"/>
    <w:rsid w:val="00593194"/>
    <w:rsid w:val="005A0AC2"/>
    <w:rsid w:val="005A4C4B"/>
    <w:rsid w:val="005B17A8"/>
    <w:rsid w:val="005B6578"/>
    <w:rsid w:val="005C2AA7"/>
    <w:rsid w:val="005D0492"/>
    <w:rsid w:val="005D7949"/>
    <w:rsid w:val="005E2909"/>
    <w:rsid w:val="005E2A25"/>
    <w:rsid w:val="005E34CE"/>
    <w:rsid w:val="00633AFE"/>
    <w:rsid w:val="006342C8"/>
    <w:rsid w:val="00642428"/>
    <w:rsid w:val="00643514"/>
    <w:rsid w:val="0064384C"/>
    <w:rsid w:val="00653172"/>
    <w:rsid w:val="00665D4C"/>
    <w:rsid w:val="00674050"/>
    <w:rsid w:val="00674F0B"/>
    <w:rsid w:val="006767F1"/>
    <w:rsid w:val="00682045"/>
    <w:rsid w:val="006A3418"/>
    <w:rsid w:val="006B2CDA"/>
    <w:rsid w:val="006C0962"/>
    <w:rsid w:val="006C48B5"/>
    <w:rsid w:val="006D2094"/>
    <w:rsid w:val="006D26B2"/>
    <w:rsid w:val="006E70BD"/>
    <w:rsid w:val="00706728"/>
    <w:rsid w:val="007158FF"/>
    <w:rsid w:val="0073024D"/>
    <w:rsid w:val="00735C7D"/>
    <w:rsid w:val="00742104"/>
    <w:rsid w:val="007428B5"/>
    <w:rsid w:val="00750A33"/>
    <w:rsid w:val="00757F0D"/>
    <w:rsid w:val="007711A4"/>
    <w:rsid w:val="00777282"/>
    <w:rsid w:val="00777704"/>
    <w:rsid w:val="007779E8"/>
    <w:rsid w:val="00790F8F"/>
    <w:rsid w:val="00792239"/>
    <w:rsid w:val="007965FF"/>
    <w:rsid w:val="00797227"/>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5092E"/>
    <w:rsid w:val="0085219B"/>
    <w:rsid w:val="00857F3D"/>
    <w:rsid w:val="00862B9D"/>
    <w:rsid w:val="00875D65"/>
    <w:rsid w:val="008846B1"/>
    <w:rsid w:val="00885BF1"/>
    <w:rsid w:val="00890921"/>
    <w:rsid w:val="00895986"/>
    <w:rsid w:val="008A27E3"/>
    <w:rsid w:val="008B63BE"/>
    <w:rsid w:val="008C0A0B"/>
    <w:rsid w:val="008D00E5"/>
    <w:rsid w:val="008D77D2"/>
    <w:rsid w:val="008E2C04"/>
    <w:rsid w:val="008E45E9"/>
    <w:rsid w:val="00911599"/>
    <w:rsid w:val="00912C3F"/>
    <w:rsid w:val="00922DB9"/>
    <w:rsid w:val="009302E6"/>
    <w:rsid w:val="009359CC"/>
    <w:rsid w:val="0095422D"/>
    <w:rsid w:val="00960D3D"/>
    <w:rsid w:val="00961FB9"/>
    <w:rsid w:val="00974A19"/>
    <w:rsid w:val="00983D6E"/>
    <w:rsid w:val="00992940"/>
    <w:rsid w:val="00993A16"/>
    <w:rsid w:val="00994B06"/>
    <w:rsid w:val="009A2264"/>
    <w:rsid w:val="009A4F43"/>
    <w:rsid w:val="009A6AE2"/>
    <w:rsid w:val="009B28DE"/>
    <w:rsid w:val="009B4E9D"/>
    <w:rsid w:val="009B71C1"/>
    <w:rsid w:val="009C0453"/>
    <w:rsid w:val="009C324B"/>
    <w:rsid w:val="009C6C7D"/>
    <w:rsid w:val="009C725E"/>
    <w:rsid w:val="009D5684"/>
    <w:rsid w:val="009D7A42"/>
    <w:rsid w:val="009E3EDA"/>
    <w:rsid w:val="009F6F86"/>
    <w:rsid w:val="00A034AC"/>
    <w:rsid w:val="00A0464C"/>
    <w:rsid w:val="00A1233B"/>
    <w:rsid w:val="00A168A4"/>
    <w:rsid w:val="00A24BEC"/>
    <w:rsid w:val="00A24E72"/>
    <w:rsid w:val="00A33858"/>
    <w:rsid w:val="00A434A6"/>
    <w:rsid w:val="00A470C1"/>
    <w:rsid w:val="00A53E80"/>
    <w:rsid w:val="00A5665D"/>
    <w:rsid w:val="00A71043"/>
    <w:rsid w:val="00A9151F"/>
    <w:rsid w:val="00A92415"/>
    <w:rsid w:val="00A933FF"/>
    <w:rsid w:val="00A95BB3"/>
    <w:rsid w:val="00A97AB5"/>
    <w:rsid w:val="00AA5EB8"/>
    <w:rsid w:val="00AA73BF"/>
    <w:rsid w:val="00AB0FF9"/>
    <w:rsid w:val="00AB4AAE"/>
    <w:rsid w:val="00AC06A6"/>
    <w:rsid w:val="00AC5937"/>
    <w:rsid w:val="00AD1424"/>
    <w:rsid w:val="00AE1913"/>
    <w:rsid w:val="00AF62AF"/>
    <w:rsid w:val="00AF7370"/>
    <w:rsid w:val="00B04A7B"/>
    <w:rsid w:val="00B212FC"/>
    <w:rsid w:val="00B322F7"/>
    <w:rsid w:val="00B3328E"/>
    <w:rsid w:val="00B41D00"/>
    <w:rsid w:val="00B46262"/>
    <w:rsid w:val="00B46C92"/>
    <w:rsid w:val="00B528EF"/>
    <w:rsid w:val="00B634ED"/>
    <w:rsid w:val="00B70016"/>
    <w:rsid w:val="00B717F5"/>
    <w:rsid w:val="00B8794F"/>
    <w:rsid w:val="00B91857"/>
    <w:rsid w:val="00B932DF"/>
    <w:rsid w:val="00B953AB"/>
    <w:rsid w:val="00BA6BDC"/>
    <w:rsid w:val="00BB6348"/>
    <w:rsid w:val="00BE18A3"/>
    <w:rsid w:val="00BE4729"/>
    <w:rsid w:val="00BF7E7D"/>
    <w:rsid w:val="00C05143"/>
    <w:rsid w:val="00C101D7"/>
    <w:rsid w:val="00C102FD"/>
    <w:rsid w:val="00C20703"/>
    <w:rsid w:val="00C2243C"/>
    <w:rsid w:val="00C24DBF"/>
    <w:rsid w:val="00C26E44"/>
    <w:rsid w:val="00C27C0B"/>
    <w:rsid w:val="00C35079"/>
    <w:rsid w:val="00C50C75"/>
    <w:rsid w:val="00C635A3"/>
    <w:rsid w:val="00C64D21"/>
    <w:rsid w:val="00C7013A"/>
    <w:rsid w:val="00C76329"/>
    <w:rsid w:val="00C82D2D"/>
    <w:rsid w:val="00CA68AA"/>
    <w:rsid w:val="00CB1036"/>
    <w:rsid w:val="00CB1EFF"/>
    <w:rsid w:val="00CC0DCD"/>
    <w:rsid w:val="00CC0E89"/>
    <w:rsid w:val="00CC55F0"/>
    <w:rsid w:val="00CD118D"/>
    <w:rsid w:val="00CD6079"/>
    <w:rsid w:val="00CF2A79"/>
    <w:rsid w:val="00D04168"/>
    <w:rsid w:val="00D2069F"/>
    <w:rsid w:val="00D2332A"/>
    <w:rsid w:val="00D440A1"/>
    <w:rsid w:val="00D4616E"/>
    <w:rsid w:val="00D502B2"/>
    <w:rsid w:val="00D5273C"/>
    <w:rsid w:val="00D54465"/>
    <w:rsid w:val="00D76F59"/>
    <w:rsid w:val="00D81DA4"/>
    <w:rsid w:val="00D83CDB"/>
    <w:rsid w:val="00D87C42"/>
    <w:rsid w:val="00D9401B"/>
    <w:rsid w:val="00D94241"/>
    <w:rsid w:val="00D97096"/>
    <w:rsid w:val="00DB4083"/>
    <w:rsid w:val="00DC0E6D"/>
    <w:rsid w:val="00DC2017"/>
    <w:rsid w:val="00DD7D11"/>
    <w:rsid w:val="00DE1964"/>
    <w:rsid w:val="00DE37FC"/>
    <w:rsid w:val="00DE3D74"/>
    <w:rsid w:val="00DF40C0"/>
    <w:rsid w:val="00E01248"/>
    <w:rsid w:val="00E06205"/>
    <w:rsid w:val="00E37568"/>
    <w:rsid w:val="00E43EEF"/>
    <w:rsid w:val="00E45C73"/>
    <w:rsid w:val="00E4631A"/>
    <w:rsid w:val="00E57DCB"/>
    <w:rsid w:val="00E61F02"/>
    <w:rsid w:val="00E67F1E"/>
    <w:rsid w:val="00E73528"/>
    <w:rsid w:val="00E758B8"/>
    <w:rsid w:val="00E81134"/>
    <w:rsid w:val="00E8148B"/>
    <w:rsid w:val="00E82189"/>
    <w:rsid w:val="00E825B3"/>
    <w:rsid w:val="00E90047"/>
    <w:rsid w:val="00E976B2"/>
    <w:rsid w:val="00EA04DC"/>
    <w:rsid w:val="00EA16F1"/>
    <w:rsid w:val="00EB385A"/>
    <w:rsid w:val="00EC04DF"/>
    <w:rsid w:val="00EC0F7B"/>
    <w:rsid w:val="00EC3CE0"/>
    <w:rsid w:val="00EE69E1"/>
    <w:rsid w:val="00EF1E3B"/>
    <w:rsid w:val="00EF669A"/>
    <w:rsid w:val="00F0677D"/>
    <w:rsid w:val="00F10D35"/>
    <w:rsid w:val="00F15520"/>
    <w:rsid w:val="00F23CCD"/>
    <w:rsid w:val="00F27351"/>
    <w:rsid w:val="00F33235"/>
    <w:rsid w:val="00F61A7F"/>
    <w:rsid w:val="00F63E51"/>
    <w:rsid w:val="00F6682F"/>
    <w:rsid w:val="00F820E2"/>
    <w:rsid w:val="00F82902"/>
    <w:rsid w:val="00F84394"/>
    <w:rsid w:val="00F90E8D"/>
    <w:rsid w:val="00F919C6"/>
    <w:rsid w:val="00F9785C"/>
    <w:rsid w:val="00FA10D0"/>
    <w:rsid w:val="00FA5A57"/>
    <w:rsid w:val="00FB511E"/>
    <w:rsid w:val="00FB6A12"/>
    <w:rsid w:val="00FC10C3"/>
    <w:rsid w:val="00FC176D"/>
    <w:rsid w:val="00FD6BAD"/>
    <w:rsid w:val="00FE6958"/>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http://ivgoradm.ru/Users/i.ivankina/AppData/Local/Microsoft/Windows/Temporary%20Internet%20Files/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consultantplus://offline/ref=C47A1F0DDD48A9B39B011740FAD5A7D3B08993DE1862617D7C4C0B6B1ED9BB94C1ACA403876183BBk8MD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5B6E-4C21-497A-B540-0BADEF71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38</Pages>
  <Words>16341</Words>
  <Characters>93148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52</cp:revision>
  <cp:lastPrinted>2014-06-16T06:47:00Z</cp:lastPrinted>
  <dcterms:created xsi:type="dcterms:W3CDTF">2014-05-22T08:55:00Z</dcterms:created>
  <dcterms:modified xsi:type="dcterms:W3CDTF">2014-06-17T13:15:00Z</dcterms:modified>
</cp:coreProperties>
</file>