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E63" w:rsidRDefault="009145E7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9772650" cy="5615327"/>
            <wp:effectExtent l="0" t="0" r="0" b="4445"/>
            <wp:docPr id="2" name="Рисунок 2" descr="C:\Users\Шетемина\Documents\Scanned Documents\Рисунок (112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етемина\Documents\Scanned Documents\Рисунок (1124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6005" cy="561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tbl>
      <w:tblPr>
        <w:tblW w:w="15340" w:type="dxa"/>
        <w:tblInd w:w="93" w:type="dxa"/>
        <w:tblLook w:val="04A0" w:firstRow="1" w:lastRow="0" w:firstColumn="1" w:lastColumn="0" w:noHBand="0" w:noVBand="1"/>
      </w:tblPr>
      <w:tblGrid>
        <w:gridCol w:w="416"/>
        <w:gridCol w:w="1104"/>
        <w:gridCol w:w="2924"/>
        <w:gridCol w:w="2943"/>
        <w:gridCol w:w="891"/>
        <w:gridCol w:w="891"/>
        <w:gridCol w:w="891"/>
        <w:gridCol w:w="880"/>
        <w:gridCol w:w="880"/>
        <w:gridCol w:w="880"/>
        <w:gridCol w:w="880"/>
        <w:gridCol w:w="880"/>
        <w:gridCol w:w="880"/>
      </w:tblGrid>
      <w:tr w:rsidR="006C2EBB" w:rsidRPr="006C2EBB" w:rsidTr="006C2EBB">
        <w:trPr>
          <w:trHeight w:val="1020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01-02-057-02 ФЕР-2001 пр. МРР № 253 к=1,15 к=1,25</w:t>
            </w:r>
          </w:p>
        </w:tc>
        <w:tc>
          <w:tcPr>
            <w:tcW w:w="29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Разработка грунта вручную в траншеях глубиной до 2 м без креплений с откосами, группа грунтов 2</w:t>
            </w:r>
          </w:p>
        </w:tc>
        <w:tc>
          <w:tcPr>
            <w:tcW w:w="294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0,432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1381,38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597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597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177,10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77</w:t>
            </w:r>
          </w:p>
        </w:tc>
      </w:tr>
      <w:tr w:rsidR="006C2EBB" w:rsidRPr="006C2EBB" w:rsidTr="006C2EBB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100 м3 грунта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1381,38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</w:tr>
      <w:tr w:rsidR="006C2EBB" w:rsidRPr="006C2EBB" w:rsidTr="006C2EBB">
        <w:trPr>
          <w:trHeight w:val="240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НР от ОЗП+ЗПМ - 72%  (=80х0,9)</w:t>
            </w:r>
          </w:p>
        </w:tc>
        <w:tc>
          <w:tcPr>
            <w:tcW w:w="29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994,59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СП от ОЗП+ЗПМ - 38,25%  (=45х0,85)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528,38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228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 xml:space="preserve">Сметная стоимость 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1255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765"/>
        </w:trPr>
        <w:tc>
          <w:tcPr>
            <w:tcW w:w="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46-04-001-04 ФЕР-2001 пр. МРР № 253</w:t>
            </w:r>
          </w:p>
        </w:tc>
        <w:tc>
          <w:tcPr>
            <w:tcW w:w="2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Разборка ленточного фундамента из кирпича </w:t>
            </w:r>
            <w:proofErr w:type="spellStart"/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прим</w:t>
            </w:r>
            <w:proofErr w:type="gramStart"/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азборка</w:t>
            </w:r>
            <w:proofErr w:type="spellEnd"/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 кирпичных стен</w:t>
            </w: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21,6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191,54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118,53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4137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1577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2560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8,24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178</w:t>
            </w:r>
          </w:p>
        </w:tc>
      </w:tr>
      <w:tr w:rsidR="006C2EBB" w:rsidRPr="006C2EBB" w:rsidTr="006C2EBB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 м3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73,01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11,57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1,15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25</w:t>
            </w:r>
          </w:p>
        </w:tc>
      </w:tr>
      <w:tr w:rsidR="006C2EBB" w:rsidRPr="006C2EBB" w:rsidTr="006C2EBB">
        <w:trPr>
          <w:trHeight w:val="240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НР от ОЗП+ЗПМ - 99%  (=110х0,9)</w:t>
            </w:r>
          </w:p>
        </w:tc>
        <w:tc>
          <w:tcPr>
            <w:tcW w:w="29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83,73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1809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СП от ОЗП+ЗПМ - 59,5%  (=70х0,85)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50,33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1087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 xml:space="preserve">Сметная стоимость 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7033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1020"/>
        </w:trPr>
        <w:tc>
          <w:tcPr>
            <w:tcW w:w="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01-02-061-02 ФЕР-2001 пр. МРР № 253 к=1,15 к=1,25</w:t>
            </w:r>
          </w:p>
        </w:tc>
        <w:tc>
          <w:tcPr>
            <w:tcW w:w="2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Засыпка вручную траншей, пазух котлованов и ям, группа грунтов 2</w:t>
            </w: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0,648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838,35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543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543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111,78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72</w:t>
            </w:r>
          </w:p>
        </w:tc>
      </w:tr>
      <w:tr w:rsidR="006C2EBB" w:rsidRPr="006C2EBB" w:rsidTr="006C2EBB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100 м3 грунта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838,35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</w:tr>
      <w:tr w:rsidR="006C2EBB" w:rsidRPr="006C2EBB" w:rsidTr="006C2EBB">
        <w:trPr>
          <w:trHeight w:val="240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НР от ОЗП+ЗПМ - 72%  (=80х0,9)</w:t>
            </w:r>
          </w:p>
        </w:tc>
        <w:tc>
          <w:tcPr>
            <w:tcW w:w="29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603,61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391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СП от ОЗП+ЗПМ - 38,25%  (=45х0,85)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320,67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 xml:space="preserve">Сметная стоимость 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1142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765"/>
        </w:trPr>
        <w:tc>
          <w:tcPr>
            <w:tcW w:w="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408-0122 ФССЦ-2001 пр. МРР № 308</w:t>
            </w:r>
          </w:p>
        </w:tc>
        <w:tc>
          <w:tcPr>
            <w:tcW w:w="2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Песок природный для строительных работ средний</w:t>
            </w: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23,76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55,26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55,26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1313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1313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</w:tr>
      <w:tr w:rsidR="006C2EBB" w:rsidRPr="006C2EBB" w:rsidTr="006C2EBB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м3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</w:tr>
      <w:tr w:rsidR="006C2EBB" w:rsidRPr="006C2EBB" w:rsidTr="006C2EBB">
        <w:trPr>
          <w:trHeight w:val="1020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01-02-027-05 ФЕР-2001 пр. МРР № 253 к=1,15 к=1,25</w:t>
            </w:r>
          </w:p>
        </w:tc>
        <w:tc>
          <w:tcPr>
            <w:tcW w:w="29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Планировка площадей ручным способом, группа грунтов 2</w:t>
            </w:r>
          </w:p>
        </w:tc>
        <w:tc>
          <w:tcPr>
            <w:tcW w:w="294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1206,57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157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157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141,45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18</w:t>
            </w:r>
          </w:p>
        </w:tc>
      </w:tr>
      <w:tr w:rsidR="006C2EBB" w:rsidRPr="006C2EBB" w:rsidTr="006C2EBB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1000 м</w:t>
            </w:r>
            <w:proofErr w:type="gramStart"/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</w:t>
            </w:r>
            <w:proofErr w:type="gramEnd"/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 xml:space="preserve"> спланированной  площади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1206,57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</w:tr>
      <w:tr w:rsidR="006C2EBB" w:rsidRPr="006C2EBB" w:rsidTr="006C2EBB">
        <w:trPr>
          <w:trHeight w:val="240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НР от ОЗП+ЗПМ - 72%  (=80х0,9)</w:t>
            </w:r>
          </w:p>
        </w:tc>
        <w:tc>
          <w:tcPr>
            <w:tcW w:w="29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868,73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СП от ОЗП+ЗПМ - 38,25%  (=45х0,85)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461,51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 xml:space="preserve">Сметная стоимость 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1020"/>
        </w:trPr>
        <w:tc>
          <w:tcPr>
            <w:tcW w:w="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07-01-054-12 ФЕР-2001 пр. МРР № 253 к=1,15 к=1,25</w:t>
            </w:r>
          </w:p>
        </w:tc>
        <w:tc>
          <w:tcPr>
            <w:tcW w:w="2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Установка металлических оград по железобетонным столбам без цоколя из сетчатых панелей высотой до 2,2 м</w:t>
            </w: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0,81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14190,62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3453,66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8960,76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11494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1439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2797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7258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186,77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151</w:t>
            </w:r>
          </w:p>
        </w:tc>
      </w:tr>
      <w:tr w:rsidR="006C2EBB" w:rsidRPr="006C2EBB" w:rsidTr="006C2EBB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100 м ограды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1776,20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389,65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316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28,86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23</w:t>
            </w:r>
          </w:p>
        </w:tc>
      </w:tr>
      <w:tr w:rsidR="006C2EBB" w:rsidRPr="006C2EBB" w:rsidTr="006C2EBB">
        <w:trPr>
          <w:trHeight w:val="240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НР от ОЗП+ЗПМ - 117%  (=130х0,9)</w:t>
            </w:r>
          </w:p>
        </w:tc>
        <w:tc>
          <w:tcPr>
            <w:tcW w:w="29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2534,04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2053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СП от ОЗП+ЗПМ - 72,25%  (=85х0,85)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1564,83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1268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 xml:space="preserve">Сметная стоимость 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14815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765"/>
        </w:trPr>
        <w:tc>
          <w:tcPr>
            <w:tcW w:w="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201-0849 ФССЦ-2001 пр. МРР № 308</w:t>
            </w:r>
          </w:p>
        </w:tc>
        <w:tc>
          <w:tcPr>
            <w:tcW w:w="2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Панели металлические сетчатые</w:t>
            </w: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153,09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-42,00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-42,00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-6430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-6430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</w:tr>
      <w:tr w:rsidR="006C2EBB" w:rsidRPr="006C2EBB" w:rsidTr="006C2EBB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м</w:t>
            </w:r>
            <w:proofErr w:type="gramStart"/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</w:tr>
      <w:tr w:rsidR="006C2EBB" w:rsidRPr="006C2EBB" w:rsidTr="006C2EBB">
        <w:trPr>
          <w:trHeight w:val="1020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103-0149 ФССЦ-2001 пр. МРР № 308</w:t>
            </w:r>
          </w:p>
        </w:tc>
        <w:tc>
          <w:tcPr>
            <w:tcW w:w="29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Трубы стальные электросварные </w:t>
            </w:r>
            <w:proofErr w:type="spellStart"/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прямошовные</w:t>
            </w:r>
            <w:proofErr w:type="spellEnd"/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 со снятой фаской из стали марок БСт2кп-БСт4кп и БСт2пс-БСт4пс наружный диаметр 83 мм, толщина стенки 4,0 мм</w:t>
            </w:r>
          </w:p>
        </w:tc>
        <w:tc>
          <w:tcPr>
            <w:tcW w:w="294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56,10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56,10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4544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4544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</w:tr>
      <w:tr w:rsidR="006C2EBB" w:rsidRPr="006C2EBB" w:rsidTr="006C2EBB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</w:tr>
      <w:tr w:rsidR="006C2EBB" w:rsidRPr="006C2EBB" w:rsidTr="006C2EBB">
        <w:trPr>
          <w:trHeight w:val="1275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38-01-003-04 ФЕРм-2001 пр. МРР № 95</w:t>
            </w:r>
          </w:p>
        </w:tc>
        <w:tc>
          <w:tcPr>
            <w:tcW w:w="29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Изготовление металлических ограждений </w:t>
            </w:r>
            <w:proofErr w:type="spellStart"/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прим</w:t>
            </w:r>
            <w:proofErr w:type="gramStart"/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ешетчатые</w:t>
            </w:r>
            <w:proofErr w:type="spellEnd"/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 конструкции (стойки, опоры, фермы и пр.), сборка с помощью лебедок ручных (с установкой и снятием их в процессе работы) или вручную (мелких деталей)</w:t>
            </w:r>
          </w:p>
        </w:tc>
        <w:tc>
          <w:tcPr>
            <w:tcW w:w="294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2,144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7738,63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396,22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6188,01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16592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2475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849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13268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120,00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257</w:t>
            </w:r>
          </w:p>
        </w:tc>
      </w:tr>
      <w:tr w:rsidR="006C2EBB" w:rsidRPr="006C2EBB" w:rsidTr="006C2EBB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 т конструкций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1154,40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15,20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1,34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6C2EBB" w:rsidRPr="006C2EBB" w:rsidTr="006C2EBB">
        <w:trPr>
          <w:trHeight w:val="240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 xml:space="preserve">НР от ОЗП+ЗПМ - 66% </w:t>
            </w:r>
          </w:p>
        </w:tc>
        <w:tc>
          <w:tcPr>
            <w:tcW w:w="29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771,94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1655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 xml:space="preserve">СП от ОЗП+ЗПМ - 65% 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760,24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1630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 xml:space="preserve">Сметная стоимость 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19877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1020"/>
        </w:trPr>
        <w:tc>
          <w:tcPr>
            <w:tcW w:w="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07-01-055-01 ФЕР-2001 пр. МРР № 339 к=1,15 к=1,25</w:t>
            </w:r>
          </w:p>
        </w:tc>
        <w:tc>
          <w:tcPr>
            <w:tcW w:w="2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Устройство ворот распашных с установкой столбов металлических</w:t>
            </w: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57505,19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16339,13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19389,26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575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194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2231,23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22</w:t>
            </w:r>
          </w:p>
        </w:tc>
      </w:tr>
      <w:tr w:rsidR="006C2EBB" w:rsidRPr="006C2EBB" w:rsidTr="006C2EBB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100 шт.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21776,80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1820,85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136,09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6C2EBB" w:rsidRPr="006C2EBB" w:rsidTr="006C2EBB">
        <w:trPr>
          <w:trHeight w:val="240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НР от ОЗП+ЗПМ - 117%  (=130х0,9)</w:t>
            </w:r>
          </w:p>
        </w:tc>
        <w:tc>
          <w:tcPr>
            <w:tcW w:w="29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27609,25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276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СП от ОЗП+ЗПМ - 72,25%  (=85х0,85)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17049,30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 xml:space="preserve">Сметная стоимость 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1021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1020"/>
        </w:trPr>
        <w:tc>
          <w:tcPr>
            <w:tcW w:w="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103-0149 ФССЦ-2001 пр. МРР № 308</w:t>
            </w:r>
          </w:p>
        </w:tc>
        <w:tc>
          <w:tcPr>
            <w:tcW w:w="2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Трубы стальные электросварные </w:t>
            </w:r>
            <w:proofErr w:type="spellStart"/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прямошовные</w:t>
            </w:r>
            <w:proofErr w:type="spellEnd"/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 со снятой фаской из стали марок БСт2кп-БСт4кп и БСт2пс-БСт4пс наружный диаметр 83 мм, толщина стенки 4,0 мм</w:t>
            </w: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56,10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56,10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337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337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</w:tr>
      <w:tr w:rsidR="006C2EBB" w:rsidRPr="006C2EBB" w:rsidTr="006C2EBB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</w:tr>
      <w:tr w:rsidR="006C2EBB" w:rsidRPr="006C2EBB" w:rsidTr="006C2EBB">
        <w:trPr>
          <w:trHeight w:val="1275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38-01-003-04 ФЕРм-2001 пр. МРР № 95</w:t>
            </w:r>
          </w:p>
        </w:tc>
        <w:tc>
          <w:tcPr>
            <w:tcW w:w="29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Изготовление металлических ворот </w:t>
            </w:r>
            <w:proofErr w:type="spellStart"/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прим</w:t>
            </w:r>
            <w:proofErr w:type="gramStart"/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ешетчатые</w:t>
            </w:r>
            <w:proofErr w:type="spellEnd"/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 конструкции (стойки, опоры, фермы и пр.), сборка с помощью лебедок ручных (с установкой и снятием их в процессе работы) или вручную (мелких деталей)</w:t>
            </w:r>
          </w:p>
        </w:tc>
        <w:tc>
          <w:tcPr>
            <w:tcW w:w="294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0,101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7738,63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396,22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6188,01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782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625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120,00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12</w:t>
            </w:r>
          </w:p>
        </w:tc>
      </w:tr>
      <w:tr w:rsidR="006C2EBB" w:rsidRPr="006C2EBB" w:rsidTr="006C2EBB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 т конструкций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1154,40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15,20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1,34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</w:tr>
      <w:tr w:rsidR="006C2EBB" w:rsidRPr="006C2EBB" w:rsidTr="006C2EBB">
        <w:trPr>
          <w:trHeight w:val="240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 xml:space="preserve">НР от ОЗП+ЗПМ - 66% </w:t>
            </w:r>
          </w:p>
        </w:tc>
        <w:tc>
          <w:tcPr>
            <w:tcW w:w="29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771,94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 xml:space="preserve">СП от ОЗП+ЗПМ - 65% 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760,24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 xml:space="preserve">Сметная стоимость 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937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1020"/>
        </w:trPr>
        <w:tc>
          <w:tcPr>
            <w:tcW w:w="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07-01-055-08 ФЕР-2001 пр. МРР № 339 к=1,15 к=1,25</w:t>
            </w:r>
          </w:p>
        </w:tc>
        <w:tc>
          <w:tcPr>
            <w:tcW w:w="2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Устройство калиток с установкой столбов металлических</w:t>
            </w: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13476,68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455,14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3260,28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984,00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10</w:t>
            </w:r>
          </w:p>
        </w:tc>
      </w:tr>
      <w:tr w:rsidR="006C2EBB" w:rsidRPr="006C2EBB" w:rsidTr="006C2EBB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100 шт.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9761,26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1,16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</w:tr>
      <w:tr w:rsidR="006C2EBB" w:rsidRPr="006C2EBB" w:rsidTr="006C2EBB">
        <w:trPr>
          <w:trHeight w:val="240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НР от ОЗП+ЗПМ - 117%  (=130х0,9)</w:t>
            </w:r>
          </w:p>
        </w:tc>
        <w:tc>
          <w:tcPr>
            <w:tcW w:w="29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11422,03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СП от ОЗП+ЗПМ - 72,25%  (=85х0,85)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7053,35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 xml:space="preserve">Сметная стоимость 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1020"/>
        </w:trPr>
        <w:tc>
          <w:tcPr>
            <w:tcW w:w="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103-0149 ФССЦ-2001 пр. МРР № 308</w:t>
            </w:r>
          </w:p>
        </w:tc>
        <w:tc>
          <w:tcPr>
            <w:tcW w:w="2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Трубы стальные электросварные </w:t>
            </w:r>
            <w:proofErr w:type="spellStart"/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прямошовные</w:t>
            </w:r>
            <w:proofErr w:type="spellEnd"/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 со снятой фаской из стали марок БСт2кп-БСт4кп и БСт2пс-</w:t>
            </w: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lastRenderedPageBreak/>
              <w:t>БСт4пс наружный диаметр 83 мм, толщина стенки 4,0 мм</w:t>
            </w: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56,10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56,10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168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168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</w:tr>
      <w:tr w:rsidR="006C2EBB" w:rsidRPr="006C2EBB" w:rsidTr="006C2EBB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</w:tr>
      <w:tr w:rsidR="006C2EBB" w:rsidRPr="006C2EBB" w:rsidTr="006C2EBB">
        <w:trPr>
          <w:trHeight w:val="1275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38-01-003-04 ФЕРм-2001 пр. МРР № 95</w:t>
            </w:r>
          </w:p>
        </w:tc>
        <w:tc>
          <w:tcPr>
            <w:tcW w:w="29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Изготовление металлических калиток </w:t>
            </w:r>
            <w:proofErr w:type="spellStart"/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прим</w:t>
            </w:r>
            <w:proofErr w:type="gramStart"/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ешетчатые</w:t>
            </w:r>
            <w:proofErr w:type="spellEnd"/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 конструкции (стойки, опоры, фермы и пр.), сборка с помощью лебедок ручных (с установкой и снятием их в процессе работы) или вручную (мелких деталей)</w:t>
            </w:r>
          </w:p>
        </w:tc>
        <w:tc>
          <w:tcPr>
            <w:tcW w:w="294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0,033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7738,63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396,22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6188,01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255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204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120,00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6C2EBB" w:rsidRPr="006C2EBB" w:rsidTr="006C2EBB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 т конструкций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1154,40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15,20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1,34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</w:tr>
      <w:tr w:rsidR="006C2EBB" w:rsidRPr="006C2EBB" w:rsidTr="006C2EBB">
        <w:trPr>
          <w:trHeight w:val="240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 xml:space="preserve">НР от ОЗП+ЗПМ - 66% </w:t>
            </w:r>
          </w:p>
        </w:tc>
        <w:tc>
          <w:tcPr>
            <w:tcW w:w="29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771,94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 xml:space="preserve">СП от ОЗП+ЗПМ - 65% 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760,24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 xml:space="preserve">Сметная стоимость 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305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1020"/>
        </w:trPr>
        <w:tc>
          <w:tcPr>
            <w:tcW w:w="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15-04-030-04 ФЕР-2001 пр. МРР № 253 к=1,15 к=1,25</w:t>
            </w:r>
          </w:p>
        </w:tc>
        <w:tc>
          <w:tcPr>
            <w:tcW w:w="2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Масляная окраска металлических поверхностей решеток, переплетов, труб диаметром менее 50 мм и т.п., количество окрасок 2</w:t>
            </w: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1,72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1202,65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3,66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474,96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2069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1245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81,72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141</w:t>
            </w:r>
          </w:p>
        </w:tc>
      </w:tr>
      <w:tr w:rsidR="006C2EBB" w:rsidRPr="006C2EBB" w:rsidTr="006C2EBB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100 м</w:t>
            </w:r>
            <w:proofErr w:type="gramStart"/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</w:t>
            </w:r>
            <w:proofErr w:type="gramEnd"/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 xml:space="preserve"> окрашиваемой  поверхности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724,03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</w:tr>
      <w:tr w:rsidR="006C2EBB" w:rsidRPr="006C2EBB" w:rsidTr="006C2EBB">
        <w:trPr>
          <w:trHeight w:val="240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НР от ОЗП+ЗПМ - 94,5%  (=105х0,9)</w:t>
            </w:r>
          </w:p>
        </w:tc>
        <w:tc>
          <w:tcPr>
            <w:tcW w:w="29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684,35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1177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СП от ОЗП+ЗПМ - 46,75%  (=55х0,85)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338,55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582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 xml:space="preserve">Сметная стоимость 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3828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765"/>
        </w:trPr>
        <w:tc>
          <w:tcPr>
            <w:tcW w:w="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01-01-01-041 ФСЦПГ-2001 пр. МРР № 354</w:t>
            </w:r>
          </w:p>
        </w:tc>
        <w:tc>
          <w:tcPr>
            <w:tcW w:w="2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Погрузо-разгрузочные работы при автомобильных перевозках: Погрузка мусора, строительного с погрузкой вручную</w:t>
            </w: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82,2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42,98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3533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</w:tr>
      <w:tr w:rsidR="006C2EBB" w:rsidRPr="006C2EBB" w:rsidTr="006C2EBB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 т груза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</w:tr>
      <w:tr w:rsidR="006C2EBB" w:rsidRPr="006C2EBB" w:rsidTr="006C2EBB">
        <w:trPr>
          <w:trHeight w:val="765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1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03-21-01-015 ФСЦПГ-2001 пр. МРР № 354</w:t>
            </w:r>
          </w:p>
        </w:tc>
        <w:tc>
          <w:tcPr>
            <w:tcW w:w="29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Перевозка грузов автомобилями-самосвалами грузоподъемностью 10 т, работающих вне карьера на расстояние: до 15 км I класс груза</w:t>
            </w:r>
          </w:p>
        </w:tc>
        <w:tc>
          <w:tcPr>
            <w:tcW w:w="294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82,2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13,38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</w:tr>
      <w:tr w:rsidR="006C2EBB" w:rsidRPr="006C2EBB" w:rsidTr="006C2EBB">
        <w:trPr>
          <w:trHeight w:val="270"/>
        </w:trPr>
        <w:tc>
          <w:tcPr>
            <w:tcW w:w="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 т груза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</w:tr>
      <w:tr w:rsidR="006C2EBB" w:rsidRPr="006C2EBB" w:rsidTr="006C2EBB">
        <w:trPr>
          <w:trHeight w:val="270"/>
        </w:trPr>
        <w:tc>
          <w:tcPr>
            <w:tcW w:w="416" w:type="dxa"/>
            <w:tcBorders>
              <w:top w:val="double" w:sz="6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vMerge w:val="restart"/>
            <w:tcBorders>
              <w:top w:val="double" w:sz="6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4" w:type="dxa"/>
            <w:vMerge w:val="restart"/>
            <w:tcBorders>
              <w:top w:val="double" w:sz="6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Итого прямые затраты по смете:</w:t>
            </w:r>
          </w:p>
        </w:tc>
        <w:tc>
          <w:tcPr>
            <w:tcW w:w="2943" w:type="dxa"/>
            <w:tcBorders>
              <w:top w:val="double" w:sz="6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891" w:type="dxa"/>
            <w:tcBorders>
              <w:top w:val="double" w:sz="6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double" w:sz="6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double" w:sz="6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double" w:sz="6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53787</w:t>
            </w:r>
          </w:p>
        </w:tc>
        <w:tc>
          <w:tcPr>
            <w:tcW w:w="880" w:type="dxa"/>
            <w:tcBorders>
              <w:top w:val="double" w:sz="6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13249</w:t>
            </w:r>
          </w:p>
        </w:tc>
        <w:tc>
          <w:tcPr>
            <w:tcW w:w="880" w:type="dxa"/>
            <w:tcBorders>
              <w:top w:val="double" w:sz="6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13575</w:t>
            </w:r>
          </w:p>
        </w:tc>
        <w:tc>
          <w:tcPr>
            <w:tcW w:w="880" w:type="dxa"/>
            <w:tcBorders>
              <w:top w:val="double" w:sz="6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22330</w:t>
            </w:r>
          </w:p>
        </w:tc>
        <w:tc>
          <w:tcPr>
            <w:tcW w:w="880" w:type="dxa"/>
            <w:tcBorders>
              <w:top w:val="double" w:sz="6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double" w:sz="6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1478</w:t>
            </w:r>
          </w:p>
        </w:tc>
      </w:tr>
      <w:tr w:rsidR="006C2EBB" w:rsidRPr="006C2EBB" w:rsidTr="006C2EBB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vMerge/>
            <w:tcBorders>
              <w:top w:val="double" w:sz="6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24" w:type="dxa"/>
            <w:vMerge/>
            <w:tcBorders>
              <w:top w:val="double" w:sz="6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1314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122</w:t>
            </w:r>
          </w:p>
        </w:tc>
      </w:tr>
      <w:tr w:rsidR="006C2EBB" w:rsidRPr="006C2EBB" w:rsidTr="006C2EBB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Стоимость общестроительных работ -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60216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Материалы -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22398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т.ч</w:t>
            </w:r>
            <w:proofErr w:type="spellEnd"/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. транспортные расходы -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239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Всего оплата труда -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14563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Стоимость материалов и конструкций -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5049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Местные и неучтенные материалы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1313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Транспортные расходы -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5042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Накладные расходы -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13442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Сметная прибыль -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8690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Всего, стоимость общестроительных работ -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82348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Нормативная трудоемкость -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чел</w:t>
            </w:r>
            <w:proofErr w:type="gramStart"/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.-</w:t>
            </w:r>
            <w:proofErr w:type="gramEnd"/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1600</w:t>
            </w:r>
          </w:p>
        </w:tc>
      </w:tr>
      <w:tr w:rsidR="006C2EBB" w:rsidRPr="006C2EBB" w:rsidTr="006C2EBB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Сметная заработная плата -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14563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Стоимость </w:t>
            </w:r>
            <w:proofErr w:type="spellStart"/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металломонтажных</w:t>
            </w:r>
            <w:proofErr w:type="spellEnd"/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работ -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-6430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т.ч</w:t>
            </w:r>
            <w:proofErr w:type="spellEnd"/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. транспортные расходы -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Стоимость материалов и конструкций -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-6430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Всего, стоимость </w:t>
            </w:r>
            <w:proofErr w:type="spellStart"/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металломонтажных</w:t>
            </w:r>
            <w:proofErr w:type="spellEnd"/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работ -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-6430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Итого по смете: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75918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Нормативная трудоемкость -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чел</w:t>
            </w:r>
            <w:proofErr w:type="gramStart"/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.-</w:t>
            </w:r>
            <w:proofErr w:type="gramEnd"/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1600</w:t>
            </w:r>
          </w:p>
        </w:tc>
      </w:tr>
      <w:tr w:rsidR="006C2EBB" w:rsidRPr="006C2EBB" w:rsidTr="006C2EBB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Сметная заработная плата -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14563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Пересчет итогов в цены на 1кв.2014г. г.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 xml:space="preserve">Оплата труда </w:t>
            </w:r>
            <w:proofErr w:type="spellStart"/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осн</w:t>
            </w:r>
            <w:proofErr w:type="spellEnd"/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. рабочих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13249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х 5,33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70617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 xml:space="preserve">Затраты на </w:t>
            </w:r>
            <w:proofErr w:type="spellStart"/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экспл</w:t>
            </w:r>
            <w:proofErr w:type="spellEnd"/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. машин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13574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х 5,33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72349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 xml:space="preserve">(в </w:t>
            </w:r>
            <w:proofErr w:type="spellStart"/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т.ч</w:t>
            </w:r>
            <w:proofErr w:type="spellEnd"/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опл</w:t>
            </w:r>
            <w:proofErr w:type="spellEnd"/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. труда механизаторов)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1314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х 5,33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7004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Стоимость материальных ресурсов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26963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х 5,33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143713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Итого прямых затрат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286679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40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Накладные расходы в текущих ценах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13442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х 5,33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х 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71646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Сметная прибыль в текущих ценах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8690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х 5,33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х 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46318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ИТОГО в ценах на 1кв.2014г. г.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404643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Налог на добавленную стоимость (НДС)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18 %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72836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Итого с налогом на добавленную стоимость (НДС)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477479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55"/>
        </w:trPr>
        <w:tc>
          <w:tcPr>
            <w:tcW w:w="15340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6C2EBB" w:rsidRPr="006C2EBB" w:rsidTr="006C2EBB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C2EB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Составил</w:t>
            </w:r>
          </w:p>
        </w:tc>
        <w:tc>
          <w:tcPr>
            <w:tcW w:w="7953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EBB" w:rsidRPr="006C2EBB" w:rsidRDefault="006C2EBB" w:rsidP="006C2EB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6C2EB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Иараджули</w:t>
            </w:r>
            <w:proofErr w:type="spellEnd"/>
          </w:p>
        </w:tc>
      </w:tr>
    </w:tbl>
    <w:p w:rsidR="006C2EBB" w:rsidRPr="006C2EBB" w:rsidRDefault="006C2EBB">
      <w:pPr>
        <w:rPr>
          <w:lang w:val="en-US"/>
        </w:rPr>
      </w:pPr>
    </w:p>
    <w:sectPr w:rsidR="006C2EBB" w:rsidRPr="006C2EBB" w:rsidSect="006C2E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EBB"/>
    <w:rsid w:val="00157E63"/>
    <w:rsid w:val="006C2EBB"/>
    <w:rsid w:val="00914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C2EB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C2EBB"/>
    <w:rPr>
      <w:color w:val="800080"/>
      <w:u w:val="single"/>
    </w:rPr>
  </w:style>
  <w:style w:type="paragraph" w:customStyle="1" w:styleId="xl65">
    <w:name w:val="xl65"/>
    <w:basedOn w:val="a"/>
    <w:rsid w:val="006C2EB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C2EB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6C2EB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80"/>
      <w:sz w:val="18"/>
      <w:szCs w:val="18"/>
      <w:lang w:eastAsia="ru-RU"/>
    </w:rPr>
  </w:style>
  <w:style w:type="paragraph" w:customStyle="1" w:styleId="xl68">
    <w:name w:val="xl68"/>
    <w:basedOn w:val="a"/>
    <w:rsid w:val="006C2EBB"/>
    <w:pPr>
      <w:pBdr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C2EB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6C2EBB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6C2EBB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C2EBB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6C2EB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6C2EBB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6C2EB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6C2EBB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C2EBB"/>
    <w:pPr>
      <w:pBdr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C2EBB"/>
    <w:pPr>
      <w:pBdr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C2EBB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6C2EBB"/>
    <w:pPr>
      <w:pBdr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6C2EBB"/>
    <w:pPr>
      <w:pBdr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6C2E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80"/>
      <w:sz w:val="18"/>
      <w:szCs w:val="18"/>
      <w:lang w:eastAsia="ru-RU"/>
    </w:rPr>
  </w:style>
  <w:style w:type="paragraph" w:customStyle="1" w:styleId="xl83">
    <w:name w:val="xl83"/>
    <w:basedOn w:val="a"/>
    <w:rsid w:val="006C2EB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80"/>
      <w:sz w:val="18"/>
      <w:szCs w:val="18"/>
      <w:lang w:eastAsia="ru-RU"/>
    </w:rPr>
  </w:style>
  <w:style w:type="paragraph" w:customStyle="1" w:styleId="xl84">
    <w:name w:val="xl84"/>
    <w:basedOn w:val="a"/>
    <w:rsid w:val="006C2EB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80"/>
      <w:sz w:val="18"/>
      <w:szCs w:val="18"/>
      <w:lang w:eastAsia="ru-RU"/>
    </w:rPr>
  </w:style>
  <w:style w:type="paragraph" w:customStyle="1" w:styleId="xl85">
    <w:name w:val="xl85"/>
    <w:basedOn w:val="a"/>
    <w:rsid w:val="006C2EB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color w:val="000080"/>
      <w:sz w:val="18"/>
      <w:szCs w:val="18"/>
      <w:lang w:eastAsia="ru-RU"/>
    </w:rPr>
  </w:style>
  <w:style w:type="paragraph" w:customStyle="1" w:styleId="xl86">
    <w:name w:val="xl86"/>
    <w:basedOn w:val="a"/>
    <w:rsid w:val="006C2EB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color w:val="000080"/>
      <w:sz w:val="18"/>
      <w:szCs w:val="18"/>
      <w:lang w:eastAsia="ru-RU"/>
    </w:rPr>
  </w:style>
  <w:style w:type="paragraph" w:customStyle="1" w:styleId="xl87">
    <w:name w:val="xl87"/>
    <w:basedOn w:val="a"/>
    <w:rsid w:val="006C2EBB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6C2EBB"/>
    <w:pPr>
      <w:pBdr>
        <w:top w:val="double" w:sz="6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6C2EBB"/>
    <w:pPr>
      <w:pBdr>
        <w:top w:val="double" w:sz="6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6C2EBB"/>
    <w:pPr>
      <w:pBdr>
        <w:top w:val="double" w:sz="6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6C2EBB"/>
    <w:pPr>
      <w:pBdr>
        <w:top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6C2EBB"/>
    <w:pPr>
      <w:pBdr>
        <w:top w:val="double" w:sz="6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6C2EBB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6C2EBB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6C2EBB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6C2EBB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6C2EBB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6C2EBB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6C2EBB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6C2EBB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6C2EBB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6C2EB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6C2EB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6C2EB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6C2EB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6C2EB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6C2EB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6C2EB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6C2EB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6C2EB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6C2EB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6C2EB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6C2EB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6C2EB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6C2EBB"/>
    <w:pPr>
      <w:pBdr>
        <w:top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6C2EBB"/>
    <w:pPr>
      <w:pBdr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C2EBB"/>
    <w:pPr>
      <w:pBdr>
        <w:top w:val="double" w:sz="6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6C2EB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6C2EBB"/>
    <w:pPr>
      <w:pBdr>
        <w:top w:val="double" w:sz="6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6C2EBB"/>
    <w:pPr>
      <w:pBdr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2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2E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C2EB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C2EBB"/>
    <w:rPr>
      <w:color w:val="800080"/>
      <w:u w:val="single"/>
    </w:rPr>
  </w:style>
  <w:style w:type="paragraph" w:customStyle="1" w:styleId="xl65">
    <w:name w:val="xl65"/>
    <w:basedOn w:val="a"/>
    <w:rsid w:val="006C2EB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C2EB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6C2EB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80"/>
      <w:sz w:val="18"/>
      <w:szCs w:val="18"/>
      <w:lang w:eastAsia="ru-RU"/>
    </w:rPr>
  </w:style>
  <w:style w:type="paragraph" w:customStyle="1" w:styleId="xl68">
    <w:name w:val="xl68"/>
    <w:basedOn w:val="a"/>
    <w:rsid w:val="006C2EBB"/>
    <w:pPr>
      <w:pBdr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C2EB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6C2EBB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6C2EBB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C2EBB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6C2EB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6C2EBB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6C2EB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6C2EBB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C2EBB"/>
    <w:pPr>
      <w:pBdr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C2EBB"/>
    <w:pPr>
      <w:pBdr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C2EBB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6C2EBB"/>
    <w:pPr>
      <w:pBdr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6C2EBB"/>
    <w:pPr>
      <w:pBdr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6C2E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80"/>
      <w:sz w:val="18"/>
      <w:szCs w:val="18"/>
      <w:lang w:eastAsia="ru-RU"/>
    </w:rPr>
  </w:style>
  <w:style w:type="paragraph" w:customStyle="1" w:styleId="xl83">
    <w:name w:val="xl83"/>
    <w:basedOn w:val="a"/>
    <w:rsid w:val="006C2EB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80"/>
      <w:sz w:val="18"/>
      <w:szCs w:val="18"/>
      <w:lang w:eastAsia="ru-RU"/>
    </w:rPr>
  </w:style>
  <w:style w:type="paragraph" w:customStyle="1" w:styleId="xl84">
    <w:name w:val="xl84"/>
    <w:basedOn w:val="a"/>
    <w:rsid w:val="006C2EB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80"/>
      <w:sz w:val="18"/>
      <w:szCs w:val="18"/>
      <w:lang w:eastAsia="ru-RU"/>
    </w:rPr>
  </w:style>
  <w:style w:type="paragraph" w:customStyle="1" w:styleId="xl85">
    <w:name w:val="xl85"/>
    <w:basedOn w:val="a"/>
    <w:rsid w:val="006C2EB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color w:val="000080"/>
      <w:sz w:val="18"/>
      <w:szCs w:val="18"/>
      <w:lang w:eastAsia="ru-RU"/>
    </w:rPr>
  </w:style>
  <w:style w:type="paragraph" w:customStyle="1" w:styleId="xl86">
    <w:name w:val="xl86"/>
    <w:basedOn w:val="a"/>
    <w:rsid w:val="006C2EB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color w:val="000080"/>
      <w:sz w:val="18"/>
      <w:szCs w:val="18"/>
      <w:lang w:eastAsia="ru-RU"/>
    </w:rPr>
  </w:style>
  <w:style w:type="paragraph" w:customStyle="1" w:styleId="xl87">
    <w:name w:val="xl87"/>
    <w:basedOn w:val="a"/>
    <w:rsid w:val="006C2EBB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6C2EBB"/>
    <w:pPr>
      <w:pBdr>
        <w:top w:val="double" w:sz="6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6C2EBB"/>
    <w:pPr>
      <w:pBdr>
        <w:top w:val="double" w:sz="6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6C2EBB"/>
    <w:pPr>
      <w:pBdr>
        <w:top w:val="double" w:sz="6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6C2EBB"/>
    <w:pPr>
      <w:pBdr>
        <w:top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6C2EBB"/>
    <w:pPr>
      <w:pBdr>
        <w:top w:val="double" w:sz="6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6C2EBB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6C2EBB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6C2EBB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6C2EBB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6C2EBB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6C2EBB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6C2EBB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6C2EBB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6C2EBB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6C2EB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6C2EB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6C2EB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6C2EB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6C2EB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6C2EB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6C2EB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6C2EB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6C2EB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6C2EB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6C2EB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6C2EB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6C2EB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6C2EBB"/>
    <w:pPr>
      <w:pBdr>
        <w:top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6C2EBB"/>
    <w:pPr>
      <w:pBdr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C2EBB"/>
    <w:pPr>
      <w:pBdr>
        <w:top w:val="double" w:sz="6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6C2EB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6C2EBB"/>
    <w:pPr>
      <w:pBdr>
        <w:top w:val="double" w:sz="6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6C2EBB"/>
    <w:pPr>
      <w:pBdr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2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2E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9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1251</Words>
  <Characters>7134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Шетемина</dc:creator>
  <cp:lastModifiedBy>Шетемина</cp:lastModifiedBy>
  <cp:revision>3</cp:revision>
  <dcterms:created xsi:type="dcterms:W3CDTF">2014-06-23T08:20:00Z</dcterms:created>
  <dcterms:modified xsi:type="dcterms:W3CDTF">2014-07-09T09:40:00Z</dcterms:modified>
</cp:coreProperties>
</file>