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DC68AD" w:rsidRDefault="00D94ABA" w:rsidP="00C102FD">
            <w:pPr>
              <w:suppressAutoHyphens w:val="0"/>
              <w:autoSpaceDE w:val="0"/>
              <w:autoSpaceDN w:val="0"/>
              <w:adjustRightInd w:val="0"/>
              <w:spacing w:after="0" w:line="240" w:lineRule="auto"/>
              <w:rPr>
                <w:rFonts w:eastAsia="Times New Roman" w:cs="Times New Roman"/>
                <w:color w:val="000000"/>
                <w:lang w:eastAsia="ru-RU" w:bidi="ar-SA"/>
              </w:rPr>
            </w:pPr>
            <w:r w:rsidRPr="00DC68AD">
              <w:rPr>
                <w:rFonts w:eastAsia="Times New Roman"/>
              </w:rPr>
              <w:t>Муниципальное казенное учреждение по управлению жилищным фондом</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Pr="00DC68AD">
        <w:rPr>
          <w:rFonts w:eastAsia="Times New Roman" w:cs="Times New Roman"/>
          <w:color w:val="000000"/>
          <w:lang w:eastAsia="ru-RU" w:bidi="ar-SA"/>
        </w:rPr>
        <w:t>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050724" w:rsidRDefault="00FC176D"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DC68AD">
        <w:rPr>
          <w:rFonts w:eastAsia="Times New Roman" w:cs="Times New Roman"/>
          <w:b/>
          <w:color w:val="000000"/>
          <w:sz w:val="28"/>
          <w:szCs w:val="28"/>
          <w:lang w:eastAsia="ru-RU" w:bidi="ar-SA"/>
        </w:rPr>
        <w:t xml:space="preserve">: </w:t>
      </w:r>
      <w:r w:rsidR="00DC68AD">
        <w:rPr>
          <w:rFonts w:eastAsia="Times New Roman"/>
        </w:rPr>
        <w:t>Поставка сетевого оборудования (программно-аппаратного устройства)</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F53873" w:rsidRDefault="00F53873" w:rsidP="006C0962">
      <w:pPr>
        <w:jc w:val="center"/>
        <w:rPr>
          <w:rFonts w:eastAsia="Times New Roman" w:cs="Times New Roman"/>
          <w:b/>
          <w:color w:val="000000"/>
          <w:sz w:val="28"/>
          <w:szCs w:val="28"/>
          <w:lang w:eastAsia="ru-RU" w:bidi="ar-SA"/>
        </w:rPr>
      </w:pPr>
    </w:p>
    <w:p w:rsidR="00CC3BE8" w:rsidRDefault="00CC3BE8" w:rsidP="009E5334">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8075A9"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8075A9"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075A9">
              <w:rPr>
                <w:rFonts w:eastAsia="Times New Roman" w:cs="Times New Roman"/>
                <w:color w:val="000000"/>
                <w:lang w:eastAsia="ru-RU" w:bidi="ar-SA"/>
              </w:rPr>
              <w:t>3</w:t>
            </w:r>
          </w:p>
        </w:tc>
      </w:tr>
      <w:tr w:rsidR="006C0962" w:rsidRPr="008075A9"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8075A9"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075A9">
              <w:rPr>
                <w:rFonts w:eastAsia="Times New Roman" w:cs="Times New Roman"/>
                <w:color w:val="000000"/>
                <w:lang w:eastAsia="ru-RU" w:bidi="ar-SA"/>
              </w:rPr>
              <w:t>4</w:t>
            </w:r>
          </w:p>
        </w:tc>
      </w:tr>
      <w:tr w:rsidR="006C0962" w:rsidRPr="008075A9"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8075A9"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8075A9">
              <w:rPr>
                <w:rFonts w:eastAsia="Times New Roman" w:cs="Times New Roman"/>
                <w:color w:val="000000"/>
                <w:lang w:eastAsia="ru-RU" w:bidi="ar-SA"/>
              </w:rPr>
              <w:t>15</w:t>
            </w:r>
          </w:p>
        </w:tc>
      </w:tr>
      <w:tr w:rsidR="006C0962" w:rsidRPr="008075A9"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8075A9"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075A9">
              <w:rPr>
                <w:rFonts w:eastAsia="Times New Roman" w:cs="Times New Roman"/>
                <w:color w:val="000000"/>
                <w:lang w:eastAsia="ru-RU" w:bidi="ar-SA"/>
              </w:rPr>
              <w:t>2</w:t>
            </w:r>
            <w:r w:rsidR="008075A9" w:rsidRPr="008075A9">
              <w:rPr>
                <w:rFonts w:eastAsia="Times New Roman" w:cs="Times New Roman"/>
                <w:color w:val="000000"/>
                <w:lang w:eastAsia="ru-RU" w:bidi="ar-SA"/>
              </w:rPr>
              <w:t>5</w:t>
            </w:r>
          </w:p>
        </w:tc>
      </w:tr>
      <w:tr w:rsidR="006C0962" w:rsidRPr="008075A9"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8075A9" w:rsidRDefault="008075A9"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075A9">
              <w:rPr>
                <w:rFonts w:eastAsia="Times New Roman" w:cs="Times New Roman"/>
                <w:color w:val="000000"/>
                <w:lang w:eastAsia="ru-RU" w:bidi="ar-SA"/>
              </w:rPr>
              <w:t>29</w:t>
            </w:r>
          </w:p>
        </w:tc>
      </w:tr>
      <w:tr w:rsidR="006C0962" w:rsidRPr="008075A9"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8075A9" w:rsidRDefault="008B63BE" w:rsidP="0032177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075A9">
              <w:rPr>
                <w:rFonts w:eastAsia="Times New Roman" w:cs="Times New Roman"/>
                <w:color w:val="000000"/>
                <w:lang w:eastAsia="ru-RU" w:bidi="ar-SA"/>
              </w:rPr>
              <w:t>3</w:t>
            </w:r>
            <w:r w:rsidR="008075A9" w:rsidRPr="008075A9">
              <w:rPr>
                <w:rFonts w:eastAsia="Times New Roman" w:cs="Times New Roman"/>
                <w:color w:val="000000"/>
                <w:lang w:eastAsia="ru-RU" w:bidi="ar-SA"/>
              </w:rPr>
              <w:t>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C68AD" w:rsidRDefault="00DC68AD"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C68AD" w:rsidRDefault="00DC68AD"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C68AD" w:rsidRDefault="00DC68AD"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C68AD" w:rsidRDefault="00DC68AD"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DD157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DD1572">
        <w:trPr>
          <w:trHeight w:val="558"/>
        </w:trPr>
        <w:tc>
          <w:tcPr>
            <w:tcW w:w="242"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342BB2"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Муниципальное казенное учреждение по управлению жилищным фондом</w:t>
            </w:r>
          </w:p>
        </w:tc>
      </w:tr>
      <w:tr w:rsidR="00C102FD" w:rsidRPr="00FC176D" w:rsidTr="00DD1572">
        <w:trPr>
          <w:trHeight w:val="69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3B6FA2" w:rsidP="00DD1572">
            <w:pPr>
              <w:keepNext/>
              <w:keepLines/>
              <w:widowControl/>
              <w:rPr>
                <w:highlight w:val="cyan"/>
              </w:rPr>
            </w:pPr>
            <w:r>
              <w:rPr>
                <w:rFonts w:eastAsia="Times New Roman"/>
              </w:rPr>
              <w:t>153005, Российская Федерация, Ивановская область, Иваново г, ул. Шошина, д. 13</w:t>
            </w:r>
          </w:p>
        </w:tc>
      </w:tr>
      <w:tr w:rsidR="00C102FD" w:rsidRPr="00FC176D" w:rsidTr="00DD1572">
        <w:trPr>
          <w:trHeight w:val="60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3B6FA2" w:rsidP="00DD1572">
            <w:pPr>
              <w:keepNext/>
              <w:keepLines/>
              <w:widowControl/>
              <w:rPr>
                <w:highlight w:val="cyan"/>
              </w:rPr>
            </w:pPr>
            <w:r>
              <w:rPr>
                <w:rFonts w:eastAsia="Times New Roman"/>
              </w:rPr>
              <w:t>iv.mky_ygf@mail.ru</w:t>
            </w:r>
          </w:p>
        </w:tc>
      </w:tr>
      <w:tr w:rsidR="00C102FD" w:rsidRPr="00FC176D" w:rsidTr="00DD1572">
        <w:trPr>
          <w:trHeight w:val="501"/>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3B6FA2" w:rsidP="00DD1572">
            <w:pPr>
              <w:keepNext/>
              <w:keepLines/>
              <w:widowControl/>
              <w:rPr>
                <w:highlight w:val="cyan"/>
              </w:rPr>
            </w:pPr>
            <w:r>
              <w:rPr>
                <w:rFonts w:eastAsia="Times New Roman"/>
              </w:rPr>
              <w:t>(4932) 938535</w:t>
            </w:r>
          </w:p>
        </w:tc>
      </w:tr>
      <w:tr w:rsidR="00C102FD" w:rsidRPr="00FC176D" w:rsidTr="00DD1572">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9E5334" w:rsidRDefault="003B6FA2" w:rsidP="00DD1572">
            <w:pPr>
              <w:keepNext/>
              <w:keepLines/>
              <w:widowControl/>
              <w:rPr>
                <w:highlight w:val="yellow"/>
              </w:rPr>
            </w:pPr>
            <w:r>
              <w:rPr>
                <w:rFonts w:eastAsia="Times New Roman"/>
              </w:rPr>
              <w:t>Тихомирова Светлана Александровна</w:t>
            </w:r>
          </w:p>
        </w:tc>
      </w:tr>
      <w:tr w:rsidR="00D81DA4" w:rsidRPr="00FC176D" w:rsidTr="00DD157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9E5334" w:rsidRDefault="003B6FA2" w:rsidP="00DD1572">
            <w:pPr>
              <w:tabs>
                <w:tab w:val="left" w:pos="480"/>
                <w:tab w:val="left" w:pos="8643"/>
              </w:tabs>
              <w:suppressAutoHyphens w:val="0"/>
              <w:autoSpaceDE w:val="0"/>
              <w:autoSpaceDN w:val="0"/>
              <w:adjustRightInd w:val="0"/>
              <w:spacing w:after="0" w:line="240" w:lineRule="auto"/>
              <w:rPr>
                <w:rFonts w:eastAsia="Times New Roman" w:cs="Times New Roman"/>
                <w:highlight w:val="yellow"/>
                <w:lang w:eastAsia="ru-RU" w:bidi="ar-SA"/>
              </w:rPr>
            </w:pPr>
            <w:r>
              <w:rPr>
                <w:rFonts w:eastAsia="Times New Roman"/>
              </w:rPr>
              <w:t>Тихомирова Светлана Александровна</w:t>
            </w:r>
          </w:p>
        </w:tc>
      </w:tr>
      <w:tr w:rsidR="00D81DA4" w:rsidRPr="00FC176D" w:rsidTr="00DD1572">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LineNumbers/>
              <w:spacing w:after="0"/>
              <w:ind w:left="-57" w:right="-57"/>
            </w:pPr>
            <w:r>
              <w:t>Уполномоченный</w:t>
            </w:r>
          </w:p>
          <w:p w:rsidR="00D81DA4" w:rsidRDefault="00D81DA4" w:rsidP="00DD157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w:t>
            </w:r>
            <w:r w:rsidR="002A3DAC">
              <w:rPr>
                <w:rFonts w:eastAsia="Times New Roman" w:cs="Times New Roman"/>
                <w:lang w:eastAsia="ru-RU" w:bidi="ar-SA"/>
              </w:rPr>
              <w:t>04</w:t>
            </w:r>
            <w:r w:rsidRPr="00FC176D">
              <w:rPr>
                <w:rFonts w:eastAsia="Times New Roman" w:cs="Times New Roman"/>
                <w:lang w:eastAsia="ru-RU" w:bidi="ar-SA"/>
              </w:rPr>
              <w:t>.</w:t>
            </w:r>
          </w:p>
          <w:p w:rsidR="005247C4" w:rsidRPr="00FC176D" w:rsidRDefault="005247C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Телефон: 7-4932-594635</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DD1572">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DD1572">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DD1572">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DD157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3B6FA2" w:rsidRDefault="003B6FA2" w:rsidP="00DD1572">
            <w:pPr>
              <w:spacing w:after="0" w:line="240" w:lineRule="auto"/>
              <w:jc w:val="both"/>
              <w:rPr>
                <w:rFonts w:eastAsia="Times New Roman"/>
              </w:rPr>
            </w:pPr>
            <w:r>
              <w:rPr>
                <w:rFonts w:eastAsia="Times New Roman"/>
              </w:rPr>
              <w:t>Поставка сетевого оборудования (программно-аппаратного устройства).</w:t>
            </w:r>
          </w:p>
          <w:p w:rsidR="008C0A0B" w:rsidRPr="008C0A0B" w:rsidRDefault="008C0A0B" w:rsidP="00DD1572">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DD1572">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DD1572">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9732FC">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Товар должен быть поставлен</w:t>
            </w:r>
            <w:r w:rsidR="009732FC">
              <w:rPr>
                <w:rFonts w:eastAsia="Times New Roman" w:cs="Times New Roman"/>
                <w:lang w:eastAsia="ru-RU" w:bidi="ar-SA"/>
              </w:rPr>
              <w:t xml:space="preserve">, </w:t>
            </w:r>
            <w:r w:rsidR="003B6FA2">
              <w:rPr>
                <w:rFonts w:eastAsia="Times New Roman" w:cs="Times New Roman"/>
                <w:lang w:eastAsia="ru-RU" w:bidi="ar-SA"/>
              </w:rPr>
              <w:t xml:space="preserve">установлен </w:t>
            </w:r>
            <w:r w:rsidR="009732FC">
              <w:rPr>
                <w:rFonts w:eastAsia="Times New Roman" w:cs="Times New Roman"/>
                <w:lang w:eastAsia="ru-RU" w:bidi="ar-SA"/>
              </w:rPr>
              <w:t xml:space="preserve">и настроен </w:t>
            </w:r>
            <w:r w:rsidRPr="00FC176D">
              <w:rPr>
                <w:rFonts w:eastAsia="Times New Roman" w:cs="Times New Roman"/>
                <w:lang w:eastAsia="ru-RU" w:bidi="ar-SA"/>
              </w:rPr>
              <w:t xml:space="preserve">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DD157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DD1572">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3B6FA2" w:rsidRDefault="009732FC" w:rsidP="003B6FA2">
            <w:pPr>
              <w:keepNext/>
              <w:keepLines/>
              <w:widowControl/>
              <w:suppressAutoHyphens w:val="0"/>
              <w:autoSpaceDE w:val="0"/>
              <w:autoSpaceDN w:val="0"/>
              <w:adjustRightInd w:val="0"/>
              <w:spacing w:after="0" w:line="240" w:lineRule="auto"/>
              <w:jc w:val="both"/>
              <w:rPr>
                <w:rFonts w:eastAsia="Times New Roman"/>
              </w:rPr>
            </w:pPr>
            <w:r>
              <w:rPr>
                <w:rFonts w:eastAsia="Times New Roman"/>
              </w:rPr>
              <w:t xml:space="preserve">Товар поставляется, </w:t>
            </w:r>
            <w:r w:rsidR="003B6FA2">
              <w:rPr>
                <w:rFonts w:eastAsia="Times New Roman"/>
              </w:rPr>
              <w:t>устанавливается</w:t>
            </w:r>
            <w:r w:rsidRPr="00FE278A">
              <w:t xml:space="preserve"> </w:t>
            </w:r>
            <w:r>
              <w:t>и настраивается</w:t>
            </w:r>
            <w:r w:rsidRPr="00FE278A">
              <w:t xml:space="preserve"> </w:t>
            </w:r>
            <w:r w:rsidR="003B6FA2">
              <w:rPr>
                <w:rFonts w:eastAsia="Times New Roman"/>
              </w:rPr>
              <w:t xml:space="preserve"> </w:t>
            </w:r>
            <w:r w:rsidR="009E5334">
              <w:rPr>
                <w:rFonts w:eastAsia="Times New Roman"/>
              </w:rPr>
              <w:t>по адресу</w:t>
            </w:r>
            <w:r w:rsidR="003B6FA2">
              <w:rPr>
                <w:rFonts w:eastAsia="Times New Roman"/>
              </w:rPr>
              <w:t>: г. Иваново, ул. Шошина, д. 13</w:t>
            </w:r>
            <w:r w:rsidR="00DD1572">
              <w:rPr>
                <w:rFonts w:eastAsia="Times New Roman"/>
              </w:rPr>
              <w:t xml:space="preserve">        </w:t>
            </w:r>
          </w:p>
          <w:p w:rsidR="00D81DA4" w:rsidRPr="003E1EF5" w:rsidRDefault="00D81DA4" w:rsidP="003B6FA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DD1572">
        <w:trPr>
          <w:trHeight w:val="8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DD157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8C4FF5" w:rsidRDefault="009E5334" w:rsidP="009732FC">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Pr>
                <w:rFonts w:eastAsia="Times New Roman"/>
              </w:rPr>
              <w:t>В</w:t>
            </w:r>
            <w:r w:rsidR="00050724">
              <w:rPr>
                <w:rFonts w:eastAsia="Times New Roman"/>
              </w:rPr>
              <w:t xml:space="preserve"> течение </w:t>
            </w:r>
            <w:r w:rsidR="009732FC">
              <w:rPr>
                <w:rFonts w:eastAsia="Times New Roman"/>
              </w:rPr>
              <w:t>15</w:t>
            </w:r>
            <w:r w:rsidR="00050724">
              <w:rPr>
                <w:rFonts w:eastAsia="Times New Roman"/>
              </w:rPr>
              <w:t xml:space="preserve"> (</w:t>
            </w:r>
            <w:r w:rsidR="009732FC">
              <w:rPr>
                <w:rFonts w:eastAsia="Times New Roman"/>
              </w:rPr>
              <w:t>пятнадцати</w:t>
            </w:r>
            <w:r w:rsidR="00050724">
              <w:rPr>
                <w:rFonts w:eastAsia="Times New Roman"/>
              </w:rPr>
              <w:t xml:space="preserve">) </w:t>
            </w:r>
            <w:r w:rsidR="009732FC">
              <w:rPr>
                <w:rFonts w:eastAsia="Times New Roman"/>
              </w:rPr>
              <w:t>календарных</w:t>
            </w:r>
            <w:r w:rsidR="00050724">
              <w:rPr>
                <w:rFonts w:eastAsia="Times New Roman"/>
              </w:rPr>
              <w:t xml:space="preserve"> дней </w:t>
            </w:r>
            <w:proofErr w:type="gramStart"/>
            <w:r w:rsidR="00050724">
              <w:rPr>
                <w:rFonts w:eastAsia="Times New Roman"/>
              </w:rPr>
              <w:t>с даты заключения</w:t>
            </w:r>
            <w:proofErr w:type="gramEnd"/>
            <w:r w:rsidR="00050724">
              <w:rPr>
                <w:rFonts w:eastAsia="Times New Roman"/>
              </w:rPr>
              <w:t xml:space="preserve"> Контракта</w:t>
            </w:r>
          </w:p>
        </w:tc>
      </w:tr>
      <w:tr w:rsidR="00DD7D11" w:rsidRPr="00FC176D" w:rsidTr="00DD157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9732FC" w:rsidRDefault="009732FC" w:rsidP="009732FC">
            <w:pPr>
              <w:pStyle w:val="af5"/>
              <w:keepNext/>
              <w:keepLines/>
              <w:spacing w:before="120" w:after="0"/>
              <w:jc w:val="both"/>
              <w:rPr>
                <w:rFonts w:ascii="Times New Roman" w:hAnsi="Times New Roman"/>
                <w:szCs w:val="24"/>
                <w:highlight w:val="cyan"/>
              </w:rPr>
            </w:pPr>
            <w:r w:rsidRPr="009732FC">
              <w:rPr>
                <w:rFonts w:ascii="Times New Roman" w:hAnsi="Times New Roman"/>
              </w:rPr>
              <w:t>155 400</w:t>
            </w:r>
            <w:r w:rsidR="005247C4" w:rsidRPr="009732FC">
              <w:rPr>
                <w:rFonts w:ascii="Times New Roman" w:hAnsi="Times New Roman"/>
              </w:rPr>
              <w:t>,</w:t>
            </w:r>
            <w:r w:rsidRPr="009732FC">
              <w:rPr>
                <w:rFonts w:ascii="Times New Roman" w:hAnsi="Times New Roman"/>
              </w:rPr>
              <w:t>00</w:t>
            </w:r>
            <w:r w:rsidR="00050724" w:rsidRPr="009732FC">
              <w:rPr>
                <w:rFonts w:ascii="Times New Roman" w:hAnsi="Times New Roman"/>
              </w:rPr>
              <w:t xml:space="preserve"> </w:t>
            </w:r>
            <w:r w:rsidR="00DD7D11" w:rsidRPr="009732FC">
              <w:rPr>
                <w:rFonts w:ascii="Times New Roman" w:hAnsi="Times New Roman"/>
                <w:szCs w:val="24"/>
              </w:rPr>
              <w:t>руб.</w:t>
            </w:r>
          </w:p>
        </w:tc>
      </w:tr>
      <w:tr w:rsidR="00D81DA4" w:rsidRPr="00FC176D" w:rsidTr="00DD157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DD157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050724" w:rsidP="00DD157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бюджет города Иванова</w:t>
            </w:r>
          </w:p>
        </w:tc>
      </w:tr>
      <w:tr w:rsidR="00D81DA4" w:rsidRPr="00FC176D" w:rsidTr="00DD1572">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DD1572">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DD157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8C4FF5" w:rsidRPr="008C4FF5" w:rsidRDefault="0005072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В цену Контракта входит стоимость товара,</w:t>
            </w:r>
            <w:r w:rsidR="00DD1572">
              <w:rPr>
                <w:rFonts w:eastAsia="Times New Roman" w:cs="Times New Roman"/>
                <w:lang w:eastAsia="ru-RU" w:bidi="ar-SA"/>
              </w:rPr>
              <w:t xml:space="preserve"> </w:t>
            </w:r>
            <w:r w:rsidR="009732FC" w:rsidRPr="00FE278A">
              <w:t xml:space="preserve"> установк</w:t>
            </w:r>
            <w:r w:rsidR="009732FC">
              <w:t>а</w:t>
            </w:r>
            <w:r w:rsidR="009732FC" w:rsidRPr="00FE278A">
              <w:t xml:space="preserve"> </w:t>
            </w:r>
            <w:r w:rsidR="009732FC">
              <w:t xml:space="preserve">и </w:t>
            </w:r>
            <w:r w:rsidR="009732FC" w:rsidRPr="00FE278A">
              <w:t>настройк</w:t>
            </w:r>
            <w:r w:rsidR="009732FC">
              <w:t>а,</w:t>
            </w:r>
            <w:r w:rsidR="009732FC" w:rsidRPr="00FE278A">
              <w:t xml:space="preserve"> </w:t>
            </w:r>
            <w:r w:rsidR="00DD1572">
              <w:rPr>
                <w:rFonts w:eastAsia="Times New Roman" w:cs="Times New Roman"/>
                <w:lang w:eastAsia="ru-RU" w:bidi="ar-SA"/>
              </w:rPr>
              <w:t xml:space="preserve">расходы на гарантийное обслуживание, </w:t>
            </w:r>
            <w:r w:rsidRPr="00AA5BC8">
              <w:rPr>
                <w:rFonts w:eastAsia="Times New Roman" w:cs="Times New Roman"/>
                <w:lang w:eastAsia="ru-RU" w:bidi="ar-SA"/>
              </w:rPr>
              <w:t>таможенные пошлины, транспортные расходы, расходы по доставке товара, разгрузке,</w:t>
            </w:r>
            <w:r w:rsidR="00DD1572">
              <w:rPr>
                <w:rFonts w:eastAsia="Times New Roman" w:cs="Times New Roman"/>
                <w:lang w:eastAsia="ru-RU" w:bidi="ar-SA"/>
              </w:rPr>
              <w:t xml:space="preserve"> сборке товара,</w:t>
            </w:r>
            <w:r w:rsidRPr="00AA5BC8">
              <w:rPr>
                <w:rFonts w:eastAsia="Times New Roman" w:cs="Times New Roman"/>
                <w:lang w:eastAsia="ru-RU" w:bidi="ar-SA"/>
              </w:rPr>
              <w:t xml:space="preserve"> налоги</w:t>
            </w:r>
            <w:r>
              <w:rPr>
                <w:rFonts w:eastAsia="Times New Roman" w:cs="Times New Roman"/>
                <w:lang w:eastAsia="ru-RU" w:bidi="ar-SA"/>
              </w:rPr>
              <w:t xml:space="preserve"> (в том числе НДС</w:t>
            </w:r>
            <w:r>
              <w:rPr>
                <w:rStyle w:val="affe"/>
                <w:rFonts w:eastAsia="Times New Roman" w:cs="Times New Roman"/>
                <w:lang w:eastAsia="ru-RU" w:bidi="ar-SA"/>
              </w:rPr>
              <w:footnoteReference w:id="3"/>
            </w:r>
            <w:r>
              <w:rPr>
                <w:rFonts w:eastAsia="Times New Roman" w:cs="Times New Roman"/>
                <w:lang w:eastAsia="ru-RU" w:bidi="ar-SA"/>
              </w:rPr>
              <w:t>)</w:t>
            </w:r>
            <w:r w:rsidRPr="00AA5BC8">
              <w:rPr>
                <w:rFonts w:eastAsia="Times New Roman" w:cs="Times New Roman"/>
                <w:lang w:eastAsia="ru-RU" w:bidi="ar-SA"/>
              </w:rPr>
              <w:t xml:space="preserve">, сборы и другие обязательные </w:t>
            </w:r>
            <w:proofErr w:type="gramStart"/>
            <w:r w:rsidRPr="00AA5BC8">
              <w:rPr>
                <w:rFonts w:eastAsia="Times New Roman" w:cs="Times New Roman"/>
                <w:lang w:eastAsia="ru-RU" w:bidi="ar-SA"/>
              </w:rPr>
              <w:t>платежи</w:t>
            </w:r>
            <w:proofErr w:type="gramEnd"/>
            <w:r w:rsidRPr="00255942">
              <w:t xml:space="preserve"> </w:t>
            </w:r>
            <w:r w:rsidRPr="005D2786">
              <w:t>и другие расходы, связанные</w:t>
            </w:r>
            <w:r>
              <w:t xml:space="preserve"> с исполнением обязательств по К</w:t>
            </w:r>
            <w:r w:rsidRPr="005D2786">
              <w:t>онтракту</w:t>
            </w:r>
            <w:r w:rsidR="008C4FF5" w:rsidRPr="008C4FF5">
              <w:t>.</w:t>
            </w:r>
            <w:r w:rsidR="008C4FF5" w:rsidRPr="008C4FF5">
              <w:rPr>
                <w:rFonts w:eastAsia="Times New Roman" w:cs="Times New Roman"/>
                <w:lang w:eastAsia="ru-RU" w:bidi="ar-SA"/>
              </w:rPr>
              <w:t xml:space="preserve"> </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DD157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pStyle w:val="Web0"/>
              <w:keepNext/>
              <w:keepLines/>
              <w:spacing w:before="0" w:beforeAutospacing="0" w:after="0" w:afterAutospacing="0"/>
              <w:ind w:left="-57" w:right="-57"/>
            </w:pPr>
            <w:r w:rsidRPr="004E3CD6">
              <w:t xml:space="preserve">Величина </w:t>
            </w:r>
          </w:p>
          <w:p w:rsidR="00D81DA4" w:rsidRPr="004E3CD6" w:rsidRDefault="00D81DA4" w:rsidP="00DD1572">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DD1572">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DD157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DD157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DD1572">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BA38D5" w:rsidRDefault="007B7CAB" w:rsidP="007B7CAB">
            <w:pPr>
              <w:suppressAutoHyphens w:val="0"/>
              <w:autoSpaceDE w:val="0"/>
              <w:autoSpaceDN w:val="0"/>
              <w:adjustRightInd w:val="0"/>
              <w:spacing w:after="0" w:line="240" w:lineRule="auto"/>
              <w:jc w:val="both"/>
              <w:rPr>
                <w:rFonts w:eastAsia="Times New Roman" w:cs="Times New Roman"/>
                <w:lang w:eastAsia="ru-RU" w:bidi="ar-SA"/>
              </w:rPr>
            </w:pPr>
            <w:r w:rsidRPr="007B7CAB">
              <w:rPr>
                <w:rFonts w:eastAsia="Times New Roman" w:cs="Times New Roman"/>
                <w:lang w:eastAsia="ru-RU" w:bidi="ar-SA"/>
              </w:rPr>
              <w:t>Оплата по Контракту осуществляется путем безналичного перевода денежных сре</w:t>
            </w:r>
            <w:proofErr w:type="gramStart"/>
            <w:r w:rsidRPr="007B7CAB">
              <w:rPr>
                <w:rFonts w:eastAsia="Times New Roman" w:cs="Times New Roman"/>
                <w:lang w:eastAsia="ru-RU" w:bidi="ar-SA"/>
              </w:rPr>
              <w:t xml:space="preserve">дств </w:t>
            </w:r>
            <w:r w:rsidRPr="007B7CAB">
              <w:rPr>
                <w:rFonts w:eastAsia="Times New Roman" w:cs="Times New Roman"/>
                <w:lang w:eastAsia="ru-RU" w:bidi="ar-SA"/>
              </w:rPr>
              <w:br/>
              <w:t>в в</w:t>
            </w:r>
            <w:proofErr w:type="gramEnd"/>
            <w:r w:rsidRPr="007B7CAB">
              <w:rPr>
                <w:rFonts w:eastAsia="Times New Roman" w:cs="Times New Roman"/>
                <w:lang w:eastAsia="ru-RU" w:bidi="ar-SA"/>
              </w:rPr>
              <w:t>алюте Российской Федерации (рубль) на расчетный счет Поставщика в течение 30 (тридцати) дней со дня подписания Заказчиком документа о приёмке.</w:t>
            </w:r>
          </w:p>
        </w:tc>
      </w:tr>
      <w:tr w:rsidR="00D81DA4" w:rsidRPr="00FC176D" w:rsidTr="00DD157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w:t>
            </w:r>
            <w:r w:rsidR="00D81DA4" w:rsidRPr="00FC176D">
              <w:rPr>
                <w:rFonts w:eastAsia="Times New Roman" w:cs="Times New Roman"/>
                <w:lang w:eastAsia="ru-RU" w:bidi="ar-SA"/>
              </w:rPr>
              <w:lastRenderedPageBreak/>
              <w:t xml:space="preserve">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006FAD">
              <w:rPr>
                <w:rFonts w:eastAsia="Times New Roman" w:cs="Times New Roman"/>
                <w:lang w:eastAsia="ru-RU" w:bidi="ar-SA"/>
              </w:rPr>
              <w:t>апитале хозяйственного общества;</w:t>
            </w:r>
          </w:p>
          <w:p w:rsidR="00006FAD" w:rsidRDefault="009302E6" w:rsidP="00006FAD">
            <w:pPr>
              <w:widowControl/>
              <w:spacing w:after="0"/>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xml:space="preserve">) отсутствие в реестре недобросовестных поставщиков (подрядчиков, исполнителей) информации об участнике закупки, в том числе </w:t>
            </w:r>
            <w:r w:rsidR="00D81DA4" w:rsidRPr="00FC176D">
              <w:rPr>
                <w:rFonts w:eastAsia="Times New Roman" w:cs="Times New Roman"/>
                <w:lang w:eastAsia="ru-RU" w:bidi="ar-SA"/>
              </w:rPr>
              <w:lastRenderedPageBreak/>
              <w:t>информации об учредителях, о членах коллегиального исполнительного органа, лице, исполняющем функции единоличного исполнительного органа участн</w:t>
            </w:r>
            <w:r w:rsidR="00006FAD">
              <w:rPr>
                <w:rFonts w:eastAsia="Times New Roman" w:cs="Times New Roman"/>
                <w:lang w:eastAsia="ru-RU" w:bidi="ar-SA"/>
              </w:rPr>
              <w:t>ика закупки - юридического лица;</w:t>
            </w:r>
          </w:p>
          <w:p w:rsidR="007B7CAB" w:rsidRPr="007B7CAB" w:rsidRDefault="00EB052D" w:rsidP="00626033">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7B7CAB" w:rsidRPr="007B7CAB">
              <w:rPr>
                <w:rFonts w:eastAsia="Times New Roman" w:cs="Times New Roman"/>
                <w:lang w:eastAsia="ru-RU" w:bidi="ar-SA"/>
              </w:rPr>
              <w:t xml:space="preserve">) соответствие требованиям, установленным в соответствии с законодательством Российской Федерации к лицам, осуществляющим </w:t>
            </w:r>
            <w:r>
              <w:rPr>
                <w:rFonts w:eastAsia="Times New Roman" w:cs="Times New Roman"/>
                <w:lang w:eastAsia="ru-RU" w:bidi="ar-SA"/>
              </w:rPr>
              <w:t>поставку товаров</w:t>
            </w:r>
            <w:r w:rsidR="007B7CAB" w:rsidRPr="007B7CAB">
              <w:rPr>
                <w:rFonts w:eastAsia="Times New Roman" w:cs="Times New Roman"/>
                <w:lang w:eastAsia="ru-RU" w:bidi="ar-SA"/>
              </w:rPr>
              <w:t>, являющихся объектом закупки</w:t>
            </w:r>
            <w:r w:rsidR="00006FAD">
              <w:rPr>
                <w:rFonts w:eastAsia="Times New Roman" w:cs="Times New Roman"/>
                <w:lang w:eastAsia="ru-RU" w:bidi="ar-SA"/>
              </w:rPr>
              <w:t>:</w:t>
            </w:r>
          </w:p>
          <w:p w:rsidR="007B7CAB" w:rsidRPr="007B7CAB" w:rsidRDefault="00006FAD" w:rsidP="00006FAD">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 xml:space="preserve">- </w:t>
            </w:r>
            <w:r w:rsidR="002A3DAC">
              <w:rPr>
                <w:rFonts w:eastAsia="Times New Roman" w:cs="Times New Roman"/>
                <w:lang w:eastAsia="ru-RU" w:bidi="ar-SA"/>
              </w:rPr>
              <w:t>наличие действующей Лицензии</w:t>
            </w:r>
            <w:r w:rsidR="007B7CAB" w:rsidRPr="007B7CAB">
              <w:rPr>
                <w:rFonts w:eastAsia="Times New Roman" w:cs="Times New Roman"/>
                <w:lang w:eastAsia="ru-RU" w:bidi="ar-SA"/>
              </w:rPr>
              <w:t xml:space="preserve"> ФСБ России на разработку,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w:t>
            </w:r>
            <w:r>
              <w:rPr>
                <w:rFonts w:eastAsia="Times New Roman" w:cs="Times New Roman"/>
                <w:lang w:eastAsia="ru-RU" w:bidi="ar-SA"/>
              </w:rPr>
              <w:t>ьных (криптографических) средств</w:t>
            </w:r>
            <w:r w:rsidR="007B7CAB" w:rsidRPr="007B7CAB">
              <w:rPr>
                <w:rFonts w:eastAsia="Times New Roman" w:cs="Times New Roman"/>
                <w:lang w:eastAsia="ru-RU" w:bidi="ar-SA"/>
              </w:rPr>
              <w:t>;</w:t>
            </w:r>
            <w:proofErr w:type="gramEnd"/>
          </w:p>
          <w:p w:rsidR="000A54AC" w:rsidRDefault="007B7CAB" w:rsidP="007B7CA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B7CAB">
              <w:rPr>
                <w:rFonts w:eastAsia="Times New Roman" w:cs="Times New Roman"/>
                <w:lang w:eastAsia="ru-RU" w:bidi="ar-SA"/>
              </w:rPr>
              <w:t xml:space="preserve">- наличие действующей </w:t>
            </w:r>
            <w:r w:rsidR="00006FAD">
              <w:rPr>
                <w:rFonts w:eastAsia="Times New Roman" w:cs="Times New Roman"/>
                <w:lang w:eastAsia="ru-RU" w:bidi="ar-SA"/>
              </w:rPr>
              <w:t>Лицензии</w:t>
            </w:r>
            <w:r w:rsidRPr="007B7CAB">
              <w:rPr>
                <w:rFonts w:eastAsia="Times New Roman" w:cs="Times New Roman"/>
                <w:lang w:eastAsia="ru-RU" w:bidi="ar-SA"/>
              </w:rPr>
              <w:t xml:space="preserve"> ФСТЭК России на осуществление деятельности по технической защите конфиденциальной информации по следующим видам работ и услуг: </w:t>
            </w:r>
          </w:p>
          <w:p w:rsidR="000A54AC" w:rsidRDefault="000A54AC" w:rsidP="007B7CA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проектирование в защищенном исполнении: средств и систем информатизации; </w:t>
            </w:r>
          </w:p>
          <w:p w:rsidR="00D81DA4" w:rsidRDefault="007B7CAB" w:rsidP="007B7CA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B7CAB">
              <w:rPr>
                <w:rFonts w:eastAsia="Times New Roman" w:cs="Times New Roman"/>
                <w:lang w:eastAsia="ru-RU" w:bidi="ar-SA"/>
              </w:rPr>
              <w:t>- установка, монтаж, испытания, ремонт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обработки информации, программных (программно-технических) средств контроля защищенности информации</w:t>
            </w:r>
            <w:r w:rsidR="000A54AC">
              <w:rPr>
                <w:rFonts w:eastAsia="Times New Roman" w:cs="Times New Roman"/>
                <w:lang w:eastAsia="ru-RU" w:bidi="ar-SA"/>
              </w:rPr>
              <w:t>;</w:t>
            </w:r>
            <w:proofErr w:type="gramEnd"/>
          </w:p>
          <w:p w:rsidR="000A54AC" w:rsidRPr="000A54AC" w:rsidRDefault="000A54AC" w:rsidP="000A54AC">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Pr>
                <w:rFonts w:eastAsia="Times New Roman" w:cs="Times New Roman"/>
                <w:lang w:eastAsia="ru-RU" w:bidi="ar-SA"/>
              </w:rPr>
              <w:t>-</w:t>
            </w:r>
            <w:r>
              <w:rPr>
                <w:rFonts w:eastAsiaTheme="minorEastAsia" w:cs="Times New Roman"/>
                <w:lang w:eastAsia="ru-RU" w:bidi="ar-SA"/>
              </w:rPr>
              <w:t xml:space="preserve"> разработка средств защиты конфиденциальной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защищенности информации.</w:t>
            </w:r>
            <w:proofErr w:type="gramEnd"/>
          </w:p>
        </w:tc>
      </w:tr>
      <w:tr w:rsidR="00D81DA4" w:rsidRPr="00FC176D" w:rsidTr="00DD1572">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D36420">
        <w:trPr>
          <w:trHeight w:val="271"/>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D36420">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DD1572">
            <w:pPr>
              <w:autoSpaceDE w:val="0"/>
              <w:autoSpaceDN w:val="0"/>
              <w:adjustRightInd w:val="0"/>
              <w:spacing w:after="0" w:line="240" w:lineRule="auto"/>
              <w:jc w:val="both"/>
              <w:rPr>
                <w:rFonts w:eastAsia="Times New Roman" w:cs="Times New Roman"/>
                <w:lang w:eastAsia="ru-RU"/>
              </w:rPr>
            </w:pPr>
          </w:p>
        </w:tc>
      </w:tr>
      <w:tr w:rsidR="00FA4056" w:rsidRPr="00FC176D" w:rsidTr="00DD1572">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DD1572">
            <w:pPr>
              <w:autoSpaceDE w:val="0"/>
              <w:autoSpaceDN w:val="0"/>
              <w:adjustRightInd w:val="0"/>
              <w:spacing w:after="0" w:line="240" w:lineRule="auto"/>
              <w:jc w:val="both"/>
              <w:rPr>
                <w:rFonts w:eastAsia="Times New Roman" w:cs="Times New Roman"/>
                <w:lang w:eastAsia="ru-RU"/>
              </w:rPr>
            </w:pPr>
          </w:p>
        </w:tc>
      </w:tr>
      <w:tr w:rsidR="00FA4056" w:rsidRPr="00FC176D" w:rsidTr="00DD1572">
        <w:trPr>
          <w:trHeight w:val="3031"/>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DD1572">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DD1572">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DD1572">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DD1572">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DD1572">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AE2BFD" w:rsidRPr="00AE2BFD" w:rsidRDefault="00AE2BFD" w:rsidP="00AE2BF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AE2BFD">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AE2BFD">
              <w:rPr>
                <w:rFonts w:eastAsia="Times New Roman" w:cs="Times New Roman"/>
                <w:lang w:eastAsia="ru-RU" w:bidi="ar-SA"/>
              </w:rPr>
              <w:t xml:space="preserve"> </w:t>
            </w:r>
            <w:proofErr w:type="gramStart"/>
            <w:r w:rsidRPr="00AE2BFD">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DD1572">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w:t>
            </w:r>
            <w:r w:rsidRPr="00FC176D">
              <w:rPr>
                <w:rFonts w:eastAsia="Times New Roman" w:cs="Times New Roman"/>
                <w:lang w:eastAsia="ru-RU" w:bidi="ar-SA"/>
              </w:rPr>
              <w:lastRenderedPageBreak/>
              <w:t>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626033" w:rsidRDefault="00FA4056" w:rsidP="00626033">
            <w:pPr>
              <w:spacing w:after="0" w:line="240" w:lineRule="auto"/>
              <w:jc w:val="both"/>
              <w:rPr>
                <w:rFonts w:eastAsia="Times New Roman" w:cs="Times New Roman"/>
                <w:lang w:eastAsia="ru-RU" w:bidi="ar-SA"/>
              </w:rPr>
            </w:pPr>
            <w:r w:rsidRPr="007428B5">
              <w:rPr>
                <w:rFonts w:eastAsia="Times New Roman" w:cs="Times New Roman"/>
                <w:lang w:eastAsia="ru-RU" w:bidi="ar-SA"/>
              </w:rPr>
              <w:t xml:space="preserve">2. </w:t>
            </w:r>
            <w:r w:rsidR="00EB052D" w:rsidRPr="00EB052D">
              <w:rPr>
                <w:rFonts w:eastAsia="Times New Roman" w:cs="Times New Roman"/>
                <w:lang w:eastAsia="ru-RU" w:bidi="ar-SA"/>
              </w:rPr>
              <w:t xml:space="preserve">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w:t>
            </w:r>
            <w:r w:rsidR="00626033">
              <w:rPr>
                <w:rFonts w:eastAsia="Times New Roman" w:cs="Times New Roman"/>
                <w:lang w:eastAsia="ru-RU" w:bidi="ar-SA"/>
              </w:rPr>
              <w:t>поставку товаров</w:t>
            </w:r>
            <w:r w:rsidR="00EB052D" w:rsidRPr="00EB052D">
              <w:rPr>
                <w:rFonts w:eastAsia="Times New Roman" w:cs="Times New Roman"/>
                <w:lang w:eastAsia="ru-RU" w:bidi="ar-SA"/>
              </w:rPr>
              <w:t>, являющихся объектом закупки:</w:t>
            </w:r>
          </w:p>
          <w:p w:rsidR="00626033" w:rsidRPr="007B7CAB" w:rsidRDefault="00626033" w:rsidP="00626033">
            <w:pPr>
              <w:spacing w:after="0" w:line="240" w:lineRule="auto"/>
              <w:jc w:val="both"/>
              <w:rPr>
                <w:rFonts w:eastAsia="Times New Roman" w:cs="Times New Roman"/>
                <w:lang w:eastAsia="ru-RU" w:bidi="ar-SA"/>
              </w:rPr>
            </w:pPr>
            <w:proofErr w:type="gramStart"/>
            <w:r>
              <w:rPr>
                <w:rFonts w:eastAsia="Times New Roman" w:cs="Times New Roman"/>
                <w:lang w:eastAsia="ru-RU" w:bidi="ar-SA"/>
              </w:rPr>
              <w:t xml:space="preserve">- </w:t>
            </w:r>
            <w:r w:rsidRPr="007B7CAB">
              <w:rPr>
                <w:rFonts w:eastAsia="Times New Roman" w:cs="Times New Roman"/>
                <w:lang w:eastAsia="ru-RU" w:bidi="ar-SA"/>
              </w:rPr>
              <w:t xml:space="preserve">наличие действующей </w:t>
            </w:r>
            <w:r w:rsidR="002A3DAC">
              <w:rPr>
                <w:rFonts w:eastAsia="Times New Roman" w:cs="Times New Roman"/>
                <w:lang w:eastAsia="ru-RU" w:bidi="ar-SA"/>
              </w:rPr>
              <w:t>Лицензии</w:t>
            </w:r>
            <w:r w:rsidRPr="007B7CAB">
              <w:rPr>
                <w:rFonts w:eastAsia="Times New Roman" w:cs="Times New Roman"/>
                <w:lang w:eastAsia="ru-RU" w:bidi="ar-SA"/>
              </w:rPr>
              <w:t xml:space="preserve"> ФСБ России на разработку,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w:t>
            </w:r>
            <w:r>
              <w:rPr>
                <w:rFonts w:eastAsia="Times New Roman" w:cs="Times New Roman"/>
                <w:lang w:eastAsia="ru-RU" w:bidi="ar-SA"/>
              </w:rPr>
              <w:t>ьных (криптографических) средств</w:t>
            </w:r>
            <w:r w:rsidRPr="007B7CAB">
              <w:rPr>
                <w:rFonts w:eastAsia="Times New Roman" w:cs="Times New Roman"/>
                <w:lang w:eastAsia="ru-RU" w:bidi="ar-SA"/>
              </w:rPr>
              <w:t>;</w:t>
            </w:r>
            <w:proofErr w:type="gramEnd"/>
          </w:p>
          <w:p w:rsidR="00626033" w:rsidRDefault="00626033" w:rsidP="0062603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B7CAB">
              <w:rPr>
                <w:rFonts w:eastAsia="Times New Roman" w:cs="Times New Roman"/>
                <w:lang w:eastAsia="ru-RU" w:bidi="ar-SA"/>
              </w:rPr>
              <w:t xml:space="preserve">- наличие действующей </w:t>
            </w:r>
            <w:r>
              <w:rPr>
                <w:rFonts w:eastAsia="Times New Roman" w:cs="Times New Roman"/>
                <w:lang w:eastAsia="ru-RU" w:bidi="ar-SA"/>
              </w:rPr>
              <w:t>Лицензии</w:t>
            </w:r>
            <w:r w:rsidRPr="007B7CAB">
              <w:rPr>
                <w:rFonts w:eastAsia="Times New Roman" w:cs="Times New Roman"/>
                <w:lang w:eastAsia="ru-RU" w:bidi="ar-SA"/>
              </w:rPr>
              <w:t xml:space="preserve"> ФСТЭК России на осуществление деятельности по технической защите конфиденциальной информации по следующим видам работ и услуг: </w:t>
            </w:r>
          </w:p>
          <w:p w:rsidR="00626033" w:rsidRDefault="00626033" w:rsidP="0062603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проектирование в защищенном исполнении: средств и систем информатизации; </w:t>
            </w:r>
          </w:p>
          <w:p w:rsidR="00626033" w:rsidRDefault="00626033" w:rsidP="0062603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B7CAB">
              <w:rPr>
                <w:rFonts w:eastAsia="Times New Roman" w:cs="Times New Roman"/>
                <w:lang w:eastAsia="ru-RU" w:bidi="ar-SA"/>
              </w:rPr>
              <w:t>- установка, монтаж, испытания, ремонт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обработки информации, программных (программно-технических) средств контроля защищенности информации</w:t>
            </w:r>
            <w:r>
              <w:rPr>
                <w:rFonts w:eastAsia="Times New Roman" w:cs="Times New Roman"/>
                <w:lang w:eastAsia="ru-RU" w:bidi="ar-SA"/>
              </w:rPr>
              <w:t>;</w:t>
            </w:r>
            <w:proofErr w:type="gramEnd"/>
          </w:p>
          <w:p w:rsidR="00626033" w:rsidRPr="00EB052D" w:rsidRDefault="00626033" w:rsidP="00626033">
            <w:pPr>
              <w:spacing w:after="0"/>
              <w:jc w:val="both"/>
              <w:rPr>
                <w:rFonts w:eastAsia="Times New Roman" w:cs="Times New Roman"/>
                <w:lang w:eastAsia="ru-RU" w:bidi="ar-SA"/>
              </w:rPr>
            </w:pPr>
            <w:proofErr w:type="gramStart"/>
            <w:r>
              <w:rPr>
                <w:rFonts w:eastAsia="Times New Roman" w:cs="Times New Roman"/>
                <w:lang w:eastAsia="ru-RU" w:bidi="ar-SA"/>
              </w:rPr>
              <w:t>-</w:t>
            </w:r>
            <w:r>
              <w:rPr>
                <w:rFonts w:eastAsiaTheme="minorEastAsia" w:cs="Times New Roman"/>
                <w:lang w:eastAsia="ru-RU" w:bidi="ar-SA"/>
              </w:rPr>
              <w:t xml:space="preserve"> разработка средств защиты конфиденциальной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защищенности информации.</w:t>
            </w:r>
            <w:proofErr w:type="gramEnd"/>
          </w:p>
          <w:p w:rsidR="00FA4056" w:rsidRPr="007428B5" w:rsidRDefault="00626033" w:rsidP="0062603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3. </w:t>
            </w:r>
            <w:r w:rsidR="00FA4056" w:rsidRPr="007428B5">
              <w:rPr>
                <w:rFonts w:eastAsia="Times New Roman" w:cs="Times New Roman"/>
                <w:lang w:eastAsia="ru-RU" w:bidi="ar-SA"/>
              </w:rPr>
              <w:t xml:space="preserve">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w:t>
            </w:r>
            <w:r w:rsidR="00FA4056" w:rsidRPr="007428B5">
              <w:rPr>
                <w:rFonts w:eastAsia="Times New Roman" w:cs="Times New Roman"/>
                <w:lang w:eastAsia="ru-RU" w:bidi="ar-SA"/>
              </w:rPr>
              <w:lastRenderedPageBreak/>
              <w:t>аукцион» документации об электронном аукционе).</w:t>
            </w:r>
          </w:p>
          <w:p w:rsidR="00FA4056" w:rsidRPr="007428B5"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Default="00626033"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FA4056" w:rsidRPr="007428B5">
              <w:rPr>
                <w:rFonts w:eastAsia="Times New Roman" w:cs="Times New Roman"/>
                <w:lang w:eastAsia="ru-RU" w:bidi="ar-SA"/>
              </w:rPr>
              <w:t>.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FA4056" w:rsidRPr="00FC176D" w:rsidRDefault="00626033"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5</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p>
        </w:tc>
      </w:tr>
      <w:tr w:rsidR="00FA4056" w:rsidRPr="00FC176D" w:rsidTr="00DD1572">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DD1572">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DD1572">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D72E91">
              <w:rPr>
                <w:rFonts w:eastAsia="Times New Roman" w:cs="Times New Roman"/>
                <w:lang w:eastAsia="ru-RU" w:bidi="ar-SA"/>
              </w:rPr>
              <w:t xml:space="preserve"> 14.08.2014</w:t>
            </w:r>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05312C">
              <w:rPr>
                <w:rFonts w:eastAsia="Times New Roman" w:cs="Times New Roman"/>
                <w:lang w:eastAsia="ru-RU" w:bidi="ar-SA"/>
              </w:rPr>
              <w:t xml:space="preserve"> </w:t>
            </w:r>
            <w:r w:rsidR="00D72E91">
              <w:rPr>
                <w:rFonts w:eastAsia="Times New Roman" w:cs="Times New Roman"/>
                <w:lang w:eastAsia="ru-RU" w:bidi="ar-SA"/>
              </w:rPr>
              <w:t>18.08.2014</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DD1572">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D72E91" w:rsidP="0005312C">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22.08.2014 </w:t>
            </w:r>
            <w:r w:rsidR="00FA4056" w:rsidRPr="00FC176D">
              <w:rPr>
                <w:rFonts w:eastAsia="Times New Roman" w:cs="Times New Roman"/>
                <w:lang w:eastAsia="ru-RU" w:bidi="ar-SA"/>
              </w:rPr>
              <w:t>до 08-00</w:t>
            </w:r>
          </w:p>
        </w:tc>
      </w:tr>
      <w:tr w:rsidR="00FA4056" w:rsidRPr="00FC176D" w:rsidTr="00DD1572">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D72E91" w:rsidP="00DD1572">
            <w:pPr>
              <w:keepNext/>
              <w:keepLines/>
              <w:widowControl/>
              <w:suppressAutoHyphens w:val="0"/>
              <w:spacing w:after="0" w:line="240" w:lineRule="auto"/>
              <w:rPr>
                <w:rFonts w:eastAsia="Times New Roman" w:cs="Times New Roman"/>
                <w:highlight w:val="cyan"/>
                <w:lang w:eastAsia="ru-RU" w:bidi="ar-SA"/>
              </w:rPr>
            </w:pPr>
            <w:r w:rsidRPr="00D72E91">
              <w:rPr>
                <w:rFonts w:eastAsia="Times New Roman" w:cs="Times New Roman"/>
                <w:lang w:eastAsia="ru-RU" w:bidi="ar-SA"/>
              </w:rPr>
              <w:t>25.08.2014</w:t>
            </w:r>
            <w:bookmarkStart w:id="1" w:name="_GoBack"/>
            <w:bookmarkEnd w:id="1"/>
          </w:p>
        </w:tc>
      </w:tr>
      <w:tr w:rsidR="00FA4056" w:rsidRPr="00FC176D" w:rsidTr="00DD1572">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D72E91" w:rsidRDefault="00D72E91" w:rsidP="00DD1572">
            <w:pPr>
              <w:keepNext/>
              <w:keepLines/>
              <w:widowControl/>
              <w:suppressAutoHyphens w:val="0"/>
              <w:spacing w:after="0" w:line="240" w:lineRule="auto"/>
              <w:rPr>
                <w:rFonts w:eastAsia="Times New Roman" w:cs="Times New Roman"/>
                <w:lang w:eastAsia="ru-RU" w:bidi="ar-SA"/>
              </w:rPr>
            </w:pPr>
            <w:r w:rsidRPr="00D72E91">
              <w:rPr>
                <w:rFonts w:eastAsia="Times New Roman" w:cs="Times New Roman"/>
                <w:lang w:eastAsia="ru-RU" w:bidi="ar-SA"/>
              </w:rPr>
              <w:t>28.08.2014</w:t>
            </w:r>
          </w:p>
        </w:tc>
      </w:tr>
      <w:tr w:rsidR="00FA4056" w:rsidRPr="00FC176D" w:rsidTr="00DD1572">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626033" w:rsidP="00626033">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626033">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DD1572">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913B3" w:rsidRPr="005913B3" w:rsidRDefault="005913B3" w:rsidP="00DD1572">
            <w:pPr>
              <w:spacing w:after="0" w:line="240" w:lineRule="auto"/>
              <w:rPr>
                <w:rFonts w:cs="Times New Roman"/>
              </w:rPr>
            </w:pPr>
            <w:r w:rsidRPr="005913B3">
              <w:rPr>
                <w:rFonts w:cs="Times New Roman"/>
              </w:rPr>
              <w:t>УФК по Ивановской области (ФКУ Администрации г.</w:t>
            </w:r>
            <w:r w:rsidR="003C0455">
              <w:rPr>
                <w:rFonts w:cs="Times New Roman"/>
              </w:rPr>
              <w:t xml:space="preserve"> </w:t>
            </w:r>
            <w:r w:rsidRPr="005913B3">
              <w:rPr>
                <w:rFonts w:cs="Times New Roman"/>
              </w:rPr>
              <w:t>Иваново -</w:t>
            </w:r>
            <w:r w:rsidR="003C0455">
              <w:rPr>
                <w:rFonts w:eastAsia="Times New Roman"/>
              </w:rPr>
              <w:t xml:space="preserve"> Муниципальное казенное учреждение по управлению жилищным фондом</w:t>
            </w:r>
            <w:r w:rsidRPr="005913B3">
              <w:rPr>
                <w:rFonts w:cs="Times New Roman"/>
              </w:rPr>
              <w:t xml:space="preserve">, </w:t>
            </w:r>
            <w:proofErr w:type="gramStart"/>
            <w:r w:rsidRPr="005913B3">
              <w:rPr>
                <w:rFonts w:cs="Times New Roman"/>
              </w:rPr>
              <w:t>л</w:t>
            </w:r>
            <w:proofErr w:type="gramEnd"/>
            <w:r w:rsidRPr="005913B3">
              <w:rPr>
                <w:rFonts w:cs="Times New Roman"/>
              </w:rPr>
              <w:t>/</w:t>
            </w:r>
            <w:proofErr w:type="spellStart"/>
            <w:r w:rsidRPr="005913B3">
              <w:rPr>
                <w:rFonts w:cs="Times New Roman"/>
              </w:rPr>
              <w:t>сч</w:t>
            </w:r>
            <w:proofErr w:type="spellEnd"/>
            <w:r w:rsidRPr="005913B3">
              <w:rPr>
                <w:rFonts w:cs="Times New Roman"/>
              </w:rPr>
              <w:t xml:space="preserve"> 013.99.338.0)</w:t>
            </w:r>
          </w:p>
          <w:p w:rsidR="005913B3" w:rsidRPr="005913B3" w:rsidRDefault="005913B3" w:rsidP="00DD1572">
            <w:pPr>
              <w:spacing w:after="0" w:line="240" w:lineRule="auto"/>
              <w:rPr>
                <w:rFonts w:cs="Times New Roman"/>
              </w:rPr>
            </w:pPr>
            <w:proofErr w:type="gramStart"/>
            <w:r w:rsidRPr="005913B3">
              <w:rPr>
                <w:rFonts w:cs="Times New Roman"/>
              </w:rPr>
              <w:t>р</w:t>
            </w:r>
            <w:proofErr w:type="gramEnd"/>
            <w:r w:rsidRPr="005913B3">
              <w:rPr>
                <w:rFonts w:cs="Times New Roman"/>
              </w:rPr>
              <w:t>/счет №40302810000005000036 в Отделении Иваново г.</w:t>
            </w:r>
            <w:r w:rsidR="00AE2BFD">
              <w:rPr>
                <w:rFonts w:cs="Times New Roman"/>
              </w:rPr>
              <w:t xml:space="preserve"> </w:t>
            </w:r>
            <w:r w:rsidRPr="005913B3">
              <w:rPr>
                <w:rFonts w:cs="Times New Roman"/>
              </w:rPr>
              <w:t>Иваново</w:t>
            </w:r>
          </w:p>
          <w:p w:rsidR="001612F6" w:rsidRPr="005913B3" w:rsidRDefault="005913B3" w:rsidP="00321779">
            <w:pPr>
              <w:spacing w:after="0" w:line="240" w:lineRule="auto"/>
              <w:rPr>
                <w:rFonts w:cs="Times New Roman"/>
              </w:rPr>
            </w:pPr>
            <w:r w:rsidRPr="005913B3">
              <w:rPr>
                <w:rFonts w:cs="Times New Roman"/>
              </w:rPr>
              <w:t>БИК 042406001</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и порядок предоставления обеспечения исполнения контракта, требования к </w:t>
            </w:r>
            <w:r w:rsidRPr="00FC176D">
              <w:rPr>
                <w:rFonts w:eastAsia="Times New Roman" w:cs="Times New Roman"/>
                <w:lang w:eastAsia="ru-RU" w:bidi="ar-SA"/>
              </w:rPr>
              <w:lastRenderedPageBreak/>
              <w:t>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w:t>
            </w:r>
            <w:r w:rsidRPr="00FC176D">
              <w:rPr>
                <w:rFonts w:eastAsia="Times New Roman" w:cs="Times New Roman"/>
                <w:lang w:eastAsia="ru-RU" w:bidi="ar-SA"/>
              </w:rPr>
              <w:lastRenderedPageBreak/>
              <w:t xml:space="preserve">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DD1572">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DD1572">
        <w:trPr>
          <w:trHeight w:val="161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D1572" w:rsidRPr="009470FA" w:rsidRDefault="00FA4056" w:rsidP="00DD1572">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D1572" w:rsidRPr="00FC176D" w:rsidTr="00DD1572">
        <w:trPr>
          <w:trHeight w:val="304"/>
        </w:trPr>
        <w:tc>
          <w:tcPr>
            <w:tcW w:w="242"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DD1572" w:rsidRDefault="00DD1572" w:rsidP="00AE2BFD">
            <w:pPr>
              <w:keepNext/>
              <w:keepLines/>
              <w:spacing w:after="0" w:line="240" w:lineRule="auto"/>
              <w:jc w:val="both"/>
            </w:pPr>
            <w:r w:rsidRPr="00E0408F">
              <w:t xml:space="preserve">Гарантийный срок на поставляемый товар устанавливается </w:t>
            </w:r>
            <w:r w:rsidR="00AE2BFD">
              <w:t xml:space="preserve"> </w:t>
            </w:r>
            <w:r w:rsidRPr="00E0408F">
              <w:t xml:space="preserve"> </w:t>
            </w:r>
            <w:r w:rsidR="00AE2BFD">
              <w:t xml:space="preserve">не менее 1 </w:t>
            </w:r>
            <w:r w:rsidRPr="00E0408F">
              <w:t>(</w:t>
            </w:r>
            <w:r w:rsidR="00AE2BFD">
              <w:t>одного</w:t>
            </w:r>
            <w:r w:rsidRPr="00E0408F">
              <w:t>) года.</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AE2BFD" w:rsidRDefault="00AE2BF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AE2BFD" w:rsidRDefault="00AE2BF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AE2BFD" w:rsidRDefault="00AE2BF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677792" w:rsidRPr="00677792" w:rsidRDefault="005913B3" w:rsidP="00677792">
      <w:pPr>
        <w:spacing w:after="0" w:line="240" w:lineRule="auto"/>
        <w:jc w:val="center"/>
        <w:rPr>
          <w:rFonts w:eastAsia="Times New Roman"/>
          <w:i/>
        </w:rPr>
      </w:pPr>
      <w:r w:rsidRPr="005913B3">
        <w:rPr>
          <w:rFonts w:cs="Times New Roman"/>
          <w:bCs/>
          <w:i/>
          <w:spacing w:val="-9"/>
        </w:rPr>
        <w:t>на п</w:t>
      </w:r>
      <w:r w:rsidRPr="005913B3">
        <w:rPr>
          <w:rFonts w:cs="Times New Roman"/>
          <w:i/>
        </w:rPr>
        <w:t>оставк</w:t>
      </w:r>
      <w:r>
        <w:rPr>
          <w:rFonts w:cs="Times New Roman"/>
          <w:i/>
        </w:rPr>
        <w:t>у</w:t>
      </w:r>
      <w:r w:rsidRPr="005913B3">
        <w:rPr>
          <w:rFonts w:cs="Times New Roman"/>
          <w:i/>
        </w:rPr>
        <w:t xml:space="preserve"> </w:t>
      </w:r>
      <w:r w:rsidR="00677792" w:rsidRPr="00677792">
        <w:rPr>
          <w:rFonts w:eastAsia="Times New Roman"/>
          <w:i/>
        </w:rPr>
        <w:t>сетевого оборудования (про</w:t>
      </w:r>
      <w:r w:rsidR="00677792">
        <w:rPr>
          <w:rFonts w:eastAsia="Times New Roman"/>
          <w:i/>
        </w:rPr>
        <w:t>граммно-аппаратного устройства)</w:t>
      </w:r>
    </w:p>
    <w:p w:rsidR="001A3621" w:rsidRPr="005913B3" w:rsidRDefault="001A3621" w:rsidP="001A3621">
      <w:pPr>
        <w:pStyle w:val="ConsPlusNormal"/>
        <w:ind w:firstLine="709"/>
        <w:jc w:val="center"/>
        <w:rPr>
          <w:rFonts w:ascii="Times New Roman" w:hAnsi="Times New Roman" w:cs="Times New Roman"/>
          <w:bCs/>
          <w:i/>
          <w:spacing w:val="-9"/>
          <w:sz w:val="24"/>
          <w:szCs w:val="24"/>
        </w:rPr>
      </w:pP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3F70CD" w:rsidRDefault="003F70CD"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489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94"/>
        <w:gridCol w:w="6356"/>
      </w:tblGrid>
      <w:tr w:rsidR="003158C3" w:rsidTr="003158C3">
        <w:trPr>
          <w:trHeight w:val="764"/>
        </w:trPr>
        <w:tc>
          <w:tcPr>
            <w:tcW w:w="1797" w:type="pct"/>
            <w:gridSpan w:val="2"/>
            <w:tcBorders>
              <w:top w:val="single" w:sz="4" w:space="0" w:color="000000"/>
              <w:left w:val="single" w:sz="4" w:space="0" w:color="000000"/>
              <w:bottom w:val="single" w:sz="4" w:space="0" w:color="000000"/>
              <w:right w:val="single" w:sz="4" w:space="0" w:color="000000"/>
            </w:tcBorders>
            <w:hideMark/>
          </w:tcPr>
          <w:p w:rsidR="003158C3" w:rsidRDefault="003158C3" w:rsidP="003158C3">
            <w:pPr>
              <w:spacing w:after="0" w:line="240" w:lineRule="auto"/>
              <w:jc w:val="both"/>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3203" w:type="pct"/>
            <w:tcBorders>
              <w:top w:val="single" w:sz="4" w:space="0" w:color="000000"/>
              <w:left w:val="single" w:sz="4" w:space="0" w:color="000000"/>
              <w:bottom w:val="single" w:sz="4" w:space="0" w:color="000000"/>
              <w:right w:val="single" w:sz="4" w:space="0" w:color="000000"/>
            </w:tcBorders>
            <w:hideMark/>
          </w:tcPr>
          <w:p w:rsidR="003158C3" w:rsidRDefault="003158C3" w:rsidP="001612F6">
            <w:pPr>
              <w:widowControl/>
              <w:spacing w:after="0" w:line="240" w:lineRule="auto"/>
              <w:jc w:val="center"/>
            </w:pPr>
          </w:p>
        </w:tc>
      </w:tr>
      <w:tr w:rsidR="003158C3" w:rsidTr="003158C3">
        <w:trPr>
          <w:trHeight w:val="1394"/>
        </w:trPr>
        <w:tc>
          <w:tcPr>
            <w:tcW w:w="1797" w:type="pct"/>
            <w:gridSpan w:val="2"/>
            <w:tcBorders>
              <w:top w:val="single" w:sz="4" w:space="0" w:color="000000"/>
              <w:left w:val="single" w:sz="4" w:space="0" w:color="000000"/>
              <w:bottom w:val="single" w:sz="4" w:space="0" w:color="000000"/>
              <w:right w:val="single" w:sz="4" w:space="0" w:color="000000"/>
            </w:tcBorders>
            <w:hideMark/>
          </w:tcPr>
          <w:p w:rsidR="003158C3" w:rsidRDefault="003158C3" w:rsidP="003158C3">
            <w:pPr>
              <w:spacing w:after="0" w:line="240" w:lineRule="auto"/>
              <w:jc w:val="both"/>
            </w:pPr>
            <w:r>
              <w:t>Наименование места происхождения товара или наименование производителя предлагаемого для поставки товара</w:t>
            </w:r>
          </w:p>
        </w:tc>
        <w:tc>
          <w:tcPr>
            <w:tcW w:w="3203" w:type="pct"/>
            <w:tcBorders>
              <w:top w:val="single" w:sz="4" w:space="0" w:color="000000"/>
              <w:left w:val="single" w:sz="4" w:space="0" w:color="000000"/>
              <w:bottom w:val="single" w:sz="4" w:space="0" w:color="000000"/>
              <w:right w:val="single" w:sz="4" w:space="0" w:color="000000"/>
            </w:tcBorders>
          </w:tcPr>
          <w:p w:rsidR="003158C3" w:rsidRDefault="003158C3" w:rsidP="009E5334">
            <w:pPr>
              <w:jc w:val="center"/>
            </w:pPr>
          </w:p>
        </w:tc>
      </w:tr>
      <w:tr w:rsidR="003158C3" w:rsidTr="003158C3">
        <w:trPr>
          <w:trHeight w:val="526"/>
        </w:trPr>
        <w:tc>
          <w:tcPr>
            <w:tcW w:w="288" w:type="pct"/>
            <w:tcBorders>
              <w:top w:val="single" w:sz="4" w:space="0" w:color="000000"/>
              <w:left w:val="single" w:sz="4" w:space="0" w:color="000000"/>
              <w:bottom w:val="single" w:sz="4" w:space="0" w:color="000000"/>
              <w:right w:val="single" w:sz="4" w:space="0" w:color="000000"/>
            </w:tcBorders>
            <w:hideMark/>
          </w:tcPr>
          <w:p w:rsidR="003158C3" w:rsidRDefault="003158C3" w:rsidP="003158C3">
            <w:pPr>
              <w:spacing w:after="0" w:line="240" w:lineRule="auto"/>
              <w:jc w:val="center"/>
            </w:pPr>
            <w:r>
              <w:t>№</w:t>
            </w:r>
          </w:p>
          <w:p w:rsidR="003158C3" w:rsidRDefault="003158C3" w:rsidP="003158C3">
            <w:pPr>
              <w:spacing w:after="0"/>
              <w:jc w:val="center"/>
            </w:pPr>
            <w:proofErr w:type="gramStart"/>
            <w:r>
              <w:t>п</w:t>
            </w:r>
            <w:proofErr w:type="gramEnd"/>
            <w:r>
              <w:t>/п</w:t>
            </w:r>
          </w:p>
        </w:tc>
        <w:tc>
          <w:tcPr>
            <w:tcW w:w="4712" w:type="pct"/>
            <w:gridSpan w:val="2"/>
            <w:tcBorders>
              <w:top w:val="single" w:sz="4" w:space="0" w:color="000000"/>
              <w:left w:val="single" w:sz="4" w:space="0" w:color="000000"/>
              <w:bottom w:val="single" w:sz="4" w:space="0" w:color="000000"/>
              <w:right w:val="single" w:sz="4" w:space="0" w:color="000000"/>
            </w:tcBorders>
          </w:tcPr>
          <w:p w:rsidR="003158C3" w:rsidRDefault="003158C3" w:rsidP="003158C3">
            <w:pPr>
              <w:spacing w:after="0" w:line="240" w:lineRule="auto"/>
              <w:jc w:val="center"/>
            </w:pPr>
            <w:r>
              <w:t xml:space="preserve">Конкретные показатели, соответствующие значениям, </w:t>
            </w:r>
          </w:p>
          <w:p w:rsidR="003158C3" w:rsidRDefault="003158C3" w:rsidP="003158C3">
            <w:pPr>
              <w:spacing w:after="0" w:line="240" w:lineRule="auto"/>
              <w:jc w:val="center"/>
            </w:pPr>
            <w:proofErr w:type="gramStart"/>
            <w:r>
              <w:t>установленным документацией</w:t>
            </w:r>
            <w:proofErr w:type="gramEnd"/>
          </w:p>
        </w:tc>
      </w:tr>
      <w:tr w:rsidR="003158C3" w:rsidTr="003158C3">
        <w:trPr>
          <w:trHeight w:val="380"/>
        </w:trPr>
        <w:tc>
          <w:tcPr>
            <w:tcW w:w="288" w:type="pct"/>
            <w:tcBorders>
              <w:top w:val="single" w:sz="4" w:space="0" w:color="000000"/>
              <w:left w:val="single" w:sz="4" w:space="0" w:color="000000"/>
              <w:bottom w:val="single" w:sz="4" w:space="0" w:color="000000"/>
              <w:right w:val="single" w:sz="4" w:space="0" w:color="000000"/>
            </w:tcBorders>
            <w:hideMark/>
          </w:tcPr>
          <w:p w:rsidR="003158C3" w:rsidRDefault="003158C3" w:rsidP="009E5334">
            <w:pPr>
              <w:jc w:val="center"/>
            </w:pPr>
            <w:r>
              <w:t>…</w:t>
            </w:r>
          </w:p>
        </w:tc>
        <w:tc>
          <w:tcPr>
            <w:tcW w:w="4712" w:type="pct"/>
            <w:gridSpan w:val="2"/>
            <w:tcBorders>
              <w:top w:val="single" w:sz="4" w:space="0" w:color="000000"/>
              <w:left w:val="single" w:sz="4" w:space="0" w:color="000000"/>
              <w:bottom w:val="single" w:sz="4" w:space="0" w:color="000000"/>
              <w:right w:val="single" w:sz="4" w:space="0" w:color="000000"/>
            </w:tcBorders>
          </w:tcPr>
          <w:p w:rsidR="003158C3" w:rsidRDefault="003158C3" w:rsidP="009E5334">
            <w:pPr>
              <w:jc w:val="center"/>
            </w:pPr>
          </w:p>
        </w:tc>
      </w:tr>
      <w:tr w:rsidR="003158C3" w:rsidTr="003158C3">
        <w:trPr>
          <w:trHeight w:val="380"/>
        </w:trPr>
        <w:tc>
          <w:tcPr>
            <w:tcW w:w="288" w:type="pct"/>
            <w:tcBorders>
              <w:top w:val="single" w:sz="4" w:space="0" w:color="000000"/>
              <w:left w:val="single" w:sz="4" w:space="0" w:color="000000"/>
              <w:bottom w:val="single" w:sz="4" w:space="0" w:color="000000"/>
              <w:right w:val="single" w:sz="4" w:space="0" w:color="000000"/>
            </w:tcBorders>
          </w:tcPr>
          <w:p w:rsidR="003158C3" w:rsidRDefault="003158C3" w:rsidP="009E5334">
            <w:pPr>
              <w:jc w:val="center"/>
            </w:pPr>
          </w:p>
        </w:tc>
        <w:tc>
          <w:tcPr>
            <w:tcW w:w="4712" w:type="pct"/>
            <w:gridSpan w:val="2"/>
            <w:tcBorders>
              <w:top w:val="single" w:sz="4" w:space="0" w:color="000000"/>
              <w:left w:val="single" w:sz="4" w:space="0" w:color="000000"/>
              <w:bottom w:val="single" w:sz="4" w:space="0" w:color="000000"/>
              <w:right w:val="single" w:sz="4" w:space="0" w:color="000000"/>
            </w:tcBorders>
          </w:tcPr>
          <w:p w:rsidR="003158C3" w:rsidRDefault="003158C3" w:rsidP="009E5334">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677792" w:rsidRPr="00677792" w:rsidRDefault="00677792" w:rsidP="00677792">
      <w:pPr>
        <w:spacing w:after="0" w:line="240" w:lineRule="auto"/>
        <w:jc w:val="center"/>
        <w:rPr>
          <w:rFonts w:eastAsia="Times New Roman"/>
          <w:i/>
        </w:rPr>
      </w:pPr>
      <w:r w:rsidRPr="005913B3">
        <w:rPr>
          <w:rFonts w:cs="Times New Roman"/>
          <w:bCs/>
          <w:i/>
          <w:spacing w:val="-9"/>
        </w:rPr>
        <w:t>на п</w:t>
      </w:r>
      <w:r w:rsidRPr="005913B3">
        <w:rPr>
          <w:rFonts w:cs="Times New Roman"/>
          <w:i/>
        </w:rPr>
        <w:t>оставк</w:t>
      </w:r>
      <w:r>
        <w:rPr>
          <w:rFonts w:cs="Times New Roman"/>
          <w:i/>
        </w:rPr>
        <w:t>у</w:t>
      </w:r>
      <w:r w:rsidRPr="005913B3">
        <w:rPr>
          <w:rFonts w:cs="Times New Roman"/>
          <w:i/>
        </w:rPr>
        <w:t xml:space="preserve"> </w:t>
      </w:r>
      <w:r w:rsidRPr="00677792">
        <w:rPr>
          <w:rFonts w:eastAsia="Times New Roman"/>
          <w:i/>
        </w:rPr>
        <w:t>сетевого оборудования (про</w:t>
      </w:r>
      <w:r>
        <w:rPr>
          <w:rFonts w:eastAsia="Times New Roman"/>
          <w:i/>
        </w:rPr>
        <w:t>граммно-аппаратного устройства)</w:t>
      </w:r>
    </w:p>
    <w:p w:rsidR="005913B3" w:rsidRPr="005913B3" w:rsidRDefault="005913B3" w:rsidP="005913B3">
      <w:pPr>
        <w:pStyle w:val="ConsPlusNormal"/>
        <w:ind w:firstLine="709"/>
        <w:jc w:val="center"/>
        <w:rPr>
          <w:rFonts w:ascii="Times New Roman" w:hAnsi="Times New Roman" w:cs="Times New Roman"/>
          <w:bCs/>
          <w:i/>
          <w:spacing w:val="-9"/>
          <w:sz w:val="24"/>
          <w:szCs w:val="24"/>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C7432C">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F10D35" w:rsidP="00F10D35">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10D35">
        <w:rPr>
          <w:rFonts w:eastAsia="Times New Roman" w:cs="Times New Roman"/>
          <w:iCs/>
          <w:lang w:eastAsia="ru-RU" w:bidi="ar-SA"/>
        </w:rPr>
        <w:t xml:space="preserve">Декларирую свою принадлежность к </w:t>
      </w:r>
      <w:r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C7432C" w:rsidRPr="00677792" w:rsidRDefault="008D00E5" w:rsidP="00C7432C">
      <w:pPr>
        <w:spacing w:after="0" w:line="240" w:lineRule="auto"/>
        <w:jc w:val="both"/>
        <w:rPr>
          <w:rFonts w:eastAsia="Times New Roman"/>
          <w:i/>
        </w:rPr>
      </w:pPr>
      <w:r w:rsidRPr="005913B3">
        <w:rPr>
          <w:rFonts w:cs="Times New Roman"/>
          <w:spacing w:val="11"/>
        </w:rPr>
        <w:t xml:space="preserve">Прошу Вас разъяснить следующие положения </w:t>
      </w:r>
      <w:r w:rsidRPr="005913B3">
        <w:rPr>
          <w:rFonts w:cs="Times New Roman"/>
        </w:rPr>
        <w:t xml:space="preserve">документации об электронном аукционе </w:t>
      </w:r>
      <w:r w:rsidR="00C7432C">
        <w:rPr>
          <w:rFonts w:cs="Times New Roman"/>
        </w:rPr>
        <w:t xml:space="preserve">               </w:t>
      </w:r>
      <w:r w:rsidR="00C7432C" w:rsidRPr="005913B3">
        <w:rPr>
          <w:rFonts w:cs="Times New Roman"/>
          <w:bCs/>
          <w:i/>
          <w:spacing w:val="-9"/>
        </w:rPr>
        <w:t>на п</w:t>
      </w:r>
      <w:r w:rsidR="00C7432C" w:rsidRPr="005913B3">
        <w:rPr>
          <w:rFonts w:cs="Times New Roman"/>
          <w:i/>
        </w:rPr>
        <w:t>оставк</w:t>
      </w:r>
      <w:r w:rsidR="00C7432C">
        <w:rPr>
          <w:rFonts w:cs="Times New Roman"/>
          <w:i/>
        </w:rPr>
        <w:t>у</w:t>
      </w:r>
      <w:r w:rsidR="00C7432C" w:rsidRPr="005913B3">
        <w:rPr>
          <w:rFonts w:cs="Times New Roman"/>
          <w:i/>
        </w:rPr>
        <w:t xml:space="preserve"> </w:t>
      </w:r>
      <w:r w:rsidR="00C7432C" w:rsidRPr="00677792">
        <w:rPr>
          <w:rFonts w:eastAsia="Times New Roman"/>
          <w:i/>
        </w:rPr>
        <w:t>сетевого оборудования (про</w:t>
      </w:r>
      <w:r w:rsidR="00C7432C">
        <w:rPr>
          <w:rFonts w:eastAsia="Times New Roman"/>
          <w:i/>
        </w:rPr>
        <w:t>граммно-аппаратного устройства)</w:t>
      </w:r>
    </w:p>
    <w:p w:rsidR="005913B3" w:rsidRPr="005913B3" w:rsidRDefault="001612F6" w:rsidP="005913B3">
      <w:pPr>
        <w:pStyle w:val="ConsPlusNormal"/>
        <w:ind w:firstLine="709"/>
        <w:jc w:val="both"/>
        <w:rPr>
          <w:rFonts w:ascii="Times New Roman" w:hAnsi="Times New Roman" w:cs="Times New Roman"/>
          <w:bCs/>
          <w:i/>
          <w:spacing w:val="-9"/>
          <w:sz w:val="24"/>
          <w:szCs w:val="24"/>
        </w:rPr>
      </w:pPr>
      <w:r w:rsidRPr="005913B3">
        <w:rPr>
          <w:rFonts w:ascii="Times New Roman" w:hAnsi="Times New Roman" w:cs="Times New Roman"/>
          <w:i/>
          <w:sz w:val="24"/>
          <w:szCs w:val="24"/>
        </w:rPr>
        <w:t xml:space="preserve"> </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42323" w:rsidRPr="00FC176D" w:rsidRDefault="00142323"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321779" w:rsidRDefault="00321779" w:rsidP="00885B25">
      <w:pPr>
        <w:widowControl/>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026E8E" w:rsidRDefault="008213A9" w:rsidP="0032177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321779" w:rsidRDefault="00321779" w:rsidP="00321779">
      <w:pPr>
        <w:widowControl/>
        <w:suppressAutoHyphens w:val="0"/>
        <w:spacing w:after="0" w:line="240" w:lineRule="auto"/>
        <w:jc w:val="center"/>
        <w:rPr>
          <w:rFonts w:eastAsia="SimSun" w:cs="Times New Roman"/>
          <w:caps/>
          <w:lang w:eastAsia="ru-RU" w:bidi="ar-SA"/>
        </w:rPr>
      </w:pPr>
    </w:p>
    <w:p w:rsidR="006C0D37" w:rsidRPr="00321779" w:rsidRDefault="00026E8E" w:rsidP="00321779">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5913B3" w:rsidRDefault="005913B3" w:rsidP="005913B3">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5913B3" w:rsidRPr="00AE16D4" w:rsidRDefault="005913B3" w:rsidP="005913B3">
      <w:pPr>
        <w:jc w:val="both"/>
      </w:pPr>
      <w:r w:rsidRPr="00AE16D4">
        <w:t xml:space="preserve">г. Иваново                                                                                        </w:t>
      </w:r>
      <w:r>
        <w:t xml:space="preserve"> </w:t>
      </w:r>
      <w:r w:rsidRPr="00AE16D4">
        <w:t xml:space="preserve">   «</w:t>
      </w:r>
      <w:r>
        <w:t>__</w:t>
      </w:r>
      <w:r w:rsidRPr="00AE16D4">
        <w:t>»</w:t>
      </w:r>
      <w:r>
        <w:t xml:space="preserve"> ___________ </w:t>
      </w:r>
      <w:r w:rsidRPr="00AE16D4">
        <w:t xml:space="preserve"> 201</w:t>
      </w:r>
      <w:r>
        <w:t>4</w:t>
      </w:r>
      <w:r w:rsidRPr="00AE16D4">
        <w:t xml:space="preserve"> г.</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C7432C">
        <w:rPr>
          <w:rFonts w:eastAsia="Times New Roman" w:cs="Times New Roman"/>
          <w:lang w:eastAsia="ru-RU" w:bidi="ar-SA"/>
        </w:rPr>
        <w:t>Муниципальное казенное учреждение по управлению жилищным фондом, именуемое в дальнейшем "Заказчик", в лице директора Шестерниной Ирины Евгеньевны, действующего на основании Устава, с одной стороны, и _________________, именуемое в дальнейшем "Поставщик", в лице ________________________________, действующего на основании ________</w:t>
      </w:r>
      <w:r>
        <w:rPr>
          <w:rFonts w:eastAsia="Times New Roman" w:cs="Times New Roman"/>
          <w:lang w:eastAsia="ru-RU" w:bidi="ar-SA"/>
        </w:rPr>
        <w:t>_____________________________</w:t>
      </w:r>
      <w:r w:rsidRPr="00C7432C">
        <w:rPr>
          <w:rFonts w:eastAsia="Times New Roman" w:cs="Times New Roman"/>
          <w:lang w:eastAsia="ru-RU" w:bidi="ar-SA"/>
        </w:rPr>
        <w:t xml:space="preserve">, с другой стороны, вместе именуемые в дальнейшем "Стороны", на основании </w:t>
      </w:r>
      <w:r>
        <w:rPr>
          <w:rFonts w:eastAsia="Times New Roman" w:cs="Times New Roman"/>
          <w:lang w:eastAsia="ru-RU" w:bidi="ar-SA"/>
        </w:rPr>
        <w:t>________________________________ № _______________</w:t>
      </w:r>
      <w:r w:rsidRPr="00C7432C">
        <w:rPr>
          <w:rFonts w:eastAsia="Times New Roman" w:cs="Times New Roman"/>
          <w:lang w:eastAsia="ru-RU" w:bidi="ar-SA"/>
        </w:rPr>
        <w:t xml:space="preserve"> от "___" ___________ 2014 г., заключили настоящий муниципальный контракт (далее - Контракт) о нижеследующем:</w:t>
      </w:r>
      <w:proofErr w:type="gramEnd"/>
    </w:p>
    <w:p w:rsidR="00C7432C" w:rsidRPr="00C7432C" w:rsidRDefault="00C7432C" w:rsidP="00C7432C">
      <w:pPr>
        <w:suppressAutoHyphens w:val="0"/>
        <w:autoSpaceDE w:val="0"/>
        <w:autoSpaceDN w:val="0"/>
        <w:adjustRightInd w:val="0"/>
        <w:spacing w:after="0" w:line="240" w:lineRule="auto"/>
        <w:jc w:val="center"/>
        <w:rPr>
          <w:rFonts w:eastAsia="Times New Roman" w:cs="Times New Roman"/>
          <w:lang w:eastAsia="ru-RU" w:bidi="ar-SA"/>
        </w:rPr>
      </w:pPr>
    </w:p>
    <w:p w:rsidR="00C7432C" w:rsidRPr="00C7432C" w:rsidRDefault="00C7432C" w:rsidP="00C7432C">
      <w:pPr>
        <w:suppressAutoHyphens w:val="0"/>
        <w:autoSpaceDE w:val="0"/>
        <w:autoSpaceDN w:val="0"/>
        <w:adjustRightInd w:val="0"/>
        <w:spacing w:after="0" w:line="240" w:lineRule="auto"/>
        <w:jc w:val="center"/>
        <w:outlineLvl w:val="0"/>
        <w:rPr>
          <w:rFonts w:eastAsia="Times New Roman" w:cs="Times New Roman"/>
          <w:lang w:eastAsia="ru-RU" w:bidi="ar-SA"/>
        </w:rPr>
      </w:pPr>
      <w:bookmarkStart w:id="2" w:name="Par25"/>
      <w:bookmarkEnd w:id="2"/>
      <w:r w:rsidRPr="00C7432C">
        <w:rPr>
          <w:rFonts w:eastAsia="Times New Roman" w:cs="Times New Roman"/>
          <w:b/>
          <w:bCs/>
          <w:lang w:eastAsia="ru-RU" w:bidi="ar-SA"/>
        </w:rPr>
        <w:t>1. Предмет Контракта</w:t>
      </w:r>
    </w:p>
    <w:p w:rsidR="00C7432C" w:rsidRPr="00C7432C" w:rsidRDefault="00C7432C" w:rsidP="00DD7DB5">
      <w:pPr>
        <w:suppressAutoHyphens w:val="0"/>
        <w:autoSpaceDE w:val="0"/>
        <w:autoSpaceDN w:val="0"/>
        <w:adjustRightInd w:val="0"/>
        <w:spacing w:after="0" w:line="240" w:lineRule="auto"/>
        <w:jc w:val="both"/>
        <w:rPr>
          <w:rFonts w:eastAsia="Times New Roman" w:cs="Times New Roman"/>
          <w:lang w:eastAsia="ru-RU" w:bidi="ar-SA"/>
        </w:rPr>
      </w:pPr>
    </w:p>
    <w:p w:rsidR="00C7432C" w:rsidRPr="00C7432C" w:rsidRDefault="00C7432C" w:rsidP="00DD7DB5">
      <w:pPr>
        <w:suppressAutoHyphens w:val="0"/>
        <w:autoSpaceDE w:val="0"/>
        <w:autoSpaceDN w:val="0"/>
        <w:adjustRightInd w:val="0"/>
        <w:spacing w:after="0" w:line="240" w:lineRule="auto"/>
        <w:ind w:firstLine="900"/>
        <w:jc w:val="both"/>
        <w:rPr>
          <w:rFonts w:eastAsia="Times New Roman" w:cs="Times New Roman"/>
          <w:lang w:eastAsia="ru-RU" w:bidi="ar-SA"/>
        </w:rPr>
      </w:pPr>
      <w:bookmarkStart w:id="3" w:name="Par34"/>
      <w:bookmarkEnd w:id="3"/>
      <w:r w:rsidRPr="00C7432C">
        <w:rPr>
          <w:rFonts w:eastAsia="Times New Roman" w:cs="Times New Roman"/>
          <w:lang w:eastAsia="ru-RU" w:bidi="ar-SA"/>
        </w:rPr>
        <w:t>1.1. Поставщик обязуется поставить Заказчику сетевое оборудование (программно-аппаратное устройство) (далее - Оборудование), произвести установку и настройку Оборудования для обеспечения информационной безопасности на объекте Заказчика по адресу: 153005, г.</w:t>
      </w:r>
      <w:r>
        <w:rPr>
          <w:rFonts w:eastAsia="Times New Roman" w:cs="Times New Roman"/>
          <w:lang w:eastAsia="ru-RU" w:bidi="ar-SA"/>
        </w:rPr>
        <w:t xml:space="preserve"> </w:t>
      </w:r>
      <w:r w:rsidRPr="00C7432C">
        <w:rPr>
          <w:rFonts w:eastAsia="Times New Roman" w:cs="Times New Roman"/>
          <w:lang w:eastAsia="ru-RU" w:bidi="ar-SA"/>
        </w:rPr>
        <w:t>Иваново, ул.</w:t>
      </w:r>
      <w:r>
        <w:rPr>
          <w:rFonts w:eastAsia="Times New Roman" w:cs="Times New Roman"/>
          <w:lang w:eastAsia="ru-RU" w:bidi="ar-SA"/>
        </w:rPr>
        <w:t xml:space="preserve"> </w:t>
      </w:r>
      <w:r w:rsidRPr="00C7432C">
        <w:rPr>
          <w:rFonts w:eastAsia="Times New Roman" w:cs="Times New Roman"/>
          <w:lang w:eastAsia="ru-RU" w:bidi="ar-SA"/>
        </w:rPr>
        <w:t>Шошина, д.13, в полном соответствии с</w:t>
      </w:r>
      <w:r w:rsidR="00AA5D24">
        <w:rPr>
          <w:rFonts w:eastAsia="Times New Roman" w:cs="Times New Roman"/>
          <w:lang w:eastAsia="ru-RU" w:bidi="ar-SA"/>
        </w:rPr>
        <w:t>о «Спецификацией</w:t>
      </w:r>
      <w:r w:rsidR="00AA5D24" w:rsidRPr="00AA5BC8">
        <w:rPr>
          <w:rFonts w:eastAsia="Times New Roman" w:cs="Times New Roman"/>
          <w:lang w:eastAsia="ru-RU" w:bidi="ar-SA"/>
        </w:rPr>
        <w:t xml:space="preserve"> на товар</w:t>
      </w:r>
      <w:r w:rsidR="00AA5D24">
        <w:rPr>
          <w:rFonts w:eastAsia="Times New Roman" w:cs="Times New Roman"/>
          <w:lang w:eastAsia="ru-RU" w:bidi="ar-SA"/>
        </w:rPr>
        <w:t>»</w:t>
      </w:r>
      <w:r w:rsidRPr="00C7432C">
        <w:rPr>
          <w:rFonts w:eastAsia="Times New Roman" w:cs="Times New Roman"/>
          <w:lang w:eastAsia="ru-RU" w:bidi="ar-SA"/>
        </w:rPr>
        <w:t xml:space="preserve"> (Приложение №1</w:t>
      </w:r>
      <w:r w:rsidR="00DD7DB5">
        <w:rPr>
          <w:rFonts w:eastAsia="Times New Roman" w:cs="Times New Roman"/>
          <w:lang w:eastAsia="ru-RU" w:bidi="ar-SA"/>
        </w:rPr>
        <w:t xml:space="preserve"> к Контракту), </w:t>
      </w:r>
      <w:r w:rsidR="00624C7A">
        <w:rPr>
          <w:rFonts w:eastAsia="Times New Roman" w:cs="Times New Roman"/>
          <w:lang w:eastAsia="ru-RU" w:bidi="ar-SA"/>
        </w:rPr>
        <w:t>являюще</w:t>
      </w:r>
      <w:r w:rsidR="00AA5D24">
        <w:rPr>
          <w:rFonts w:eastAsia="Times New Roman" w:cs="Times New Roman"/>
          <w:lang w:eastAsia="ru-RU" w:bidi="ar-SA"/>
        </w:rPr>
        <w:t>й</w:t>
      </w:r>
      <w:r w:rsidRPr="00C7432C">
        <w:rPr>
          <w:rFonts w:eastAsia="Times New Roman" w:cs="Times New Roman"/>
          <w:lang w:eastAsia="ru-RU" w:bidi="ar-SA"/>
        </w:rPr>
        <w:t>ся неотъемлемой частью Контракта.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Заказчик обязуется принять и оплатить поставленное Оборудование и произведённые работы по его установке и настройке в срок, установленный Контрактом.</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xml:space="preserve">1.2. Наименование, количество, принадлежности Оборудования и виды работ определены в </w:t>
      </w:r>
      <w:r w:rsidR="00F462BD">
        <w:rPr>
          <w:rFonts w:eastAsia="Times New Roman" w:cs="Times New Roman"/>
          <w:lang w:eastAsia="ru-RU" w:bidi="ar-SA"/>
        </w:rPr>
        <w:t>«Спецификации</w:t>
      </w:r>
      <w:r w:rsidR="00F462BD" w:rsidRPr="00AA5BC8">
        <w:rPr>
          <w:rFonts w:eastAsia="Times New Roman" w:cs="Times New Roman"/>
          <w:lang w:eastAsia="ru-RU" w:bidi="ar-SA"/>
        </w:rPr>
        <w:t xml:space="preserve"> на товар</w:t>
      </w:r>
      <w:r w:rsidR="00F462BD">
        <w:rPr>
          <w:rFonts w:eastAsia="Times New Roman" w:cs="Times New Roman"/>
          <w:lang w:eastAsia="ru-RU" w:bidi="ar-SA"/>
        </w:rPr>
        <w:t>»</w:t>
      </w:r>
      <w:r w:rsidR="00F462BD" w:rsidRPr="00C7432C">
        <w:rPr>
          <w:rFonts w:eastAsia="Times New Roman" w:cs="Times New Roman"/>
          <w:lang w:eastAsia="ru-RU" w:bidi="ar-SA"/>
        </w:rPr>
        <w:t xml:space="preserve"> </w:t>
      </w:r>
      <w:r w:rsidRPr="00C7432C">
        <w:rPr>
          <w:rFonts w:eastAsia="Times New Roman" w:cs="Times New Roman"/>
          <w:lang w:eastAsia="ru-RU" w:bidi="ar-SA"/>
        </w:rPr>
        <w:t>(Прил</w:t>
      </w:r>
      <w:r w:rsidR="00F462BD">
        <w:rPr>
          <w:rFonts w:eastAsia="Times New Roman" w:cs="Times New Roman"/>
          <w:lang w:eastAsia="ru-RU" w:bidi="ar-SA"/>
        </w:rPr>
        <w:t>ожение №1 к Контракту), являющей</w:t>
      </w:r>
      <w:r w:rsidRPr="00C7432C">
        <w:rPr>
          <w:rFonts w:eastAsia="Times New Roman" w:cs="Times New Roman"/>
          <w:lang w:eastAsia="ru-RU" w:bidi="ar-SA"/>
        </w:rPr>
        <w:t>ся неотъемлемой частью Контракта.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1.3. Передаваемое по Контракту Оборудование должно находиться в исправном состоянии, отвечающем требованиям, предъявляемым к эксплуатируемому оборудованию, используемому для производственных, коммерческих и иных целей в соответствии с конструктивным назначением Оборудования.</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xml:space="preserve">1.4. Техническая и коммерческая эксплуатация приобретаемого Оборудования должна обеспечивать его нормальное и безопасное использование в соответствии с целями его покупки </w:t>
      </w:r>
      <w:r w:rsidRPr="00C7432C">
        <w:rPr>
          <w:rFonts w:eastAsia="Times New Roman" w:cs="Times New Roman"/>
          <w:lang w:eastAsia="ru-RU" w:bidi="ar-SA"/>
        </w:rPr>
        <w:br/>
        <w:t>по Контракту.</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xml:space="preserve">1.5. Оборудование должно быть упаковано в тару, отвечающую требованиям ГОСТов, </w:t>
      </w:r>
      <w:r w:rsidR="00AA5D24">
        <w:rPr>
          <w:rFonts w:eastAsia="Times New Roman" w:cs="Times New Roman"/>
          <w:lang w:eastAsia="ru-RU" w:bidi="ar-SA"/>
        </w:rPr>
        <w:t>в случае поставки импортного товара – международным стандартам,</w:t>
      </w:r>
      <w:r w:rsidRPr="00C7432C">
        <w:rPr>
          <w:rFonts w:eastAsia="Times New Roman" w:cs="Times New Roman"/>
          <w:lang w:eastAsia="ru-RU" w:bidi="ar-SA"/>
        </w:rPr>
        <w:t xml:space="preserve"> и обеспечивающую сохранность Оборудования при обычных условиях перевозки и хранения.</w:t>
      </w:r>
    </w:p>
    <w:p w:rsidR="00C7432C" w:rsidRPr="00C7432C" w:rsidRDefault="00C7432C" w:rsidP="00C7432C">
      <w:pPr>
        <w:suppressAutoHyphens w:val="0"/>
        <w:autoSpaceDE w:val="0"/>
        <w:autoSpaceDN w:val="0"/>
        <w:adjustRightInd w:val="0"/>
        <w:spacing w:after="0" w:line="240" w:lineRule="auto"/>
        <w:ind w:firstLine="540"/>
        <w:jc w:val="center"/>
        <w:rPr>
          <w:rFonts w:eastAsia="Times New Roman" w:cs="Times New Roman"/>
          <w:lang w:eastAsia="ru-RU" w:bidi="ar-SA"/>
        </w:rPr>
      </w:pPr>
    </w:p>
    <w:p w:rsidR="00C7432C" w:rsidRPr="00C7432C" w:rsidRDefault="00C7432C" w:rsidP="00C7432C">
      <w:pPr>
        <w:keepNext/>
        <w:keepLines/>
        <w:widowControl/>
        <w:suppressAutoHyphens w:val="0"/>
        <w:autoSpaceDE w:val="0"/>
        <w:autoSpaceDN w:val="0"/>
        <w:adjustRightInd w:val="0"/>
        <w:spacing w:after="0" w:line="240" w:lineRule="auto"/>
        <w:jc w:val="center"/>
        <w:rPr>
          <w:rFonts w:eastAsia="Times New Roman" w:cs="Times New Roman"/>
          <w:b/>
          <w:bCs/>
          <w:lang w:eastAsia="ru-RU" w:bidi="ar-SA"/>
        </w:rPr>
      </w:pPr>
      <w:r w:rsidRPr="00C7432C">
        <w:rPr>
          <w:rFonts w:eastAsia="Times New Roman" w:cs="Times New Roman"/>
          <w:b/>
          <w:bCs/>
          <w:lang w:eastAsia="ru-RU" w:bidi="ar-SA"/>
        </w:rPr>
        <w:t>2.</w:t>
      </w:r>
      <w:r w:rsidRPr="00C7432C">
        <w:rPr>
          <w:rFonts w:eastAsia="Times New Roman" w:cs="Times New Roman"/>
          <w:b/>
          <w:lang w:eastAsia="ru-RU" w:bidi="ar-SA"/>
        </w:rPr>
        <w:t xml:space="preserve"> </w:t>
      </w:r>
      <w:r w:rsidRPr="00AA5BC8">
        <w:rPr>
          <w:rFonts w:eastAsia="Times New Roman" w:cs="Times New Roman"/>
          <w:b/>
          <w:lang w:eastAsia="ru-RU" w:bidi="ar-SA"/>
        </w:rPr>
        <w:t xml:space="preserve">Цена </w:t>
      </w:r>
      <w:r>
        <w:rPr>
          <w:rFonts w:eastAsia="Times New Roman" w:cs="Times New Roman"/>
          <w:b/>
          <w:lang w:eastAsia="ru-RU" w:bidi="ar-SA"/>
        </w:rPr>
        <w:t xml:space="preserve"> </w:t>
      </w:r>
      <w:r w:rsidRPr="00C7432C">
        <w:rPr>
          <w:rFonts w:eastAsia="Times New Roman" w:cs="Times New Roman"/>
          <w:b/>
          <w:bCs/>
          <w:lang w:eastAsia="ru-RU" w:bidi="ar-SA"/>
        </w:rPr>
        <w:t>Контракта</w:t>
      </w:r>
    </w:p>
    <w:p w:rsidR="00C7432C" w:rsidRPr="00C7432C" w:rsidRDefault="00C7432C" w:rsidP="00C7432C">
      <w:pPr>
        <w:keepNext/>
        <w:keepLines/>
        <w:widowControl/>
        <w:suppressAutoHyphens w:val="0"/>
        <w:autoSpaceDE w:val="0"/>
        <w:autoSpaceDN w:val="0"/>
        <w:adjustRightInd w:val="0"/>
        <w:spacing w:after="0" w:line="240" w:lineRule="auto"/>
        <w:jc w:val="center"/>
        <w:rPr>
          <w:rFonts w:eastAsia="Times New Roman" w:cs="Times New Roman"/>
          <w:b/>
          <w:bCs/>
          <w:lang w:eastAsia="ru-RU" w:bidi="ar-SA"/>
        </w:rPr>
      </w:pPr>
    </w:p>
    <w:p w:rsidR="00C7432C" w:rsidRPr="00C7432C" w:rsidRDefault="00C7432C" w:rsidP="00C7432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C7432C">
        <w:rPr>
          <w:rFonts w:eastAsia="Times New Roman" w:cs="Times New Roman"/>
          <w:lang w:eastAsia="ru-RU" w:bidi="ar-SA"/>
        </w:rPr>
        <w:t xml:space="preserve">          2.1. Цена </w:t>
      </w:r>
      <w:r w:rsidR="00694FD2" w:rsidRPr="00C7432C">
        <w:rPr>
          <w:rFonts w:eastAsia="Times New Roman" w:cs="Times New Roman"/>
          <w:lang w:eastAsia="ru-RU" w:bidi="ar-SA"/>
        </w:rPr>
        <w:t xml:space="preserve">на поставляемое оборудование и сопутствующие Лицензионные соглашения </w:t>
      </w:r>
      <w:r w:rsidRPr="00C7432C">
        <w:rPr>
          <w:rFonts w:eastAsia="Times New Roman" w:cs="Times New Roman"/>
          <w:lang w:eastAsia="ru-RU" w:bidi="ar-SA"/>
        </w:rPr>
        <w:t>составляет</w:t>
      </w:r>
      <w:proofErr w:type="gramStart"/>
      <w:r w:rsidRPr="00C7432C">
        <w:rPr>
          <w:rFonts w:eastAsia="Times New Roman" w:cs="Times New Roman"/>
          <w:lang w:eastAsia="ru-RU" w:bidi="ar-SA"/>
        </w:rPr>
        <w:t xml:space="preserve"> __________________ (__________________________) </w:t>
      </w:r>
      <w:proofErr w:type="gramEnd"/>
      <w:r w:rsidRPr="00C7432C">
        <w:rPr>
          <w:rFonts w:eastAsia="Times New Roman" w:cs="Times New Roman"/>
          <w:lang w:eastAsia="ru-RU" w:bidi="ar-SA"/>
        </w:rPr>
        <w:t>руб. __________ коп., в том числе НДС</w:t>
      </w:r>
      <w:r w:rsidRPr="00C7432C">
        <w:rPr>
          <w:rFonts w:eastAsia="Times New Roman" w:cs="Times New Roman"/>
          <w:vertAlign w:val="superscript"/>
          <w:lang w:eastAsia="ru-RU" w:bidi="ar-SA"/>
        </w:rPr>
        <w:footnoteReference w:id="4"/>
      </w:r>
      <w:r w:rsidRPr="00C7432C">
        <w:rPr>
          <w:rFonts w:eastAsia="Times New Roman" w:cs="Times New Roman"/>
          <w:lang w:eastAsia="ru-RU" w:bidi="ar-SA"/>
        </w:rPr>
        <w:t xml:space="preserve"> ____________________ (__________________________) руб. __________коп.</w:t>
      </w:r>
    </w:p>
    <w:p w:rsidR="00C7432C" w:rsidRPr="00C7432C" w:rsidRDefault="00C7432C" w:rsidP="00C7432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C7432C">
        <w:rPr>
          <w:rFonts w:eastAsia="Times New Roman" w:cs="Times New Roman"/>
          <w:lang w:eastAsia="ru-RU" w:bidi="ar-SA"/>
        </w:rPr>
        <w:t xml:space="preserve"> Цена Контракта включает стоимость товара, </w:t>
      </w:r>
      <w:r w:rsidRPr="00C7432C">
        <w:t xml:space="preserve"> установку и настройку, </w:t>
      </w:r>
      <w:r w:rsidRPr="00C7432C">
        <w:rPr>
          <w:rFonts w:eastAsia="Times New Roman" w:cs="Times New Roman"/>
          <w:lang w:eastAsia="ru-RU" w:bidi="ar-SA"/>
        </w:rPr>
        <w:t xml:space="preserve">расходы на гарантийное обслуживание, таможенные пошлины, транспортные расходы, расходы по доставке товара, разгрузке, сборке товара, налоги, сборы и другие обязательные </w:t>
      </w:r>
      <w:proofErr w:type="gramStart"/>
      <w:r w:rsidRPr="00C7432C">
        <w:rPr>
          <w:rFonts w:eastAsia="Times New Roman" w:cs="Times New Roman"/>
          <w:lang w:eastAsia="ru-RU" w:bidi="ar-SA"/>
        </w:rPr>
        <w:t>платежи</w:t>
      </w:r>
      <w:proofErr w:type="gramEnd"/>
      <w:r w:rsidRPr="00C7432C">
        <w:t xml:space="preserve"> и другие расходы, связанные с исполнением обязательств по Контракту.</w:t>
      </w:r>
      <w:r w:rsidRPr="00C7432C">
        <w:rPr>
          <w:rFonts w:eastAsia="Times New Roman" w:cs="Times New Roman"/>
          <w:lang w:eastAsia="ru-RU" w:bidi="ar-SA"/>
        </w:rPr>
        <w:t xml:space="preserve"> </w:t>
      </w:r>
    </w:p>
    <w:p w:rsidR="00C7432C" w:rsidRPr="00C7432C" w:rsidRDefault="00C7432C" w:rsidP="00C7432C">
      <w:pPr>
        <w:suppressAutoHyphens w:val="0"/>
        <w:autoSpaceDE w:val="0"/>
        <w:autoSpaceDN w:val="0"/>
        <w:adjustRightInd w:val="0"/>
        <w:spacing w:after="0" w:line="240" w:lineRule="auto"/>
        <w:ind w:firstLine="540"/>
        <w:jc w:val="center"/>
        <w:rPr>
          <w:rFonts w:eastAsia="Times New Roman" w:cs="Times New Roman"/>
          <w:b/>
          <w:bCs/>
          <w:lang w:eastAsia="ru-RU" w:bidi="ar-SA"/>
        </w:rPr>
      </w:pPr>
      <w:r>
        <w:rPr>
          <w:rFonts w:eastAsia="Times New Roman" w:cs="Times New Roman"/>
          <w:lang w:eastAsia="ru-RU" w:bidi="ar-SA"/>
        </w:rPr>
        <w:t xml:space="preserve">2.2. </w:t>
      </w:r>
      <w:r w:rsidRPr="00C7432C">
        <w:rPr>
          <w:rFonts w:eastAsia="Times New Roman" w:cs="Times New Roman"/>
          <w:lang w:eastAsia="ru-RU" w:bidi="ar-SA"/>
        </w:rPr>
        <w:t>Цена контракта является твердой и определяется на весь срок исполнения контракта.</w:t>
      </w:r>
    </w:p>
    <w:p w:rsidR="00C7432C" w:rsidRPr="00AA5BC8" w:rsidRDefault="00C7432C" w:rsidP="00C7432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2.3. </w:t>
      </w:r>
      <w:r w:rsidRPr="00AA5BC8">
        <w:rPr>
          <w:rFonts w:eastAsia="Times New Roman" w:cs="Times New Roman"/>
          <w:lang w:eastAsia="ru-RU" w:bidi="ar-SA"/>
        </w:rPr>
        <w:t xml:space="preserve">Цена Контракта может быть снижена по соглашению сторон без </w:t>
      </w:r>
      <w:proofErr w:type="gramStart"/>
      <w:r w:rsidRPr="00AA5BC8">
        <w:rPr>
          <w:rFonts w:eastAsia="Times New Roman" w:cs="Times New Roman"/>
          <w:lang w:eastAsia="ru-RU" w:bidi="ar-SA"/>
        </w:rPr>
        <w:t>изменения</w:t>
      </w:r>
      <w:proofErr w:type="gramEnd"/>
      <w:r w:rsidRPr="00AA5BC8">
        <w:rPr>
          <w:rFonts w:eastAsia="Times New Roman" w:cs="Times New Roman"/>
          <w:lang w:eastAsia="ru-RU" w:bidi="ar-SA"/>
        </w:rPr>
        <w:t xml:space="preserve"> предусмотренного Контрактом количества и качества поставляемого товара и иных условий Контракта.</w:t>
      </w:r>
    </w:p>
    <w:p w:rsidR="00C7432C" w:rsidRDefault="00C7432C" w:rsidP="00C7432C">
      <w:pPr>
        <w:jc w:val="both"/>
      </w:pPr>
      <w:r>
        <w:rPr>
          <w:rFonts w:eastAsia="Times New Roman" w:cs="Times New Roman"/>
          <w:bCs/>
          <w:lang w:eastAsia="ru-RU" w:bidi="ar-SA"/>
        </w:rPr>
        <w:lastRenderedPageBreak/>
        <w:t xml:space="preserve">          2.4. </w:t>
      </w:r>
      <w:r>
        <w:rPr>
          <w:bCs/>
        </w:rPr>
        <w:t>В случае</w:t>
      </w:r>
      <w:proofErr w:type="gramStart"/>
      <w:r>
        <w:rPr>
          <w:bCs/>
        </w:rPr>
        <w:t>,</w:t>
      </w:r>
      <w:proofErr w:type="gramEnd"/>
      <w:r>
        <w:rPr>
          <w:bCs/>
        </w:rPr>
        <w:t xml:space="preserve"> если К</w:t>
      </w:r>
      <w:r w:rsidRPr="00A051D6">
        <w:rPr>
          <w:bCs/>
        </w:rPr>
        <w:t>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w:t>
      </w:r>
      <w:r>
        <w:rPr>
          <w:bCs/>
        </w:rPr>
        <w:t>ия, НДФЛ), связанных с оплатой К</w:t>
      </w:r>
      <w:r w:rsidRPr="00A051D6">
        <w:rPr>
          <w:bCs/>
        </w:rPr>
        <w:t>онтракта</w:t>
      </w:r>
    </w:p>
    <w:p w:rsidR="00C7432C" w:rsidRPr="00C7432C" w:rsidRDefault="00C7432C" w:rsidP="00C7432C">
      <w:pPr>
        <w:suppressAutoHyphens w:val="0"/>
        <w:autoSpaceDE w:val="0"/>
        <w:autoSpaceDN w:val="0"/>
        <w:adjustRightInd w:val="0"/>
        <w:spacing w:after="0" w:line="240" w:lineRule="auto"/>
        <w:ind w:firstLine="540"/>
        <w:jc w:val="center"/>
        <w:rPr>
          <w:rFonts w:eastAsia="Times New Roman" w:cs="Times New Roman"/>
          <w:lang w:eastAsia="ru-RU" w:bidi="ar-SA"/>
        </w:rPr>
      </w:pPr>
      <w:bookmarkStart w:id="4" w:name="Par38"/>
      <w:bookmarkEnd w:id="4"/>
      <w:r w:rsidRPr="00C7432C">
        <w:rPr>
          <w:rFonts w:eastAsia="Times New Roman" w:cs="Times New Roman"/>
          <w:b/>
          <w:bCs/>
          <w:lang w:eastAsia="ru-RU" w:bidi="ar-SA"/>
        </w:rPr>
        <w:t>3. Права и обязанности Сторон</w:t>
      </w:r>
    </w:p>
    <w:p w:rsidR="00C7432C" w:rsidRPr="00C7432C" w:rsidRDefault="00C7432C" w:rsidP="00C7432C">
      <w:pPr>
        <w:suppressAutoHyphens w:val="0"/>
        <w:autoSpaceDE w:val="0"/>
        <w:autoSpaceDN w:val="0"/>
        <w:adjustRightInd w:val="0"/>
        <w:spacing w:after="0" w:line="240" w:lineRule="auto"/>
        <w:jc w:val="center"/>
        <w:rPr>
          <w:rFonts w:eastAsia="Times New Roman" w:cs="Times New Roman"/>
          <w:lang w:eastAsia="ru-RU" w:bidi="ar-SA"/>
        </w:rPr>
      </w:pP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3.1. Заказчик обязуется:</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3.1.1. Совершить все необходимые действия, обеспечивающие принятие Оборудования по количеству, качеству, ассортименту и комплектности в соответствии с условиями Контракта.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3.1.2. Своевременно предоставлять Поставщику необходимую для выполнения обязательств информацию.</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xml:space="preserve">3.1.3. В течение 10 (десяти) календарных дней со дня получения Оборудования уведомить Поставщика о несоответствии Оборудования по качеству, комплектности, принадлежностям </w:t>
      </w:r>
      <w:r w:rsidRPr="00C7432C">
        <w:rPr>
          <w:rFonts w:eastAsia="Times New Roman" w:cs="Times New Roman"/>
          <w:lang w:eastAsia="ru-RU" w:bidi="ar-SA"/>
        </w:rPr>
        <w:br/>
        <w:t>(в том числе наличию необходимых документов), условиям Контракта, которые невозможно было обнаружить в момент приемки.</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3.2. Поставщик обязуется:</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3.2.1. Передать Заказчику Оборудование в порядке и на условиях Контракта.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bookmarkStart w:id="5" w:name="Par47"/>
      <w:bookmarkEnd w:id="5"/>
      <w:r w:rsidRPr="00C7432C">
        <w:rPr>
          <w:rFonts w:eastAsia="Times New Roman" w:cs="Times New Roman"/>
          <w:lang w:eastAsia="ru-RU" w:bidi="ar-SA"/>
        </w:rPr>
        <w:t>3.2.2. Передать Оборудование, являющееся собственностью Поставщика, полностью свободное от прав третьих лиц, не состоящее в споре и под арестом, не являющееся предметом залога и т.п.</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xml:space="preserve">3.2.3. Передать Оборудование, которое должно быть </w:t>
      </w:r>
      <w:proofErr w:type="spellStart"/>
      <w:r w:rsidRPr="00C7432C">
        <w:rPr>
          <w:rFonts w:eastAsia="Times New Roman" w:cs="Times New Roman"/>
          <w:lang w:eastAsia="ru-RU" w:bidi="ar-SA"/>
        </w:rPr>
        <w:t>затарено</w:t>
      </w:r>
      <w:proofErr w:type="spellEnd"/>
      <w:r w:rsidRPr="00C7432C">
        <w:rPr>
          <w:rFonts w:eastAsia="Times New Roman" w:cs="Times New Roman"/>
          <w:lang w:eastAsia="ru-RU" w:bidi="ar-SA"/>
        </w:rPr>
        <w:t xml:space="preserve"> и упаковано в соответствии </w:t>
      </w:r>
      <w:r w:rsidRPr="00C7432C">
        <w:rPr>
          <w:rFonts w:eastAsia="Times New Roman" w:cs="Times New Roman"/>
          <w:lang w:eastAsia="ru-RU" w:bidi="ar-SA"/>
        </w:rPr>
        <w:br/>
        <w:t>с условиями Контракта.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xml:space="preserve">3.2.4. Одновременно с Оборудованием передать принадлежности Оборудования, а также относящиеся к нему документы (технический паспорт, сертификат качества, инструкцию по эксплуатации </w:t>
      </w:r>
      <w:r w:rsidR="00AA5D24">
        <w:rPr>
          <w:rFonts w:eastAsia="Times New Roman" w:cs="Times New Roman"/>
          <w:lang w:eastAsia="ru-RU" w:bidi="ar-SA"/>
        </w:rPr>
        <w:t xml:space="preserve"> на русском языке </w:t>
      </w:r>
      <w:r w:rsidRPr="00C7432C">
        <w:rPr>
          <w:rFonts w:eastAsia="Times New Roman" w:cs="Times New Roman"/>
          <w:lang w:eastAsia="ru-RU" w:bidi="ar-SA"/>
        </w:rPr>
        <w:t>и т.п.), предусмотренные Контрактом и законодательством.</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bookmarkStart w:id="6" w:name="Par50"/>
      <w:bookmarkEnd w:id="6"/>
      <w:r w:rsidRPr="00C7432C">
        <w:rPr>
          <w:rFonts w:eastAsia="Times New Roman" w:cs="Times New Roman"/>
          <w:lang w:eastAsia="ru-RU" w:bidi="ar-SA"/>
        </w:rPr>
        <w:t xml:space="preserve">3.2.5. Своими силами и за свой счет в течение гарантийного срока устранить недостатки (осуществить ремонт) Оборудования, не подлежащего использованию в соответствии с его предназначением из-за наступления обстоятельств, являющихся гарантийными случаями, в </w:t>
      </w:r>
      <w:r w:rsidRPr="00C7432C">
        <w:rPr>
          <w:rFonts w:eastAsia="Times New Roman" w:cs="Times New Roman"/>
          <w:lang w:eastAsia="ru-RU" w:bidi="ar-SA"/>
        </w:rPr>
        <w:br/>
        <w:t xml:space="preserve">10-дневный срок со дня получения письменного обращения Заказчика. В случае невозможности устранения недостатков либо возникновения таких недостатков три и более раз, Поставщик обязан в 30-дневный срок со дня обращения </w:t>
      </w:r>
      <w:proofErr w:type="gramStart"/>
      <w:r w:rsidRPr="00C7432C">
        <w:rPr>
          <w:rFonts w:eastAsia="Times New Roman" w:cs="Times New Roman"/>
          <w:lang w:eastAsia="ru-RU" w:bidi="ar-SA"/>
        </w:rPr>
        <w:t>заменить дефектное Оборудование на Оборудование</w:t>
      </w:r>
      <w:proofErr w:type="gramEnd"/>
      <w:r w:rsidRPr="00C7432C">
        <w:rPr>
          <w:rFonts w:eastAsia="Times New Roman" w:cs="Times New Roman"/>
          <w:lang w:eastAsia="ru-RU" w:bidi="ar-SA"/>
        </w:rPr>
        <w:t xml:space="preserve"> надлежащего качества.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3.2.6. Произвести полный перечень работ по установке, настройке оборудования для его функционирования в действующей информационной системе Заказчика.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3.3. Заказчик вправе:</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3.3.1. Отказаться (полностью или частично) от оплаты Оборудования, не соответствующего требованиям, установленным законодательством для определения качества товаров или Контракта.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3.3.2. При передаче Поставщиком Оборудования ненадлежащего качества, если Поставщик не заменит Оборудование ненадлежащего качества в разумные сроки, потребовать по своему выбору:</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безвозмездного устранения недостатков Оборудования в 10-дневный срок;</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возмещения своих расходов на устранение недостатков Оборудования в 10-дневный срок.</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bookmarkStart w:id="7" w:name="Par59"/>
      <w:bookmarkEnd w:id="7"/>
      <w:r w:rsidRPr="00C7432C">
        <w:rPr>
          <w:rFonts w:eastAsia="Times New Roman" w:cs="Times New Roman"/>
          <w:lang w:eastAsia="ru-RU" w:bidi="ar-SA"/>
        </w:rPr>
        <w:t>3.3.3. В случае существенного нарушения Поставщиком требований к качеству Оборудования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 своему выбору:</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отказаться от исполнения Контракта и потребовать возврата уплаченной за Оборудование денежной суммы;</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потребовать замены Оборудования ненадлежащего качества Оборудованием, соответствующим условиям Контракта.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lastRenderedPageBreak/>
        <w:t xml:space="preserve">3.3.4. В случае передачи некомплектного Оборудования </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xml:space="preserve">- потребовать незамедлительной замены некомплектного Оборудования на </w:t>
      </w:r>
      <w:proofErr w:type="gramStart"/>
      <w:r w:rsidRPr="00C7432C">
        <w:rPr>
          <w:rFonts w:eastAsia="Times New Roman" w:cs="Times New Roman"/>
          <w:lang w:eastAsia="ru-RU" w:bidi="ar-SA"/>
        </w:rPr>
        <w:t>комплектное</w:t>
      </w:r>
      <w:proofErr w:type="gramEnd"/>
      <w:r w:rsidRPr="00C7432C">
        <w:rPr>
          <w:rFonts w:eastAsia="Times New Roman" w:cs="Times New Roman"/>
          <w:lang w:eastAsia="ru-RU" w:bidi="ar-SA"/>
        </w:rPr>
        <w:t>;</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отказаться от исполнения Контракта и потребовать возврата уплаченной денежной суммы.</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xml:space="preserve">3.3.5. </w:t>
      </w:r>
      <w:proofErr w:type="gramStart"/>
      <w:r w:rsidRPr="00C7432C">
        <w:rPr>
          <w:rFonts w:eastAsia="Times New Roman" w:cs="Times New Roman"/>
          <w:lang w:eastAsia="ru-RU" w:bidi="ar-SA"/>
        </w:rPr>
        <w:t xml:space="preserve">В случаях, когда подлежащее затариванию и (или) упаковке Оборудование передается Заказчику без тары и (или) упаковки либо в ненадлежащей таре и (или) упаковке, потребовать от Поставщика </w:t>
      </w:r>
      <w:proofErr w:type="spellStart"/>
      <w:r w:rsidRPr="00C7432C">
        <w:rPr>
          <w:rFonts w:eastAsia="Times New Roman" w:cs="Times New Roman"/>
          <w:lang w:eastAsia="ru-RU" w:bidi="ar-SA"/>
        </w:rPr>
        <w:t>затарить</w:t>
      </w:r>
      <w:proofErr w:type="spellEnd"/>
      <w:r w:rsidRPr="00C7432C">
        <w:rPr>
          <w:rFonts w:eastAsia="Times New Roman" w:cs="Times New Roman"/>
          <w:lang w:eastAsia="ru-RU" w:bidi="ar-SA"/>
        </w:rPr>
        <w:t xml:space="preserve"> и (или) упаковать Оборудование либо заменить ненадлежащую тару и (или) упаковку, если иное не вытекает из Контракта или характера Оборудования, либо вместо предъявления Поставщику требований, указанных в настоящем пункте Контракта, предъявить к Поставщику</w:t>
      </w:r>
      <w:proofErr w:type="gramEnd"/>
      <w:r w:rsidRPr="00C7432C">
        <w:rPr>
          <w:rFonts w:eastAsia="Times New Roman" w:cs="Times New Roman"/>
          <w:lang w:eastAsia="ru-RU" w:bidi="ar-SA"/>
        </w:rPr>
        <w:t xml:space="preserve"> требования, вытекающие из передачи Оборудования ненадлежащего качества, предусмотренные </w:t>
      </w:r>
      <w:hyperlink w:anchor="Par59" w:history="1">
        <w:r w:rsidRPr="00C7432C">
          <w:rPr>
            <w:rFonts w:eastAsia="Times New Roman" w:cs="Times New Roman"/>
            <w:lang w:eastAsia="ru-RU" w:bidi="ar-SA"/>
          </w:rPr>
          <w:t>п. 3.3.3</w:t>
        </w:r>
      </w:hyperlink>
      <w:r w:rsidRPr="00C7432C">
        <w:rPr>
          <w:rFonts w:eastAsia="Times New Roman" w:cs="Times New Roman"/>
          <w:lang w:eastAsia="ru-RU" w:bidi="ar-SA"/>
        </w:rPr>
        <w:t xml:space="preserve"> Контракта.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3.4. Поставщик вправе:</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3.4.1. По своему выбору потребовать оплаты Оборудования либо отказаться от исполнения Контракта, если Заказчик в нарушение Контракта отказывается принять и (или) оплатить Оборудование.</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3.4.2. В случае, когда убытки, причиненные Поставщику в связи с выполнением Контракта, не возмещаются в соответствии с его условиями, отказаться от исполнения Контракта и потребовать от Заказчика возмещения убытков, вызванных прекращением Контракта. При этом Поставщик вправе отказаться от исполнения Контракта.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p>
    <w:p w:rsidR="00C7432C" w:rsidRPr="00C7432C" w:rsidRDefault="00C7432C" w:rsidP="00C7432C">
      <w:pPr>
        <w:suppressAutoHyphens w:val="0"/>
        <w:autoSpaceDE w:val="0"/>
        <w:autoSpaceDN w:val="0"/>
        <w:adjustRightInd w:val="0"/>
        <w:spacing w:after="0" w:line="240" w:lineRule="auto"/>
        <w:jc w:val="center"/>
        <w:outlineLvl w:val="0"/>
        <w:rPr>
          <w:rFonts w:eastAsia="Times New Roman" w:cs="Times New Roman"/>
          <w:lang w:eastAsia="ru-RU" w:bidi="ar-SA"/>
        </w:rPr>
      </w:pPr>
      <w:bookmarkStart w:id="8" w:name="Par73"/>
      <w:bookmarkStart w:id="9" w:name="Par84"/>
      <w:bookmarkStart w:id="10" w:name="Par97"/>
      <w:bookmarkEnd w:id="8"/>
      <w:bookmarkEnd w:id="9"/>
      <w:bookmarkEnd w:id="10"/>
      <w:r w:rsidRPr="00C7432C">
        <w:rPr>
          <w:rFonts w:eastAsia="Times New Roman" w:cs="Times New Roman"/>
          <w:b/>
          <w:bCs/>
          <w:lang w:eastAsia="ru-RU" w:bidi="ar-SA"/>
        </w:rPr>
        <w:t>4. Порядок поставки Оборудования</w:t>
      </w:r>
    </w:p>
    <w:p w:rsidR="00C7432C" w:rsidRPr="00C7432C" w:rsidRDefault="00C7432C" w:rsidP="00C7432C">
      <w:pPr>
        <w:suppressAutoHyphens w:val="0"/>
        <w:autoSpaceDE w:val="0"/>
        <w:autoSpaceDN w:val="0"/>
        <w:adjustRightInd w:val="0"/>
        <w:spacing w:after="0" w:line="240" w:lineRule="auto"/>
        <w:jc w:val="center"/>
        <w:rPr>
          <w:rFonts w:eastAsia="Times New Roman" w:cs="Times New Roman"/>
          <w:lang w:eastAsia="ru-RU" w:bidi="ar-SA"/>
        </w:rPr>
      </w:pP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xml:space="preserve">4.1. Поставка Оборудования осуществляется Поставщиком путем доставки Заказчику </w:t>
      </w:r>
      <w:r w:rsidRPr="00C7432C">
        <w:rPr>
          <w:rFonts w:eastAsia="Times New Roman" w:cs="Times New Roman"/>
          <w:lang w:eastAsia="ru-RU" w:bidi="ar-SA"/>
        </w:rPr>
        <w:br/>
        <w:t>по адресу, указанному в п. 4.2 Контракта.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4.2. Место поставки Оборудования и проведения работ: 153005, г.</w:t>
      </w:r>
      <w:r>
        <w:rPr>
          <w:rFonts w:eastAsia="Times New Roman" w:cs="Times New Roman"/>
          <w:lang w:eastAsia="ru-RU" w:bidi="ar-SA"/>
        </w:rPr>
        <w:t xml:space="preserve"> </w:t>
      </w:r>
      <w:r w:rsidRPr="00C7432C">
        <w:rPr>
          <w:rFonts w:eastAsia="Times New Roman" w:cs="Times New Roman"/>
          <w:lang w:eastAsia="ru-RU" w:bidi="ar-SA"/>
        </w:rPr>
        <w:t>Иваново, ул.</w:t>
      </w:r>
      <w:r>
        <w:rPr>
          <w:rFonts w:eastAsia="Times New Roman" w:cs="Times New Roman"/>
          <w:lang w:eastAsia="ru-RU" w:bidi="ar-SA"/>
        </w:rPr>
        <w:t xml:space="preserve"> </w:t>
      </w:r>
      <w:r w:rsidRPr="00C7432C">
        <w:rPr>
          <w:rFonts w:eastAsia="Times New Roman" w:cs="Times New Roman"/>
          <w:lang w:eastAsia="ru-RU" w:bidi="ar-SA"/>
        </w:rPr>
        <w:t>Шошина, д.13.</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4.3. Доставка, разгрузочно-погрузочные работы до указанного места передачи Оборудования, а также проведение пуско-наладочных работ осуществляется силами и средствами Поставщика.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xml:space="preserve">4.4. Оборудование, не соответствующее требованиям, указанным в законодательстве для определения качества товаров и Контракте, а также некомплектное Оборудование считается </w:t>
      </w:r>
      <w:proofErr w:type="spellStart"/>
      <w:r w:rsidRPr="00C7432C">
        <w:rPr>
          <w:rFonts w:eastAsia="Times New Roman" w:cs="Times New Roman"/>
          <w:lang w:eastAsia="ru-RU" w:bidi="ar-SA"/>
        </w:rPr>
        <w:t>непоставленным</w:t>
      </w:r>
      <w:proofErr w:type="spellEnd"/>
      <w:r w:rsidRPr="00C7432C">
        <w:rPr>
          <w:rFonts w:eastAsia="Times New Roman" w:cs="Times New Roman"/>
          <w:lang w:eastAsia="ru-RU" w:bidi="ar-SA"/>
        </w:rPr>
        <w:t>.</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xml:space="preserve">4.5. Риск случайной гибели или случайного повреждения Оборудования переходит </w:t>
      </w:r>
      <w:r w:rsidRPr="00C7432C">
        <w:rPr>
          <w:rFonts w:eastAsia="Times New Roman" w:cs="Times New Roman"/>
          <w:lang w:eastAsia="ru-RU" w:bidi="ar-SA"/>
        </w:rPr>
        <w:br/>
        <w:t>к Заказчику с момента, когда Поставщик передал Оборудование Заказчику в порядке, предусмотренном Контрактом. Факт передачи Оборудования оформляется путем подписания Сторонами товарных накладных.</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4.6. Право собственности на Оборудование по Контракту возникает у Заказчика в момент подписания Сторонами товарных накладных.</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4.7. Оборудование должно быть передано и все работы по его пуско-наладке должны быть завершены в соответствии с условиями Контракта в течение 15 календарных дней со дня заключения Контракта.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xml:space="preserve">4.8. При передаче Оборудования Поставщик </w:t>
      </w:r>
      <w:proofErr w:type="gramStart"/>
      <w:r w:rsidRPr="00C7432C">
        <w:rPr>
          <w:rFonts w:eastAsia="Times New Roman" w:cs="Times New Roman"/>
          <w:lang w:eastAsia="ru-RU" w:bidi="ar-SA"/>
        </w:rPr>
        <w:t>предоставляет следующие документы</w:t>
      </w:r>
      <w:proofErr w:type="gramEnd"/>
      <w:r w:rsidRPr="00C7432C">
        <w:rPr>
          <w:rFonts w:eastAsia="Times New Roman" w:cs="Times New Roman"/>
          <w:lang w:eastAsia="ru-RU" w:bidi="ar-SA"/>
        </w:rPr>
        <w:t xml:space="preserve"> в двух экземплярах: счета, счета-фактуры, акт приёма-передачи и товарные накладные с обязательной ссылкой на номер Контракта и иные необходимые документы. При поставке Оборудования без надлежащей документации Оборудование принятию и оплате не подлежит.</w:t>
      </w:r>
    </w:p>
    <w:p w:rsidR="00AD3725" w:rsidRDefault="00AD3725" w:rsidP="00AD3725">
      <w:pPr>
        <w:tabs>
          <w:tab w:val="left" w:pos="709"/>
        </w:tabs>
        <w:suppressAutoHyphens w:val="0"/>
        <w:autoSpaceDE w:val="0"/>
        <w:autoSpaceDN w:val="0"/>
        <w:adjustRightInd w:val="0"/>
        <w:spacing w:after="0" w:line="240" w:lineRule="auto"/>
        <w:jc w:val="both"/>
        <w:rPr>
          <w:rFonts w:eastAsia="Times New Roman" w:cs="Times New Roman"/>
          <w:lang w:eastAsia="en-US" w:bidi="ar-SA"/>
        </w:rPr>
      </w:pPr>
      <w:r>
        <w:rPr>
          <w:rFonts w:eastAsia="Times New Roman" w:cs="Times New Roman"/>
          <w:lang w:eastAsia="ru-RU" w:bidi="ar-SA"/>
        </w:rPr>
        <w:t xml:space="preserve">         4.9. </w:t>
      </w:r>
      <w:r w:rsidRPr="00AA5BC8">
        <w:rPr>
          <w:rFonts w:eastAsia="Times New Roman" w:cs="Times New Roman"/>
          <w:lang w:eastAsia="ru-RU" w:bidi="ar-SA"/>
        </w:rPr>
        <w:t>Экспертиза результатов</w:t>
      </w:r>
      <w:r>
        <w:rPr>
          <w:rFonts w:eastAsia="Times New Roman" w:cs="Times New Roman"/>
          <w:lang w:eastAsia="ru-RU" w:bidi="ar-SA"/>
        </w:rPr>
        <w:t xml:space="preserve"> приемки товара</w:t>
      </w:r>
      <w:r w:rsidRPr="00AA5BC8">
        <w:rPr>
          <w:rFonts w:eastAsia="Times New Roman" w:cs="Times New Roman"/>
          <w:lang w:eastAsia="ru-RU" w:bidi="ar-SA"/>
        </w:rPr>
        <w:t xml:space="preserve">, предусмотренных Контрактом, проводится Заказчиком своими силами (за исключением случаев, установленных ч.4 ст.94 Федерального закона </w:t>
      </w:r>
      <w:r>
        <w:rPr>
          <w:rFonts w:eastAsia="Times New Roman" w:cs="Times New Roman"/>
          <w:lang w:eastAsia="ru-RU" w:bidi="ar-SA"/>
        </w:rPr>
        <w:t xml:space="preserve">от 05.04.2013 </w:t>
      </w:r>
      <w:r w:rsidRPr="00AA5BC8">
        <w:rPr>
          <w:rFonts w:eastAsia="Times New Roman" w:cs="Times New Roman"/>
          <w:lang w:eastAsia="ru-RU" w:bidi="ar-SA"/>
        </w:rPr>
        <w:t>№ 44-ФЗ</w:t>
      </w:r>
      <w:r>
        <w:rPr>
          <w:rFonts w:eastAsia="Times New Roman" w:cs="Times New Roman"/>
          <w:lang w:eastAsia="ru-RU" w:bidi="ar-SA"/>
        </w:rPr>
        <w:t xml:space="preserve"> «</w:t>
      </w:r>
      <w:r w:rsidRPr="003A34DE">
        <w:rPr>
          <w:rFonts w:eastAsia="Calibri"/>
          <w:lang w:eastAsia="en-US"/>
        </w:rPr>
        <w:t>О контрактной системе в сфере закупок товаров, работ, услуг для обеспечения государственных и муниципальных нужд»</w:t>
      </w:r>
      <w:r>
        <w:rPr>
          <w:rFonts w:eastAsia="Calibri"/>
          <w:lang w:eastAsia="en-US"/>
        </w:rPr>
        <w:t xml:space="preserve"> (далее – Закон № 44-ФЗ)</w:t>
      </w:r>
      <w:r w:rsidRPr="00AA5BC8">
        <w:rPr>
          <w:rFonts w:eastAsia="Times New Roman" w:cs="Times New Roman"/>
          <w:lang w:eastAsia="ru-RU" w:bidi="ar-SA"/>
        </w:rPr>
        <w:t>)</w:t>
      </w:r>
      <w:r w:rsidRPr="00AA5BC8">
        <w:rPr>
          <w:rFonts w:eastAsia="Times New Roman" w:cs="Times New Roman"/>
          <w:lang w:eastAsia="en-US" w:bidi="ar-SA"/>
        </w:rPr>
        <w:t>.</w:t>
      </w:r>
    </w:p>
    <w:p w:rsidR="003076D5" w:rsidRPr="00AC33EB" w:rsidRDefault="003076D5" w:rsidP="003076D5">
      <w:pPr>
        <w:autoSpaceDE w:val="0"/>
        <w:autoSpaceDN w:val="0"/>
        <w:adjustRightInd w:val="0"/>
        <w:spacing w:after="0" w:line="240" w:lineRule="auto"/>
        <w:jc w:val="both"/>
        <w:rPr>
          <w:lang w:eastAsia="ru-RU"/>
        </w:rPr>
      </w:pPr>
      <w:r>
        <w:rPr>
          <w:rFonts w:eastAsia="Times New Roman" w:cs="Times New Roman"/>
          <w:lang w:eastAsia="ru-RU" w:bidi="ar-SA"/>
        </w:rPr>
        <w:t xml:space="preserve">         4.10.</w:t>
      </w:r>
      <w:r w:rsidRPr="00AC33EB">
        <w:rPr>
          <w:lang w:eastAsia="ru-RU"/>
        </w:rPr>
        <w:t xml:space="preserve"> Качество поставляемого Товара должно соответствовать ГОСТ,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3076D5" w:rsidRPr="00AC33EB" w:rsidRDefault="003076D5" w:rsidP="003076D5">
      <w:pPr>
        <w:autoSpaceDE w:val="0"/>
        <w:autoSpaceDN w:val="0"/>
        <w:adjustRightInd w:val="0"/>
        <w:spacing w:after="0" w:line="240" w:lineRule="auto"/>
        <w:jc w:val="both"/>
        <w:rPr>
          <w:lang w:eastAsia="ru-RU"/>
        </w:rPr>
      </w:pPr>
      <w:r>
        <w:rPr>
          <w:lang w:eastAsia="ru-RU"/>
        </w:rPr>
        <w:t xml:space="preserve">         4.11.</w:t>
      </w:r>
      <w:r w:rsidRPr="00AC33EB">
        <w:rPr>
          <w:lang w:eastAsia="ru-RU"/>
        </w:rPr>
        <w:t xml:space="preserve"> Гарантийный срок на Товар </w:t>
      </w:r>
      <w:r>
        <w:rPr>
          <w:lang w:eastAsia="ru-RU"/>
        </w:rPr>
        <w:t>устанавливается ____________, но не менее 1 (одного) года</w:t>
      </w:r>
      <w:r w:rsidRPr="00AC33EB">
        <w:rPr>
          <w:lang w:eastAsia="ru-RU"/>
        </w:rPr>
        <w:t xml:space="preserve"> </w:t>
      </w:r>
      <w:proofErr w:type="gramStart"/>
      <w:r w:rsidRPr="00AC33EB">
        <w:rPr>
          <w:lang w:eastAsia="ru-RU"/>
        </w:rPr>
        <w:t>с даты приемки</w:t>
      </w:r>
      <w:proofErr w:type="gramEnd"/>
      <w:r w:rsidRPr="00AC33EB">
        <w:rPr>
          <w:lang w:eastAsia="ru-RU"/>
        </w:rPr>
        <w:t xml:space="preserve"> Товара. </w:t>
      </w:r>
    </w:p>
    <w:p w:rsidR="003076D5" w:rsidRPr="00AC33EB" w:rsidRDefault="003076D5" w:rsidP="003076D5">
      <w:pPr>
        <w:autoSpaceDE w:val="0"/>
        <w:autoSpaceDN w:val="0"/>
        <w:adjustRightInd w:val="0"/>
        <w:spacing w:after="0" w:line="240" w:lineRule="auto"/>
        <w:jc w:val="both"/>
        <w:rPr>
          <w:lang w:eastAsia="ru-RU"/>
        </w:rPr>
      </w:pPr>
      <w:r>
        <w:rPr>
          <w:lang w:eastAsia="ru-RU"/>
        </w:rPr>
        <w:t xml:space="preserve">         4.12. </w:t>
      </w:r>
      <w:r w:rsidRPr="00AC33EB">
        <w:rPr>
          <w:lang w:eastAsia="ru-RU"/>
        </w:rPr>
        <w:t xml:space="preserve">Поставщик в пределах установленного гарантийного срока отвечает за недостатки </w:t>
      </w:r>
      <w:r w:rsidRPr="00AC33EB">
        <w:rPr>
          <w:lang w:eastAsia="ru-RU"/>
        </w:rPr>
        <w:lastRenderedPageBreak/>
        <w:t>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3076D5" w:rsidRPr="00AC33EB" w:rsidRDefault="00F462BD" w:rsidP="003076D5">
      <w:pPr>
        <w:shd w:val="clear" w:color="auto" w:fill="FFFFFF"/>
        <w:tabs>
          <w:tab w:val="left" w:pos="0"/>
        </w:tabs>
        <w:autoSpaceDE w:val="0"/>
        <w:autoSpaceDN w:val="0"/>
        <w:adjustRightInd w:val="0"/>
        <w:spacing w:after="0" w:line="240" w:lineRule="auto"/>
        <w:ind w:firstLine="17"/>
        <w:jc w:val="both"/>
        <w:rPr>
          <w:lang w:eastAsia="ru-RU"/>
        </w:rPr>
      </w:pPr>
      <w:r>
        <w:rPr>
          <w:lang w:eastAsia="ru-RU"/>
        </w:rPr>
        <w:t xml:space="preserve">       4.13. </w:t>
      </w:r>
      <w:r w:rsidR="003076D5" w:rsidRPr="00AC33EB">
        <w:rPr>
          <w:lang w:eastAsia="ru-RU"/>
        </w:rPr>
        <w:t>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3076D5" w:rsidRPr="00AC33EB" w:rsidRDefault="00F462BD" w:rsidP="003076D5">
      <w:pPr>
        <w:shd w:val="clear" w:color="auto" w:fill="FFFFFF"/>
        <w:tabs>
          <w:tab w:val="left" w:pos="0"/>
        </w:tabs>
        <w:autoSpaceDE w:val="0"/>
        <w:autoSpaceDN w:val="0"/>
        <w:adjustRightInd w:val="0"/>
        <w:spacing w:before="29" w:after="0" w:line="240" w:lineRule="auto"/>
        <w:ind w:firstLine="15"/>
        <w:jc w:val="both"/>
        <w:rPr>
          <w:lang w:eastAsia="ru-RU"/>
        </w:rPr>
      </w:pPr>
      <w:r>
        <w:rPr>
          <w:lang w:eastAsia="ru-RU"/>
        </w:rPr>
        <w:t xml:space="preserve">        4.14. </w:t>
      </w:r>
      <w:r w:rsidR="003076D5" w:rsidRPr="00AC33EB">
        <w:rPr>
          <w:lang w:eastAsia="ru-RU"/>
        </w:rPr>
        <w:t xml:space="preserve">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C7432C" w:rsidRPr="00C7432C" w:rsidRDefault="00C7432C" w:rsidP="003076D5">
      <w:pPr>
        <w:tabs>
          <w:tab w:val="left" w:pos="774"/>
        </w:tabs>
        <w:suppressAutoHyphens w:val="0"/>
        <w:autoSpaceDE w:val="0"/>
        <w:autoSpaceDN w:val="0"/>
        <w:adjustRightInd w:val="0"/>
        <w:spacing w:after="0" w:line="240" w:lineRule="auto"/>
        <w:rPr>
          <w:rFonts w:eastAsia="Times New Roman" w:cs="Times New Roman"/>
          <w:lang w:eastAsia="ru-RU" w:bidi="ar-SA"/>
        </w:rPr>
      </w:pPr>
    </w:p>
    <w:p w:rsidR="00C7432C" w:rsidRPr="00C7432C" w:rsidRDefault="00C7432C" w:rsidP="00C7432C">
      <w:pPr>
        <w:suppressAutoHyphens w:val="0"/>
        <w:autoSpaceDE w:val="0"/>
        <w:autoSpaceDN w:val="0"/>
        <w:adjustRightInd w:val="0"/>
        <w:spacing w:after="0" w:line="240" w:lineRule="auto"/>
        <w:jc w:val="center"/>
        <w:outlineLvl w:val="0"/>
        <w:rPr>
          <w:rFonts w:eastAsia="Times New Roman" w:cs="Times New Roman"/>
          <w:lang w:eastAsia="ru-RU" w:bidi="ar-SA"/>
        </w:rPr>
      </w:pPr>
      <w:r w:rsidRPr="00C7432C">
        <w:rPr>
          <w:rFonts w:eastAsia="Times New Roman" w:cs="Times New Roman"/>
          <w:b/>
          <w:bCs/>
          <w:lang w:eastAsia="ru-RU" w:bidi="ar-SA"/>
        </w:rPr>
        <w:t>5. Порядок расчетов</w:t>
      </w:r>
    </w:p>
    <w:p w:rsidR="00C7432C" w:rsidRPr="00C7432C" w:rsidRDefault="00C7432C" w:rsidP="00C7432C">
      <w:pPr>
        <w:suppressAutoHyphens w:val="0"/>
        <w:autoSpaceDE w:val="0"/>
        <w:autoSpaceDN w:val="0"/>
        <w:adjustRightInd w:val="0"/>
        <w:spacing w:after="0" w:line="240" w:lineRule="auto"/>
        <w:jc w:val="center"/>
        <w:rPr>
          <w:rFonts w:eastAsia="Times New Roman" w:cs="Times New Roman"/>
          <w:lang w:eastAsia="ru-RU" w:bidi="ar-SA"/>
        </w:rPr>
      </w:pP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5.1. Оплата по Контракту осуществляется в течение 30 (тридцати) дней со дня подписания Заказчиком документа о приёмке.</w:t>
      </w:r>
    </w:p>
    <w:p w:rsidR="00C7432C" w:rsidRPr="00C7432C" w:rsidRDefault="00694FD2"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Pr>
          <w:rFonts w:eastAsia="Times New Roman" w:cs="Times New Roman"/>
          <w:lang w:eastAsia="ru-RU" w:bidi="ar-SA"/>
        </w:rPr>
        <w:t>5.2</w:t>
      </w:r>
      <w:r w:rsidR="00C7432C" w:rsidRPr="00C7432C">
        <w:rPr>
          <w:rFonts w:eastAsia="Times New Roman" w:cs="Times New Roman"/>
          <w:lang w:eastAsia="ru-RU" w:bidi="ar-SA"/>
        </w:rPr>
        <w:t>. Оплата по Контракту осуществляется путем безналичного перевода денежных сре</w:t>
      </w:r>
      <w:proofErr w:type="gramStart"/>
      <w:r w:rsidR="00C7432C" w:rsidRPr="00C7432C">
        <w:rPr>
          <w:rFonts w:eastAsia="Times New Roman" w:cs="Times New Roman"/>
          <w:lang w:eastAsia="ru-RU" w:bidi="ar-SA"/>
        </w:rPr>
        <w:t xml:space="preserve">дств </w:t>
      </w:r>
      <w:r w:rsidR="00C7432C" w:rsidRPr="00C7432C">
        <w:rPr>
          <w:rFonts w:eastAsia="Times New Roman" w:cs="Times New Roman"/>
          <w:lang w:eastAsia="ru-RU" w:bidi="ar-SA"/>
        </w:rPr>
        <w:br/>
        <w:t>в в</w:t>
      </w:r>
      <w:proofErr w:type="gramEnd"/>
      <w:r w:rsidR="00C7432C" w:rsidRPr="00C7432C">
        <w:rPr>
          <w:rFonts w:eastAsia="Times New Roman" w:cs="Times New Roman"/>
          <w:lang w:eastAsia="ru-RU" w:bidi="ar-SA"/>
        </w:rPr>
        <w:t>алюте Российской Федерации (рубль) на расчетный счет Поставщика, указанный в разд. 1</w:t>
      </w:r>
      <w:r>
        <w:rPr>
          <w:rFonts w:eastAsia="Times New Roman" w:cs="Times New Roman"/>
          <w:lang w:eastAsia="ru-RU" w:bidi="ar-SA"/>
        </w:rPr>
        <w:t>2</w:t>
      </w:r>
      <w:r w:rsidR="00C7432C" w:rsidRPr="00C7432C">
        <w:rPr>
          <w:rFonts w:eastAsia="Times New Roman" w:cs="Times New Roman"/>
          <w:lang w:eastAsia="ru-RU" w:bidi="ar-SA"/>
        </w:rPr>
        <w:t xml:space="preserve"> Контракта. 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C7432C" w:rsidRPr="00C7432C" w:rsidRDefault="00C7432C" w:rsidP="00C7432C">
      <w:pPr>
        <w:suppressAutoHyphens w:val="0"/>
        <w:autoSpaceDE w:val="0"/>
        <w:autoSpaceDN w:val="0"/>
        <w:adjustRightInd w:val="0"/>
        <w:spacing w:before="240" w:after="0" w:line="240" w:lineRule="auto"/>
        <w:jc w:val="center"/>
        <w:outlineLvl w:val="0"/>
        <w:rPr>
          <w:rFonts w:eastAsia="Times New Roman" w:cs="Times New Roman"/>
          <w:lang w:eastAsia="ru-RU" w:bidi="ar-SA"/>
        </w:rPr>
      </w:pPr>
      <w:bookmarkStart w:id="11" w:name="Par105"/>
      <w:bookmarkEnd w:id="11"/>
      <w:r w:rsidRPr="00C7432C">
        <w:rPr>
          <w:rFonts w:eastAsia="Times New Roman" w:cs="Times New Roman"/>
          <w:b/>
          <w:bCs/>
          <w:lang w:eastAsia="ru-RU" w:bidi="ar-SA"/>
        </w:rPr>
        <w:t>6. Ответственность Сторон</w:t>
      </w:r>
    </w:p>
    <w:p w:rsidR="00C7432C" w:rsidRPr="00C7432C" w:rsidRDefault="00C7432C" w:rsidP="00C7432C">
      <w:pPr>
        <w:suppressAutoHyphens w:val="0"/>
        <w:autoSpaceDE w:val="0"/>
        <w:autoSpaceDN w:val="0"/>
        <w:adjustRightInd w:val="0"/>
        <w:spacing w:after="0" w:line="240" w:lineRule="auto"/>
        <w:jc w:val="center"/>
        <w:rPr>
          <w:rFonts w:eastAsia="Times New Roman" w:cs="Times New Roman"/>
          <w:lang w:eastAsia="ru-RU" w:bidi="ar-SA"/>
        </w:rPr>
      </w:pP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6.1.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6.2. Неустойка по Контракту выплачивается только на основании обоснованного письменного требования Стороны.</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6.3. Ответственность Заказчика: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6.3.1. В случае просрочки исполнения Заказчиком обязательств, предусмотренных Контрактом, Поставщик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1/300 действующей на дату уплаты пеней ставки рефинансирования Центрального Банка России от не уплаченной в срок суммы.</w:t>
      </w:r>
    </w:p>
    <w:p w:rsidR="00C7432C" w:rsidRPr="00C7432C" w:rsidRDefault="00C7432C" w:rsidP="00C7432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xml:space="preserve">6.3.2. </w:t>
      </w:r>
      <w:proofErr w:type="gramStart"/>
      <w:r w:rsidRPr="00C7432C">
        <w:rPr>
          <w:rFonts w:eastAsia="Times New Roman" w:cs="Times New Roman"/>
          <w:lang w:eastAsia="ru-RU" w:bidi="ar-SA"/>
        </w:rPr>
        <w:t>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C7432C">
        <w:rPr>
          <w:rFonts w:eastAsia="Times New Roman" w:cs="Times New Roman"/>
          <w:lang w:eastAsia="ru-RU" w:bidi="ar-SA"/>
        </w:rPr>
        <w:t xml:space="preserve"> контрактом, утвержденные Постановлением Правительства РФ от 25.11.2013 № 1063).</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6.4. Ответственность Поставщика: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6.4.1. В случае несвоевременной поставки Поставщиком Оборудования либо его части Заказчику в соответствии с условиями Контракта, в том числе по количеству, стоимости, качеству, ассортименту, принадлежностям и комплектации (комплекту), Поставщик обязуется выплатить Заказчику пени из расчета 1/300 ставки рефинансирования Центрального Банка России от стоимости недопоставленного Оборудования за каждый день просрочки.</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6.4.2.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xml:space="preserve">6.4.3. В случае нарушения Поставщиком сроков устранения недостатков, предусмотренных </w:t>
      </w:r>
      <w:hyperlink w:anchor="Par50" w:history="1">
        <w:r w:rsidRPr="00C7432C">
          <w:rPr>
            <w:rFonts w:eastAsia="Times New Roman" w:cs="Times New Roman"/>
            <w:lang w:eastAsia="ru-RU" w:bidi="ar-SA"/>
          </w:rPr>
          <w:t>п. 3.2.5</w:t>
        </w:r>
      </w:hyperlink>
      <w:r w:rsidRPr="00C7432C">
        <w:rPr>
          <w:rFonts w:eastAsia="Times New Roman" w:cs="Times New Roman"/>
          <w:lang w:eastAsia="ru-RU" w:bidi="ar-SA"/>
        </w:rPr>
        <w:t xml:space="preserve"> Контракта, Поставщик обязуется выплатить Заказчику пени из расчета 0,01% от стоимости такого Оборудования за каждый день просрочки за период со дня получения Поставщиком требования Заказчика об устранении недостатков до дня их </w:t>
      </w:r>
      <w:r w:rsidRPr="00C7432C">
        <w:rPr>
          <w:rFonts w:eastAsia="Times New Roman" w:cs="Times New Roman"/>
          <w:lang w:eastAsia="ru-RU" w:bidi="ar-SA"/>
        </w:rPr>
        <w:lastRenderedPageBreak/>
        <w:t>устранения.</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 xml:space="preserve">6.4.4. В случае нарушения Поставщиком обязанностей, предусмотренных </w:t>
      </w:r>
      <w:hyperlink w:anchor="Par47" w:history="1">
        <w:r w:rsidRPr="00C7432C">
          <w:rPr>
            <w:rFonts w:eastAsia="Times New Roman" w:cs="Times New Roman"/>
            <w:lang w:eastAsia="ru-RU" w:bidi="ar-SA"/>
          </w:rPr>
          <w:t>п. 3.2.2</w:t>
        </w:r>
      </w:hyperlink>
      <w:r w:rsidRPr="00C7432C">
        <w:rPr>
          <w:rFonts w:eastAsia="Times New Roman" w:cs="Times New Roman"/>
          <w:lang w:eastAsia="ru-RU" w:bidi="ar-SA"/>
        </w:rPr>
        <w:t xml:space="preserve"> Контракта, приведшего к изъятию Оборудования у Заказчика третьими лицами, Поставщик обязуется выплатить Заказчику штраф в размере стоимости изъятого третьими лицами Оборудования.</w:t>
      </w:r>
    </w:p>
    <w:p w:rsidR="00AD3725" w:rsidRDefault="00AD3725" w:rsidP="00C7432C">
      <w:pPr>
        <w:suppressAutoHyphens w:val="0"/>
        <w:autoSpaceDE w:val="0"/>
        <w:autoSpaceDN w:val="0"/>
        <w:adjustRightInd w:val="0"/>
        <w:spacing w:after="0" w:line="240" w:lineRule="auto"/>
        <w:jc w:val="center"/>
        <w:outlineLvl w:val="0"/>
        <w:rPr>
          <w:rFonts w:eastAsia="Times New Roman" w:cs="Times New Roman"/>
          <w:b/>
          <w:bCs/>
          <w:lang w:eastAsia="ru-RU" w:bidi="ar-SA"/>
        </w:rPr>
      </w:pPr>
      <w:bookmarkStart w:id="12" w:name="Par116"/>
      <w:bookmarkEnd w:id="12"/>
    </w:p>
    <w:p w:rsidR="00C7432C" w:rsidRPr="00C7432C" w:rsidRDefault="00C7432C" w:rsidP="00C7432C">
      <w:pPr>
        <w:suppressAutoHyphens w:val="0"/>
        <w:autoSpaceDE w:val="0"/>
        <w:autoSpaceDN w:val="0"/>
        <w:adjustRightInd w:val="0"/>
        <w:spacing w:after="0" w:line="240" w:lineRule="auto"/>
        <w:jc w:val="center"/>
        <w:outlineLvl w:val="0"/>
        <w:rPr>
          <w:rFonts w:eastAsia="Times New Roman" w:cs="Times New Roman"/>
          <w:lang w:eastAsia="ru-RU" w:bidi="ar-SA"/>
        </w:rPr>
      </w:pPr>
      <w:r w:rsidRPr="00C7432C">
        <w:rPr>
          <w:rFonts w:eastAsia="Times New Roman" w:cs="Times New Roman"/>
          <w:b/>
          <w:bCs/>
          <w:lang w:eastAsia="ru-RU" w:bidi="ar-SA"/>
        </w:rPr>
        <w:t>7. Основания и порядок изменения и расторжения Контракта</w:t>
      </w:r>
    </w:p>
    <w:p w:rsidR="00C7432C" w:rsidRPr="00C7432C" w:rsidRDefault="00C7432C" w:rsidP="00C7432C">
      <w:pPr>
        <w:suppressAutoHyphens w:val="0"/>
        <w:autoSpaceDE w:val="0"/>
        <w:autoSpaceDN w:val="0"/>
        <w:adjustRightInd w:val="0"/>
        <w:spacing w:after="0" w:line="240" w:lineRule="auto"/>
        <w:jc w:val="center"/>
        <w:rPr>
          <w:rFonts w:eastAsia="Times New Roman" w:cs="Times New Roman"/>
          <w:lang w:eastAsia="ru-RU" w:bidi="ar-SA"/>
        </w:rPr>
      </w:pP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7.1. Контракт может быть изменен по соглашению Сторон при снижении цены Контракта без изменения предусмотренных Контрактом количества товара (объема работ, услуг), качества товара, (работ, услуги) и иных условий контракта.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7.2. </w:t>
      </w:r>
      <w:proofErr w:type="gramStart"/>
      <w:r w:rsidRPr="00C7432C">
        <w:rPr>
          <w:rFonts w:eastAsia="Times New Roman" w:cs="Times New Roman"/>
          <w:lang w:eastAsia="ru-RU" w:bidi="ar-SA"/>
        </w:rPr>
        <w:t>Контракт</w:t>
      </w:r>
      <w:proofErr w:type="gramEnd"/>
      <w:r w:rsidRPr="00C7432C">
        <w:rPr>
          <w:rFonts w:eastAsia="Times New Roman" w:cs="Times New Roman"/>
          <w:lang w:eastAsia="ru-RU" w:bidi="ar-SA"/>
        </w:rPr>
        <w:t xml:space="preserve"> может быть расторгнут по соглашению Сторон, а также Стороны вправе в одностороннем порядке по письменному заявлению отказаться от его исполнения по основаниям, предусмотренным Контрактом и законодательством.</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7.3. Заказчик вправе отказаться от исполнения Контракта в одностороннем внесудебном порядке в случаях:</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7.3.1. Некачественного исполнения условий Контракта, которые не могут быть устранены в приемлемый для Заказчика срок.</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7.3.2. Неоднократного нарушения Поставщиком сроков исполнения условий Контракта.</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7.3.3. В иных случаях, предусмотренных гражданским законодательством.</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7.4. Поставщик вправе отказаться от Контракта в одностороннем порядке в случаях:</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7.4.1. Необоснованного уклонения Заказчика от принятия и (или) оплаты Оборудования.</w:t>
      </w:r>
    </w:p>
    <w:p w:rsidR="00C7432C" w:rsidRPr="00C7432C" w:rsidRDefault="00C7432C" w:rsidP="00C7432C">
      <w:pPr>
        <w:suppressAutoHyphens w:val="0"/>
        <w:autoSpaceDE w:val="0"/>
        <w:autoSpaceDN w:val="0"/>
        <w:adjustRightInd w:val="0"/>
        <w:spacing w:after="0" w:line="240" w:lineRule="auto"/>
        <w:jc w:val="center"/>
        <w:rPr>
          <w:rFonts w:eastAsia="Times New Roman" w:cs="Times New Roman"/>
          <w:lang w:eastAsia="ru-RU" w:bidi="ar-SA"/>
        </w:rPr>
      </w:pPr>
    </w:p>
    <w:p w:rsidR="00C7432C" w:rsidRPr="00C7432C" w:rsidRDefault="00C7432C" w:rsidP="00C7432C">
      <w:pPr>
        <w:suppressAutoHyphens w:val="0"/>
        <w:autoSpaceDE w:val="0"/>
        <w:autoSpaceDN w:val="0"/>
        <w:adjustRightInd w:val="0"/>
        <w:spacing w:after="0" w:line="240" w:lineRule="auto"/>
        <w:jc w:val="center"/>
        <w:outlineLvl w:val="0"/>
        <w:rPr>
          <w:rFonts w:eastAsia="Times New Roman" w:cs="Times New Roman"/>
          <w:lang w:eastAsia="ru-RU" w:bidi="ar-SA"/>
        </w:rPr>
      </w:pPr>
      <w:r w:rsidRPr="00C7432C">
        <w:rPr>
          <w:rFonts w:eastAsia="Times New Roman" w:cs="Times New Roman"/>
          <w:b/>
          <w:bCs/>
          <w:lang w:eastAsia="ru-RU" w:bidi="ar-SA"/>
        </w:rPr>
        <w:t>8. Порядок урегулирования споров</w:t>
      </w:r>
    </w:p>
    <w:p w:rsidR="00C7432C" w:rsidRPr="00C7432C" w:rsidRDefault="00C7432C" w:rsidP="00C7432C">
      <w:pPr>
        <w:suppressAutoHyphens w:val="0"/>
        <w:autoSpaceDE w:val="0"/>
        <w:autoSpaceDN w:val="0"/>
        <w:adjustRightInd w:val="0"/>
        <w:spacing w:after="0" w:line="240" w:lineRule="auto"/>
        <w:jc w:val="center"/>
        <w:rPr>
          <w:rFonts w:eastAsia="Times New Roman" w:cs="Times New Roman"/>
          <w:lang w:eastAsia="ru-RU" w:bidi="ar-SA"/>
        </w:rPr>
      </w:pPr>
    </w:p>
    <w:p w:rsidR="00C7432C" w:rsidRPr="00C7432C" w:rsidRDefault="00C7432C" w:rsidP="00C7432C">
      <w:pPr>
        <w:widowControl/>
        <w:suppressAutoHyphens w:val="0"/>
        <w:autoSpaceDE w:val="0"/>
        <w:autoSpaceDN w:val="0"/>
        <w:adjustRightInd w:val="0"/>
        <w:spacing w:after="0" w:line="240" w:lineRule="auto"/>
        <w:ind w:firstLine="708"/>
        <w:jc w:val="both"/>
        <w:rPr>
          <w:rFonts w:eastAsia="Times New Roman" w:cs="Times New Roman"/>
          <w:lang w:eastAsia="ru-RU" w:bidi="ar-SA"/>
        </w:rPr>
      </w:pPr>
      <w:r w:rsidRPr="00C7432C">
        <w:rPr>
          <w:rFonts w:eastAsia="Times New Roman" w:cs="Times New Roman"/>
          <w:lang w:eastAsia="ru-RU" w:bidi="ar-SA"/>
        </w:rPr>
        <w:t>8.1.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C7432C" w:rsidRPr="00C7432C" w:rsidRDefault="00C7432C" w:rsidP="00C7432C">
      <w:pPr>
        <w:widowControl/>
        <w:suppressAutoHyphens w:val="0"/>
        <w:autoSpaceDE w:val="0"/>
        <w:autoSpaceDN w:val="0"/>
        <w:adjustRightInd w:val="0"/>
        <w:spacing w:after="0" w:line="240" w:lineRule="auto"/>
        <w:ind w:firstLine="708"/>
        <w:jc w:val="both"/>
        <w:rPr>
          <w:rFonts w:eastAsia="Times New Roman" w:cs="Times New Roman"/>
          <w:lang w:eastAsia="ru-RU" w:bidi="ar-SA"/>
        </w:rPr>
      </w:pPr>
      <w:r w:rsidRPr="00C7432C">
        <w:rPr>
          <w:rFonts w:eastAsia="Times New Roman" w:cs="Times New Roman"/>
          <w:lang w:eastAsia="ru-RU" w:bidi="ar-SA"/>
        </w:rPr>
        <w:t>8.2.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C7432C" w:rsidRPr="00C7432C" w:rsidRDefault="00C7432C" w:rsidP="00C7432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color w:val="000000"/>
          <w:lang w:eastAsia="ru-RU" w:bidi="ar-SA"/>
        </w:rPr>
        <w:t>8.3.</w:t>
      </w:r>
      <w:r w:rsidRPr="00C7432C">
        <w:rPr>
          <w:rFonts w:eastAsia="Times New Roman" w:cs="Times New Roman"/>
          <w:lang w:eastAsia="ru-RU" w:bidi="ar-SA"/>
        </w:rPr>
        <w:t xml:space="preserve"> В случае нарушения Поставщиком сроков поставки Товара, установленных п. 4.7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r w:rsidRPr="00C7432C">
        <w:rPr>
          <w:rFonts w:eastAsia="Times New Roman" w:cs="Times New Roman"/>
          <w:lang w:eastAsia="ru-RU" w:bidi="ar-SA"/>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C7432C" w:rsidRPr="00C7432C" w:rsidRDefault="00C7432C" w:rsidP="00C7432C">
      <w:pPr>
        <w:suppressAutoHyphens w:val="0"/>
        <w:autoSpaceDE w:val="0"/>
        <w:autoSpaceDN w:val="0"/>
        <w:adjustRightInd w:val="0"/>
        <w:spacing w:after="0" w:line="240" w:lineRule="auto"/>
        <w:jc w:val="center"/>
        <w:rPr>
          <w:rFonts w:eastAsia="Times New Roman" w:cs="Times New Roman"/>
          <w:lang w:eastAsia="ru-RU" w:bidi="ar-SA"/>
        </w:rPr>
      </w:pPr>
    </w:p>
    <w:p w:rsidR="00C7432C" w:rsidRPr="00C7432C" w:rsidRDefault="00C7432C" w:rsidP="00C7432C">
      <w:pPr>
        <w:suppressAutoHyphens w:val="0"/>
        <w:autoSpaceDE w:val="0"/>
        <w:autoSpaceDN w:val="0"/>
        <w:adjustRightInd w:val="0"/>
        <w:spacing w:after="0" w:line="240" w:lineRule="auto"/>
        <w:jc w:val="center"/>
        <w:outlineLvl w:val="0"/>
        <w:rPr>
          <w:rFonts w:eastAsia="Times New Roman" w:cs="Times New Roman"/>
          <w:lang w:eastAsia="ru-RU" w:bidi="ar-SA"/>
        </w:rPr>
      </w:pPr>
      <w:r w:rsidRPr="00C7432C">
        <w:rPr>
          <w:rFonts w:eastAsia="Times New Roman" w:cs="Times New Roman"/>
          <w:b/>
          <w:bCs/>
          <w:lang w:eastAsia="ru-RU" w:bidi="ar-SA"/>
        </w:rPr>
        <w:t>9. Обстоятельства непреодолимой силы</w:t>
      </w:r>
    </w:p>
    <w:p w:rsidR="00C7432C" w:rsidRPr="00C7432C" w:rsidRDefault="00C7432C" w:rsidP="00C7432C">
      <w:pPr>
        <w:suppressAutoHyphens w:val="0"/>
        <w:autoSpaceDE w:val="0"/>
        <w:autoSpaceDN w:val="0"/>
        <w:adjustRightInd w:val="0"/>
        <w:spacing w:after="0" w:line="240" w:lineRule="auto"/>
        <w:ind w:firstLine="540"/>
        <w:rPr>
          <w:rFonts w:eastAsia="Times New Roman" w:cs="Times New Roman"/>
          <w:lang w:eastAsia="ru-RU" w:bidi="ar-SA"/>
        </w:rPr>
      </w:pPr>
    </w:p>
    <w:p w:rsidR="00C7432C" w:rsidRPr="00C7432C" w:rsidRDefault="00C7432C" w:rsidP="00C7432C">
      <w:pPr>
        <w:widowControl/>
        <w:suppressAutoHyphens w:val="0"/>
        <w:spacing w:after="0" w:line="240" w:lineRule="auto"/>
        <w:ind w:firstLine="567"/>
        <w:jc w:val="both"/>
        <w:rPr>
          <w:rFonts w:eastAsia="Times New Roman" w:cs="Times New Roman"/>
          <w:lang w:eastAsia="ru-RU" w:bidi="ar-SA"/>
        </w:rPr>
      </w:pPr>
      <w:r w:rsidRPr="00C7432C">
        <w:rPr>
          <w:rFonts w:eastAsia="Times New Roman" w:cs="Times New Roman"/>
          <w:lang w:eastAsia="ru-RU" w:bidi="ar-SA"/>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C7432C" w:rsidRPr="00C7432C" w:rsidRDefault="00C7432C" w:rsidP="00C7432C">
      <w:pPr>
        <w:widowControl/>
        <w:suppressAutoHyphens w:val="0"/>
        <w:spacing w:after="0" w:line="240" w:lineRule="auto"/>
        <w:ind w:firstLine="567"/>
        <w:jc w:val="both"/>
        <w:rPr>
          <w:rFonts w:eastAsia="Times New Roman" w:cs="Times New Roman"/>
          <w:lang w:eastAsia="ru-RU" w:bidi="ar-SA"/>
        </w:rPr>
      </w:pPr>
      <w:r w:rsidRPr="00C7432C">
        <w:rPr>
          <w:rFonts w:eastAsia="Times New Roman" w:cs="Times New Roman"/>
          <w:lang w:eastAsia="ru-RU" w:bidi="ar-SA"/>
        </w:rPr>
        <w:t>9.2. При наступлении таких обстоятель</w:t>
      </w:r>
      <w:proofErr w:type="gramStart"/>
      <w:r w:rsidRPr="00C7432C">
        <w:rPr>
          <w:rFonts w:eastAsia="Times New Roman" w:cs="Times New Roman"/>
          <w:lang w:eastAsia="ru-RU" w:bidi="ar-SA"/>
        </w:rPr>
        <w:t>ств ср</w:t>
      </w:r>
      <w:proofErr w:type="gramEnd"/>
      <w:r w:rsidRPr="00C7432C">
        <w:rPr>
          <w:rFonts w:eastAsia="Times New Roman" w:cs="Times New Roman"/>
          <w:lang w:eastAsia="ru-RU" w:bidi="ar-SA"/>
        </w:rPr>
        <w:t>ок исполнения обязательств по настоящему Контракту отодвигается соразмерно времени действия данных обстоятельств.</w:t>
      </w:r>
    </w:p>
    <w:p w:rsidR="00C7432C" w:rsidRPr="00C7432C" w:rsidRDefault="00C7432C" w:rsidP="00C7432C">
      <w:pPr>
        <w:widowControl/>
        <w:suppressAutoHyphens w:val="0"/>
        <w:spacing w:after="0" w:line="240" w:lineRule="auto"/>
        <w:ind w:firstLine="567"/>
        <w:jc w:val="both"/>
        <w:rPr>
          <w:rFonts w:eastAsia="Times New Roman" w:cs="Times New Roman"/>
          <w:lang w:eastAsia="ru-RU" w:bidi="ar-SA"/>
        </w:rPr>
      </w:pPr>
      <w:r w:rsidRPr="00C7432C">
        <w:rPr>
          <w:rFonts w:eastAsia="Times New Roman" w:cs="Times New Roman"/>
          <w:lang w:eastAsia="ru-RU" w:bidi="ar-SA"/>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C7432C" w:rsidRPr="00C7432C" w:rsidRDefault="00C7432C" w:rsidP="00C7432C">
      <w:pPr>
        <w:suppressAutoHyphens w:val="0"/>
        <w:autoSpaceDE w:val="0"/>
        <w:autoSpaceDN w:val="0"/>
        <w:adjustRightInd w:val="0"/>
        <w:spacing w:after="0" w:line="240" w:lineRule="auto"/>
        <w:ind w:firstLine="567"/>
        <w:jc w:val="both"/>
        <w:rPr>
          <w:rFonts w:eastAsia="Times New Roman" w:cs="Times New Roman"/>
          <w:lang w:eastAsia="ru-RU" w:bidi="ar-SA"/>
        </w:rPr>
      </w:pPr>
      <w:r w:rsidRPr="00C7432C">
        <w:rPr>
          <w:rFonts w:eastAsia="Times New Roman" w:cs="Times New Roman"/>
          <w:lang w:eastAsia="ru-RU" w:bidi="ar-SA"/>
        </w:rPr>
        <w:t xml:space="preserve">9.4. Если обстоятельства, указанные в п. 9.1 настоящего Контракта, будут длиться более </w:t>
      </w:r>
      <w:r w:rsidRPr="00C7432C">
        <w:rPr>
          <w:rFonts w:eastAsia="Times New Roman" w:cs="Times New Roman"/>
          <w:lang w:eastAsia="ru-RU" w:bidi="ar-SA"/>
        </w:rPr>
        <w:lastRenderedPageBreak/>
        <w:t xml:space="preserve">двух календарных месяцев </w:t>
      </w:r>
      <w:proofErr w:type="gramStart"/>
      <w:r w:rsidRPr="00C7432C">
        <w:rPr>
          <w:rFonts w:eastAsia="Times New Roman" w:cs="Times New Roman"/>
          <w:lang w:eastAsia="ru-RU" w:bidi="ar-SA"/>
        </w:rPr>
        <w:t>с даты</w:t>
      </w:r>
      <w:proofErr w:type="gramEnd"/>
      <w:r w:rsidRPr="00C7432C">
        <w:rPr>
          <w:rFonts w:eastAsia="Times New Roman" w:cs="Times New Roman"/>
          <w:lang w:eastAsia="ru-RU"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C7432C" w:rsidRPr="00C7432C" w:rsidRDefault="00C7432C" w:rsidP="00C7432C">
      <w:pPr>
        <w:suppressAutoHyphens w:val="0"/>
        <w:autoSpaceDE w:val="0"/>
        <w:autoSpaceDN w:val="0"/>
        <w:adjustRightInd w:val="0"/>
        <w:spacing w:after="0" w:line="240" w:lineRule="auto"/>
        <w:jc w:val="center"/>
        <w:outlineLvl w:val="0"/>
        <w:rPr>
          <w:rFonts w:eastAsia="Times New Roman" w:cs="Times New Roman"/>
          <w:b/>
          <w:bCs/>
          <w:lang w:eastAsia="ru-RU" w:bidi="ar-SA"/>
        </w:rPr>
      </w:pPr>
    </w:p>
    <w:p w:rsidR="00C7432C" w:rsidRPr="00C7432C" w:rsidRDefault="00C7432C" w:rsidP="00C7432C">
      <w:pPr>
        <w:suppressAutoHyphens w:val="0"/>
        <w:autoSpaceDE w:val="0"/>
        <w:autoSpaceDN w:val="0"/>
        <w:adjustRightInd w:val="0"/>
        <w:spacing w:after="0" w:line="240" w:lineRule="auto"/>
        <w:jc w:val="center"/>
        <w:outlineLvl w:val="0"/>
        <w:rPr>
          <w:rFonts w:eastAsia="Times New Roman" w:cs="Times New Roman"/>
          <w:lang w:eastAsia="ru-RU" w:bidi="ar-SA"/>
        </w:rPr>
      </w:pPr>
      <w:r w:rsidRPr="00C7432C">
        <w:rPr>
          <w:rFonts w:eastAsia="Times New Roman" w:cs="Times New Roman"/>
          <w:b/>
          <w:bCs/>
          <w:lang w:eastAsia="ru-RU" w:bidi="ar-SA"/>
        </w:rPr>
        <w:t>10.Обеспечение исполнения контракта</w:t>
      </w:r>
    </w:p>
    <w:p w:rsidR="00C7432C" w:rsidRPr="00C7432C" w:rsidRDefault="00C7432C" w:rsidP="00C7432C">
      <w:pPr>
        <w:suppressAutoHyphens w:val="0"/>
        <w:autoSpaceDE w:val="0"/>
        <w:autoSpaceDN w:val="0"/>
        <w:adjustRightInd w:val="0"/>
        <w:spacing w:after="0" w:line="240" w:lineRule="auto"/>
        <w:ind w:firstLine="540"/>
        <w:rPr>
          <w:rFonts w:eastAsia="Times New Roman" w:cs="Times New Roman"/>
          <w:lang w:eastAsia="ru-RU" w:bidi="ar-SA"/>
        </w:rPr>
      </w:pPr>
    </w:p>
    <w:p w:rsidR="00694FD2" w:rsidRPr="00AA5BC8" w:rsidRDefault="00694FD2" w:rsidP="00694FD2">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C7432C" w:rsidRPr="00C7432C">
        <w:rPr>
          <w:rFonts w:eastAsia="Times New Roman" w:cs="Times New Roman"/>
          <w:lang w:eastAsia="ru-RU" w:bidi="ar-SA"/>
        </w:rPr>
        <w:t xml:space="preserve">10.1. </w:t>
      </w:r>
      <w:r w:rsidRPr="00AA5BC8">
        <w:rPr>
          <w:rFonts w:eastAsia="Times New Roman" w:cs="Times New Roman"/>
          <w:lang w:eastAsia="ru-RU" w:bidi="ar-SA"/>
        </w:rPr>
        <w:t>Контракт заключается только после предоставления участником обеспечения исполнения Контракта.</w:t>
      </w:r>
    </w:p>
    <w:p w:rsidR="00694FD2" w:rsidRPr="00AA5BC8" w:rsidRDefault="00694FD2" w:rsidP="00694FD2">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Pr="00AA5BC8">
        <w:rPr>
          <w:rFonts w:eastAsia="Times New Roman" w:cs="Times New Roman"/>
          <w:lang w:eastAsia="ru-RU" w:bidi="ar-SA"/>
        </w:rPr>
        <w:t xml:space="preserve">10.2. </w:t>
      </w:r>
      <w:r w:rsidRPr="00AA5BC8">
        <w:rPr>
          <w:rFonts w:eastAsia="Times New Roman" w:cs="Times New Roman"/>
          <w:color w:val="000000"/>
          <w:lang w:eastAsia="ru-RU" w:bidi="ar-SA"/>
        </w:rPr>
        <w:t>Исполнение Контракта может быть обеспечено либо внесением денежных средств на счет Заказчика либо предоставлением банковской гарантии</w:t>
      </w:r>
      <w:r>
        <w:rPr>
          <w:rFonts w:eastAsia="Times New Roman" w:cs="Times New Roman"/>
          <w:color w:val="000000"/>
          <w:lang w:eastAsia="ru-RU" w:bidi="ar-SA"/>
        </w:rPr>
        <w:t>, выданной банком в соответствии со статьей 45</w:t>
      </w:r>
      <w:r w:rsidRPr="00307A7E">
        <w:rPr>
          <w:rFonts w:eastAsia="Calibri"/>
          <w:lang w:eastAsia="en-US"/>
        </w:rPr>
        <w:t xml:space="preserve"> </w:t>
      </w:r>
      <w:r>
        <w:rPr>
          <w:rFonts w:eastAsia="Calibri"/>
          <w:lang w:eastAsia="en-US"/>
        </w:rPr>
        <w:t>З</w:t>
      </w:r>
      <w:r w:rsidRPr="00055437">
        <w:rPr>
          <w:rFonts w:eastAsia="Calibri"/>
          <w:lang w:eastAsia="en-US"/>
        </w:rPr>
        <w:t xml:space="preserve">акона № 44-ФЗ </w:t>
      </w:r>
      <w:r w:rsidRPr="00AA5BC8">
        <w:rPr>
          <w:rFonts w:eastAsia="Times New Roman" w:cs="Times New Roman"/>
          <w:color w:val="000000"/>
          <w:lang w:eastAsia="ru-RU" w:bidi="ar-SA"/>
        </w:rPr>
        <w:t>по выбору участника закупки.</w:t>
      </w:r>
      <w:r w:rsidRPr="00AA5BC8">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C7432C" w:rsidRPr="00C7432C" w:rsidRDefault="00694FD2" w:rsidP="00694FD2">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C7432C" w:rsidRPr="00C7432C">
        <w:rPr>
          <w:rFonts w:eastAsia="Times New Roman" w:cs="Times New Roman"/>
          <w:lang w:eastAsia="ru-RU" w:bidi="ar-SA"/>
        </w:rPr>
        <w:t>10.</w:t>
      </w:r>
      <w:r>
        <w:rPr>
          <w:rFonts w:eastAsia="Times New Roman" w:cs="Times New Roman"/>
          <w:lang w:eastAsia="ru-RU" w:bidi="ar-SA"/>
        </w:rPr>
        <w:t>3</w:t>
      </w:r>
      <w:r w:rsidR="00C7432C" w:rsidRPr="00C7432C">
        <w:rPr>
          <w:rFonts w:eastAsia="Times New Roman" w:cs="Times New Roman"/>
          <w:lang w:eastAsia="ru-RU" w:bidi="ar-SA"/>
        </w:rPr>
        <w:t>. В случае если обеспечение исполнения Контракта перестало обеспечивать обязательства Исполнителя по настоящему Контракту, в том числе отзыва лицензии у банка, выдавшего банковскую гарантию (при условии, что обеспечение исполнения Контракта представлено в форме банковской гарантии), Исполнитель обязуется в течение 5 (пяти) рабочих дней представить новое надлежащее исполнение Контракта.</w:t>
      </w:r>
    </w:p>
    <w:p w:rsidR="00C7432C" w:rsidRPr="00C7432C" w:rsidRDefault="00C7432C" w:rsidP="00C7432C">
      <w:pPr>
        <w:widowControl/>
        <w:suppressAutoHyphens w:val="0"/>
        <w:spacing w:after="0" w:line="240" w:lineRule="auto"/>
        <w:ind w:firstLine="709"/>
        <w:jc w:val="both"/>
        <w:rPr>
          <w:rFonts w:eastAsia="Times New Roman" w:cs="Times New Roman"/>
          <w:lang w:eastAsia="ru-RU" w:bidi="ar-SA"/>
        </w:rPr>
      </w:pPr>
      <w:r w:rsidRPr="00C7432C">
        <w:rPr>
          <w:rFonts w:eastAsia="Times New Roman" w:cs="Times New Roman"/>
          <w:lang w:eastAsia="ru-RU" w:bidi="ar-SA"/>
        </w:rPr>
        <w:t>10.</w:t>
      </w:r>
      <w:r w:rsidR="00694FD2">
        <w:rPr>
          <w:rFonts w:eastAsia="Times New Roman" w:cs="Times New Roman"/>
          <w:lang w:eastAsia="ru-RU" w:bidi="ar-SA"/>
        </w:rPr>
        <w:t>4</w:t>
      </w:r>
      <w:r w:rsidRPr="00C7432C">
        <w:rPr>
          <w:rFonts w:eastAsia="Times New Roman" w:cs="Times New Roman"/>
          <w:lang w:eastAsia="ru-RU" w:bidi="ar-SA"/>
        </w:rPr>
        <w:t>. В случае внесения денежных средств, в качестве обеспечения исполнения настоящего Контракта, указанные средства возвращаются Поставщику Заказчиком при условии надлежащего исполнения всех своих обязательств по настоящему Контракту, в течение 5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письменном требовании.</w:t>
      </w:r>
    </w:p>
    <w:p w:rsidR="00C7432C" w:rsidRPr="00C7432C" w:rsidRDefault="00C7432C" w:rsidP="00C7432C">
      <w:pPr>
        <w:suppressAutoHyphens w:val="0"/>
        <w:autoSpaceDE w:val="0"/>
        <w:autoSpaceDN w:val="0"/>
        <w:adjustRightInd w:val="0"/>
        <w:spacing w:after="0" w:line="240" w:lineRule="auto"/>
        <w:ind w:firstLine="540"/>
        <w:jc w:val="both"/>
        <w:rPr>
          <w:rFonts w:eastAsia="Times New Roman" w:cs="Times New Roman"/>
          <w:lang w:eastAsia="ru-RU" w:bidi="ar-SA"/>
        </w:rPr>
      </w:pPr>
    </w:p>
    <w:p w:rsidR="00C7432C" w:rsidRPr="00C7432C" w:rsidRDefault="00C7432C" w:rsidP="00C7432C">
      <w:pPr>
        <w:suppressAutoHyphens w:val="0"/>
        <w:autoSpaceDE w:val="0"/>
        <w:autoSpaceDN w:val="0"/>
        <w:adjustRightInd w:val="0"/>
        <w:spacing w:after="0" w:line="240" w:lineRule="auto"/>
        <w:jc w:val="center"/>
        <w:outlineLvl w:val="0"/>
        <w:rPr>
          <w:rFonts w:eastAsia="Times New Roman" w:cs="Times New Roman"/>
          <w:lang w:eastAsia="ru-RU" w:bidi="ar-SA"/>
        </w:rPr>
      </w:pPr>
      <w:bookmarkStart w:id="13" w:name="Par142"/>
      <w:bookmarkStart w:id="14" w:name="Par146"/>
      <w:bookmarkEnd w:id="13"/>
      <w:bookmarkEnd w:id="14"/>
      <w:r w:rsidRPr="00C7432C">
        <w:rPr>
          <w:rFonts w:eastAsia="Times New Roman" w:cs="Times New Roman"/>
          <w:b/>
          <w:bCs/>
          <w:lang w:eastAsia="ru-RU" w:bidi="ar-SA"/>
        </w:rPr>
        <w:t>11. Заключительные положения</w:t>
      </w:r>
    </w:p>
    <w:p w:rsidR="00C7432C" w:rsidRPr="00C7432C" w:rsidRDefault="00C7432C" w:rsidP="00C7432C">
      <w:pPr>
        <w:suppressAutoHyphens w:val="0"/>
        <w:autoSpaceDE w:val="0"/>
        <w:autoSpaceDN w:val="0"/>
        <w:adjustRightInd w:val="0"/>
        <w:spacing w:after="0" w:line="240" w:lineRule="auto"/>
        <w:jc w:val="center"/>
        <w:rPr>
          <w:rFonts w:eastAsia="Times New Roman" w:cs="Times New Roman"/>
          <w:lang w:eastAsia="ru-RU" w:bidi="ar-SA"/>
        </w:rPr>
      </w:pPr>
    </w:p>
    <w:p w:rsidR="00C7432C" w:rsidRPr="00C7432C" w:rsidRDefault="00C7432C" w:rsidP="00C7432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7432C">
        <w:rPr>
          <w:rFonts w:eastAsia="Times New Roman" w:cs="Times New Roman"/>
          <w:lang w:eastAsia="ru-RU" w:bidi="ar-SA"/>
        </w:rPr>
        <w:t>11.1. Настоящий Контра</w:t>
      </w:r>
      <w:proofErr w:type="gramStart"/>
      <w:r w:rsidRPr="00C7432C">
        <w:rPr>
          <w:rFonts w:eastAsia="Times New Roman" w:cs="Times New Roman"/>
          <w:lang w:eastAsia="ru-RU" w:bidi="ar-SA"/>
        </w:rPr>
        <w:t>кт вст</w:t>
      </w:r>
      <w:proofErr w:type="gramEnd"/>
      <w:r w:rsidRPr="00C7432C">
        <w:rPr>
          <w:rFonts w:eastAsia="Times New Roman" w:cs="Times New Roman"/>
          <w:lang w:eastAsia="ru-RU" w:bidi="ar-SA"/>
        </w:rPr>
        <w:t>упает в силу с момента подписания и действует до полного и надлежащего исполнения сторонами своих обязательств по Контракту.</w:t>
      </w:r>
    </w:p>
    <w:p w:rsidR="00C7432C" w:rsidRPr="00C7432C" w:rsidRDefault="00C7432C" w:rsidP="00C7432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7432C">
        <w:rPr>
          <w:rFonts w:eastAsia="Times New Roman" w:cs="Times New Roman"/>
          <w:lang w:eastAsia="ru-RU" w:bidi="ar-SA"/>
        </w:rPr>
        <w:t>11.2. Настоящий Контракт составлен в двух экземплярах, имеющих одинаковую юридическую силу, по одному для каждой из Сторон.</w:t>
      </w:r>
    </w:p>
    <w:p w:rsidR="00C7432C" w:rsidRPr="00C7432C" w:rsidRDefault="00C7432C" w:rsidP="00C7432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7432C">
        <w:rPr>
          <w:rFonts w:eastAsia="Times New Roman" w:cs="Times New Roman"/>
          <w:lang w:eastAsia="ru-RU" w:bidi="ar-SA"/>
        </w:rPr>
        <w:t xml:space="preserve">11.3. Настоящий </w:t>
      </w:r>
      <w:proofErr w:type="gramStart"/>
      <w:r w:rsidRPr="00C7432C">
        <w:rPr>
          <w:rFonts w:eastAsia="Times New Roman" w:cs="Times New Roman"/>
          <w:lang w:eastAsia="ru-RU" w:bidi="ar-SA"/>
        </w:rPr>
        <w:t>Контракт</w:t>
      </w:r>
      <w:proofErr w:type="gramEnd"/>
      <w:r w:rsidRPr="00C7432C">
        <w:rPr>
          <w:rFonts w:eastAsia="Times New Roman" w:cs="Times New Roman"/>
          <w:lang w:eastAsia="ru-RU" w:bidi="ar-SA"/>
        </w:rPr>
        <w:t xml:space="preserve"> может быть расторгнут по соглашению Сторон, по решению суда и в случае одностороннего отказа одной из сторон контракта от исполнения контракта по основаниям, предусмотренным гражданским законодательством. </w:t>
      </w:r>
    </w:p>
    <w:p w:rsidR="00C7432C" w:rsidRPr="00C7432C" w:rsidRDefault="00C7432C" w:rsidP="00C7432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7432C">
        <w:rPr>
          <w:rFonts w:eastAsia="Times New Roman" w:cs="Times New Roman"/>
          <w:lang w:eastAsia="ru-RU" w:bidi="ar-SA"/>
        </w:rPr>
        <w:t xml:space="preserve">11.4. 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C7432C" w:rsidRPr="00C7432C" w:rsidRDefault="00C7432C" w:rsidP="00C7432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7432C">
        <w:rPr>
          <w:rFonts w:eastAsia="Times New Roman" w:cs="Times New Roman"/>
          <w:lang w:eastAsia="ru-RU" w:bidi="ar-SA"/>
        </w:rPr>
        <w:t>11.5.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Покупателя как получателя бюджетных средств лимитов бюджетных обязательств. При этом Покупатель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C7432C" w:rsidRPr="00C7432C" w:rsidRDefault="00C7432C" w:rsidP="00C7432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7432C">
        <w:rPr>
          <w:rFonts w:eastAsia="Times New Roman" w:cs="Times New Roman"/>
          <w:lang w:eastAsia="ru-RU" w:bidi="ar-SA"/>
        </w:rPr>
        <w:t>11.6.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C7432C" w:rsidRPr="00C7432C" w:rsidRDefault="00C7432C" w:rsidP="00C7432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7432C">
        <w:rPr>
          <w:rFonts w:eastAsia="Times New Roman" w:cs="Times New Roman"/>
          <w:lang w:eastAsia="ru-RU" w:bidi="ar-SA"/>
        </w:rPr>
        <w:t xml:space="preserve">11.7. В случае изменения </w:t>
      </w:r>
      <w:proofErr w:type="gramStart"/>
      <w:r w:rsidRPr="00C7432C">
        <w:rPr>
          <w:rFonts w:eastAsia="Times New Roman" w:cs="Times New Roman"/>
          <w:lang w:eastAsia="ru-RU" w:bidi="ar-SA"/>
        </w:rPr>
        <w:t>у</w:t>
      </w:r>
      <w:proofErr w:type="gramEnd"/>
      <w:r w:rsidRPr="00C7432C">
        <w:rPr>
          <w:rFonts w:eastAsia="Times New Roman" w:cs="Times New Roman"/>
          <w:lang w:eastAsia="ru-RU" w:bidi="ar-SA"/>
        </w:rPr>
        <w:t xml:space="preserve"> </w:t>
      </w:r>
      <w:proofErr w:type="gramStart"/>
      <w:r w:rsidRPr="00C7432C">
        <w:rPr>
          <w:rFonts w:eastAsia="Times New Roman" w:cs="Times New Roman"/>
          <w:lang w:eastAsia="ru-RU" w:bidi="ar-SA"/>
        </w:rPr>
        <w:t>какой-либо</w:t>
      </w:r>
      <w:proofErr w:type="gramEnd"/>
      <w:r w:rsidRPr="00C7432C">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C7432C" w:rsidRPr="00C7432C" w:rsidRDefault="00C7432C" w:rsidP="00C7432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7432C">
        <w:rPr>
          <w:rFonts w:eastAsia="Times New Roman" w:cs="Times New Roman"/>
          <w:lang w:eastAsia="ru-RU" w:bidi="ar-SA"/>
        </w:rPr>
        <w:t>11.8. Вопросы, не урегулированные настоящим Контрактом, разрешаются в соответствии с действующим законодательством Российской Федерации.</w:t>
      </w:r>
    </w:p>
    <w:p w:rsidR="00C7432C" w:rsidRPr="00C7432C" w:rsidRDefault="00C7432C" w:rsidP="00C7432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C7432C">
        <w:rPr>
          <w:rFonts w:eastAsia="Times New Roman" w:cs="Times New Roman"/>
          <w:lang w:eastAsia="ru-RU" w:bidi="ar-SA"/>
        </w:rPr>
        <w:t>11.9. Неотъемлемой частью настоящего Контракта является следующее приложение:</w:t>
      </w:r>
    </w:p>
    <w:p w:rsidR="00C7432C" w:rsidRDefault="00C7432C" w:rsidP="00C7432C">
      <w:pPr>
        <w:suppressAutoHyphens w:val="0"/>
        <w:autoSpaceDE w:val="0"/>
        <w:autoSpaceDN w:val="0"/>
        <w:adjustRightInd w:val="0"/>
        <w:spacing w:after="0" w:line="240" w:lineRule="auto"/>
        <w:ind w:firstLine="709"/>
        <w:jc w:val="both"/>
        <w:rPr>
          <w:rFonts w:eastAsia="Times New Roman" w:cs="Times New Roman"/>
          <w:lang w:eastAsia="ru-RU" w:bidi="ar-SA"/>
        </w:rPr>
      </w:pPr>
      <w:r w:rsidRPr="00C7432C">
        <w:rPr>
          <w:rFonts w:eastAsia="Times New Roman" w:cs="Times New Roman"/>
          <w:lang w:eastAsia="ru-RU" w:bidi="ar-SA"/>
        </w:rPr>
        <w:t xml:space="preserve">- Приложение №1 – </w:t>
      </w:r>
      <w:r w:rsidR="00694FD2">
        <w:rPr>
          <w:rFonts w:eastAsia="Times New Roman" w:cs="Times New Roman"/>
          <w:lang w:eastAsia="ru-RU" w:bidi="ar-SA"/>
        </w:rPr>
        <w:t>«</w:t>
      </w:r>
      <w:r w:rsidRPr="00C7432C">
        <w:rPr>
          <w:rFonts w:eastAsia="Times New Roman" w:cs="Times New Roman"/>
          <w:lang w:eastAsia="ru-RU" w:bidi="ar-SA"/>
        </w:rPr>
        <w:t>Техническое задание</w:t>
      </w:r>
      <w:r w:rsidR="00694FD2">
        <w:rPr>
          <w:rFonts w:eastAsia="Times New Roman" w:cs="Times New Roman"/>
          <w:lang w:eastAsia="ru-RU" w:bidi="ar-SA"/>
        </w:rPr>
        <w:t>»</w:t>
      </w:r>
      <w:r w:rsidRPr="00C7432C">
        <w:rPr>
          <w:rFonts w:eastAsia="Times New Roman" w:cs="Times New Roman"/>
          <w:lang w:eastAsia="ru-RU" w:bidi="ar-SA"/>
        </w:rPr>
        <w:t>.</w:t>
      </w:r>
    </w:p>
    <w:p w:rsidR="00694FD2" w:rsidRDefault="00694FD2"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694FD2" w:rsidRPr="00694FD2" w:rsidRDefault="00694FD2" w:rsidP="00694FD2">
      <w:pPr>
        <w:suppressAutoHyphens w:val="0"/>
        <w:autoSpaceDE w:val="0"/>
        <w:autoSpaceDN w:val="0"/>
        <w:adjustRightInd w:val="0"/>
        <w:spacing w:after="0" w:line="240" w:lineRule="auto"/>
        <w:jc w:val="center"/>
        <w:outlineLvl w:val="0"/>
        <w:rPr>
          <w:rFonts w:eastAsia="Times New Roman" w:cs="Times New Roman"/>
          <w:lang w:eastAsia="ru-RU" w:bidi="ar-SA"/>
        </w:rPr>
      </w:pPr>
      <w:r w:rsidRPr="00694FD2">
        <w:rPr>
          <w:rFonts w:eastAsia="Times New Roman" w:cs="Times New Roman"/>
          <w:b/>
          <w:bCs/>
          <w:lang w:eastAsia="ru-RU" w:bidi="ar-SA"/>
        </w:rPr>
        <w:lastRenderedPageBreak/>
        <w:t>12. Адреса и реквизиты Сторон</w:t>
      </w:r>
    </w:p>
    <w:p w:rsidR="00694FD2" w:rsidRDefault="009F6CEA" w:rsidP="009F6CEA">
      <w:pPr>
        <w:tabs>
          <w:tab w:val="left" w:pos="6657"/>
        </w:tabs>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ab/>
      </w:r>
    </w:p>
    <w:p w:rsidR="009F6CEA" w:rsidRPr="009F6CEA" w:rsidRDefault="009F6CEA" w:rsidP="009F6CEA">
      <w:pPr>
        <w:widowControl/>
        <w:suppressAutoHyphens w:val="0"/>
        <w:spacing w:after="0" w:line="240" w:lineRule="auto"/>
        <w:ind w:firstLine="709"/>
        <w:rPr>
          <w:rFonts w:eastAsia="Times New Roman" w:cs="Times New Roman"/>
          <w:b/>
          <w:lang w:eastAsia="ru-RU" w:bidi="ar-SA"/>
        </w:rPr>
      </w:pPr>
      <w:r w:rsidRPr="009F6CEA">
        <w:rPr>
          <w:rFonts w:eastAsia="Times New Roman" w:cs="Times New Roman"/>
          <w:b/>
          <w:lang w:eastAsia="ru-RU" w:bidi="ar-SA"/>
        </w:rPr>
        <w:t>Заказчик                                                                                       Подрядчик</w:t>
      </w:r>
    </w:p>
    <w:p w:rsidR="009F6CEA" w:rsidRPr="009F6CEA" w:rsidRDefault="009F6CEA" w:rsidP="009F6CEA">
      <w:pPr>
        <w:widowControl/>
        <w:suppressAutoHyphens w:val="0"/>
        <w:spacing w:after="0" w:line="240" w:lineRule="auto"/>
        <w:ind w:firstLine="709"/>
        <w:rPr>
          <w:rFonts w:eastAsia="Times New Roman" w:cs="Times New Roman"/>
          <w:lang w:eastAsia="ru-RU" w:bidi="ar-SA"/>
        </w:rPr>
      </w:pPr>
      <w:r w:rsidRPr="009F6CEA">
        <w:rPr>
          <w:rFonts w:eastAsia="Times New Roman" w:cs="Times New Roman"/>
          <w:lang w:eastAsia="ru-RU" w:bidi="ar-SA"/>
        </w:rPr>
        <w:t xml:space="preserve">Муниципальное казенное учреждение </w:t>
      </w:r>
    </w:p>
    <w:p w:rsidR="009F6CEA" w:rsidRPr="009F6CEA" w:rsidRDefault="009F6CEA" w:rsidP="009F6CEA">
      <w:pPr>
        <w:widowControl/>
        <w:suppressAutoHyphens w:val="0"/>
        <w:spacing w:after="0" w:line="240" w:lineRule="auto"/>
        <w:ind w:firstLine="709"/>
        <w:rPr>
          <w:rFonts w:eastAsia="Times New Roman" w:cs="Times New Roman"/>
          <w:lang w:eastAsia="ru-RU" w:bidi="ar-SA"/>
        </w:rPr>
      </w:pPr>
      <w:r w:rsidRPr="009F6CEA">
        <w:rPr>
          <w:rFonts w:eastAsia="Times New Roman" w:cs="Times New Roman"/>
          <w:lang w:eastAsia="ru-RU" w:bidi="ar-SA"/>
        </w:rPr>
        <w:t>по управлению жилищным фондом</w:t>
      </w:r>
    </w:p>
    <w:p w:rsidR="009F6CEA" w:rsidRPr="009F6CEA" w:rsidRDefault="009F6CEA" w:rsidP="009F6CEA">
      <w:pPr>
        <w:widowControl/>
        <w:suppressAutoHyphens w:val="0"/>
        <w:spacing w:after="0" w:line="240" w:lineRule="auto"/>
        <w:ind w:firstLine="709"/>
        <w:jc w:val="both"/>
        <w:rPr>
          <w:rFonts w:eastAsia="Times New Roman" w:cs="Times New Roman"/>
          <w:lang w:eastAsia="ru-RU" w:bidi="ar-SA"/>
        </w:rPr>
      </w:pPr>
    </w:p>
    <w:p w:rsidR="009F6CEA" w:rsidRPr="009F6CEA" w:rsidRDefault="009F6CEA" w:rsidP="009F6CEA">
      <w:pPr>
        <w:widowControl/>
        <w:tabs>
          <w:tab w:val="left" w:pos="7322"/>
        </w:tabs>
        <w:suppressAutoHyphens w:val="0"/>
        <w:spacing w:after="0" w:line="240" w:lineRule="auto"/>
        <w:ind w:firstLine="709"/>
        <w:jc w:val="both"/>
        <w:rPr>
          <w:rFonts w:eastAsia="Times New Roman" w:cs="Times New Roman"/>
          <w:lang w:eastAsia="ru-RU" w:bidi="ar-SA"/>
        </w:rPr>
      </w:pPr>
      <w:r w:rsidRPr="009F6CEA">
        <w:rPr>
          <w:rFonts w:eastAsia="Times New Roman" w:cs="Times New Roman"/>
          <w:lang w:eastAsia="ru-RU" w:bidi="ar-SA"/>
        </w:rPr>
        <w:t xml:space="preserve">ИНН/КПП 3702018364/370201001                            </w:t>
      </w:r>
      <w:r>
        <w:rPr>
          <w:rFonts w:eastAsia="Times New Roman" w:cs="Times New Roman"/>
          <w:lang w:eastAsia="ru-RU" w:bidi="ar-SA"/>
        </w:rPr>
        <w:t xml:space="preserve">   </w:t>
      </w:r>
      <w:r w:rsidRPr="009F6CEA">
        <w:rPr>
          <w:rFonts w:eastAsia="Times New Roman" w:cs="Times New Roman"/>
          <w:lang w:eastAsia="ru-RU" w:bidi="ar-SA"/>
        </w:rPr>
        <w:t>__________</w:t>
      </w:r>
      <w:r>
        <w:rPr>
          <w:rFonts w:eastAsia="Times New Roman" w:cs="Times New Roman"/>
          <w:lang w:eastAsia="ru-RU" w:bidi="ar-SA"/>
        </w:rPr>
        <w:t>________________</w:t>
      </w:r>
    </w:p>
    <w:p w:rsidR="009F6CEA" w:rsidRPr="009F6CEA" w:rsidRDefault="009F6CEA" w:rsidP="009F6CEA">
      <w:pPr>
        <w:widowControl/>
        <w:suppressAutoHyphens w:val="0"/>
        <w:spacing w:after="0" w:line="240" w:lineRule="auto"/>
        <w:ind w:firstLine="709"/>
        <w:jc w:val="both"/>
        <w:rPr>
          <w:rFonts w:eastAsia="Times New Roman" w:cs="Times New Roman"/>
          <w:lang w:eastAsia="ru-RU" w:bidi="ar-SA"/>
        </w:rPr>
      </w:pPr>
      <w:r w:rsidRPr="009F6CEA">
        <w:rPr>
          <w:rFonts w:eastAsia="Times New Roman" w:cs="Times New Roman"/>
          <w:lang w:eastAsia="ru-RU" w:bidi="ar-SA"/>
        </w:rPr>
        <w:t>ОГРН 1033700062142</w:t>
      </w:r>
    </w:p>
    <w:p w:rsidR="009F6CEA" w:rsidRPr="009F6CEA" w:rsidRDefault="009F6CEA" w:rsidP="009F6CEA">
      <w:pPr>
        <w:widowControl/>
        <w:suppressAutoHyphens w:val="0"/>
        <w:spacing w:after="0" w:line="240" w:lineRule="auto"/>
        <w:ind w:firstLine="709"/>
        <w:jc w:val="both"/>
        <w:rPr>
          <w:rFonts w:eastAsia="Times New Roman" w:cs="Times New Roman"/>
          <w:lang w:eastAsia="ru-RU" w:bidi="ar-SA"/>
        </w:rPr>
      </w:pPr>
      <w:r w:rsidRPr="009F6CEA">
        <w:rPr>
          <w:rFonts w:eastAsia="Times New Roman" w:cs="Times New Roman"/>
          <w:lang w:eastAsia="ru-RU" w:bidi="ar-SA"/>
        </w:rPr>
        <w:t xml:space="preserve">УФК по Ивановской области </w:t>
      </w:r>
    </w:p>
    <w:p w:rsidR="009F6CEA" w:rsidRPr="009F6CEA" w:rsidRDefault="009F6CEA" w:rsidP="009F6CEA">
      <w:pPr>
        <w:widowControl/>
        <w:suppressAutoHyphens w:val="0"/>
        <w:spacing w:after="0" w:line="240" w:lineRule="auto"/>
        <w:ind w:firstLine="709"/>
        <w:jc w:val="both"/>
        <w:rPr>
          <w:rFonts w:eastAsia="Times New Roman" w:cs="Times New Roman"/>
          <w:lang w:eastAsia="ru-RU" w:bidi="ar-SA"/>
        </w:rPr>
      </w:pPr>
      <w:proofErr w:type="gramStart"/>
      <w:r w:rsidRPr="009F6CEA">
        <w:rPr>
          <w:rFonts w:eastAsia="Times New Roman" w:cs="Times New Roman"/>
          <w:lang w:eastAsia="ru-RU" w:bidi="ar-SA"/>
        </w:rPr>
        <w:t xml:space="preserve">(Финансово-казначейское управление </w:t>
      </w:r>
      <w:proofErr w:type="gramEnd"/>
    </w:p>
    <w:p w:rsidR="009F6CEA" w:rsidRPr="009F6CEA" w:rsidRDefault="009F6CEA" w:rsidP="009F6CEA">
      <w:pPr>
        <w:widowControl/>
        <w:suppressAutoHyphens w:val="0"/>
        <w:spacing w:after="0" w:line="240" w:lineRule="auto"/>
        <w:ind w:firstLine="709"/>
        <w:jc w:val="both"/>
        <w:rPr>
          <w:rFonts w:eastAsia="Times New Roman" w:cs="Times New Roman"/>
          <w:lang w:eastAsia="ru-RU" w:bidi="ar-SA"/>
        </w:rPr>
      </w:pPr>
      <w:r w:rsidRPr="009F6CEA">
        <w:rPr>
          <w:rFonts w:eastAsia="Times New Roman" w:cs="Times New Roman"/>
          <w:lang w:eastAsia="ru-RU" w:bidi="ar-SA"/>
        </w:rPr>
        <w:t xml:space="preserve">Администрации города Иванова, </w:t>
      </w:r>
    </w:p>
    <w:p w:rsidR="009F6CEA" w:rsidRPr="009F6CEA" w:rsidRDefault="009F6CEA" w:rsidP="009F6CEA">
      <w:pPr>
        <w:widowControl/>
        <w:suppressAutoHyphens w:val="0"/>
        <w:spacing w:after="0" w:line="240" w:lineRule="auto"/>
        <w:ind w:firstLine="709"/>
        <w:jc w:val="both"/>
        <w:rPr>
          <w:rFonts w:eastAsia="Times New Roman" w:cs="Times New Roman"/>
          <w:lang w:eastAsia="ru-RU" w:bidi="ar-SA"/>
        </w:rPr>
      </w:pPr>
      <w:r w:rsidRPr="009F6CEA">
        <w:rPr>
          <w:rFonts w:eastAsia="Times New Roman" w:cs="Times New Roman"/>
          <w:lang w:eastAsia="ru-RU" w:bidi="ar-SA"/>
        </w:rPr>
        <w:t>муниципальное казенное учреждение</w:t>
      </w:r>
    </w:p>
    <w:p w:rsidR="009F6CEA" w:rsidRPr="009F6CEA" w:rsidRDefault="009F6CEA" w:rsidP="009F6CEA">
      <w:pPr>
        <w:widowControl/>
        <w:suppressAutoHyphens w:val="0"/>
        <w:spacing w:after="0" w:line="240" w:lineRule="auto"/>
        <w:ind w:firstLine="709"/>
        <w:jc w:val="both"/>
        <w:rPr>
          <w:rFonts w:eastAsia="Times New Roman" w:cs="Times New Roman"/>
          <w:lang w:eastAsia="ru-RU" w:bidi="ar-SA"/>
        </w:rPr>
      </w:pPr>
      <w:r w:rsidRPr="009F6CEA">
        <w:rPr>
          <w:rFonts w:eastAsia="Times New Roman" w:cs="Times New Roman"/>
          <w:lang w:eastAsia="ru-RU" w:bidi="ar-SA"/>
        </w:rPr>
        <w:t xml:space="preserve"> по управлению жилищным фондом)</w:t>
      </w:r>
    </w:p>
    <w:p w:rsidR="009F6CEA" w:rsidRPr="009F6CEA" w:rsidRDefault="009F6CEA" w:rsidP="009F6CEA">
      <w:pPr>
        <w:widowControl/>
        <w:suppressAutoHyphens w:val="0"/>
        <w:spacing w:after="0" w:line="240" w:lineRule="auto"/>
        <w:ind w:firstLine="709"/>
        <w:jc w:val="both"/>
        <w:rPr>
          <w:rFonts w:eastAsia="Times New Roman" w:cs="Times New Roman"/>
          <w:lang w:eastAsia="ru-RU" w:bidi="ar-SA"/>
        </w:rPr>
      </w:pPr>
      <w:proofErr w:type="gramStart"/>
      <w:r w:rsidRPr="009F6CEA">
        <w:rPr>
          <w:rFonts w:eastAsia="Times New Roman" w:cs="Times New Roman"/>
          <w:lang w:eastAsia="ru-RU" w:bidi="ar-SA"/>
        </w:rPr>
        <w:t>р</w:t>
      </w:r>
      <w:proofErr w:type="gramEnd"/>
      <w:r w:rsidRPr="009F6CEA">
        <w:rPr>
          <w:rFonts w:eastAsia="Times New Roman" w:cs="Times New Roman"/>
          <w:lang w:eastAsia="ru-RU" w:bidi="ar-SA"/>
        </w:rPr>
        <w:t xml:space="preserve">/с 40204810800000000054 </w:t>
      </w:r>
    </w:p>
    <w:p w:rsidR="009F6CEA" w:rsidRPr="009F6CEA" w:rsidRDefault="009F6CEA" w:rsidP="009F6CEA">
      <w:pPr>
        <w:widowControl/>
        <w:suppressAutoHyphens w:val="0"/>
        <w:spacing w:after="0" w:line="240" w:lineRule="auto"/>
        <w:ind w:firstLine="709"/>
        <w:jc w:val="both"/>
        <w:rPr>
          <w:rFonts w:eastAsia="Times New Roman" w:cs="Times New Roman"/>
          <w:lang w:eastAsia="ru-RU" w:bidi="ar-SA"/>
        </w:rPr>
      </w:pPr>
      <w:r w:rsidRPr="009F6CEA">
        <w:rPr>
          <w:rFonts w:eastAsia="Times New Roman" w:cs="Times New Roman"/>
          <w:lang w:eastAsia="ru-RU" w:bidi="ar-SA"/>
        </w:rPr>
        <w:t>в Отделение Иваново г. Иваново</w:t>
      </w:r>
    </w:p>
    <w:p w:rsidR="009F6CEA" w:rsidRPr="009F6CEA" w:rsidRDefault="009F6CEA" w:rsidP="009F6CEA">
      <w:pPr>
        <w:widowControl/>
        <w:suppressAutoHyphens w:val="0"/>
        <w:spacing w:after="0" w:line="240" w:lineRule="auto"/>
        <w:ind w:firstLine="709"/>
        <w:jc w:val="both"/>
        <w:rPr>
          <w:rFonts w:eastAsia="Times New Roman" w:cs="Times New Roman"/>
          <w:lang w:eastAsia="ru-RU" w:bidi="ar-SA"/>
        </w:rPr>
      </w:pPr>
      <w:r w:rsidRPr="009F6CEA">
        <w:rPr>
          <w:rFonts w:eastAsia="Times New Roman" w:cs="Times New Roman"/>
          <w:lang w:eastAsia="ru-RU" w:bidi="ar-SA"/>
        </w:rPr>
        <w:t xml:space="preserve">БИК 042406001 </w:t>
      </w:r>
    </w:p>
    <w:p w:rsidR="009F6CEA" w:rsidRPr="009F6CEA" w:rsidRDefault="009F6CEA" w:rsidP="009F6CEA">
      <w:pPr>
        <w:widowControl/>
        <w:suppressAutoHyphens w:val="0"/>
        <w:spacing w:after="0" w:line="240" w:lineRule="auto"/>
        <w:ind w:firstLine="709"/>
        <w:jc w:val="both"/>
        <w:rPr>
          <w:rFonts w:eastAsia="Times New Roman" w:cs="Times New Roman"/>
          <w:lang w:eastAsia="ru-RU" w:bidi="ar-SA"/>
        </w:rPr>
      </w:pPr>
      <w:proofErr w:type="gramStart"/>
      <w:r w:rsidRPr="009F6CEA">
        <w:rPr>
          <w:rFonts w:eastAsia="Times New Roman" w:cs="Times New Roman"/>
          <w:lang w:eastAsia="ru-RU" w:bidi="ar-SA"/>
        </w:rPr>
        <w:t>л</w:t>
      </w:r>
      <w:proofErr w:type="gramEnd"/>
      <w:r w:rsidRPr="009F6CEA">
        <w:rPr>
          <w:rFonts w:eastAsia="Times New Roman" w:cs="Times New Roman"/>
          <w:lang w:eastAsia="ru-RU" w:bidi="ar-SA"/>
        </w:rPr>
        <w:t>/с 019104681, 019104682,</w:t>
      </w:r>
    </w:p>
    <w:p w:rsidR="009F6CEA" w:rsidRPr="009F6CEA" w:rsidRDefault="009F6CEA" w:rsidP="009F6CEA">
      <w:pPr>
        <w:widowControl/>
        <w:suppressAutoHyphens w:val="0"/>
        <w:spacing w:after="0" w:line="240" w:lineRule="auto"/>
        <w:ind w:firstLine="709"/>
        <w:jc w:val="both"/>
        <w:rPr>
          <w:rFonts w:eastAsia="Times New Roman" w:cs="Times New Roman"/>
          <w:lang w:eastAsia="ru-RU" w:bidi="ar-SA"/>
        </w:rPr>
      </w:pPr>
    </w:p>
    <w:p w:rsidR="009F6CEA" w:rsidRPr="009F6CEA" w:rsidRDefault="009F6CEA" w:rsidP="009F6CEA">
      <w:pPr>
        <w:widowControl/>
        <w:suppressAutoHyphens w:val="0"/>
        <w:spacing w:after="0" w:line="240" w:lineRule="auto"/>
        <w:ind w:firstLine="709"/>
        <w:jc w:val="both"/>
        <w:rPr>
          <w:rFonts w:eastAsia="Times New Roman" w:cs="Times New Roman"/>
          <w:lang w:eastAsia="ru-RU" w:bidi="ar-SA"/>
        </w:rPr>
      </w:pPr>
      <w:r w:rsidRPr="009F6CEA">
        <w:rPr>
          <w:rFonts w:eastAsia="Times New Roman" w:cs="Times New Roman"/>
          <w:lang w:eastAsia="ru-RU" w:bidi="ar-SA"/>
        </w:rPr>
        <w:t>Директор – Шестернина Ирина Евгеньевна</w:t>
      </w:r>
    </w:p>
    <w:p w:rsidR="00694FD2" w:rsidRPr="009F6CEA" w:rsidRDefault="00694FD2" w:rsidP="009F6CEA">
      <w:pPr>
        <w:suppressAutoHyphens w:val="0"/>
        <w:autoSpaceDE w:val="0"/>
        <w:autoSpaceDN w:val="0"/>
        <w:adjustRightInd w:val="0"/>
        <w:spacing w:after="0" w:line="240" w:lineRule="auto"/>
        <w:ind w:firstLine="709"/>
        <w:jc w:val="both"/>
        <w:rPr>
          <w:rFonts w:eastAsia="Times New Roman" w:cs="Times New Roman"/>
          <w:lang w:eastAsia="ru-RU" w:bidi="ar-SA"/>
        </w:rPr>
      </w:pPr>
    </w:p>
    <w:p w:rsidR="00694FD2" w:rsidRPr="009F6CEA" w:rsidRDefault="009F6CEA" w:rsidP="009F6CEA">
      <w:pPr>
        <w:suppressAutoHyphens w:val="0"/>
        <w:autoSpaceDE w:val="0"/>
        <w:autoSpaceDN w:val="0"/>
        <w:adjustRightInd w:val="0"/>
        <w:spacing w:after="0" w:line="240" w:lineRule="auto"/>
        <w:ind w:firstLine="709"/>
        <w:jc w:val="both"/>
        <w:rPr>
          <w:rFonts w:eastAsia="Times New Roman" w:cs="Times New Roman"/>
          <w:lang w:eastAsia="ru-RU" w:bidi="ar-SA"/>
        </w:rPr>
      </w:pPr>
      <w:r w:rsidRPr="009F6CEA">
        <w:rPr>
          <w:rFonts w:eastAsia="Times New Roman" w:cs="Times New Roman"/>
          <w:lang w:eastAsia="ru-RU" w:bidi="ar-SA"/>
        </w:rPr>
        <w:t xml:space="preserve">_______________________ </w:t>
      </w:r>
    </w:p>
    <w:p w:rsidR="00694FD2" w:rsidRDefault="00694FD2"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694FD2" w:rsidRDefault="00694FD2"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F462BD" w:rsidRDefault="00F462BD"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9F6CEA" w:rsidRPr="00AA5BC8" w:rsidRDefault="009F6CEA" w:rsidP="009F6CEA">
      <w:pPr>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 xml:space="preserve">                                                                                                  </w:t>
      </w:r>
      <w:r w:rsidRPr="00AA5BC8">
        <w:rPr>
          <w:rFonts w:eastAsia="Times New Roman" w:cs="Times New Roman"/>
          <w:lang w:eastAsia="ru-RU" w:bidi="ar-SA"/>
        </w:rPr>
        <w:t>Приложение № 1 к контракту</w:t>
      </w:r>
    </w:p>
    <w:p w:rsidR="009F6CEA" w:rsidRPr="00AA5BC8" w:rsidRDefault="009F6CEA" w:rsidP="009F6CEA">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694FD2" w:rsidRDefault="00694FD2" w:rsidP="00C7432C">
      <w:pPr>
        <w:suppressAutoHyphens w:val="0"/>
        <w:autoSpaceDE w:val="0"/>
        <w:autoSpaceDN w:val="0"/>
        <w:adjustRightInd w:val="0"/>
        <w:spacing w:after="0" w:line="240" w:lineRule="auto"/>
        <w:ind w:firstLine="709"/>
        <w:jc w:val="both"/>
        <w:rPr>
          <w:rFonts w:eastAsia="Times New Roman" w:cs="Times New Roman"/>
          <w:lang w:eastAsia="ru-RU" w:bidi="ar-SA"/>
        </w:rPr>
      </w:pPr>
    </w:p>
    <w:p w:rsidR="009F6CEA" w:rsidRDefault="009F6CEA" w:rsidP="009F6CEA">
      <w:pPr>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 xml:space="preserve">                                                                                                   </w:t>
      </w:r>
    </w:p>
    <w:p w:rsidR="001612F6" w:rsidRPr="00AA5BC8" w:rsidRDefault="001612F6" w:rsidP="001612F6">
      <w:pPr>
        <w:suppressAutoHyphens w:val="0"/>
        <w:autoSpaceDE w:val="0"/>
        <w:autoSpaceDN w:val="0"/>
        <w:adjustRightInd w:val="0"/>
        <w:spacing w:after="0" w:line="240" w:lineRule="auto"/>
        <w:ind w:left="-360" w:firstLine="900"/>
        <w:jc w:val="right"/>
        <w:rPr>
          <w:rFonts w:eastAsia="Times New Roman" w:cs="Times New Roman"/>
          <w:lang w:eastAsia="ru-RU" w:bidi="ar-SA"/>
        </w:rPr>
      </w:pPr>
    </w:p>
    <w:p w:rsidR="001612F6" w:rsidRPr="007C166B" w:rsidRDefault="001612F6" w:rsidP="001612F6">
      <w:pPr>
        <w:suppressAutoHyphens w:val="0"/>
        <w:autoSpaceDE w:val="0"/>
        <w:autoSpaceDN w:val="0"/>
        <w:adjustRightInd w:val="0"/>
        <w:spacing w:after="0" w:line="240" w:lineRule="auto"/>
        <w:ind w:left="-360" w:firstLine="900"/>
        <w:jc w:val="center"/>
        <w:rPr>
          <w:rFonts w:eastAsia="Times New Roman" w:cs="Times New Roman"/>
          <w:b/>
          <w:lang w:eastAsia="ru-RU" w:bidi="ar-SA"/>
        </w:rPr>
      </w:pPr>
      <w:r w:rsidRPr="007C166B">
        <w:rPr>
          <w:rFonts w:eastAsia="Times New Roman" w:cs="Times New Roman"/>
          <w:b/>
          <w:lang w:eastAsia="ru-RU" w:bidi="ar-SA"/>
        </w:rPr>
        <w:t>Спецификация на товар</w:t>
      </w:r>
    </w:p>
    <w:p w:rsidR="001612F6" w:rsidRPr="00AA5BC8" w:rsidRDefault="001612F6" w:rsidP="001612F6">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1688"/>
        <w:gridCol w:w="4918"/>
        <w:gridCol w:w="1219"/>
      </w:tblGrid>
      <w:tr w:rsidR="001612F6" w:rsidRPr="00AA5BC8" w:rsidTr="00321779">
        <w:tc>
          <w:tcPr>
            <w:tcW w:w="1148" w:type="pct"/>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b/>
                <w:sz w:val="20"/>
                <w:szCs w:val="20"/>
                <w:lang w:eastAsia="ru-RU" w:bidi="ar-SA"/>
              </w:rPr>
            </w:pPr>
            <w:proofErr w:type="gramStart"/>
            <w:r w:rsidRPr="00026E8E">
              <w:rPr>
                <w:sz w:val="22"/>
                <w:szCs w:val="22"/>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812" w:type="pct"/>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b/>
                <w:sz w:val="20"/>
                <w:szCs w:val="20"/>
                <w:lang w:eastAsia="ru-RU" w:bidi="ar-SA"/>
              </w:rPr>
            </w:pPr>
            <w:r w:rsidRPr="00026E8E">
              <w:rPr>
                <w:sz w:val="22"/>
                <w:szCs w:val="22"/>
              </w:rPr>
              <w:t>Наименование места происхождения товара или наименование производителя товара, предлагаемого для использования товара</w:t>
            </w:r>
          </w:p>
        </w:tc>
        <w:tc>
          <w:tcPr>
            <w:tcW w:w="2432" w:type="pct"/>
          </w:tcPr>
          <w:p w:rsidR="001612F6" w:rsidRPr="00AA5BC8" w:rsidRDefault="001612F6" w:rsidP="00321779">
            <w:pPr>
              <w:suppressAutoHyphens w:val="0"/>
              <w:autoSpaceDE w:val="0"/>
              <w:autoSpaceDN w:val="0"/>
              <w:adjustRightInd w:val="0"/>
              <w:spacing w:after="0" w:line="240" w:lineRule="auto"/>
              <w:ind w:firstLine="8"/>
              <w:jc w:val="center"/>
              <w:rPr>
                <w:rFonts w:eastAsia="Times New Roman" w:cs="Times New Roman"/>
                <w:b/>
                <w:sz w:val="20"/>
                <w:szCs w:val="20"/>
                <w:lang w:eastAsia="ru-RU" w:bidi="ar-SA"/>
              </w:rPr>
            </w:pPr>
            <w:r w:rsidRPr="00AA5BC8">
              <w:rPr>
                <w:rFonts w:eastAsia="Times New Roman" w:cs="Times New Roman"/>
                <w:sz w:val="20"/>
                <w:szCs w:val="20"/>
                <w:lang w:eastAsia="ru-RU" w:bidi="ar-SA"/>
              </w:rPr>
              <w:t>Конкретные показатели товара</w:t>
            </w:r>
          </w:p>
        </w:tc>
        <w:tc>
          <w:tcPr>
            <w:tcW w:w="608" w:type="pct"/>
          </w:tcPr>
          <w:p w:rsidR="001612F6" w:rsidRPr="00AA5BC8" w:rsidRDefault="001612F6" w:rsidP="00321779">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r w:rsidRPr="00AA5BC8">
              <w:rPr>
                <w:rFonts w:eastAsia="Times New Roman" w:cs="Times New Roman"/>
                <w:sz w:val="20"/>
                <w:szCs w:val="20"/>
                <w:lang w:eastAsia="ru-RU" w:bidi="ar-SA"/>
              </w:rPr>
              <w:t>Кол-во, шт.</w:t>
            </w:r>
          </w:p>
        </w:tc>
      </w:tr>
      <w:tr w:rsidR="001612F6" w:rsidRPr="00AA5BC8" w:rsidTr="00321779">
        <w:tc>
          <w:tcPr>
            <w:tcW w:w="1148" w:type="pct"/>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812" w:type="pct"/>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2432" w:type="pct"/>
          </w:tcPr>
          <w:p w:rsidR="001612F6" w:rsidRPr="00AA5BC8" w:rsidRDefault="001612F6" w:rsidP="00321779">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p>
        </w:tc>
        <w:tc>
          <w:tcPr>
            <w:tcW w:w="608" w:type="pct"/>
          </w:tcPr>
          <w:p w:rsidR="001612F6" w:rsidRPr="00AA5BC8" w:rsidRDefault="001612F6" w:rsidP="00321779">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p>
        </w:tc>
      </w:tr>
      <w:tr w:rsidR="001612F6" w:rsidRPr="00AA5BC8" w:rsidTr="00321779">
        <w:tc>
          <w:tcPr>
            <w:tcW w:w="1148" w:type="pct"/>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812" w:type="pct"/>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2432" w:type="pct"/>
          </w:tcPr>
          <w:p w:rsidR="001612F6" w:rsidRPr="00AA5BC8" w:rsidRDefault="001612F6" w:rsidP="00321779">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p>
        </w:tc>
        <w:tc>
          <w:tcPr>
            <w:tcW w:w="608" w:type="pct"/>
          </w:tcPr>
          <w:p w:rsidR="001612F6" w:rsidRPr="00AA5BC8" w:rsidRDefault="001612F6" w:rsidP="00321779">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p>
        </w:tc>
      </w:tr>
    </w:tbl>
    <w:p w:rsidR="001612F6" w:rsidRPr="00AA5BC8" w:rsidRDefault="001612F6" w:rsidP="001612F6">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1612F6" w:rsidRPr="00AA5BC8" w:rsidRDefault="001612F6" w:rsidP="001612F6">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rPr>
          <w:rFonts w:eastAsia="Times New Roman" w:cs="Times New Roman"/>
          <w:b/>
          <w:lang w:eastAsia="ru-RU" w:bidi="ar-SA"/>
        </w:rPr>
      </w:pPr>
      <w:r w:rsidRPr="00AA5BC8">
        <w:rPr>
          <w:rFonts w:eastAsia="Times New Roman" w:cs="Times New Roman"/>
          <w:b/>
          <w:lang w:eastAsia="ru-RU" w:bidi="ar-SA"/>
        </w:rPr>
        <w:t>Заказчик:                                                                     Поставщик:</w:t>
      </w:r>
    </w:p>
    <w:p w:rsidR="001612F6" w:rsidRPr="00AA5BC8" w:rsidRDefault="001612F6" w:rsidP="001612F6">
      <w:pPr>
        <w:tabs>
          <w:tab w:val="left" w:pos="5400"/>
        </w:tabs>
        <w:suppressAutoHyphens w:val="0"/>
        <w:autoSpaceDE w:val="0"/>
        <w:autoSpaceDN w:val="0"/>
        <w:adjustRightInd w:val="0"/>
        <w:spacing w:after="0" w:line="240" w:lineRule="auto"/>
        <w:jc w:val="both"/>
        <w:rPr>
          <w:rFonts w:eastAsia="Times New Roman" w:cs="Times New Roman"/>
          <w:lang w:eastAsia="ru-RU" w:bidi="ar-SA"/>
        </w:rPr>
      </w:pPr>
    </w:p>
    <w:tbl>
      <w:tblPr>
        <w:tblW w:w="9648" w:type="dxa"/>
        <w:tblLook w:val="01E0" w:firstRow="1" w:lastRow="1" w:firstColumn="1" w:lastColumn="1" w:noHBand="0" w:noVBand="0"/>
      </w:tblPr>
      <w:tblGrid>
        <w:gridCol w:w="4961"/>
        <w:gridCol w:w="217"/>
        <w:gridCol w:w="4961"/>
      </w:tblGrid>
      <w:tr w:rsidR="001612F6" w:rsidRPr="00AA5BC8" w:rsidTr="00321779">
        <w:trPr>
          <w:trHeight w:val="80"/>
        </w:trPr>
        <w:tc>
          <w:tcPr>
            <w:tcW w:w="4608" w:type="dxa"/>
          </w:tcPr>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___________________      </w:t>
            </w:r>
          </w:p>
          <w:p w:rsidR="001612F6" w:rsidRPr="00AA5BC8" w:rsidRDefault="001612F6" w:rsidP="00321779">
            <w:pPr>
              <w:suppressAutoHyphens w:val="0"/>
              <w:autoSpaceDE w:val="0"/>
              <w:autoSpaceDN w:val="0"/>
              <w:adjustRightInd w:val="0"/>
              <w:spacing w:after="0" w:line="240" w:lineRule="auto"/>
              <w:ind w:right="19772"/>
              <w:rPr>
                <w:rFonts w:eastAsia="Times New Roman" w:cs="Times New Roman"/>
                <w:lang w:eastAsia="ru-RU" w:bidi="ar-SA"/>
              </w:rPr>
            </w:pPr>
            <w:r w:rsidRPr="00AA5BC8">
              <w:rPr>
                <w:rFonts w:eastAsia="Times New Roman" w:cs="Times New Roman"/>
                <w:lang w:eastAsia="ru-RU" w:bidi="ar-SA"/>
              </w:rPr>
              <w:t xml:space="preserve">                                                    </w:t>
            </w:r>
          </w:p>
        </w:tc>
        <w:tc>
          <w:tcPr>
            <w:tcW w:w="360" w:type="dxa"/>
          </w:tcPr>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tc>
        <w:tc>
          <w:tcPr>
            <w:tcW w:w="4680" w:type="dxa"/>
          </w:tcPr>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 ___________________    </w:t>
            </w:r>
          </w:p>
          <w:p w:rsidR="001612F6" w:rsidRPr="00AA5BC8" w:rsidRDefault="001612F6" w:rsidP="00321779">
            <w:pPr>
              <w:suppressAutoHyphens w:val="0"/>
              <w:autoSpaceDE w:val="0"/>
              <w:autoSpaceDN w:val="0"/>
              <w:adjustRightInd w:val="0"/>
              <w:spacing w:after="0" w:line="240" w:lineRule="auto"/>
              <w:ind w:right="19772"/>
              <w:rPr>
                <w:rFonts w:eastAsia="Times New Roman" w:cs="Times New Roman"/>
                <w:lang w:eastAsia="ru-RU" w:bidi="ar-SA"/>
              </w:rPr>
            </w:pPr>
            <w:r w:rsidRPr="00AA5BC8">
              <w:rPr>
                <w:rFonts w:eastAsia="Times New Roman" w:cs="Times New Roman"/>
                <w:lang w:eastAsia="ru-RU" w:bidi="ar-SA"/>
              </w:rPr>
              <w:t xml:space="preserve">        </w:t>
            </w:r>
          </w:p>
        </w:tc>
      </w:tr>
    </w:tbl>
    <w:p w:rsidR="001612F6" w:rsidRPr="00AA5BC8" w:rsidRDefault="001612F6" w:rsidP="001612F6">
      <w:pPr>
        <w:suppressAutoHyphens w:val="0"/>
        <w:autoSpaceDE w:val="0"/>
        <w:autoSpaceDN w:val="0"/>
        <w:adjustRightInd w:val="0"/>
        <w:spacing w:after="0" w:line="240" w:lineRule="auto"/>
        <w:rPr>
          <w:rFonts w:eastAsia="Times New Roman" w:cs="Times New Roman"/>
          <w:sz w:val="20"/>
          <w:szCs w:val="20"/>
          <w:lang w:eastAsia="ru-RU" w:bidi="ar-SA"/>
        </w:rPr>
      </w:pPr>
    </w:p>
    <w:p w:rsidR="001612F6" w:rsidRPr="00AA5BC8" w:rsidRDefault="001612F6" w:rsidP="001612F6">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F462BD" w:rsidRPr="00F462BD" w:rsidRDefault="00F462BD" w:rsidP="00F462BD">
      <w:pPr>
        <w:pStyle w:val="3d"/>
        <w:numPr>
          <w:ilvl w:val="0"/>
          <w:numId w:val="32"/>
        </w:numPr>
        <w:jc w:val="center"/>
        <w:rPr>
          <w:lang w:val="ru-RU"/>
        </w:rPr>
      </w:pPr>
      <w:r>
        <w:rPr>
          <w:lang w:val="ru-RU"/>
        </w:rPr>
        <w:t>Характеристики объекта закупки</w:t>
      </w:r>
    </w:p>
    <w:p w:rsidR="00F462BD" w:rsidRDefault="00F462BD" w:rsidP="00F462BD">
      <w:pPr>
        <w:pStyle w:val="3d"/>
        <w:tabs>
          <w:tab w:val="clear" w:pos="720"/>
        </w:tabs>
        <w:spacing w:before="0" w:after="0"/>
        <w:jc w:val="center"/>
        <w:rPr>
          <w:lang w:val="ru-RU"/>
        </w:rPr>
      </w:pPr>
      <w:r>
        <w:rPr>
          <w:lang w:val="ru-RU"/>
        </w:rPr>
        <w:t>Техническое задание</w:t>
      </w:r>
    </w:p>
    <w:p w:rsidR="00F462BD" w:rsidRDefault="00F462BD" w:rsidP="00F462BD">
      <w:pPr>
        <w:spacing w:after="0" w:line="240" w:lineRule="auto"/>
        <w:jc w:val="center"/>
        <w:rPr>
          <w:rFonts w:eastAsia="Times New Roman"/>
          <w:i/>
        </w:rPr>
      </w:pPr>
      <w:r w:rsidRPr="005913B3">
        <w:rPr>
          <w:rFonts w:cs="Times New Roman"/>
          <w:bCs/>
          <w:i/>
          <w:spacing w:val="-9"/>
        </w:rPr>
        <w:t>на п</w:t>
      </w:r>
      <w:r w:rsidRPr="005913B3">
        <w:rPr>
          <w:rFonts w:cs="Times New Roman"/>
          <w:i/>
        </w:rPr>
        <w:t>оставк</w:t>
      </w:r>
      <w:r>
        <w:rPr>
          <w:rFonts w:cs="Times New Roman"/>
          <w:i/>
        </w:rPr>
        <w:t>у</w:t>
      </w:r>
      <w:r w:rsidRPr="005913B3">
        <w:rPr>
          <w:rFonts w:cs="Times New Roman"/>
          <w:i/>
        </w:rPr>
        <w:t xml:space="preserve"> </w:t>
      </w:r>
      <w:r w:rsidRPr="00677792">
        <w:rPr>
          <w:rFonts w:eastAsia="Times New Roman"/>
          <w:i/>
        </w:rPr>
        <w:t>сетевого оборудования (про</w:t>
      </w:r>
      <w:r>
        <w:rPr>
          <w:rFonts w:eastAsia="Times New Roman"/>
          <w:i/>
        </w:rPr>
        <w:t>граммно-аппаратного устройства)</w:t>
      </w:r>
    </w:p>
    <w:p w:rsidR="004657BF" w:rsidRPr="00F462BD" w:rsidRDefault="00F462BD" w:rsidP="00F462BD">
      <w:pPr>
        <w:spacing w:after="0" w:line="240" w:lineRule="auto"/>
        <w:jc w:val="center"/>
        <w:rPr>
          <w:rFonts w:eastAsia="Times New Roman" w:cs="Times New Roman"/>
          <w:b/>
          <w:sz w:val="28"/>
          <w:szCs w:val="22"/>
          <w:lang w:eastAsia="en-US" w:bidi="ar-SA"/>
        </w:rPr>
      </w:pPr>
      <w:r>
        <w:t xml:space="preserve"> </w:t>
      </w:r>
    </w:p>
    <w:p w:rsidR="004657BF" w:rsidRPr="004657BF" w:rsidRDefault="007B0C39" w:rsidP="007B0C39">
      <w:pPr>
        <w:suppressAutoHyphens w:val="0"/>
        <w:autoSpaceDE w:val="0"/>
        <w:autoSpaceDN w:val="0"/>
        <w:adjustRightInd w:val="0"/>
        <w:spacing w:after="0" w:line="240" w:lineRule="auto"/>
        <w:ind w:left="284"/>
        <w:jc w:val="both"/>
        <w:rPr>
          <w:rFonts w:eastAsia="Times New Roman" w:cs="Times New Roman"/>
          <w:lang w:eastAsia="ru-RU" w:bidi="ar-SA"/>
        </w:rPr>
      </w:pPr>
      <w:r>
        <w:rPr>
          <w:rFonts w:eastAsia="Times New Roman" w:cs="Times New Roman"/>
          <w:lang w:eastAsia="ru-RU" w:bidi="ar-SA"/>
        </w:rPr>
        <w:t xml:space="preserve">            </w:t>
      </w:r>
      <w:r w:rsidR="004657BF" w:rsidRPr="004657BF">
        <w:rPr>
          <w:rFonts w:eastAsia="Times New Roman" w:cs="Times New Roman"/>
          <w:lang w:eastAsia="ru-RU" w:bidi="ar-SA"/>
        </w:rPr>
        <w:t xml:space="preserve">Предметом аукциона является поставка </w:t>
      </w:r>
      <w:r w:rsidR="00361E8F" w:rsidRPr="00361E8F">
        <w:rPr>
          <w:rFonts w:eastAsia="Times New Roman" w:cs="Times New Roman"/>
          <w:lang w:eastAsia="ru-RU" w:bidi="ar-SA"/>
        </w:rPr>
        <w:t>сетевого</w:t>
      </w:r>
      <w:r w:rsidR="00361E8F" w:rsidRPr="00C7432C">
        <w:rPr>
          <w:rFonts w:eastAsia="Times New Roman" w:cs="Times New Roman"/>
          <w:lang w:eastAsia="ru-RU" w:bidi="ar-SA"/>
        </w:rPr>
        <w:t xml:space="preserve"> оборудовани</w:t>
      </w:r>
      <w:r w:rsidR="00361E8F" w:rsidRPr="00361E8F">
        <w:rPr>
          <w:rFonts w:eastAsia="Times New Roman" w:cs="Times New Roman"/>
          <w:lang w:eastAsia="ru-RU" w:bidi="ar-SA"/>
        </w:rPr>
        <w:t>я</w:t>
      </w:r>
      <w:r w:rsidR="00361E8F" w:rsidRPr="00C7432C">
        <w:rPr>
          <w:rFonts w:eastAsia="Times New Roman" w:cs="Times New Roman"/>
          <w:lang w:eastAsia="ru-RU" w:bidi="ar-SA"/>
        </w:rPr>
        <w:t xml:space="preserve"> (</w:t>
      </w:r>
      <w:r w:rsidR="00361E8F" w:rsidRPr="00361E8F">
        <w:rPr>
          <w:rFonts w:eastAsia="Times New Roman" w:cs="Times New Roman"/>
          <w:lang w:eastAsia="ru-RU" w:bidi="ar-SA"/>
        </w:rPr>
        <w:t>программно-аппаратного устройства</w:t>
      </w:r>
      <w:r w:rsidR="00361E8F" w:rsidRPr="00C7432C">
        <w:rPr>
          <w:rFonts w:eastAsia="Times New Roman" w:cs="Times New Roman"/>
          <w:lang w:eastAsia="ru-RU" w:bidi="ar-SA"/>
        </w:rPr>
        <w:t>)</w:t>
      </w:r>
      <w:r>
        <w:rPr>
          <w:rFonts w:eastAsia="Times New Roman" w:cs="Times New Roman"/>
          <w:lang w:eastAsia="ru-RU" w:bidi="ar-SA"/>
        </w:rPr>
        <w:t xml:space="preserve"> </w:t>
      </w:r>
      <w:r w:rsidR="004657BF" w:rsidRPr="004657BF">
        <w:rPr>
          <w:rFonts w:eastAsia="Times New Roman" w:cs="Times New Roman"/>
          <w:lang w:eastAsia="ru-RU" w:bidi="ar-SA"/>
        </w:rPr>
        <w:t xml:space="preserve">для обеспечения информационной безопасности в телекоммуникационной сети Администрации города Иванова (сеть № 2364) с установкой, настройкой и выполнением всех технологических работ по вводу в эксплуатацию поставляемых средств защиты информации </w:t>
      </w:r>
      <w:proofErr w:type="gramStart"/>
      <w:r w:rsidR="004657BF" w:rsidRPr="004657BF">
        <w:rPr>
          <w:rFonts w:eastAsia="Times New Roman" w:cs="Times New Roman"/>
          <w:lang w:eastAsia="ru-RU" w:bidi="ar-SA"/>
        </w:rPr>
        <w:t>по</w:t>
      </w:r>
      <w:proofErr w:type="gramEnd"/>
      <w:r w:rsidR="004657BF" w:rsidRPr="004657BF">
        <w:rPr>
          <w:rFonts w:eastAsia="Times New Roman" w:cs="Times New Roman"/>
          <w:lang w:eastAsia="ru-RU" w:bidi="ar-SA"/>
        </w:rPr>
        <w:t xml:space="preserve"> указанным в настоящем техническом задании.</w:t>
      </w:r>
      <w:r w:rsidR="004657BF" w:rsidRPr="004657BF">
        <w:rPr>
          <w:rFonts w:eastAsia="Times New Roman" w:cs="Times New Roman"/>
          <w:sz w:val="28"/>
          <w:szCs w:val="28"/>
          <w:lang w:eastAsia="ru-RU" w:bidi="ar-SA"/>
        </w:rPr>
        <w:t xml:space="preserve"> </w:t>
      </w:r>
    </w:p>
    <w:p w:rsidR="004657BF" w:rsidRPr="004657BF" w:rsidRDefault="004657BF" w:rsidP="004657BF">
      <w:pPr>
        <w:widowControl/>
        <w:suppressAutoHyphens w:val="0"/>
        <w:spacing w:after="120" w:line="240" w:lineRule="auto"/>
        <w:ind w:left="283"/>
        <w:rPr>
          <w:rFonts w:eastAsia="Times New Roman" w:cs="Times New Roman"/>
          <w:b/>
          <w:lang w:eastAsia="ru-RU" w:bidi="ar-SA"/>
        </w:rPr>
      </w:pPr>
    </w:p>
    <w:p w:rsidR="004657BF" w:rsidRPr="007B0C39" w:rsidRDefault="007B0C39" w:rsidP="007B0C39">
      <w:pPr>
        <w:pStyle w:val="af0"/>
        <w:widowControl/>
        <w:numPr>
          <w:ilvl w:val="1"/>
          <w:numId w:val="7"/>
        </w:numPr>
        <w:suppressAutoHyphens w:val="0"/>
        <w:spacing w:after="120" w:line="240" w:lineRule="auto"/>
        <w:rPr>
          <w:rFonts w:eastAsia="Times New Roman" w:cs="Times New Roman"/>
          <w:b/>
          <w:lang w:eastAsia="ru-RU" w:bidi="ar-SA"/>
        </w:rPr>
      </w:pPr>
      <w:r>
        <w:rPr>
          <w:rFonts w:eastAsia="Times New Roman" w:cs="Times New Roman"/>
          <w:b/>
          <w:lang w:eastAsia="ru-RU" w:bidi="ar-SA"/>
        </w:rPr>
        <w:t xml:space="preserve"> </w:t>
      </w:r>
      <w:r w:rsidR="004657BF" w:rsidRPr="007B0C39">
        <w:rPr>
          <w:rFonts w:eastAsia="Times New Roman" w:cs="Times New Roman"/>
          <w:b/>
          <w:lang w:eastAsia="ru-RU" w:bidi="ar-SA"/>
        </w:rPr>
        <w:t>Краткая характеристика:</w:t>
      </w:r>
    </w:p>
    <w:p w:rsidR="004657BF" w:rsidRPr="004657BF" w:rsidRDefault="004657BF" w:rsidP="004657BF">
      <w:pPr>
        <w:widowControl/>
        <w:suppressAutoHyphens w:val="0"/>
        <w:spacing w:after="120" w:line="240" w:lineRule="auto"/>
        <w:ind w:left="283" w:firstLine="570"/>
        <w:jc w:val="both"/>
        <w:rPr>
          <w:rFonts w:eastAsia="Times New Roman" w:cs="Times New Roman"/>
          <w:lang w:eastAsia="ru-RU" w:bidi="ar-SA"/>
        </w:rPr>
      </w:pPr>
      <w:r w:rsidRPr="004657BF">
        <w:rPr>
          <w:rFonts w:eastAsia="Times New Roman" w:cs="Times New Roman"/>
          <w:lang w:eastAsia="ru-RU" w:bidi="ar-SA"/>
        </w:rPr>
        <w:t xml:space="preserve">Сетевое оборудование (программно-аппаратное устройство) (далее - КСЗИ) должно иметь аппаратно-программную реализацию. </w:t>
      </w:r>
    </w:p>
    <w:p w:rsidR="004657BF" w:rsidRPr="004657BF" w:rsidRDefault="004657BF" w:rsidP="004657BF">
      <w:pPr>
        <w:widowControl/>
        <w:suppressAutoHyphens w:val="0"/>
        <w:spacing w:after="120" w:line="240" w:lineRule="auto"/>
        <w:ind w:left="283" w:firstLine="570"/>
        <w:jc w:val="both"/>
        <w:rPr>
          <w:rFonts w:eastAsia="Times New Roman" w:cs="Times New Roman"/>
          <w:lang w:eastAsia="ru-RU" w:bidi="ar-SA"/>
        </w:rPr>
      </w:pPr>
      <w:r w:rsidRPr="004657BF">
        <w:rPr>
          <w:rFonts w:eastAsia="Times New Roman" w:cs="Times New Roman"/>
          <w:lang w:eastAsia="ru-RU" w:bidi="ar-SA"/>
        </w:rPr>
        <w:t xml:space="preserve">КСЗИ должен иметь возможность использования межсетевых экранов и систему распределенных персональных сетевых экранов. Криптографическая подсистема должна обеспечивать шифрование </w:t>
      </w:r>
      <w:proofErr w:type="gramStart"/>
      <w:r w:rsidRPr="004657BF">
        <w:rPr>
          <w:rFonts w:eastAsia="Times New Roman" w:cs="Times New Roman"/>
          <w:lang w:eastAsia="ru-RU" w:bidi="ar-SA"/>
        </w:rPr>
        <w:t>произвольного</w:t>
      </w:r>
      <w:proofErr w:type="gramEnd"/>
      <w:r w:rsidRPr="004657BF">
        <w:rPr>
          <w:rFonts w:eastAsia="Times New Roman" w:cs="Times New Roman"/>
          <w:lang w:eastAsia="ru-RU" w:bidi="ar-SA"/>
        </w:rPr>
        <w:t xml:space="preserve"> IP-трафика между межсетевыми экранами, между клиентскими местами и между межсетевыми экранами и клиентскими местами.</w:t>
      </w:r>
    </w:p>
    <w:p w:rsidR="004657BF" w:rsidRPr="004657BF" w:rsidRDefault="00895B32" w:rsidP="004657BF">
      <w:pPr>
        <w:widowControl/>
        <w:suppressAutoHyphens w:val="0"/>
        <w:spacing w:after="120" w:line="240" w:lineRule="auto"/>
        <w:ind w:left="283" w:firstLine="570"/>
        <w:jc w:val="both"/>
        <w:rPr>
          <w:rFonts w:eastAsia="Times New Roman" w:cs="Times New Roman"/>
          <w:lang w:eastAsia="ru-RU" w:bidi="ar-SA"/>
        </w:rPr>
      </w:pPr>
      <w:r>
        <w:rPr>
          <w:rFonts w:eastAsia="Times New Roman" w:cs="Times New Roman"/>
          <w:lang w:eastAsia="ru-RU" w:bidi="ar-SA"/>
        </w:rPr>
        <w:t>*</w:t>
      </w:r>
      <w:r w:rsidR="004657BF" w:rsidRPr="004657BF">
        <w:rPr>
          <w:rFonts w:eastAsia="Times New Roman" w:cs="Times New Roman"/>
          <w:lang w:eastAsia="ru-RU" w:bidi="ar-SA"/>
        </w:rPr>
        <w:t xml:space="preserve">КСЗИ должен быть совместим (полностью) с программным обеспечением, реализующим функции управления защищённой </w:t>
      </w:r>
      <w:proofErr w:type="gramStart"/>
      <w:r w:rsidR="004657BF" w:rsidRPr="004657BF">
        <w:rPr>
          <w:rFonts w:eastAsia="Times New Roman" w:cs="Times New Roman"/>
          <w:lang w:eastAsia="ru-RU" w:bidi="ar-SA"/>
        </w:rPr>
        <w:t>сетью</w:t>
      </w:r>
      <w:proofErr w:type="gramEnd"/>
      <w:r w:rsidR="004657BF" w:rsidRPr="004657BF">
        <w:rPr>
          <w:rFonts w:eastAsia="Times New Roman" w:cs="Times New Roman"/>
          <w:lang w:eastAsia="ru-RU" w:bidi="ar-SA"/>
        </w:rPr>
        <w:t xml:space="preserve"> установленным в Администрации г. Иваново.</w:t>
      </w:r>
    </w:p>
    <w:p w:rsidR="004657BF" w:rsidRDefault="004657BF" w:rsidP="004657BF">
      <w:pPr>
        <w:widowControl/>
        <w:suppressAutoHyphens w:val="0"/>
        <w:spacing w:after="120" w:line="240" w:lineRule="auto"/>
        <w:ind w:left="283" w:firstLine="570"/>
        <w:jc w:val="both"/>
        <w:rPr>
          <w:rFonts w:eastAsia="Times New Roman" w:cs="Times New Roman"/>
          <w:lang w:eastAsia="ru-RU" w:bidi="ar-SA"/>
        </w:rPr>
      </w:pPr>
      <w:r w:rsidRPr="004657BF">
        <w:rPr>
          <w:rFonts w:eastAsia="Times New Roman" w:cs="Times New Roman"/>
          <w:lang w:eastAsia="ru-RU" w:bidi="ar-SA"/>
        </w:rPr>
        <w:t>В состав КСЗИ должны входить сертифицированные ФСБ России и ФСТЭК России средства.</w:t>
      </w:r>
    </w:p>
    <w:p w:rsidR="007B0C39" w:rsidRPr="007B0C39" w:rsidRDefault="007B0C39" w:rsidP="007B0C39">
      <w:pPr>
        <w:pStyle w:val="af0"/>
        <w:widowControl/>
        <w:numPr>
          <w:ilvl w:val="1"/>
          <w:numId w:val="7"/>
        </w:numPr>
        <w:suppressAutoHyphens w:val="0"/>
        <w:spacing w:after="120" w:line="240" w:lineRule="auto"/>
        <w:jc w:val="both"/>
        <w:rPr>
          <w:rFonts w:eastAsia="Times New Roman" w:cs="Times New Roman"/>
          <w:b/>
          <w:lang w:eastAsia="ru-RU" w:bidi="ar-SA"/>
        </w:rPr>
      </w:pPr>
      <w:r>
        <w:rPr>
          <w:rFonts w:eastAsia="Times New Roman" w:cs="Times New Roman"/>
          <w:b/>
          <w:lang w:eastAsia="ru-RU" w:bidi="ar-SA"/>
        </w:rPr>
        <w:t xml:space="preserve"> </w:t>
      </w:r>
      <w:r w:rsidRPr="007B0C39">
        <w:rPr>
          <w:rFonts w:eastAsia="Times New Roman" w:cs="Times New Roman"/>
          <w:b/>
          <w:lang w:eastAsia="ru-RU" w:bidi="ar-SA"/>
        </w:rPr>
        <w:t>Требования к функциональным характеристикам</w:t>
      </w:r>
      <w:r>
        <w:rPr>
          <w:rFonts w:eastAsia="Times New Roman" w:cs="Times New Roman"/>
          <w:b/>
          <w:lang w:eastAsia="ru-RU" w:bidi="ar-SA"/>
        </w:rPr>
        <w:t>:</w:t>
      </w:r>
    </w:p>
    <w:p w:rsidR="004657BF" w:rsidRPr="004657BF" w:rsidRDefault="004657BF" w:rsidP="004657BF">
      <w:pPr>
        <w:widowControl/>
        <w:suppressAutoHyphens w:val="0"/>
        <w:spacing w:after="120" w:line="240" w:lineRule="auto"/>
        <w:ind w:left="283" w:firstLine="570"/>
        <w:jc w:val="both"/>
        <w:rPr>
          <w:rFonts w:eastAsia="Times New Roman" w:cs="Times New Roman"/>
          <w:lang w:eastAsia="ru-RU" w:bidi="ar-SA"/>
        </w:rPr>
      </w:pPr>
      <w:r w:rsidRPr="004657BF">
        <w:rPr>
          <w:rFonts w:eastAsia="Times New Roman" w:cs="Times New Roman"/>
          <w:lang w:eastAsia="ru-RU" w:bidi="ar-SA"/>
        </w:rPr>
        <w:t>Поставка КСЗИ для обеспечения информационной безопасности в телекоммуникационной сети Администрации города Иванова (сеть № 2364) в составе:</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8278"/>
        <w:gridCol w:w="1134"/>
      </w:tblGrid>
      <w:tr w:rsidR="00361E8F" w:rsidRPr="004657BF" w:rsidTr="007B0C39">
        <w:tc>
          <w:tcPr>
            <w:tcW w:w="795" w:type="dxa"/>
            <w:shd w:val="clear" w:color="auto" w:fill="auto"/>
          </w:tcPr>
          <w:p w:rsidR="00361E8F" w:rsidRPr="004657BF" w:rsidRDefault="00361E8F" w:rsidP="007B0C39">
            <w:pPr>
              <w:widowControl/>
              <w:suppressAutoHyphens w:val="0"/>
              <w:spacing w:after="120" w:line="240" w:lineRule="auto"/>
              <w:jc w:val="center"/>
              <w:rPr>
                <w:rFonts w:eastAsia="Times New Roman" w:cs="Times New Roman"/>
                <w:lang w:eastAsia="ru-RU" w:bidi="ar-SA"/>
              </w:rPr>
            </w:pPr>
            <w:r w:rsidRPr="004657BF">
              <w:rPr>
                <w:rFonts w:eastAsia="Times New Roman" w:cs="Times New Roman"/>
                <w:lang w:eastAsia="ru-RU" w:bidi="ar-SA"/>
              </w:rPr>
              <w:t>№</w:t>
            </w:r>
            <w:r w:rsidR="007B0C39">
              <w:rPr>
                <w:rFonts w:eastAsia="Times New Roman" w:cs="Times New Roman"/>
                <w:lang w:eastAsia="ru-RU" w:bidi="ar-SA"/>
              </w:rPr>
              <w:t xml:space="preserve"> </w:t>
            </w:r>
            <w:proofErr w:type="spellStart"/>
            <w:r w:rsidR="007B0C39">
              <w:rPr>
                <w:rFonts w:eastAsia="Times New Roman" w:cs="Times New Roman"/>
                <w:lang w:eastAsia="ru-RU" w:bidi="ar-SA"/>
              </w:rPr>
              <w:t>пп</w:t>
            </w:r>
            <w:proofErr w:type="spellEnd"/>
          </w:p>
        </w:tc>
        <w:tc>
          <w:tcPr>
            <w:tcW w:w="8278" w:type="dxa"/>
            <w:shd w:val="clear" w:color="auto" w:fill="auto"/>
          </w:tcPr>
          <w:p w:rsidR="00361E8F" w:rsidRPr="004657BF" w:rsidRDefault="00361E8F" w:rsidP="004657BF">
            <w:pPr>
              <w:widowControl/>
              <w:suppressAutoHyphens w:val="0"/>
              <w:spacing w:after="120" w:line="240" w:lineRule="auto"/>
              <w:jc w:val="center"/>
              <w:rPr>
                <w:rFonts w:eastAsia="Times New Roman" w:cs="Times New Roman"/>
                <w:lang w:eastAsia="ru-RU" w:bidi="ar-SA"/>
              </w:rPr>
            </w:pPr>
            <w:r w:rsidRPr="004657BF">
              <w:rPr>
                <w:rFonts w:eastAsia="Times New Roman" w:cs="Times New Roman"/>
                <w:lang w:eastAsia="ru-RU" w:bidi="ar-SA"/>
              </w:rPr>
              <w:t>Технические требования к КСЗИ</w:t>
            </w:r>
          </w:p>
        </w:tc>
        <w:tc>
          <w:tcPr>
            <w:tcW w:w="1134" w:type="dxa"/>
            <w:shd w:val="clear" w:color="auto" w:fill="auto"/>
          </w:tcPr>
          <w:p w:rsidR="00361E8F" w:rsidRPr="004657BF" w:rsidRDefault="00361E8F" w:rsidP="004657BF">
            <w:pPr>
              <w:widowControl/>
              <w:suppressAutoHyphens w:val="0"/>
              <w:spacing w:after="120" w:line="240" w:lineRule="auto"/>
              <w:jc w:val="center"/>
              <w:rPr>
                <w:rFonts w:eastAsia="Times New Roman" w:cs="Times New Roman"/>
                <w:lang w:eastAsia="ru-RU" w:bidi="ar-SA"/>
              </w:rPr>
            </w:pPr>
            <w:r w:rsidRPr="004657BF">
              <w:rPr>
                <w:rFonts w:eastAsia="Times New Roman" w:cs="Times New Roman"/>
                <w:lang w:eastAsia="ru-RU" w:bidi="ar-SA"/>
              </w:rPr>
              <w:t>Кол-во</w:t>
            </w:r>
          </w:p>
        </w:tc>
      </w:tr>
      <w:tr w:rsidR="00361E8F" w:rsidRPr="004657BF" w:rsidTr="007B0C39">
        <w:tc>
          <w:tcPr>
            <w:tcW w:w="795" w:type="dxa"/>
            <w:shd w:val="clear" w:color="auto" w:fill="auto"/>
          </w:tcPr>
          <w:p w:rsidR="00361E8F" w:rsidRPr="004657BF" w:rsidRDefault="00361E8F" w:rsidP="004657BF">
            <w:pPr>
              <w:widowControl/>
              <w:suppressAutoHyphens w:val="0"/>
              <w:spacing w:after="120" w:line="240" w:lineRule="auto"/>
              <w:jc w:val="both"/>
              <w:rPr>
                <w:rFonts w:eastAsia="Times New Roman" w:cs="Times New Roman"/>
                <w:lang w:eastAsia="ru-RU" w:bidi="ar-SA"/>
              </w:rPr>
            </w:pPr>
            <w:r w:rsidRPr="004657BF">
              <w:rPr>
                <w:rFonts w:eastAsia="Times New Roman" w:cs="Times New Roman"/>
                <w:lang w:eastAsia="ru-RU" w:bidi="ar-SA"/>
              </w:rPr>
              <w:t>1.</w:t>
            </w:r>
          </w:p>
        </w:tc>
        <w:tc>
          <w:tcPr>
            <w:tcW w:w="8278" w:type="dxa"/>
            <w:shd w:val="clear" w:color="auto" w:fill="auto"/>
          </w:tcPr>
          <w:p w:rsidR="00361E8F" w:rsidRPr="004657BF" w:rsidRDefault="00361E8F" w:rsidP="004657BF">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val="0"/>
              <w:spacing w:after="0" w:line="240" w:lineRule="auto"/>
              <w:rPr>
                <w:rFonts w:eastAsia="Times New Roman" w:cs="Times New Roman"/>
                <w:sz w:val="20"/>
                <w:szCs w:val="20"/>
                <w:lang w:eastAsia="ru-RU" w:bidi="ar-SA"/>
              </w:rPr>
            </w:pPr>
            <w:r w:rsidRPr="004657BF">
              <w:rPr>
                <w:rFonts w:eastAsia="Times New Roman" w:cs="Times New Roman"/>
                <w:sz w:val="20"/>
                <w:szCs w:val="20"/>
                <w:lang w:eastAsia="ru-RU" w:bidi="ar-SA"/>
              </w:rPr>
              <w:t xml:space="preserve">Программно-аппаратное устройство защиты информации, реализующее функции криптографического шлюза, отвечающего следующим требованиям </w:t>
            </w:r>
          </w:p>
          <w:p w:rsidR="00361E8F" w:rsidRPr="004657BF" w:rsidRDefault="00361E8F" w:rsidP="004657BF">
            <w:pPr>
              <w:widowControl/>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uppressAutoHyphens w:val="0"/>
              <w:spacing w:after="0" w:line="240" w:lineRule="auto"/>
              <w:ind w:left="140" w:hanging="140"/>
              <w:jc w:val="both"/>
              <w:rPr>
                <w:rFonts w:eastAsia="Times New Roman" w:cs="Times New Roman"/>
                <w:sz w:val="20"/>
                <w:lang w:eastAsia="ru-RU" w:bidi="ar-SA"/>
              </w:rPr>
            </w:pPr>
            <w:r w:rsidRPr="004657BF">
              <w:rPr>
                <w:rFonts w:eastAsia="Times New Roman" w:cs="Times New Roman"/>
                <w:sz w:val="20"/>
                <w:lang w:eastAsia="ru-RU" w:bidi="ar-SA"/>
              </w:rPr>
              <w:t>совместим (полностью) с программным обеспечением, реализующим функции управления защищённой сетью, представленным в настоящем запросе котировок, включая обновление программного обеспечения, обновление справочно-ключевой информацией, упра</w:t>
            </w:r>
            <w:r w:rsidR="007B0C39">
              <w:rPr>
                <w:rFonts w:eastAsia="Times New Roman" w:cs="Times New Roman"/>
                <w:sz w:val="20"/>
                <w:lang w:eastAsia="ru-RU" w:bidi="ar-SA"/>
              </w:rPr>
              <w:t>влением политиками безопасности</w:t>
            </w:r>
          </w:p>
          <w:p w:rsidR="00361E8F" w:rsidRPr="004657BF" w:rsidRDefault="00361E8F" w:rsidP="004657BF">
            <w:pPr>
              <w:widowControl/>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uppressAutoHyphens w:val="0"/>
              <w:spacing w:after="0" w:line="240" w:lineRule="auto"/>
              <w:ind w:left="140" w:hanging="140"/>
              <w:jc w:val="both"/>
              <w:rPr>
                <w:rFonts w:eastAsia="Times New Roman" w:cs="Times New Roman"/>
                <w:sz w:val="20"/>
                <w:lang w:eastAsia="ru-RU" w:bidi="ar-SA"/>
              </w:rPr>
            </w:pPr>
            <w:proofErr w:type="gramStart"/>
            <w:r w:rsidRPr="004657BF">
              <w:rPr>
                <w:rFonts w:eastAsia="Times New Roman" w:cs="Times New Roman"/>
                <w:sz w:val="20"/>
                <w:lang w:eastAsia="ru-RU" w:bidi="ar-SA"/>
              </w:rPr>
              <w:t>совместимо (полностью) с программным обеспечением, реализующим функции криптографического клиента, представленным в настоящем запросе котировок, включая шифрование/дешифрование направ</w:t>
            </w:r>
            <w:r w:rsidR="007B0C39">
              <w:rPr>
                <w:rFonts w:eastAsia="Times New Roman" w:cs="Times New Roman"/>
                <w:sz w:val="20"/>
                <w:lang w:eastAsia="ru-RU" w:bidi="ar-SA"/>
              </w:rPr>
              <w:t>ляемого/принимаемого IP-трафика</w:t>
            </w:r>
            <w:proofErr w:type="gramEnd"/>
          </w:p>
          <w:p w:rsidR="00361E8F" w:rsidRPr="004657BF" w:rsidRDefault="00361E8F" w:rsidP="004657BF">
            <w:pPr>
              <w:widowControl/>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uppressAutoHyphens w:val="0"/>
              <w:spacing w:after="0" w:line="240" w:lineRule="auto"/>
              <w:ind w:left="140" w:hanging="140"/>
              <w:jc w:val="both"/>
              <w:rPr>
                <w:rFonts w:eastAsia="Times New Roman" w:cs="Times New Roman"/>
                <w:sz w:val="20"/>
                <w:lang w:eastAsia="ru-RU" w:bidi="ar-SA"/>
              </w:rPr>
            </w:pPr>
            <w:r w:rsidRPr="004657BF">
              <w:rPr>
                <w:rFonts w:eastAsia="Times New Roman" w:cs="Times New Roman"/>
                <w:sz w:val="20"/>
                <w:lang w:eastAsia="ru-RU" w:bidi="ar-SA"/>
              </w:rPr>
              <w:t>встроенная операционная система GNU/</w:t>
            </w:r>
            <w:proofErr w:type="spellStart"/>
            <w:r w:rsidRPr="004657BF">
              <w:rPr>
                <w:rFonts w:eastAsia="Times New Roman" w:cs="Times New Roman"/>
                <w:sz w:val="20"/>
                <w:lang w:eastAsia="ru-RU" w:bidi="ar-SA"/>
              </w:rPr>
              <w:t>Linux</w:t>
            </w:r>
            <w:proofErr w:type="spellEnd"/>
            <w:r w:rsidR="00895B32">
              <w:rPr>
                <w:rFonts w:eastAsia="Times New Roman" w:cs="Times New Roman"/>
                <w:sz w:val="20"/>
                <w:lang w:eastAsia="ru-RU" w:bidi="ar-SA"/>
              </w:rPr>
              <w:t>*</w:t>
            </w:r>
            <w:r w:rsidRPr="004657BF">
              <w:rPr>
                <w:rFonts w:eastAsia="Times New Roman" w:cs="Times New Roman"/>
                <w:sz w:val="20"/>
                <w:lang w:eastAsia="ru-RU" w:bidi="ar-SA"/>
              </w:rPr>
              <w:t xml:space="preserve"> </w:t>
            </w:r>
          </w:p>
          <w:p w:rsidR="00361E8F" w:rsidRPr="004657BF" w:rsidRDefault="00361E8F" w:rsidP="004657BF">
            <w:pPr>
              <w:widowControl/>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uppressAutoHyphens w:val="0"/>
              <w:spacing w:after="0" w:line="240" w:lineRule="auto"/>
              <w:ind w:left="140" w:hanging="140"/>
              <w:jc w:val="both"/>
              <w:rPr>
                <w:rFonts w:eastAsia="Times New Roman" w:cs="Times New Roman"/>
                <w:sz w:val="20"/>
                <w:lang w:eastAsia="ru-RU" w:bidi="ar-SA"/>
              </w:rPr>
            </w:pPr>
            <w:r w:rsidRPr="004657BF">
              <w:rPr>
                <w:rFonts w:eastAsia="Times New Roman" w:cs="Times New Roman"/>
                <w:sz w:val="20"/>
                <w:lang w:eastAsia="ru-RU" w:bidi="ar-SA"/>
              </w:rPr>
              <w:t>два жестких диск</w:t>
            </w:r>
            <w:r w:rsidR="007B0C39">
              <w:rPr>
                <w:rFonts w:eastAsia="Times New Roman" w:cs="Times New Roman"/>
                <w:sz w:val="20"/>
                <w:lang w:eastAsia="ru-RU" w:bidi="ar-SA"/>
              </w:rPr>
              <w:t>а, объединенные в RAID-массив 1</w:t>
            </w:r>
          </w:p>
          <w:p w:rsidR="00361E8F" w:rsidRPr="004657BF" w:rsidRDefault="00361E8F" w:rsidP="004657BF">
            <w:pPr>
              <w:widowControl/>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uppressAutoHyphens w:val="0"/>
              <w:spacing w:after="0" w:line="240" w:lineRule="auto"/>
              <w:ind w:left="140" w:hanging="140"/>
              <w:jc w:val="both"/>
              <w:rPr>
                <w:rFonts w:eastAsia="Times New Roman" w:cs="Times New Roman"/>
                <w:sz w:val="20"/>
                <w:lang w:eastAsia="ru-RU" w:bidi="ar-SA"/>
              </w:rPr>
            </w:pPr>
            <w:r w:rsidRPr="004657BF">
              <w:rPr>
                <w:rFonts w:eastAsia="Times New Roman" w:cs="Times New Roman"/>
                <w:sz w:val="20"/>
                <w:lang w:eastAsia="ru-RU" w:bidi="ar-SA"/>
              </w:rPr>
              <w:t xml:space="preserve">два сетевых интерфейса 10/100/1000 </w:t>
            </w:r>
            <w:proofErr w:type="spellStart"/>
            <w:r w:rsidRPr="004657BF">
              <w:rPr>
                <w:rFonts w:eastAsia="Times New Roman" w:cs="Times New Roman"/>
                <w:sz w:val="20"/>
                <w:lang w:eastAsia="ru-RU" w:bidi="ar-SA"/>
              </w:rPr>
              <w:t>Mbit</w:t>
            </w:r>
            <w:proofErr w:type="spellEnd"/>
            <w:r w:rsidRPr="004657BF">
              <w:rPr>
                <w:rFonts w:eastAsia="Times New Roman" w:cs="Times New Roman"/>
                <w:sz w:val="20"/>
                <w:lang w:eastAsia="ru-RU" w:bidi="ar-SA"/>
              </w:rPr>
              <w:t>, 1</w:t>
            </w:r>
            <w:r w:rsidR="007B0C39">
              <w:rPr>
                <w:rFonts w:eastAsia="Times New Roman" w:cs="Times New Roman"/>
                <w:sz w:val="20"/>
                <w:lang w:eastAsia="ru-RU" w:bidi="ar-SA"/>
              </w:rPr>
              <w:t xml:space="preserve"> сетевой интерфейс 10/1000 </w:t>
            </w:r>
            <w:proofErr w:type="spellStart"/>
            <w:r w:rsidR="007B0C39">
              <w:rPr>
                <w:rFonts w:eastAsia="Times New Roman" w:cs="Times New Roman"/>
                <w:sz w:val="20"/>
                <w:lang w:eastAsia="ru-RU" w:bidi="ar-SA"/>
              </w:rPr>
              <w:t>Mbit</w:t>
            </w:r>
            <w:proofErr w:type="spellEnd"/>
          </w:p>
          <w:p w:rsidR="00361E8F" w:rsidRPr="004657BF" w:rsidRDefault="00361E8F" w:rsidP="004657BF">
            <w:pPr>
              <w:widowControl/>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uppressAutoHyphens w:val="0"/>
              <w:spacing w:after="0" w:line="240" w:lineRule="auto"/>
              <w:ind w:left="140" w:hanging="140"/>
              <w:jc w:val="both"/>
              <w:rPr>
                <w:rFonts w:eastAsia="Times New Roman" w:cs="Times New Roman"/>
                <w:sz w:val="20"/>
                <w:lang w:eastAsia="ru-RU" w:bidi="ar-SA"/>
              </w:rPr>
            </w:pPr>
            <w:r w:rsidRPr="004657BF">
              <w:rPr>
                <w:rFonts w:eastAsia="Times New Roman" w:cs="Times New Roman"/>
                <w:sz w:val="20"/>
                <w:lang w:eastAsia="ru-RU" w:bidi="ar-SA"/>
              </w:rPr>
              <w:t>осуществление функции прокс</w:t>
            </w:r>
            <w:r w:rsidR="007B0C39">
              <w:rPr>
                <w:rFonts w:eastAsia="Times New Roman" w:cs="Times New Roman"/>
                <w:sz w:val="20"/>
                <w:lang w:eastAsia="ru-RU" w:bidi="ar-SA"/>
              </w:rPr>
              <w:t>и-сервера защищенных соединений</w:t>
            </w:r>
          </w:p>
          <w:p w:rsidR="00361E8F" w:rsidRPr="004657BF" w:rsidRDefault="00361E8F" w:rsidP="004657BF">
            <w:pPr>
              <w:widowControl/>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uppressAutoHyphens w:val="0"/>
              <w:spacing w:after="0" w:line="240" w:lineRule="auto"/>
              <w:ind w:left="140" w:hanging="140"/>
              <w:jc w:val="both"/>
              <w:rPr>
                <w:rFonts w:eastAsia="Times New Roman" w:cs="Times New Roman"/>
                <w:sz w:val="20"/>
                <w:lang w:eastAsia="ru-RU" w:bidi="ar-SA"/>
              </w:rPr>
            </w:pPr>
            <w:r w:rsidRPr="004657BF">
              <w:rPr>
                <w:rFonts w:eastAsia="Times New Roman" w:cs="Times New Roman"/>
                <w:sz w:val="20"/>
                <w:lang w:eastAsia="ru-RU" w:bidi="ar-SA"/>
              </w:rPr>
              <w:t>предоставление</w:t>
            </w:r>
            <w:r w:rsidR="007B0C39">
              <w:rPr>
                <w:rFonts w:eastAsia="Times New Roman" w:cs="Times New Roman"/>
                <w:sz w:val="20"/>
                <w:lang w:eastAsia="ru-RU" w:bidi="ar-SA"/>
              </w:rPr>
              <w:t xml:space="preserve"> функции туннелирующего сервера</w:t>
            </w:r>
          </w:p>
          <w:p w:rsidR="00361E8F" w:rsidRPr="004657BF" w:rsidRDefault="00361E8F" w:rsidP="004657BF">
            <w:pPr>
              <w:widowControl/>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uppressAutoHyphens w:val="0"/>
              <w:spacing w:after="0" w:line="240" w:lineRule="auto"/>
              <w:ind w:left="140" w:hanging="140"/>
              <w:jc w:val="both"/>
              <w:rPr>
                <w:rFonts w:eastAsia="Times New Roman" w:cs="Times New Roman"/>
                <w:sz w:val="20"/>
                <w:lang w:eastAsia="ru-RU" w:bidi="ar-SA"/>
              </w:rPr>
            </w:pPr>
            <w:r w:rsidRPr="004657BF">
              <w:rPr>
                <w:rFonts w:eastAsia="Times New Roman" w:cs="Times New Roman"/>
                <w:sz w:val="20"/>
                <w:lang w:eastAsia="ru-RU" w:bidi="ar-SA"/>
              </w:rPr>
              <w:t>предоставление функции</w:t>
            </w:r>
            <w:r w:rsidR="007B0C39">
              <w:rPr>
                <w:rFonts w:eastAsia="Times New Roman" w:cs="Times New Roman"/>
                <w:sz w:val="20"/>
                <w:lang w:eastAsia="ru-RU" w:bidi="ar-SA"/>
              </w:rPr>
              <w:t xml:space="preserve"> сервера IP-адресов</w:t>
            </w:r>
          </w:p>
          <w:p w:rsidR="00361E8F" w:rsidRPr="004657BF" w:rsidRDefault="00361E8F" w:rsidP="004657BF">
            <w:pPr>
              <w:widowControl/>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uppressAutoHyphens w:val="0"/>
              <w:spacing w:after="0" w:line="240" w:lineRule="auto"/>
              <w:ind w:left="140" w:hanging="140"/>
              <w:jc w:val="both"/>
              <w:rPr>
                <w:rFonts w:eastAsia="Times New Roman" w:cs="Times New Roman"/>
                <w:sz w:val="20"/>
                <w:lang w:eastAsia="ru-RU" w:bidi="ar-SA"/>
              </w:rPr>
            </w:pPr>
            <w:proofErr w:type="spellStart"/>
            <w:r w:rsidRPr="004657BF">
              <w:rPr>
                <w:rFonts w:eastAsia="Times New Roman" w:cs="Times New Roman"/>
                <w:sz w:val="20"/>
                <w:lang w:eastAsia="ru-RU" w:bidi="ar-SA"/>
              </w:rPr>
              <w:t>криптошлюз</w:t>
            </w:r>
            <w:proofErr w:type="spellEnd"/>
            <w:r w:rsidRPr="004657BF">
              <w:rPr>
                <w:rFonts w:eastAsia="Times New Roman" w:cs="Times New Roman"/>
                <w:sz w:val="20"/>
                <w:lang w:eastAsia="ru-RU" w:bidi="ar-SA"/>
              </w:rPr>
              <w:t xml:space="preserve"> должен использовать IP-адресацию для организации защищенных каналов связи с другими </w:t>
            </w:r>
            <w:proofErr w:type="spellStart"/>
            <w:r w:rsidRPr="004657BF">
              <w:rPr>
                <w:rFonts w:eastAsia="Times New Roman" w:cs="Times New Roman"/>
                <w:sz w:val="20"/>
                <w:lang w:eastAsia="ru-RU" w:bidi="ar-SA"/>
              </w:rPr>
              <w:t>криптошлюзами</w:t>
            </w:r>
            <w:proofErr w:type="spellEnd"/>
            <w:r w:rsidRPr="004657BF">
              <w:rPr>
                <w:rFonts w:eastAsia="Times New Roman" w:cs="Times New Roman"/>
                <w:sz w:val="20"/>
                <w:lang w:eastAsia="ru-RU" w:bidi="ar-SA"/>
              </w:rPr>
              <w:t xml:space="preserve"> и криптографическими клиентами, </w:t>
            </w:r>
            <w:proofErr w:type="gramStart"/>
            <w:r w:rsidRPr="004657BF">
              <w:rPr>
                <w:rFonts w:eastAsia="Times New Roman" w:cs="Times New Roman"/>
                <w:sz w:val="20"/>
                <w:lang w:eastAsia="ru-RU" w:bidi="ar-SA"/>
              </w:rPr>
              <w:t>основанную</w:t>
            </w:r>
            <w:proofErr w:type="gramEnd"/>
            <w:r w:rsidRPr="004657BF">
              <w:rPr>
                <w:rFonts w:eastAsia="Times New Roman" w:cs="Times New Roman"/>
                <w:sz w:val="20"/>
                <w:lang w:eastAsia="ru-RU" w:bidi="ar-SA"/>
              </w:rPr>
              <w:t xml:space="preserve"> на ше</w:t>
            </w:r>
            <w:r w:rsidR="007B0C39">
              <w:rPr>
                <w:rFonts w:eastAsia="Times New Roman" w:cs="Times New Roman"/>
                <w:sz w:val="20"/>
                <w:lang w:eastAsia="ru-RU" w:bidi="ar-SA"/>
              </w:rPr>
              <w:t>стнадцатеричных идентификаторах</w:t>
            </w:r>
          </w:p>
          <w:p w:rsidR="00361E8F" w:rsidRPr="004657BF" w:rsidRDefault="00361E8F" w:rsidP="004657BF">
            <w:pPr>
              <w:widowControl/>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uppressAutoHyphens w:val="0"/>
              <w:spacing w:after="0" w:line="240" w:lineRule="auto"/>
              <w:ind w:left="140" w:hanging="140"/>
              <w:jc w:val="both"/>
              <w:rPr>
                <w:rFonts w:eastAsia="Times New Roman" w:cs="Times New Roman"/>
                <w:sz w:val="20"/>
                <w:lang w:eastAsia="ru-RU" w:bidi="ar-SA"/>
              </w:rPr>
            </w:pPr>
            <w:r w:rsidRPr="004657BF">
              <w:rPr>
                <w:rFonts w:eastAsia="Times New Roman" w:cs="Times New Roman"/>
                <w:sz w:val="20"/>
                <w:lang w:eastAsia="ru-RU" w:bidi="ar-SA"/>
              </w:rPr>
              <w:t>программное обеспечение, реализующее функции криптографического шлюза, должно шифровать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w:t>
            </w:r>
            <w:r w:rsidR="007B0C39">
              <w:rPr>
                <w:rFonts w:eastAsia="Times New Roman" w:cs="Times New Roman"/>
                <w:sz w:val="20"/>
                <w:lang w:eastAsia="ru-RU" w:bidi="ar-SA"/>
              </w:rPr>
              <w:t xml:space="preserve"> сетью</w:t>
            </w:r>
          </w:p>
          <w:p w:rsidR="00361E8F" w:rsidRPr="004657BF" w:rsidRDefault="00361E8F" w:rsidP="004657BF">
            <w:pPr>
              <w:widowControl/>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uppressAutoHyphens w:val="0"/>
              <w:spacing w:after="0" w:line="240" w:lineRule="auto"/>
              <w:ind w:left="140" w:hanging="140"/>
              <w:jc w:val="both"/>
              <w:rPr>
                <w:rFonts w:eastAsia="Times New Roman" w:cs="Times New Roman"/>
                <w:sz w:val="20"/>
                <w:lang w:eastAsia="ru-RU" w:bidi="ar-SA"/>
              </w:rPr>
            </w:pPr>
            <w:r w:rsidRPr="004657BF">
              <w:rPr>
                <w:rFonts w:eastAsia="Times New Roman" w:cs="Times New Roman"/>
                <w:sz w:val="20"/>
                <w:lang w:eastAsia="ru-RU" w:bidi="ar-SA"/>
              </w:rPr>
              <w:t xml:space="preserve">наличие сертификата ФСТЭК России по требованиям к межсетевым экранам по 3 классу, </w:t>
            </w:r>
            <w:r w:rsidRPr="004657BF">
              <w:rPr>
                <w:rFonts w:eastAsia="Times New Roman" w:cs="Times New Roman"/>
                <w:sz w:val="20"/>
                <w:lang w:eastAsia="ru-RU" w:bidi="ar-SA"/>
              </w:rPr>
              <w:lastRenderedPageBreak/>
              <w:t xml:space="preserve">отсутствию </w:t>
            </w:r>
            <w:proofErr w:type="spellStart"/>
            <w:r w:rsidRPr="004657BF">
              <w:rPr>
                <w:rFonts w:eastAsia="Times New Roman" w:cs="Times New Roman"/>
                <w:sz w:val="20"/>
                <w:lang w:eastAsia="ru-RU" w:bidi="ar-SA"/>
              </w:rPr>
              <w:t>недекларируемых</w:t>
            </w:r>
            <w:proofErr w:type="spellEnd"/>
            <w:r w:rsidRPr="004657BF">
              <w:rPr>
                <w:rFonts w:eastAsia="Times New Roman" w:cs="Times New Roman"/>
                <w:sz w:val="20"/>
                <w:lang w:eastAsia="ru-RU" w:bidi="ar-SA"/>
              </w:rPr>
              <w:t xml:space="preserve"> возможностей по 3 уровню контроля, иметь ОУД не ниже 4+ и возможность использования для создания защищенн</w:t>
            </w:r>
            <w:r w:rsidR="007B0C39">
              <w:rPr>
                <w:rFonts w:eastAsia="Times New Roman" w:cs="Times New Roman"/>
                <w:sz w:val="20"/>
                <w:lang w:eastAsia="ru-RU" w:bidi="ar-SA"/>
              </w:rPr>
              <w:t>ых АС до класса 1В включительно</w:t>
            </w:r>
          </w:p>
          <w:p w:rsidR="00361E8F" w:rsidRPr="004657BF" w:rsidRDefault="00361E8F" w:rsidP="004657BF">
            <w:pPr>
              <w:widowControl/>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uppressAutoHyphens w:val="0"/>
              <w:spacing w:after="0" w:line="240" w:lineRule="auto"/>
              <w:ind w:left="140" w:hanging="140"/>
              <w:jc w:val="both"/>
              <w:rPr>
                <w:rFonts w:eastAsia="Times New Roman" w:cs="Times New Roman"/>
                <w:sz w:val="20"/>
                <w:lang w:eastAsia="ru-RU" w:bidi="ar-SA"/>
              </w:rPr>
            </w:pPr>
            <w:r w:rsidRPr="004657BF">
              <w:rPr>
                <w:rFonts w:eastAsia="Times New Roman" w:cs="Times New Roman"/>
                <w:sz w:val="20"/>
                <w:lang w:eastAsia="ru-RU" w:bidi="ar-SA"/>
              </w:rPr>
              <w:t xml:space="preserve">наличие сертификата ФСБ России на соответствие требованиям к СКЗИ по классу КС3 и на соответствие требованиям к </w:t>
            </w:r>
            <w:r w:rsidR="007B0C39">
              <w:rPr>
                <w:rFonts w:eastAsia="Times New Roman" w:cs="Times New Roman"/>
                <w:sz w:val="20"/>
                <w:lang w:eastAsia="ru-RU" w:bidi="ar-SA"/>
              </w:rPr>
              <w:t>МЭ по 4-ому классу защищенности</w:t>
            </w:r>
          </w:p>
          <w:p w:rsidR="00361E8F" w:rsidRPr="004657BF" w:rsidRDefault="00361E8F" w:rsidP="004657BF">
            <w:pPr>
              <w:widowControl/>
              <w:numPr>
                <w:ilvl w:val="0"/>
                <w:numId w:val="30"/>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num" w:pos="140"/>
              </w:tabs>
              <w:suppressAutoHyphens w:val="0"/>
              <w:spacing w:after="0" w:line="240" w:lineRule="auto"/>
              <w:ind w:left="140" w:hanging="140"/>
              <w:jc w:val="both"/>
              <w:rPr>
                <w:rFonts w:eastAsia="Times New Roman" w:cs="Times New Roman"/>
                <w:sz w:val="20"/>
                <w:lang w:eastAsia="ru-RU" w:bidi="ar-SA"/>
              </w:rPr>
            </w:pPr>
            <w:r w:rsidRPr="004657BF">
              <w:rPr>
                <w:rFonts w:eastAsia="Times New Roman" w:cs="Times New Roman"/>
                <w:sz w:val="20"/>
                <w:lang w:eastAsia="ru-RU" w:bidi="ar-SA"/>
              </w:rPr>
              <w:t>возможность реализации на 2-х ПАК схемы с горячим резервированием.</w:t>
            </w:r>
          </w:p>
          <w:p w:rsidR="00361E8F" w:rsidRPr="004657BF" w:rsidRDefault="00361E8F" w:rsidP="004657BF">
            <w:pPr>
              <w:widowControl/>
              <w:suppressAutoHyphens w:val="0"/>
              <w:spacing w:after="120" w:line="240" w:lineRule="auto"/>
              <w:jc w:val="both"/>
              <w:rPr>
                <w:rFonts w:eastAsia="Times New Roman" w:cs="Times New Roman"/>
                <w:sz w:val="20"/>
                <w:szCs w:val="20"/>
                <w:lang w:eastAsia="ru-RU" w:bidi="ar-SA"/>
              </w:rPr>
            </w:pPr>
            <w:r w:rsidRPr="004657BF">
              <w:rPr>
                <w:rFonts w:eastAsia="Times New Roman" w:cs="Times New Roman"/>
                <w:sz w:val="20"/>
                <w:szCs w:val="20"/>
                <w:lang w:eastAsia="ru-RU" w:bidi="ar-SA"/>
              </w:rPr>
              <w:t>Программно-аппаратный комплекс должен иметь следующие характеристики:</w:t>
            </w:r>
            <w:r w:rsidRPr="004657BF">
              <w:rPr>
                <w:rFonts w:eastAsia="Times New Roman" w:cs="Times New Roman"/>
                <w:sz w:val="20"/>
                <w:szCs w:val="20"/>
                <w:lang w:eastAsia="ru-RU" w:bidi="ar-SA"/>
              </w:rPr>
              <w:br/>
              <w:t xml:space="preserve">Назначение - универсальный </w:t>
            </w:r>
            <w:proofErr w:type="spellStart"/>
            <w:r w:rsidRPr="004657BF">
              <w:rPr>
                <w:rFonts w:eastAsia="Times New Roman" w:cs="Times New Roman"/>
                <w:sz w:val="20"/>
                <w:szCs w:val="20"/>
                <w:lang w:eastAsia="ru-RU" w:bidi="ar-SA"/>
              </w:rPr>
              <w:t>криптошлюз</w:t>
            </w:r>
            <w:proofErr w:type="spellEnd"/>
            <w:r w:rsidRPr="004657BF">
              <w:rPr>
                <w:rFonts w:eastAsia="Times New Roman" w:cs="Times New Roman"/>
                <w:sz w:val="20"/>
                <w:szCs w:val="20"/>
                <w:lang w:eastAsia="ru-RU" w:bidi="ar-SA"/>
              </w:rPr>
              <w:t xml:space="preserve"> и межсетевой экран</w:t>
            </w:r>
            <w:r w:rsidRPr="004657BF">
              <w:rPr>
                <w:rFonts w:eastAsia="Times New Roman" w:cs="Times New Roman"/>
                <w:sz w:val="20"/>
                <w:szCs w:val="20"/>
                <w:lang w:eastAsia="ru-RU" w:bidi="ar-SA"/>
              </w:rPr>
              <w:br/>
              <w:t xml:space="preserve"> Аппаратная платформа - сервер </w:t>
            </w:r>
          </w:p>
          <w:p w:rsidR="00361E8F" w:rsidRPr="004657BF" w:rsidRDefault="00361E8F" w:rsidP="004657BF">
            <w:pPr>
              <w:widowControl/>
              <w:numPr>
                <w:ilvl w:val="0"/>
                <w:numId w:val="31"/>
              </w:numPr>
              <w:suppressAutoHyphens w:val="0"/>
              <w:spacing w:after="120" w:line="240" w:lineRule="auto"/>
              <w:jc w:val="both"/>
              <w:rPr>
                <w:rFonts w:eastAsia="Times New Roman" w:cs="Times New Roman"/>
                <w:sz w:val="20"/>
                <w:szCs w:val="20"/>
                <w:lang w:eastAsia="ru-RU" w:bidi="ar-SA"/>
              </w:rPr>
            </w:pPr>
            <w:r w:rsidRPr="004657BF">
              <w:rPr>
                <w:rFonts w:eastAsia="Times New Roman" w:cs="Times New Roman"/>
                <w:sz w:val="20"/>
                <w:szCs w:val="20"/>
                <w:lang w:eastAsia="ru-RU" w:bidi="ar-SA"/>
              </w:rPr>
              <w:t xml:space="preserve"> Источник питания не более 200 Ватт</w:t>
            </w:r>
          </w:p>
          <w:p w:rsidR="00361E8F" w:rsidRPr="004657BF" w:rsidRDefault="00361E8F" w:rsidP="004657BF">
            <w:pPr>
              <w:widowControl/>
              <w:numPr>
                <w:ilvl w:val="0"/>
                <w:numId w:val="31"/>
              </w:numPr>
              <w:suppressAutoHyphens w:val="0"/>
              <w:spacing w:after="120" w:line="240" w:lineRule="auto"/>
              <w:jc w:val="both"/>
              <w:rPr>
                <w:rFonts w:eastAsia="Times New Roman" w:cs="Times New Roman"/>
                <w:sz w:val="20"/>
                <w:szCs w:val="20"/>
                <w:lang w:eastAsia="ru-RU" w:bidi="ar-SA"/>
              </w:rPr>
            </w:pPr>
            <w:r w:rsidRPr="004657BF">
              <w:rPr>
                <w:rFonts w:eastAsia="Times New Roman" w:cs="Times New Roman"/>
                <w:sz w:val="20"/>
                <w:szCs w:val="20"/>
                <w:lang w:eastAsia="ru-RU" w:bidi="ar-SA"/>
              </w:rPr>
              <w:t xml:space="preserve"> Размеры - </w:t>
            </w:r>
            <w:smartTag w:uri="urn:schemas-microsoft-com:office:smarttags" w:element="metricconverter">
              <w:smartTagPr>
                <w:attr w:name="ProductID" w:val="19”"/>
              </w:smartTagPr>
              <w:r w:rsidRPr="004657BF">
                <w:rPr>
                  <w:rFonts w:eastAsia="Times New Roman" w:cs="Times New Roman"/>
                  <w:sz w:val="20"/>
                  <w:szCs w:val="20"/>
                  <w:lang w:eastAsia="ru-RU" w:bidi="ar-SA"/>
                </w:rPr>
                <w:t>19”</w:t>
              </w:r>
            </w:smartTag>
            <w:r w:rsidRPr="004657BF">
              <w:rPr>
                <w:rFonts w:eastAsia="Times New Roman" w:cs="Times New Roman"/>
                <w:sz w:val="20"/>
                <w:szCs w:val="20"/>
                <w:lang w:eastAsia="ru-RU" w:bidi="ar-SA"/>
              </w:rPr>
              <w:t xml:space="preserve"> </w:t>
            </w:r>
            <w:proofErr w:type="spellStart"/>
            <w:r w:rsidRPr="004657BF">
              <w:rPr>
                <w:rFonts w:eastAsia="Times New Roman" w:cs="Times New Roman"/>
                <w:sz w:val="20"/>
                <w:szCs w:val="20"/>
                <w:lang w:eastAsia="ru-RU" w:bidi="ar-SA"/>
              </w:rPr>
              <w:t>Rack</w:t>
            </w:r>
            <w:proofErr w:type="spellEnd"/>
            <w:r w:rsidRPr="004657BF">
              <w:rPr>
                <w:rFonts w:eastAsia="Times New Roman" w:cs="Times New Roman"/>
                <w:sz w:val="20"/>
                <w:szCs w:val="20"/>
                <w:lang w:eastAsia="ru-RU" w:bidi="ar-SA"/>
              </w:rPr>
              <w:t xml:space="preserve"> не более 1U (для установки в стойку глубиной от </w:t>
            </w:r>
            <w:smartTag w:uri="urn:schemas-microsoft-com:office:smarttags" w:element="metricconverter">
              <w:smartTagPr>
                <w:attr w:name="ProductID" w:val="480 мм"/>
              </w:smartTagPr>
              <w:r w:rsidRPr="004657BF">
                <w:rPr>
                  <w:rFonts w:eastAsia="Times New Roman" w:cs="Times New Roman"/>
                  <w:sz w:val="20"/>
                  <w:szCs w:val="20"/>
                  <w:lang w:eastAsia="ru-RU" w:bidi="ar-SA"/>
                </w:rPr>
                <w:t>480 мм</w:t>
              </w:r>
            </w:smartTag>
            <w:r w:rsidRPr="004657BF">
              <w:rPr>
                <w:rFonts w:eastAsia="Times New Roman" w:cs="Times New Roman"/>
                <w:sz w:val="20"/>
                <w:szCs w:val="20"/>
                <w:lang w:eastAsia="ru-RU" w:bidi="ar-SA"/>
              </w:rPr>
              <w:t xml:space="preserve"> и более)</w:t>
            </w:r>
          </w:p>
          <w:p w:rsidR="00361E8F" w:rsidRPr="004657BF" w:rsidRDefault="00361E8F" w:rsidP="004657BF">
            <w:pPr>
              <w:widowControl/>
              <w:numPr>
                <w:ilvl w:val="0"/>
                <w:numId w:val="31"/>
              </w:numPr>
              <w:suppressAutoHyphens w:val="0"/>
              <w:spacing w:after="120" w:line="240" w:lineRule="auto"/>
              <w:jc w:val="both"/>
              <w:rPr>
                <w:rFonts w:eastAsia="Times New Roman" w:cs="Times New Roman"/>
                <w:sz w:val="20"/>
                <w:szCs w:val="20"/>
                <w:lang w:eastAsia="ru-RU" w:bidi="ar-SA"/>
              </w:rPr>
            </w:pPr>
            <w:r w:rsidRPr="004657BF">
              <w:rPr>
                <w:rFonts w:eastAsia="Times New Roman" w:cs="Times New Roman"/>
                <w:sz w:val="20"/>
                <w:szCs w:val="20"/>
                <w:lang w:eastAsia="ru-RU" w:bidi="ar-SA"/>
              </w:rPr>
              <w:t xml:space="preserve"> Габариты (</w:t>
            </w:r>
            <w:proofErr w:type="spellStart"/>
            <w:r w:rsidRPr="004657BF">
              <w:rPr>
                <w:rFonts w:eastAsia="Times New Roman" w:cs="Times New Roman"/>
                <w:sz w:val="20"/>
                <w:szCs w:val="20"/>
                <w:lang w:eastAsia="ru-RU" w:bidi="ar-SA"/>
              </w:rPr>
              <w:t>ШхВхГ</w:t>
            </w:r>
            <w:proofErr w:type="spellEnd"/>
            <w:r w:rsidRPr="004657BF">
              <w:rPr>
                <w:rFonts w:eastAsia="Times New Roman" w:cs="Times New Roman"/>
                <w:sz w:val="20"/>
                <w:szCs w:val="20"/>
                <w:lang w:eastAsia="ru-RU" w:bidi="ar-SA"/>
              </w:rPr>
              <w:t>) не более 432х43х355 мм</w:t>
            </w:r>
          </w:p>
          <w:p w:rsidR="00361E8F" w:rsidRPr="004657BF" w:rsidRDefault="00361E8F" w:rsidP="004657BF">
            <w:pPr>
              <w:widowControl/>
              <w:numPr>
                <w:ilvl w:val="0"/>
                <w:numId w:val="31"/>
              </w:numPr>
              <w:suppressAutoHyphens w:val="0"/>
              <w:spacing w:after="120" w:line="240" w:lineRule="auto"/>
              <w:jc w:val="both"/>
              <w:rPr>
                <w:rFonts w:eastAsia="Times New Roman" w:cs="Times New Roman"/>
                <w:sz w:val="20"/>
                <w:szCs w:val="20"/>
                <w:lang w:eastAsia="ru-RU" w:bidi="ar-SA"/>
              </w:rPr>
            </w:pPr>
            <w:r w:rsidRPr="004657BF">
              <w:rPr>
                <w:rFonts w:eastAsia="Times New Roman" w:cs="Times New Roman"/>
                <w:sz w:val="20"/>
                <w:szCs w:val="20"/>
                <w:lang w:eastAsia="ru-RU" w:bidi="ar-SA"/>
              </w:rPr>
              <w:t xml:space="preserve"> Операционная система - адаптированная ОС </w:t>
            </w:r>
            <w:proofErr w:type="spellStart"/>
            <w:r w:rsidRPr="004657BF">
              <w:rPr>
                <w:rFonts w:eastAsia="Times New Roman" w:cs="Times New Roman"/>
                <w:sz w:val="20"/>
                <w:szCs w:val="20"/>
                <w:lang w:eastAsia="ru-RU" w:bidi="ar-SA"/>
              </w:rPr>
              <w:t>Linux</w:t>
            </w:r>
            <w:proofErr w:type="spellEnd"/>
            <w:r w:rsidR="00895B32">
              <w:rPr>
                <w:rFonts w:eastAsia="Times New Roman" w:cs="Times New Roman"/>
                <w:sz w:val="20"/>
                <w:szCs w:val="20"/>
                <w:lang w:eastAsia="ru-RU" w:bidi="ar-SA"/>
              </w:rPr>
              <w:t>*</w:t>
            </w:r>
          </w:p>
          <w:p w:rsidR="00361E8F" w:rsidRPr="004657BF" w:rsidRDefault="00361E8F" w:rsidP="004657BF">
            <w:pPr>
              <w:widowControl/>
              <w:numPr>
                <w:ilvl w:val="0"/>
                <w:numId w:val="31"/>
              </w:numPr>
              <w:suppressAutoHyphens w:val="0"/>
              <w:spacing w:after="120" w:line="240" w:lineRule="auto"/>
              <w:jc w:val="both"/>
              <w:rPr>
                <w:rFonts w:eastAsia="Times New Roman" w:cs="Times New Roman"/>
                <w:sz w:val="20"/>
                <w:szCs w:val="20"/>
                <w:lang w:eastAsia="ru-RU" w:bidi="ar-SA"/>
              </w:rPr>
            </w:pPr>
            <w:r w:rsidRPr="004657BF">
              <w:rPr>
                <w:rFonts w:eastAsia="Times New Roman" w:cs="Times New Roman"/>
                <w:sz w:val="20"/>
                <w:szCs w:val="20"/>
                <w:lang w:eastAsia="ru-RU" w:bidi="ar-SA"/>
              </w:rPr>
              <w:t xml:space="preserve"> Число сетевых портов  - не менее 3х </w:t>
            </w:r>
            <w:proofErr w:type="spellStart"/>
            <w:r w:rsidRPr="004657BF">
              <w:rPr>
                <w:rFonts w:eastAsia="Times New Roman" w:cs="Times New Roman"/>
                <w:sz w:val="20"/>
                <w:szCs w:val="20"/>
                <w:lang w:eastAsia="ru-RU" w:bidi="ar-SA"/>
              </w:rPr>
              <w:t>Ethernet</w:t>
            </w:r>
            <w:proofErr w:type="spellEnd"/>
            <w:r w:rsidRPr="004657BF">
              <w:rPr>
                <w:rFonts w:eastAsia="Times New Roman" w:cs="Times New Roman"/>
                <w:sz w:val="20"/>
                <w:szCs w:val="20"/>
                <w:lang w:eastAsia="ru-RU" w:bidi="ar-SA"/>
              </w:rPr>
              <w:t xml:space="preserve"> 100/1000 Мбит/сек</w:t>
            </w:r>
          </w:p>
          <w:p w:rsidR="00361E8F" w:rsidRPr="004657BF" w:rsidRDefault="00361E8F" w:rsidP="004657BF">
            <w:pPr>
              <w:widowControl/>
              <w:numPr>
                <w:ilvl w:val="0"/>
                <w:numId w:val="31"/>
              </w:numPr>
              <w:suppressAutoHyphens w:val="0"/>
              <w:spacing w:after="120" w:line="240" w:lineRule="auto"/>
              <w:jc w:val="both"/>
              <w:rPr>
                <w:rFonts w:eastAsia="Times New Roman" w:cs="Times New Roman"/>
                <w:sz w:val="20"/>
                <w:szCs w:val="20"/>
                <w:lang w:eastAsia="ru-RU" w:bidi="ar-SA"/>
              </w:rPr>
            </w:pPr>
            <w:r w:rsidRPr="004657BF">
              <w:rPr>
                <w:rFonts w:eastAsia="Times New Roman" w:cs="Times New Roman"/>
                <w:sz w:val="20"/>
                <w:szCs w:val="20"/>
                <w:lang w:eastAsia="ru-RU" w:bidi="ar-SA"/>
              </w:rPr>
              <w:t xml:space="preserve"> </w:t>
            </w:r>
            <w:proofErr w:type="gramStart"/>
            <w:r w:rsidRPr="004657BF">
              <w:rPr>
                <w:rFonts w:eastAsia="Times New Roman" w:cs="Times New Roman"/>
                <w:sz w:val="20"/>
                <w:szCs w:val="20"/>
                <w:lang w:eastAsia="ru-RU" w:bidi="ar-SA"/>
              </w:rPr>
              <w:t xml:space="preserve">Протоколы </w:t>
            </w:r>
            <w:proofErr w:type="spellStart"/>
            <w:r w:rsidRPr="004657BF">
              <w:rPr>
                <w:rFonts w:eastAsia="Times New Roman" w:cs="Times New Roman"/>
                <w:sz w:val="20"/>
                <w:szCs w:val="20"/>
                <w:lang w:eastAsia="ru-RU" w:bidi="ar-SA"/>
              </w:rPr>
              <w:t>туннелирования</w:t>
            </w:r>
            <w:proofErr w:type="spellEnd"/>
            <w:r w:rsidRPr="004657BF">
              <w:rPr>
                <w:rFonts w:eastAsia="Times New Roman" w:cs="Times New Roman"/>
                <w:sz w:val="20"/>
                <w:szCs w:val="20"/>
                <w:lang w:eastAsia="ru-RU" w:bidi="ar-SA"/>
              </w:rPr>
              <w:t>  - инкапсуляция любого IP-трафика приложений в IP#241 и UDP)</w:t>
            </w:r>
            <w:proofErr w:type="gramEnd"/>
          </w:p>
          <w:p w:rsidR="00361E8F" w:rsidRPr="004657BF" w:rsidRDefault="00361E8F" w:rsidP="004657BF">
            <w:pPr>
              <w:widowControl/>
              <w:suppressAutoHyphens w:val="0"/>
              <w:spacing w:after="120" w:line="240" w:lineRule="auto"/>
              <w:ind w:left="283"/>
              <w:jc w:val="both"/>
              <w:rPr>
                <w:rFonts w:eastAsia="Times New Roman" w:cs="Times New Roman"/>
                <w:b/>
                <w:sz w:val="20"/>
                <w:szCs w:val="20"/>
                <w:lang w:eastAsia="ru-RU" w:bidi="ar-SA"/>
              </w:rPr>
            </w:pPr>
            <w:r w:rsidRPr="004657BF">
              <w:rPr>
                <w:rFonts w:eastAsia="Times New Roman" w:cs="Times New Roman"/>
                <w:b/>
                <w:sz w:val="20"/>
                <w:szCs w:val="20"/>
                <w:lang w:eastAsia="ru-RU" w:bidi="ar-SA"/>
              </w:rPr>
              <w:t>Шифрование/ Аутентификация</w:t>
            </w:r>
          </w:p>
          <w:p w:rsidR="00361E8F" w:rsidRPr="004657BF" w:rsidRDefault="00361E8F" w:rsidP="004657BF">
            <w:pPr>
              <w:widowControl/>
              <w:suppressAutoHyphens w:val="0"/>
              <w:spacing w:after="120" w:line="240" w:lineRule="auto"/>
              <w:ind w:left="720"/>
              <w:jc w:val="both"/>
              <w:rPr>
                <w:rFonts w:eastAsia="Times New Roman" w:cs="Times New Roman"/>
                <w:sz w:val="20"/>
                <w:szCs w:val="20"/>
                <w:lang w:eastAsia="ru-RU" w:bidi="ar-SA"/>
              </w:rPr>
            </w:pPr>
            <w:r w:rsidRPr="004657BF">
              <w:rPr>
                <w:rFonts w:eastAsia="Times New Roman" w:cs="Times New Roman"/>
                <w:sz w:val="20"/>
                <w:szCs w:val="20"/>
                <w:lang w:eastAsia="ru-RU" w:bidi="ar-SA"/>
              </w:rPr>
              <w:t xml:space="preserve">- Шифрование по ГОСТ 28147-89 (256 бит), </w:t>
            </w:r>
            <w:r w:rsidRPr="004657BF">
              <w:rPr>
                <w:rFonts w:eastAsia="Times New Roman" w:cs="Times New Roman"/>
                <w:sz w:val="20"/>
                <w:szCs w:val="20"/>
                <w:lang w:eastAsia="ru-RU" w:bidi="ar-SA"/>
              </w:rPr>
              <w:br/>
              <w:t xml:space="preserve">-   Аутентификация для каждого зашифрованного IP-пакета на основе технологии симметричного распределения ключей </w:t>
            </w:r>
            <w:proofErr w:type="spellStart"/>
            <w:r w:rsidRPr="004657BF">
              <w:rPr>
                <w:rFonts w:eastAsia="Times New Roman" w:cs="Times New Roman"/>
                <w:sz w:val="20"/>
                <w:szCs w:val="20"/>
                <w:lang w:eastAsia="ru-RU" w:bidi="ar-SA"/>
              </w:rPr>
              <w:t>ViPNet</w:t>
            </w:r>
            <w:proofErr w:type="spellEnd"/>
            <w:r w:rsidRPr="004657BF">
              <w:rPr>
                <w:rFonts w:eastAsia="Times New Roman" w:cs="Times New Roman"/>
                <w:sz w:val="20"/>
                <w:szCs w:val="20"/>
                <w:lang w:eastAsia="ru-RU" w:bidi="ar-SA"/>
              </w:rPr>
              <w:t xml:space="preserve"> и уникального идентификатора</w:t>
            </w:r>
          </w:p>
          <w:p w:rsidR="00361E8F" w:rsidRPr="004657BF" w:rsidRDefault="00361E8F" w:rsidP="004657BF">
            <w:pPr>
              <w:widowControl/>
              <w:suppressAutoHyphens w:val="0"/>
              <w:spacing w:after="120" w:line="240" w:lineRule="auto"/>
              <w:ind w:left="192"/>
              <w:jc w:val="both"/>
              <w:rPr>
                <w:rFonts w:eastAsia="Times New Roman" w:cs="Times New Roman"/>
                <w:b/>
                <w:sz w:val="20"/>
                <w:szCs w:val="20"/>
                <w:lang w:eastAsia="ru-RU" w:bidi="ar-SA"/>
              </w:rPr>
            </w:pPr>
            <w:r w:rsidRPr="004657BF">
              <w:rPr>
                <w:rFonts w:eastAsia="Times New Roman" w:cs="Times New Roman"/>
                <w:sz w:val="20"/>
                <w:szCs w:val="20"/>
                <w:lang w:eastAsia="ru-RU" w:bidi="ar-SA"/>
              </w:rPr>
              <w:t xml:space="preserve"> </w:t>
            </w:r>
            <w:proofErr w:type="gramStart"/>
            <w:r w:rsidRPr="004657BF">
              <w:rPr>
                <w:rFonts w:eastAsia="Times New Roman" w:cs="Times New Roman"/>
                <w:sz w:val="20"/>
                <w:szCs w:val="20"/>
                <w:lang w:eastAsia="ru-RU" w:bidi="ar-SA"/>
              </w:rPr>
              <w:t>- Производительность шифрования - UDP-, TCP-трафик – не менее 250 Мбит/сек.</w:t>
            </w:r>
            <w:r w:rsidRPr="004657BF">
              <w:rPr>
                <w:rFonts w:eastAsia="Times New Roman" w:cs="Times New Roman"/>
                <w:sz w:val="20"/>
                <w:szCs w:val="20"/>
                <w:lang w:eastAsia="ru-RU" w:bidi="ar-SA"/>
              </w:rPr>
              <w:br/>
              <w:t>- Число одновременно поддерживаемых защищенных соединений не должно иметь ограничений</w:t>
            </w:r>
            <w:r w:rsidRPr="004657BF">
              <w:rPr>
                <w:rFonts w:eastAsia="Times New Roman" w:cs="Times New Roman"/>
                <w:sz w:val="20"/>
                <w:szCs w:val="20"/>
                <w:lang w:eastAsia="ru-RU" w:bidi="ar-SA"/>
              </w:rPr>
              <w:br/>
              <w:t>- Инфраструктура ключей - парные симметричные ключи шифрования с высокой стойкостью шифрования; автоматическое распределение симметричной ключевой информации при появлении в сети новых пользователей, задании в Центре управления сетью новых связей или удалении существующих связей, компрометации ключей или штатных процедурах смены ключевой информации.</w:t>
            </w:r>
            <w:proofErr w:type="gramEnd"/>
            <w:r w:rsidRPr="004657BF">
              <w:rPr>
                <w:rFonts w:eastAsia="Times New Roman" w:cs="Times New Roman"/>
                <w:sz w:val="20"/>
                <w:szCs w:val="20"/>
                <w:lang w:eastAsia="ru-RU" w:bidi="ar-SA"/>
              </w:rPr>
              <w:br/>
            </w:r>
            <w:r w:rsidRPr="004657BF">
              <w:rPr>
                <w:rFonts w:eastAsia="Times New Roman" w:cs="Times New Roman"/>
                <w:b/>
                <w:sz w:val="20"/>
                <w:szCs w:val="20"/>
                <w:lang w:eastAsia="ru-RU" w:bidi="ar-SA"/>
              </w:rPr>
              <w:t xml:space="preserve">  Маршрутизация:</w:t>
            </w:r>
          </w:p>
          <w:p w:rsidR="00361E8F" w:rsidRPr="004657BF" w:rsidRDefault="00361E8F" w:rsidP="004657BF">
            <w:pPr>
              <w:widowControl/>
              <w:suppressAutoHyphens w:val="0"/>
              <w:spacing w:after="120" w:line="240" w:lineRule="auto"/>
              <w:ind w:left="192"/>
              <w:jc w:val="both"/>
              <w:rPr>
                <w:rFonts w:eastAsia="Times New Roman" w:cs="Times New Roman"/>
                <w:sz w:val="20"/>
                <w:szCs w:val="20"/>
                <w:lang w:eastAsia="ru-RU" w:bidi="ar-SA"/>
              </w:rPr>
            </w:pPr>
            <w:r w:rsidRPr="004657BF">
              <w:rPr>
                <w:rFonts w:eastAsia="Times New Roman" w:cs="Times New Roman"/>
                <w:sz w:val="20"/>
                <w:szCs w:val="20"/>
                <w:lang w:eastAsia="ru-RU" w:bidi="ar-SA"/>
              </w:rPr>
              <w:t xml:space="preserve"> -  Статическая маршрутизация</w:t>
            </w:r>
          </w:p>
          <w:p w:rsidR="00361E8F" w:rsidRPr="004657BF" w:rsidRDefault="00361E8F" w:rsidP="004657BF">
            <w:pPr>
              <w:widowControl/>
              <w:suppressAutoHyphens w:val="0"/>
              <w:spacing w:after="120" w:line="240" w:lineRule="auto"/>
              <w:ind w:left="192"/>
              <w:jc w:val="both"/>
              <w:rPr>
                <w:rFonts w:eastAsia="Times New Roman" w:cs="Times New Roman"/>
                <w:sz w:val="20"/>
                <w:szCs w:val="20"/>
                <w:lang w:eastAsia="ru-RU" w:bidi="ar-SA"/>
              </w:rPr>
            </w:pPr>
            <w:r w:rsidRPr="004657BF">
              <w:rPr>
                <w:rFonts w:eastAsia="Times New Roman" w:cs="Times New Roman"/>
                <w:sz w:val="20"/>
                <w:szCs w:val="20"/>
                <w:lang w:eastAsia="ru-RU" w:bidi="ar-SA"/>
              </w:rPr>
              <w:t xml:space="preserve"> - Прозрачность для NAT-устройств (для защищенного трафика). </w:t>
            </w:r>
            <w:r w:rsidRPr="004657BF">
              <w:rPr>
                <w:rFonts w:eastAsia="Times New Roman" w:cs="Times New Roman"/>
                <w:sz w:val="20"/>
                <w:szCs w:val="20"/>
                <w:lang w:eastAsia="ru-RU" w:bidi="ar-SA"/>
              </w:rPr>
              <w:br/>
              <w:t>Поддержка DHCP</w:t>
            </w:r>
          </w:p>
          <w:p w:rsidR="00361E8F" w:rsidRPr="004657BF" w:rsidRDefault="00361E8F" w:rsidP="004657BF">
            <w:pPr>
              <w:widowControl/>
              <w:suppressAutoHyphens w:val="0"/>
              <w:spacing w:after="120" w:line="240" w:lineRule="auto"/>
              <w:ind w:left="192"/>
              <w:jc w:val="both"/>
              <w:rPr>
                <w:rFonts w:eastAsia="Times New Roman" w:cs="Times New Roman"/>
                <w:sz w:val="20"/>
                <w:szCs w:val="20"/>
                <w:lang w:eastAsia="ru-RU" w:bidi="ar-SA"/>
              </w:rPr>
            </w:pPr>
            <w:r w:rsidRPr="004657BF">
              <w:rPr>
                <w:rFonts w:eastAsia="Times New Roman" w:cs="Times New Roman"/>
                <w:sz w:val="20"/>
                <w:szCs w:val="20"/>
                <w:lang w:eastAsia="ru-RU" w:bidi="ar-SA"/>
              </w:rPr>
              <w:t xml:space="preserve"> Помимо основных функций по </w:t>
            </w:r>
            <w:proofErr w:type="spellStart"/>
            <w:r w:rsidRPr="004657BF">
              <w:rPr>
                <w:rFonts w:eastAsia="Times New Roman" w:cs="Times New Roman"/>
                <w:sz w:val="20"/>
                <w:szCs w:val="20"/>
                <w:lang w:eastAsia="ru-RU" w:bidi="ar-SA"/>
              </w:rPr>
              <w:t>туннелированию</w:t>
            </w:r>
            <w:proofErr w:type="spellEnd"/>
            <w:r w:rsidRPr="004657BF">
              <w:rPr>
                <w:rFonts w:eastAsia="Times New Roman" w:cs="Times New Roman"/>
                <w:sz w:val="20"/>
                <w:szCs w:val="20"/>
                <w:lang w:eastAsia="ru-RU" w:bidi="ar-SA"/>
              </w:rPr>
              <w:t xml:space="preserve"> трафика между локальными сетями и с удаленным сетевым оборудованием, должно выполнять функции сервера доступа </w:t>
            </w:r>
            <w:proofErr w:type="gramStart"/>
            <w:r w:rsidRPr="004657BF">
              <w:rPr>
                <w:rFonts w:eastAsia="Times New Roman" w:cs="Times New Roman"/>
                <w:sz w:val="20"/>
                <w:szCs w:val="20"/>
                <w:lang w:eastAsia="ru-RU" w:bidi="ar-SA"/>
              </w:rPr>
              <w:t>для</w:t>
            </w:r>
            <w:proofErr w:type="gramEnd"/>
            <w:r w:rsidRPr="004657BF">
              <w:rPr>
                <w:rFonts w:eastAsia="Times New Roman" w:cs="Times New Roman"/>
                <w:sz w:val="20"/>
                <w:szCs w:val="20"/>
                <w:lang w:eastAsia="ru-RU" w:bidi="ar-SA"/>
              </w:rPr>
              <w:t xml:space="preserve"> удаленных VPN-клиентов</w:t>
            </w:r>
          </w:p>
          <w:p w:rsidR="00361E8F" w:rsidRPr="004657BF" w:rsidRDefault="00361E8F" w:rsidP="004657BF">
            <w:pPr>
              <w:widowControl/>
              <w:suppressAutoHyphens w:val="0"/>
              <w:spacing w:after="120" w:line="240" w:lineRule="auto"/>
              <w:ind w:left="192"/>
              <w:jc w:val="both"/>
              <w:rPr>
                <w:rFonts w:eastAsia="Times New Roman" w:cs="Times New Roman"/>
                <w:sz w:val="20"/>
                <w:szCs w:val="20"/>
                <w:lang w:eastAsia="ru-RU" w:bidi="ar-SA"/>
              </w:rPr>
            </w:pPr>
            <w:r w:rsidRPr="004657BF">
              <w:rPr>
                <w:rFonts w:eastAsia="Times New Roman" w:cs="Times New Roman"/>
                <w:sz w:val="20"/>
                <w:szCs w:val="20"/>
                <w:lang w:eastAsia="ru-RU" w:bidi="ar-SA"/>
              </w:rPr>
              <w:t xml:space="preserve">- Автоматическая регулировка параметров MSS в TCP-сессиях для исключения излишней фрагментации трафика, которая может возникать при передаче длинных пакетов. </w:t>
            </w:r>
            <w:r w:rsidRPr="004657BF">
              <w:rPr>
                <w:rFonts w:eastAsia="Times New Roman" w:cs="Times New Roman"/>
                <w:sz w:val="20"/>
                <w:szCs w:val="20"/>
                <w:lang w:eastAsia="ru-RU" w:bidi="ar-SA"/>
              </w:rPr>
              <w:br/>
              <w:t xml:space="preserve">- Возможность работы при изменении собственных IP-адресов, IP-адресов NAT – устройств, возможность работы за устройствами с динамическими правилами NAT. </w:t>
            </w:r>
            <w:r w:rsidRPr="004657BF">
              <w:rPr>
                <w:rFonts w:eastAsia="Times New Roman" w:cs="Times New Roman"/>
                <w:sz w:val="20"/>
                <w:szCs w:val="20"/>
                <w:lang w:eastAsia="ru-RU" w:bidi="ar-SA"/>
              </w:rPr>
              <w:br/>
              <w:t xml:space="preserve">- Возможность каскадирования в сегментированных сетях с целью разграничения доступа. </w:t>
            </w:r>
            <w:r w:rsidRPr="004657BF">
              <w:rPr>
                <w:rFonts w:eastAsia="Times New Roman" w:cs="Times New Roman"/>
                <w:sz w:val="20"/>
                <w:szCs w:val="20"/>
                <w:lang w:eastAsia="ru-RU" w:bidi="ar-SA"/>
              </w:rPr>
              <w:br/>
              <w:t xml:space="preserve">- Возможность назначения виртуальных IP-адресов для любых удаленных узлов. </w:t>
            </w:r>
            <w:r w:rsidRPr="004657BF">
              <w:rPr>
                <w:rFonts w:eastAsia="Times New Roman" w:cs="Times New Roman"/>
                <w:sz w:val="20"/>
                <w:szCs w:val="20"/>
                <w:lang w:eastAsia="ru-RU" w:bidi="ar-SA"/>
              </w:rPr>
              <w:br/>
              <w:t xml:space="preserve">- Функция динамического NAT для открытых пакетов (организация доступа рабочих станций или сетевого оборудования в открытую сеть/Интернет) </w:t>
            </w:r>
            <w:r w:rsidRPr="004657BF">
              <w:rPr>
                <w:rFonts w:eastAsia="Times New Roman" w:cs="Times New Roman"/>
                <w:sz w:val="20"/>
                <w:szCs w:val="20"/>
                <w:lang w:eastAsia="ru-RU" w:bidi="ar-SA"/>
              </w:rPr>
              <w:br/>
              <w:t>Фильтрация</w:t>
            </w:r>
          </w:p>
          <w:p w:rsidR="00361E8F" w:rsidRPr="004657BF" w:rsidRDefault="00361E8F" w:rsidP="004657BF">
            <w:pPr>
              <w:widowControl/>
              <w:suppressAutoHyphens w:val="0"/>
              <w:spacing w:after="120" w:line="240" w:lineRule="auto"/>
              <w:ind w:left="192"/>
              <w:jc w:val="both"/>
              <w:rPr>
                <w:rFonts w:eastAsia="Times New Roman" w:cs="Times New Roman"/>
                <w:sz w:val="20"/>
                <w:szCs w:val="20"/>
                <w:lang w:eastAsia="ru-RU" w:bidi="ar-SA"/>
              </w:rPr>
            </w:pPr>
            <w:r w:rsidRPr="004657BF">
              <w:rPr>
                <w:rFonts w:eastAsia="Times New Roman" w:cs="Times New Roman"/>
                <w:sz w:val="20"/>
                <w:szCs w:val="20"/>
                <w:lang w:eastAsia="ru-RU" w:bidi="ar-SA"/>
              </w:rPr>
              <w:t>- Пакетная фильтрация по IP-адресу источника и назначения (или диапазону IP-адресов), номерам портов и типам протоколов, типам и кодам сообщений ICMP, направлению пакетов, клиенту или серверу в TCP -соединении.</w:t>
            </w:r>
          </w:p>
          <w:p w:rsidR="00361E8F" w:rsidRPr="004657BF" w:rsidRDefault="00361E8F" w:rsidP="004657BF">
            <w:pPr>
              <w:widowControl/>
              <w:suppressAutoHyphens w:val="0"/>
              <w:spacing w:after="120" w:line="240" w:lineRule="auto"/>
              <w:ind w:left="192"/>
              <w:jc w:val="both"/>
              <w:rPr>
                <w:rFonts w:eastAsia="Times New Roman" w:cs="Times New Roman"/>
                <w:sz w:val="20"/>
                <w:szCs w:val="20"/>
                <w:lang w:eastAsia="ru-RU" w:bidi="ar-SA"/>
              </w:rPr>
            </w:pPr>
            <w:r w:rsidRPr="004657BF">
              <w:rPr>
                <w:rFonts w:eastAsia="Times New Roman" w:cs="Times New Roman"/>
                <w:sz w:val="20"/>
                <w:szCs w:val="20"/>
                <w:lang w:eastAsia="ru-RU" w:bidi="ar-SA"/>
              </w:rPr>
              <w:t xml:space="preserve">- Контроль фрагментированных пакетов, предотвращение </w:t>
            </w:r>
            <w:proofErr w:type="spellStart"/>
            <w:r w:rsidRPr="004657BF">
              <w:rPr>
                <w:rFonts w:eastAsia="Times New Roman" w:cs="Times New Roman"/>
                <w:sz w:val="20"/>
                <w:szCs w:val="20"/>
                <w:lang w:eastAsia="ru-RU" w:bidi="ar-SA"/>
              </w:rPr>
              <w:t>DoS</w:t>
            </w:r>
            <w:proofErr w:type="spellEnd"/>
            <w:r w:rsidRPr="004657BF">
              <w:rPr>
                <w:rFonts w:eastAsia="Times New Roman" w:cs="Times New Roman"/>
                <w:sz w:val="20"/>
                <w:szCs w:val="20"/>
                <w:lang w:eastAsia="ru-RU" w:bidi="ar-SA"/>
              </w:rPr>
              <w:t xml:space="preserve">-атак. </w:t>
            </w:r>
            <w:r w:rsidRPr="004657BF">
              <w:rPr>
                <w:rFonts w:eastAsia="Times New Roman" w:cs="Times New Roman"/>
                <w:sz w:val="20"/>
                <w:szCs w:val="20"/>
                <w:lang w:eastAsia="ru-RU" w:bidi="ar-SA"/>
              </w:rPr>
              <w:br/>
              <w:t>- Поддержка режима открытых инициативных соединений (режим невидимости для внешних хостов).</w:t>
            </w:r>
          </w:p>
          <w:p w:rsidR="00361E8F" w:rsidRPr="004657BF" w:rsidRDefault="00361E8F" w:rsidP="004657BF">
            <w:pPr>
              <w:widowControl/>
              <w:suppressAutoHyphens w:val="0"/>
              <w:spacing w:after="120" w:line="240" w:lineRule="auto"/>
              <w:ind w:left="192"/>
              <w:jc w:val="both"/>
              <w:rPr>
                <w:rFonts w:eastAsia="Times New Roman" w:cs="Times New Roman"/>
                <w:sz w:val="20"/>
                <w:szCs w:val="20"/>
                <w:lang w:eastAsia="ru-RU" w:bidi="ar-SA"/>
              </w:rPr>
            </w:pPr>
            <w:r w:rsidRPr="004657BF">
              <w:rPr>
                <w:rFonts w:eastAsia="Times New Roman" w:cs="Times New Roman"/>
                <w:sz w:val="20"/>
                <w:szCs w:val="20"/>
                <w:lang w:eastAsia="ru-RU" w:bidi="ar-SA"/>
              </w:rPr>
              <w:t xml:space="preserve">- Поддержка раздельной фильтрации для открытого IP-трафика (функция межсетевого экрана) и шифруемого IP-трафика (функция </w:t>
            </w:r>
            <w:proofErr w:type="spellStart"/>
            <w:r w:rsidRPr="004657BF">
              <w:rPr>
                <w:rFonts w:eastAsia="Times New Roman" w:cs="Times New Roman"/>
                <w:sz w:val="20"/>
                <w:szCs w:val="20"/>
                <w:lang w:eastAsia="ru-RU" w:bidi="ar-SA"/>
              </w:rPr>
              <w:t>криптошлюза</w:t>
            </w:r>
            <w:proofErr w:type="spellEnd"/>
            <w:r w:rsidRPr="004657BF">
              <w:rPr>
                <w:rFonts w:eastAsia="Times New Roman" w:cs="Times New Roman"/>
                <w:sz w:val="20"/>
                <w:szCs w:val="20"/>
                <w:lang w:eastAsia="ru-RU" w:bidi="ar-SA"/>
              </w:rPr>
              <w:t>)</w:t>
            </w:r>
          </w:p>
          <w:p w:rsidR="00361E8F" w:rsidRPr="004657BF" w:rsidRDefault="00361E8F" w:rsidP="004657BF">
            <w:pPr>
              <w:widowControl/>
              <w:suppressAutoHyphens w:val="0"/>
              <w:spacing w:after="120" w:line="240" w:lineRule="auto"/>
              <w:ind w:left="192"/>
              <w:jc w:val="both"/>
              <w:rPr>
                <w:rFonts w:eastAsia="Times New Roman" w:cs="Times New Roman"/>
                <w:sz w:val="20"/>
                <w:szCs w:val="20"/>
                <w:lang w:eastAsia="ru-RU" w:bidi="ar-SA"/>
              </w:rPr>
            </w:pPr>
            <w:r w:rsidRPr="004657BF">
              <w:rPr>
                <w:rFonts w:eastAsia="Times New Roman" w:cs="Times New Roman"/>
                <w:sz w:val="20"/>
                <w:szCs w:val="20"/>
                <w:lang w:eastAsia="ru-RU" w:bidi="ar-SA"/>
              </w:rPr>
              <w:t>-</w:t>
            </w:r>
            <w:proofErr w:type="spellStart"/>
            <w:r w:rsidRPr="004657BF">
              <w:rPr>
                <w:rFonts w:eastAsia="Times New Roman" w:cs="Times New Roman"/>
                <w:sz w:val="20"/>
                <w:szCs w:val="20"/>
                <w:lang w:eastAsia="ru-RU" w:bidi="ar-SA"/>
              </w:rPr>
              <w:t>Антиспуфинг</w:t>
            </w:r>
            <w:proofErr w:type="spellEnd"/>
            <w:r w:rsidRPr="004657BF">
              <w:rPr>
                <w:rFonts w:eastAsia="Times New Roman" w:cs="Times New Roman"/>
                <w:sz w:val="20"/>
                <w:szCs w:val="20"/>
                <w:lang w:eastAsia="ru-RU" w:bidi="ar-SA"/>
              </w:rPr>
              <w:t xml:space="preserve">. </w:t>
            </w:r>
          </w:p>
          <w:p w:rsidR="00361E8F" w:rsidRPr="004657BF" w:rsidRDefault="00361E8F" w:rsidP="004657BF">
            <w:pPr>
              <w:widowControl/>
              <w:suppressAutoHyphens w:val="0"/>
              <w:spacing w:after="120" w:line="240" w:lineRule="auto"/>
              <w:ind w:left="192"/>
              <w:jc w:val="both"/>
              <w:rPr>
                <w:rFonts w:eastAsia="Times New Roman" w:cs="Times New Roman"/>
                <w:b/>
                <w:sz w:val="20"/>
                <w:szCs w:val="20"/>
                <w:lang w:eastAsia="ru-RU" w:bidi="ar-SA"/>
              </w:rPr>
            </w:pPr>
            <w:r w:rsidRPr="004657BF">
              <w:rPr>
                <w:rFonts w:eastAsia="Times New Roman" w:cs="Times New Roman"/>
                <w:sz w:val="20"/>
                <w:szCs w:val="20"/>
                <w:lang w:eastAsia="ru-RU" w:bidi="ar-SA"/>
              </w:rPr>
              <w:t xml:space="preserve"> </w:t>
            </w:r>
            <w:r w:rsidRPr="004657BF">
              <w:rPr>
                <w:rFonts w:eastAsia="Times New Roman" w:cs="Times New Roman"/>
                <w:b/>
                <w:sz w:val="20"/>
                <w:szCs w:val="20"/>
                <w:lang w:eastAsia="ru-RU" w:bidi="ar-SA"/>
              </w:rPr>
              <w:t>Настройка и управление</w:t>
            </w:r>
          </w:p>
          <w:p w:rsidR="00361E8F" w:rsidRPr="004657BF" w:rsidRDefault="00361E8F" w:rsidP="004657BF">
            <w:pPr>
              <w:widowControl/>
              <w:suppressAutoHyphens w:val="0"/>
              <w:spacing w:after="120" w:line="240" w:lineRule="auto"/>
              <w:ind w:left="192"/>
              <w:jc w:val="both"/>
              <w:rPr>
                <w:rFonts w:eastAsia="Times New Roman" w:cs="Times New Roman"/>
                <w:sz w:val="20"/>
                <w:szCs w:val="20"/>
                <w:lang w:eastAsia="ru-RU" w:bidi="ar-SA"/>
              </w:rPr>
            </w:pPr>
            <w:r w:rsidRPr="004657BF">
              <w:rPr>
                <w:rFonts w:eastAsia="Times New Roman" w:cs="Times New Roman"/>
                <w:sz w:val="20"/>
                <w:szCs w:val="20"/>
                <w:lang w:eastAsia="ru-RU" w:bidi="ar-SA"/>
              </w:rPr>
              <w:t>-Удаленная/локальная настройка че</w:t>
            </w:r>
            <w:r w:rsidR="007B0C39">
              <w:rPr>
                <w:rFonts w:eastAsia="Times New Roman" w:cs="Times New Roman"/>
                <w:sz w:val="20"/>
                <w:szCs w:val="20"/>
                <w:lang w:eastAsia="ru-RU" w:bidi="ar-SA"/>
              </w:rPr>
              <w:t>рез специализированную консоль</w:t>
            </w:r>
            <w:proofErr w:type="gramStart"/>
            <w:r w:rsidRPr="004657BF">
              <w:rPr>
                <w:rFonts w:eastAsia="Times New Roman" w:cs="Times New Roman"/>
                <w:sz w:val="20"/>
                <w:szCs w:val="20"/>
                <w:lang w:eastAsia="ru-RU" w:bidi="ar-SA"/>
              </w:rPr>
              <w:br/>
              <w:t>-</w:t>
            </w:r>
            <w:proofErr w:type="gramEnd"/>
            <w:r w:rsidRPr="004657BF">
              <w:rPr>
                <w:rFonts w:eastAsia="Times New Roman" w:cs="Times New Roman"/>
                <w:sz w:val="20"/>
                <w:szCs w:val="20"/>
                <w:lang w:eastAsia="ru-RU" w:bidi="ar-SA"/>
              </w:rPr>
              <w:t>Удаленн</w:t>
            </w:r>
            <w:r w:rsidR="007B0C39">
              <w:rPr>
                <w:rFonts w:eastAsia="Times New Roman" w:cs="Times New Roman"/>
                <w:sz w:val="20"/>
                <w:szCs w:val="20"/>
                <w:lang w:eastAsia="ru-RU" w:bidi="ar-SA"/>
              </w:rPr>
              <w:t>ая настройка базовых параметров</w:t>
            </w:r>
            <w:r w:rsidRPr="004657BF">
              <w:rPr>
                <w:rFonts w:eastAsia="Times New Roman" w:cs="Times New Roman"/>
                <w:sz w:val="20"/>
                <w:szCs w:val="20"/>
                <w:lang w:eastAsia="ru-RU" w:bidi="ar-SA"/>
              </w:rPr>
              <w:t xml:space="preserve"> </w:t>
            </w:r>
            <w:r w:rsidRPr="004657BF">
              <w:rPr>
                <w:rFonts w:eastAsia="Times New Roman" w:cs="Times New Roman"/>
                <w:sz w:val="20"/>
                <w:szCs w:val="20"/>
                <w:lang w:eastAsia="ru-RU" w:bidi="ar-SA"/>
              </w:rPr>
              <w:br/>
            </w:r>
            <w:r w:rsidRPr="004657BF">
              <w:rPr>
                <w:rFonts w:eastAsia="Times New Roman" w:cs="Times New Roman"/>
                <w:sz w:val="20"/>
                <w:szCs w:val="20"/>
                <w:lang w:eastAsia="ru-RU" w:bidi="ar-SA"/>
              </w:rPr>
              <w:lastRenderedPageBreak/>
              <w:t xml:space="preserve">-Поддержка SNMP </w:t>
            </w:r>
            <w:proofErr w:type="spellStart"/>
            <w:r w:rsidRPr="004657BF">
              <w:rPr>
                <w:rFonts w:eastAsia="Times New Roman" w:cs="Times New Roman"/>
                <w:sz w:val="20"/>
                <w:szCs w:val="20"/>
                <w:lang w:eastAsia="ru-RU" w:bidi="ar-SA"/>
              </w:rPr>
              <w:t>trap</w:t>
            </w:r>
            <w:proofErr w:type="spellEnd"/>
            <w:r w:rsidRPr="004657BF">
              <w:rPr>
                <w:rFonts w:eastAsia="Times New Roman" w:cs="Times New Roman"/>
                <w:sz w:val="20"/>
                <w:szCs w:val="20"/>
                <w:lang w:eastAsia="ru-RU" w:bidi="ar-SA"/>
              </w:rPr>
              <w:t xml:space="preserve"> для удален</w:t>
            </w:r>
            <w:r w:rsidR="007B0C39">
              <w:rPr>
                <w:rFonts w:eastAsia="Times New Roman" w:cs="Times New Roman"/>
                <w:sz w:val="20"/>
                <w:szCs w:val="20"/>
                <w:lang w:eastAsia="ru-RU" w:bidi="ar-SA"/>
              </w:rPr>
              <w:t>ного оповещения о событиях</w:t>
            </w:r>
            <w:r w:rsidRPr="004657BF">
              <w:rPr>
                <w:rFonts w:eastAsia="Times New Roman" w:cs="Times New Roman"/>
                <w:sz w:val="20"/>
                <w:szCs w:val="20"/>
                <w:lang w:eastAsia="ru-RU" w:bidi="ar-SA"/>
              </w:rPr>
              <w:t xml:space="preserve"> </w:t>
            </w:r>
            <w:r w:rsidRPr="004657BF">
              <w:rPr>
                <w:rFonts w:eastAsia="Times New Roman" w:cs="Times New Roman"/>
                <w:sz w:val="20"/>
                <w:szCs w:val="20"/>
                <w:lang w:eastAsia="ru-RU" w:bidi="ar-SA"/>
              </w:rPr>
              <w:br/>
              <w:t>-Удале</w:t>
            </w:r>
            <w:r w:rsidR="007B0C39">
              <w:rPr>
                <w:rFonts w:eastAsia="Times New Roman" w:cs="Times New Roman"/>
                <w:sz w:val="20"/>
                <w:szCs w:val="20"/>
                <w:lang w:eastAsia="ru-RU" w:bidi="ar-SA"/>
              </w:rPr>
              <w:t>нный запрос журнала IP-пакетов</w:t>
            </w:r>
            <w:r w:rsidRPr="004657BF">
              <w:rPr>
                <w:rFonts w:eastAsia="Times New Roman" w:cs="Times New Roman"/>
                <w:sz w:val="20"/>
                <w:szCs w:val="20"/>
                <w:lang w:eastAsia="ru-RU" w:bidi="ar-SA"/>
              </w:rPr>
              <w:br/>
              <w:t>-</w:t>
            </w:r>
            <w:proofErr w:type="spellStart"/>
            <w:r w:rsidRPr="004657BF">
              <w:rPr>
                <w:rFonts w:eastAsia="Times New Roman" w:cs="Times New Roman"/>
                <w:sz w:val="20"/>
                <w:szCs w:val="20"/>
                <w:lang w:eastAsia="ru-RU" w:bidi="ar-SA"/>
              </w:rPr>
              <w:t>Java</w:t>
            </w:r>
            <w:proofErr w:type="spellEnd"/>
            <w:r w:rsidRPr="004657BF">
              <w:rPr>
                <w:rFonts w:eastAsia="Times New Roman" w:cs="Times New Roman"/>
                <w:sz w:val="20"/>
                <w:szCs w:val="20"/>
                <w:lang w:eastAsia="ru-RU" w:bidi="ar-SA"/>
              </w:rPr>
              <w:t xml:space="preserve">-апплет </w:t>
            </w:r>
            <w:r w:rsidR="007B0C39">
              <w:rPr>
                <w:rFonts w:eastAsia="Times New Roman" w:cs="Times New Roman"/>
                <w:sz w:val="20"/>
                <w:szCs w:val="20"/>
                <w:lang w:eastAsia="ru-RU" w:bidi="ar-SA"/>
              </w:rPr>
              <w:t>мониторинга текущего состояния</w:t>
            </w:r>
            <w:r w:rsidRPr="004657BF">
              <w:rPr>
                <w:rFonts w:eastAsia="Times New Roman" w:cs="Times New Roman"/>
                <w:sz w:val="20"/>
                <w:szCs w:val="20"/>
                <w:lang w:eastAsia="ru-RU" w:bidi="ar-SA"/>
              </w:rPr>
              <w:br/>
              <w:t xml:space="preserve">-Ведение </w:t>
            </w:r>
            <w:proofErr w:type="spellStart"/>
            <w:r w:rsidRPr="004657BF">
              <w:rPr>
                <w:rFonts w:eastAsia="Times New Roman" w:cs="Times New Roman"/>
                <w:sz w:val="20"/>
                <w:szCs w:val="20"/>
                <w:lang w:eastAsia="ru-RU" w:bidi="ar-SA"/>
              </w:rPr>
              <w:t>syslog</w:t>
            </w:r>
            <w:proofErr w:type="spellEnd"/>
            <w:r w:rsidRPr="004657BF">
              <w:rPr>
                <w:rFonts w:eastAsia="Times New Roman" w:cs="Times New Roman"/>
                <w:sz w:val="20"/>
                <w:szCs w:val="20"/>
                <w:lang w:eastAsia="ru-RU" w:bidi="ar-SA"/>
              </w:rPr>
              <w:t xml:space="preserve"> на удаленном компьютере. </w:t>
            </w:r>
            <w:r w:rsidRPr="004657BF">
              <w:rPr>
                <w:rFonts w:eastAsia="Times New Roman" w:cs="Times New Roman"/>
                <w:sz w:val="20"/>
                <w:szCs w:val="20"/>
                <w:lang w:eastAsia="ru-RU" w:bidi="ar-SA"/>
              </w:rPr>
              <w:br/>
              <w:t xml:space="preserve">-Поддержка </w:t>
            </w:r>
            <w:proofErr w:type="spellStart"/>
            <w:r w:rsidRPr="004657BF">
              <w:rPr>
                <w:rFonts w:eastAsia="Times New Roman" w:cs="Times New Roman"/>
                <w:sz w:val="20"/>
                <w:szCs w:val="20"/>
                <w:lang w:eastAsia="ru-RU" w:bidi="ar-SA"/>
              </w:rPr>
              <w:t>QoS</w:t>
            </w:r>
            <w:proofErr w:type="spellEnd"/>
            <w:r w:rsidRPr="004657BF">
              <w:rPr>
                <w:rFonts w:eastAsia="Times New Roman" w:cs="Times New Roman"/>
                <w:sz w:val="20"/>
                <w:szCs w:val="20"/>
                <w:lang w:eastAsia="ru-RU" w:bidi="ar-SA"/>
              </w:rPr>
              <w:t>  - IP TOS-</w:t>
            </w:r>
            <w:proofErr w:type="spellStart"/>
            <w:r w:rsidRPr="004657BF">
              <w:rPr>
                <w:rFonts w:eastAsia="Times New Roman" w:cs="Times New Roman"/>
                <w:sz w:val="20"/>
                <w:szCs w:val="20"/>
                <w:lang w:eastAsia="ru-RU" w:bidi="ar-SA"/>
              </w:rPr>
              <w:t>мапирование</w:t>
            </w:r>
            <w:proofErr w:type="spellEnd"/>
            <w:r w:rsidRPr="004657BF">
              <w:rPr>
                <w:rFonts w:eastAsia="Times New Roman" w:cs="Times New Roman"/>
                <w:sz w:val="20"/>
                <w:szCs w:val="20"/>
                <w:lang w:eastAsia="ru-RU" w:bidi="ar-SA"/>
              </w:rPr>
              <w:t xml:space="preserve"> поверх зашифрованных IP-пакетов (IP#241 или UDP), при шифровании </w:t>
            </w:r>
            <w:proofErr w:type="spellStart"/>
            <w:r w:rsidRPr="004657BF">
              <w:rPr>
                <w:rFonts w:eastAsia="Times New Roman" w:cs="Times New Roman"/>
                <w:sz w:val="20"/>
                <w:szCs w:val="20"/>
                <w:lang w:eastAsia="ru-RU" w:bidi="ar-SA"/>
              </w:rPr>
              <w:t>приоритезация</w:t>
            </w:r>
            <w:proofErr w:type="spellEnd"/>
            <w:r w:rsidRPr="004657BF">
              <w:rPr>
                <w:rFonts w:eastAsia="Times New Roman" w:cs="Times New Roman"/>
                <w:sz w:val="20"/>
                <w:szCs w:val="20"/>
                <w:lang w:eastAsia="ru-RU" w:bidi="ar-SA"/>
              </w:rPr>
              <w:t xml:space="preserve"> трафика, выполненная какими-либо сетевыми устройствами, должна сохраняться.</w:t>
            </w:r>
            <w:r w:rsidRPr="004657BF">
              <w:rPr>
                <w:rFonts w:eastAsia="Times New Roman" w:cs="Times New Roman"/>
                <w:sz w:val="20"/>
                <w:szCs w:val="20"/>
                <w:lang w:eastAsia="ru-RU" w:bidi="ar-SA"/>
              </w:rPr>
              <w:br/>
              <w:t xml:space="preserve">-В качестве устройства хранения данных (ОС, ПО и настроек) должен использоваться RAID-массив с защитой </w:t>
            </w:r>
            <w:proofErr w:type="spellStart"/>
            <w:r w:rsidRPr="004657BF">
              <w:rPr>
                <w:rFonts w:eastAsia="Times New Roman" w:cs="Times New Roman"/>
                <w:sz w:val="20"/>
                <w:szCs w:val="20"/>
                <w:lang w:eastAsia="ru-RU" w:bidi="ar-SA"/>
              </w:rPr>
              <w:t>даннных</w:t>
            </w:r>
            <w:proofErr w:type="spellEnd"/>
            <w:r w:rsidRPr="004657BF">
              <w:rPr>
                <w:rFonts w:eastAsia="Times New Roman" w:cs="Times New Roman"/>
                <w:sz w:val="20"/>
                <w:szCs w:val="20"/>
                <w:lang w:eastAsia="ru-RU" w:bidi="ar-SA"/>
              </w:rPr>
              <w:t xml:space="preserve">. </w:t>
            </w:r>
            <w:proofErr w:type="gramStart"/>
            <w:r w:rsidRPr="004657BF">
              <w:rPr>
                <w:rFonts w:eastAsia="Times New Roman" w:cs="Times New Roman"/>
                <w:sz w:val="20"/>
                <w:szCs w:val="20"/>
                <w:lang w:eastAsia="ru-RU" w:bidi="ar-SA"/>
              </w:rPr>
              <w:br/>
              <w:t>-</w:t>
            </w:r>
            <w:proofErr w:type="gramEnd"/>
            <w:r w:rsidRPr="004657BF">
              <w:rPr>
                <w:rFonts w:eastAsia="Times New Roman" w:cs="Times New Roman"/>
                <w:sz w:val="20"/>
                <w:szCs w:val="20"/>
                <w:lang w:eastAsia="ru-RU" w:bidi="ar-SA"/>
              </w:rPr>
              <w:t>Должна быть возможность реализации на базе данного продукта отказоустойчивого решения (</w:t>
            </w:r>
            <w:proofErr w:type="spellStart"/>
            <w:r w:rsidRPr="004657BF">
              <w:rPr>
                <w:rFonts w:eastAsia="Times New Roman" w:cs="Times New Roman"/>
                <w:sz w:val="20"/>
                <w:szCs w:val="20"/>
                <w:lang w:eastAsia="ru-RU" w:bidi="ar-SA"/>
              </w:rPr>
              <w:t>failover</w:t>
            </w:r>
            <w:proofErr w:type="spellEnd"/>
            <w:r w:rsidRPr="004657BF">
              <w:rPr>
                <w:rFonts w:eastAsia="Times New Roman" w:cs="Times New Roman"/>
                <w:sz w:val="20"/>
                <w:szCs w:val="20"/>
                <w:lang w:eastAsia="ru-RU" w:bidi="ar-SA"/>
              </w:rPr>
              <w:t xml:space="preserve">) </w:t>
            </w:r>
            <w:r w:rsidRPr="004657BF">
              <w:rPr>
                <w:rFonts w:eastAsia="Times New Roman" w:cs="Times New Roman"/>
                <w:sz w:val="20"/>
                <w:szCs w:val="20"/>
                <w:lang w:eastAsia="ru-RU" w:bidi="ar-SA"/>
              </w:rPr>
              <w:br/>
              <w:t>-Обновление ПО модуля  - централизованное удаленное обновление с контролем прохождения обновления</w:t>
            </w:r>
            <w:r w:rsidRPr="004657BF">
              <w:rPr>
                <w:rFonts w:eastAsia="Times New Roman" w:cs="Times New Roman"/>
                <w:sz w:val="20"/>
                <w:szCs w:val="20"/>
                <w:lang w:eastAsia="ru-RU" w:bidi="ar-SA"/>
              </w:rPr>
              <w:br/>
              <w:t>-Гарантия и техническая поддержка не менее 1 года</w:t>
            </w:r>
          </w:p>
        </w:tc>
        <w:tc>
          <w:tcPr>
            <w:tcW w:w="1134" w:type="dxa"/>
            <w:shd w:val="clear" w:color="auto" w:fill="auto"/>
          </w:tcPr>
          <w:p w:rsidR="00361E8F" w:rsidRPr="004657BF" w:rsidRDefault="00361E8F" w:rsidP="004657BF">
            <w:pPr>
              <w:widowControl/>
              <w:suppressAutoHyphens w:val="0"/>
              <w:spacing w:after="120" w:line="240" w:lineRule="auto"/>
              <w:jc w:val="center"/>
              <w:rPr>
                <w:rFonts w:eastAsia="Times New Roman" w:cs="Times New Roman"/>
                <w:sz w:val="20"/>
                <w:szCs w:val="20"/>
                <w:lang w:eastAsia="ru-RU" w:bidi="ar-SA"/>
              </w:rPr>
            </w:pPr>
            <w:r w:rsidRPr="004657BF">
              <w:rPr>
                <w:rFonts w:eastAsia="Times New Roman" w:cs="Times New Roman"/>
                <w:sz w:val="20"/>
                <w:szCs w:val="20"/>
                <w:lang w:eastAsia="ru-RU" w:bidi="ar-SA"/>
              </w:rPr>
              <w:lastRenderedPageBreak/>
              <w:t>1 шт.</w:t>
            </w:r>
          </w:p>
        </w:tc>
      </w:tr>
    </w:tbl>
    <w:p w:rsidR="004657BF" w:rsidRPr="004657BF" w:rsidRDefault="004657BF" w:rsidP="004657BF">
      <w:pPr>
        <w:widowControl/>
        <w:suppressAutoHyphens w:val="0"/>
        <w:spacing w:before="60" w:after="120" w:line="240" w:lineRule="auto"/>
        <w:ind w:firstLine="900"/>
        <w:jc w:val="both"/>
        <w:rPr>
          <w:rFonts w:eastAsia="Times New Roman" w:cs="Times New Roman"/>
          <w:b/>
          <w:sz w:val="28"/>
          <w:szCs w:val="28"/>
          <w:lang w:eastAsia="ru-RU" w:bidi="ar-SA"/>
        </w:rPr>
      </w:pPr>
    </w:p>
    <w:p w:rsidR="00FE7BA6" w:rsidRPr="00FE7BA6" w:rsidRDefault="00FE7BA6" w:rsidP="00FE7BA6">
      <w:pPr>
        <w:pStyle w:val="af0"/>
        <w:widowControl/>
        <w:numPr>
          <w:ilvl w:val="1"/>
          <w:numId w:val="7"/>
        </w:numPr>
        <w:suppressAutoHyphens w:val="0"/>
        <w:spacing w:after="120" w:line="240" w:lineRule="auto"/>
        <w:jc w:val="both"/>
        <w:rPr>
          <w:rFonts w:eastAsia="Times New Roman" w:cs="Times New Roman"/>
          <w:b/>
          <w:i/>
          <w:lang w:eastAsia="ru-RU" w:bidi="ar-SA"/>
        </w:rPr>
      </w:pPr>
      <w:r w:rsidRPr="00FE7BA6">
        <w:rPr>
          <w:rFonts w:eastAsia="Times New Roman" w:cs="Times New Roman"/>
          <w:b/>
          <w:i/>
          <w:lang w:eastAsia="ru-RU" w:bidi="ar-SA"/>
        </w:rPr>
        <w:t xml:space="preserve"> </w:t>
      </w:r>
      <w:r w:rsidRPr="004657BF">
        <w:rPr>
          <w:rFonts w:eastAsia="Times New Roman" w:cs="Times New Roman"/>
          <w:b/>
          <w:lang w:eastAsia="ru-RU" w:bidi="ar-SA"/>
        </w:rPr>
        <w:t>Документ</w:t>
      </w:r>
      <w:r w:rsidR="003F70CD">
        <w:rPr>
          <w:rFonts w:eastAsia="Times New Roman" w:cs="Times New Roman"/>
          <w:b/>
          <w:lang w:eastAsia="ru-RU" w:bidi="ar-SA"/>
        </w:rPr>
        <w:t>ы, подтверждающие соответствие Т</w:t>
      </w:r>
      <w:r w:rsidRPr="004657BF">
        <w:rPr>
          <w:rFonts w:eastAsia="Times New Roman" w:cs="Times New Roman"/>
          <w:b/>
          <w:lang w:eastAsia="ru-RU" w:bidi="ar-SA"/>
        </w:rPr>
        <w:t>овара требованиям законо</w:t>
      </w:r>
      <w:r w:rsidRPr="00FE7BA6">
        <w:rPr>
          <w:rFonts w:eastAsia="Times New Roman" w:cs="Times New Roman"/>
          <w:b/>
          <w:lang w:eastAsia="ru-RU" w:bidi="ar-SA"/>
        </w:rPr>
        <w:t>дательства Российской Федерации:</w:t>
      </w:r>
    </w:p>
    <w:p w:rsidR="00FE7BA6" w:rsidRPr="00FE7BA6" w:rsidRDefault="00FE7BA6" w:rsidP="00FE7BA6">
      <w:pPr>
        <w:pStyle w:val="af0"/>
        <w:widowControl/>
        <w:suppressAutoHyphens w:val="0"/>
        <w:spacing w:after="120" w:line="240" w:lineRule="auto"/>
        <w:ind w:left="644"/>
        <w:jc w:val="both"/>
        <w:rPr>
          <w:rFonts w:eastAsia="Times New Roman" w:cs="Times New Roman"/>
          <w:i/>
          <w:lang w:eastAsia="ru-RU" w:bidi="ar-SA"/>
        </w:rPr>
      </w:pPr>
    </w:p>
    <w:p w:rsidR="004657BF" w:rsidRPr="00FE7BA6" w:rsidRDefault="004657BF" w:rsidP="00FE7BA6">
      <w:pPr>
        <w:pStyle w:val="af0"/>
        <w:widowControl/>
        <w:suppressAutoHyphens w:val="0"/>
        <w:spacing w:after="120" w:line="240" w:lineRule="auto"/>
        <w:ind w:left="284"/>
        <w:jc w:val="both"/>
        <w:rPr>
          <w:rFonts w:eastAsia="Times New Roman" w:cs="Times New Roman"/>
          <w:lang w:eastAsia="ru-RU" w:bidi="ar-SA"/>
        </w:rPr>
      </w:pPr>
      <w:r w:rsidRPr="00FE7BA6">
        <w:rPr>
          <w:rFonts w:eastAsia="Times New Roman" w:cs="Times New Roman"/>
          <w:lang w:eastAsia="ru-RU" w:bidi="ar-SA"/>
        </w:rPr>
        <w:t>П</w:t>
      </w:r>
      <w:r w:rsidR="008075A9">
        <w:rPr>
          <w:rFonts w:eastAsia="Times New Roman" w:cs="Times New Roman"/>
          <w:lang w:eastAsia="ru-RU" w:bidi="ar-SA"/>
        </w:rPr>
        <w:t>оставщик</w:t>
      </w:r>
      <w:r w:rsidRPr="00FE7BA6">
        <w:rPr>
          <w:rFonts w:eastAsia="Times New Roman" w:cs="Times New Roman"/>
          <w:lang w:eastAsia="ru-RU" w:bidi="ar-SA"/>
        </w:rPr>
        <w:t xml:space="preserve"> должен предоставить на момент поставк</w:t>
      </w:r>
      <w:r w:rsidR="008075A9">
        <w:rPr>
          <w:rFonts w:eastAsia="Times New Roman" w:cs="Times New Roman"/>
          <w:lang w:eastAsia="ru-RU" w:bidi="ar-SA"/>
        </w:rPr>
        <w:t xml:space="preserve">и </w:t>
      </w:r>
      <w:proofErr w:type="gramStart"/>
      <w:r w:rsidR="008075A9">
        <w:rPr>
          <w:rFonts w:eastAsia="Times New Roman" w:cs="Times New Roman"/>
          <w:lang w:eastAsia="ru-RU" w:bidi="ar-SA"/>
        </w:rPr>
        <w:t>Т</w:t>
      </w:r>
      <w:r w:rsidRPr="00FE7BA6">
        <w:rPr>
          <w:rFonts w:eastAsia="Times New Roman" w:cs="Times New Roman"/>
          <w:lang w:eastAsia="ru-RU" w:bidi="ar-SA"/>
        </w:rPr>
        <w:t>овара</w:t>
      </w:r>
      <w:proofErr w:type="gramEnd"/>
      <w:r w:rsidRPr="00FE7BA6">
        <w:rPr>
          <w:rFonts w:eastAsia="Times New Roman" w:cs="Times New Roman"/>
          <w:lang w:eastAsia="ru-RU" w:bidi="ar-SA"/>
        </w:rPr>
        <w:t xml:space="preserve"> следующие документы (копии):</w:t>
      </w:r>
    </w:p>
    <w:p w:rsidR="004657BF" w:rsidRPr="004657BF" w:rsidRDefault="004657BF" w:rsidP="004657BF">
      <w:pPr>
        <w:widowControl/>
        <w:suppressAutoHyphens w:val="0"/>
        <w:spacing w:after="120" w:line="240" w:lineRule="auto"/>
        <w:ind w:left="283" w:firstLine="570"/>
        <w:jc w:val="both"/>
        <w:rPr>
          <w:rFonts w:eastAsia="Times New Roman" w:cs="Times New Roman"/>
          <w:lang w:eastAsia="ru-RU" w:bidi="ar-SA"/>
        </w:rPr>
      </w:pPr>
      <w:r w:rsidRPr="004657BF">
        <w:rPr>
          <w:rFonts w:eastAsia="Times New Roman" w:cs="Times New Roman"/>
          <w:lang w:eastAsia="ru-RU" w:bidi="ar-SA"/>
        </w:rPr>
        <w:t>- Сертификаты соответствия на устанавливаемые в рамках исполнения Контракта средства защиты информации, выданные ФСБ России и ФСТЭК России в рамках своей компетенции (Требование установлено подпунктом «г» пункта 13 «Требований к защите персональных данных при их обработке в информационных системах персональных данных», утвержденных постановлением Правитель</w:t>
      </w:r>
      <w:r>
        <w:rPr>
          <w:rFonts w:eastAsia="Times New Roman" w:cs="Times New Roman"/>
          <w:lang w:eastAsia="ru-RU" w:bidi="ar-SA"/>
        </w:rPr>
        <w:t>ства РФ от 01.11</w:t>
      </w:r>
      <w:r w:rsidRPr="004657BF">
        <w:rPr>
          <w:rFonts w:eastAsia="Times New Roman" w:cs="Times New Roman"/>
          <w:lang w:eastAsia="ru-RU" w:bidi="ar-SA"/>
        </w:rPr>
        <w:t>.2012 № 1119)</w:t>
      </w:r>
    </w:p>
    <w:p w:rsidR="004657BF" w:rsidRDefault="004657BF"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Default="00FE7BA6" w:rsidP="00142323">
      <w:pPr>
        <w:widowControl/>
        <w:tabs>
          <w:tab w:val="left" w:pos="10260"/>
        </w:tabs>
        <w:suppressAutoHyphens w:val="0"/>
        <w:spacing w:after="0" w:line="240" w:lineRule="auto"/>
        <w:jc w:val="center"/>
        <w:rPr>
          <w:rFonts w:eastAsia="Calibri" w:cs="Times New Roman"/>
          <w:b/>
          <w:color w:val="000000"/>
          <w:lang w:eastAsia="ru-RU" w:bidi="ar-SA"/>
        </w:rPr>
      </w:pPr>
      <w:r>
        <w:rPr>
          <w:rFonts w:eastAsia="Calibri" w:cs="Times New Roman"/>
          <w:b/>
          <w:color w:val="000000"/>
          <w:lang w:eastAsia="ru-RU" w:bidi="ar-SA"/>
        </w:rPr>
        <w:t>2</w:t>
      </w:r>
      <w:r w:rsidR="00DC7273" w:rsidRPr="003713D1">
        <w:rPr>
          <w:rFonts w:eastAsia="Calibri" w:cs="Times New Roman"/>
          <w:b/>
          <w:color w:val="000000"/>
          <w:lang w:eastAsia="ru-RU" w:bidi="ar-SA"/>
        </w:rPr>
        <w:t>.Обоснование начальной (максимальной) цены контракта</w:t>
      </w:r>
    </w:p>
    <w:p w:rsidR="00806A77" w:rsidRPr="003713D1" w:rsidRDefault="00806A77" w:rsidP="00142323">
      <w:pPr>
        <w:widowControl/>
        <w:tabs>
          <w:tab w:val="left" w:pos="10260"/>
        </w:tabs>
        <w:suppressAutoHyphens w:val="0"/>
        <w:spacing w:after="0" w:line="240" w:lineRule="auto"/>
        <w:jc w:val="center"/>
        <w:rPr>
          <w:rFonts w:eastAsia="Calibri" w:cs="Times New Roman"/>
          <w:b/>
          <w:color w:val="000000"/>
          <w:lang w:eastAsia="ru-RU" w:bidi="ar-SA"/>
        </w:rPr>
      </w:pPr>
    </w:p>
    <w:p w:rsidR="007B0C39" w:rsidRPr="007B0C39" w:rsidRDefault="007B0C39" w:rsidP="007B0C39">
      <w:pPr>
        <w:widowControl/>
        <w:shd w:val="clear" w:color="auto" w:fill="FFFFFF"/>
        <w:suppressAutoHyphens w:val="0"/>
        <w:autoSpaceDE w:val="0"/>
        <w:autoSpaceDN w:val="0"/>
        <w:adjustRightInd w:val="0"/>
        <w:spacing w:after="0" w:line="240" w:lineRule="auto"/>
        <w:ind w:firstLine="567"/>
        <w:jc w:val="both"/>
        <w:rPr>
          <w:rFonts w:eastAsia="Times New Roman" w:cs="Times New Roman"/>
          <w:color w:val="000000"/>
          <w:lang w:eastAsia="ru-RU" w:bidi="ar-SA"/>
        </w:rPr>
      </w:pPr>
      <w:r w:rsidRPr="007B0C39">
        <w:rPr>
          <w:rFonts w:eastAsia="Times New Roman" w:cs="Times New Roman"/>
          <w:color w:val="000000"/>
          <w:lang w:eastAsia="ru-RU" w:bidi="ar-SA"/>
        </w:rPr>
        <w:t xml:space="preserve">Расчет начальной (максимальной) цены контракта на поставку </w:t>
      </w:r>
      <w:r w:rsidRPr="007B0C39">
        <w:rPr>
          <w:rFonts w:eastAsia="Times New Roman" w:cs="Times New Roman"/>
          <w:b/>
          <w:szCs w:val="22"/>
          <w:lang w:eastAsia="ru-RU" w:bidi="ar-SA"/>
        </w:rPr>
        <w:t>сетевого оборудования (программно-аппаратного устройства)</w:t>
      </w:r>
      <w:r w:rsidRPr="007B0C39">
        <w:rPr>
          <w:rFonts w:eastAsia="Times New Roman" w:cs="Times New Roman"/>
          <w:color w:val="000000"/>
          <w:lang w:eastAsia="ru-RU" w:bidi="ar-SA"/>
        </w:rPr>
        <w:t xml:space="preserve"> производился методом сопоставимых рыночных цен (анализа рынка), путем направления запросов о предоставлении ценовой информации поставщикам города Иванова.</w:t>
      </w:r>
    </w:p>
    <w:p w:rsidR="007B0C39" w:rsidRPr="007B0C39" w:rsidRDefault="007B0C39" w:rsidP="007B0C39">
      <w:pPr>
        <w:widowControl/>
        <w:suppressAutoHyphens w:val="0"/>
        <w:spacing w:after="0" w:line="240" w:lineRule="auto"/>
        <w:rPr>
          <w:rFonts w:eastAsia="Times New Roman" w:cs="Times New Roman"/>
          <w:lang w:eastAsia="ru-RU" w:bidi="ar-SA"/>
        </w:rPr>
      </w:pPr>
    </w:p>
    <w:tbl>
      <w:tblPr>
        <w:tblpPr w:leftFromText="180" w:rightFromText="180" w:bottomFromText="200" w:vertAnchor="text" w:horzAnchor="margin" w:tblpXSpec="center" w:tblpY="71"/>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11"/>
        <w:gridCol w:w="1599"/>
        <w:gridCol w:w="1559"/>
        <w:gridCol w:w="1560"/>
        <w:gridCol w:w="236"/>
        <w:gridCol w:w="1960"/>
      </w:tblGrid>
      <w:tr w:rsidR="00435B3B" w:rsidRPr="007B0C39" w:rsidTr="00435B3B">
        <w:trPr>
          <w:trHeight w:val="413"/>
        </w:trPr>
        <w:tc>
          <w:tcPr>
            <w:tcW w:w="2376" w:type="dxa"/>
            <w:vMerge w:val="restart"/>
            <w:tcBorders>
              <w:top w:val="single" w:sz="4" w:space="0" w:color="auto"/>
              <w:left w:val="single" w:sz="4" w:space="0" w:color="auto"/>
              <w:bottom w:val="single" w:sz="4" w:space="0" w:color="auto"/>
              <w:right w:val="single" w:sz="4" w:space="0" w:color="auto"/>
            </w:tcBorders>
            <w:hideMark/>
          </w:tcPr>
          <w:p w:rsidR="00435B3B" w:rsidRPr="007B0C39" w:rsidRDefault="00435B3B" w:rsidP="00435B3B">
            <w:pPr>
              <w:widowControl/>
              <w:suppressAutoHyphens w:val="0"/>
              <w:spacing w:after="0" w:line="240" w:lineRule="auto"/>
              <w:jc w:val="center"/>
              <w:rPr>
                <w:rFonts w:eastAsia="Times New Roman" w:cs="Times New Roman"/>
                <w:sz w:val="20"/>
                <w:szCs w:val="20"/>
                <w:lang w:eastAsia="ru-RU" w:bidi="ar-SA"/>
              </w:rPr>
            </w:pPr>
            <w:r w:rsidRPr="007B0C39">
              <w:rPr>
                <w:rFonts w:eastAsia="Times New Roman" w:cs="Times New Roman"/>
                <w:sz w:val="20"/>
                <w:szCs w:val="20"/>
                <w:lang w:eastAsia="ru-RU" w:bidi="ar-SA"/>
              </w:rPr>
              <w:t>Наименование товара</w:t>
            </w:r>
          </w:p>
        </w:tc>
        <w:tc>
          <w:tcPr>
            <w:tcW w:w="811" w:type="dxa"/>
            <w:vMerge w:val="restart"/>
            <w:tcBorders>
              <w:top w:val="single" w:sz="4" w:space="0" w:color="auto"/>
              <w:left w:val="single" w:sz="4" w:space="0" w:color="auto"/>
              <w:bottom w:val="single" w:sz="4" w:space="0" w:color="auto"/>
              <w:right w:val="single" w:sz="4" w:space="0" w:color="auto"/>
            </w:tcBorders>
          </w:tcPr>
          <w:p w:rsidR="00435B3B" w:rsidRPr="007B0C39" w:rsidRDefault="00435B3B" w:rsidP="00435B3B">
            <w:pPr>
              <w:widowControl/>
              <w:suppressAutoHyphens w:val="0"/>
              <w:spacing w:after="0" w:line="240" w:lineRule="auto"/>
              <w:jc w:val="center"/>
              <w:rPr>
                <w:rFonts w:eastAsia="Times New Roman" w:cs="Times New Roman"/>
                <w:sz w:val="20"/>
                <w:szCs w:val="20"/>
                <w:lang w:eastAsia="ru-RU" w:bidi="ar-SA"/>
              </w:rPr>
            </w:pPr>
            <w:r w:rsidRPr="007B0C39">
              <w:rPr>
                <w:rFonts w:eastAsia="Times New Roman" w:cs="Times New Roman"/>
                <w:sz w:val="20"/>
                <w:szCs w:val="20"/>
                <w:lang w:eastAsia="ru-RU" w:bidi="ar-SA"/>
              </w:rPr>
              <w:t>Ко</w:t>
            </w:r>
            <w:r w:rsidRPr="00435B3B">
              <w:rPr>
                <w:rFonts w:eastAsia="Times New Roman" w:cs="Times New Roman"/>
                <w:sz w:val="20"/>
                <w:szCs w:val="20"/>
                <w:lang w:eastAsia="ru-RU" w:bidi="ar-SA"/>
              </w:rPr>
              <w:t>л</w:t>
            </w:r>
            <w:r>
              <w:rPr>
                <w:rFonts w:eastAsia="Times New Roman" w:cs="Times New Roman"/>
                <w:sz w:val="20"/>
                <w:szCs w:val="20"/>
                <w:lang w:eastAsia="ru-RU" w:bidi="ar-SA"/>
              </w:rPr>
              <w:t>-</w:t>
            </w:r>
            <w:r w:rsidRPr="007B0C39">
              <w:rPr>
                <w:rFonts w:eastAsia="Times New Roman" w:cs="Times New Roman"/>
                <w:sz w:val="20"/>
                <w:szCs w:val="20"/>
                <w:lang w:eastAsia="ru-RU" w:bidi="ar-SA"/>
              </w:rPr>
              <w:t>во</w:t>
            </w:r>
            <w:r w:rsidRPr="00435B3B">
              <w:rPr>
                <w:rFonts w:eastAsia="Times New Roman" w:cs="Times New Roman"/>
                <w:sz w:val="20"/>
                <w:szCs w:val="20"/>
                <w:lang w:eastAsia="ru-RU" w:bidi="ar-SA"/>
              </w:rPr>
              <w:t xml:space="preserve">, </w:t>
            </w:r>
            <w:proofErr w:type="spellStart"/>
            <w:proofErr w:type="gramStart"/>
            <w:r w:rsidRPr="00435B3B">
              <w:rPr>
                <w:rFonts w:eastAsia="Times New Roman" w:cs="Times New Roman"/>
                <w:sz w:val="20"/>
                <w:szCs w:val="20"/>
                <w:lang w:eastAsia="ru-RU" w:bidi="ar-SA"/>
              </w:rPr>
              <w:t>шт</w:t>
            </w:r>
            <w:proofErr w:type="spellEnd"/>
            <w:proofErr w:type="gramEnd"/>
          </w:p>
        </w:tc>
        <w:tc>
          <w:tcPr>
            <w:tcW w:w="4718" w:type="dxa"/>
            <w:gridSpan w:val="3"/>
            <w:tcBorders>
              <w:top w:val="single" w:sz="4" w:space="0" w:color="auto"/>
              <w:left w:val="single" w:sz="4" w:space="0" w:color="auto"/>
              <w:bottom w:val="nil"/>
              <w:right w:val="nil"/>
            </w:tcBorders>
            <w:hideMark/>
          </w:tcPr>
          <w:p w:rsidR="00435B3B" w:rsidRPr="007B0C39" w:rsidRDefault="00D3716C" w:rsidP="00D3716C">
            <w:pPr>
              <w:widowControl/>
              <w:suppressAutoHyphens w:val="0"/>
              <w:spacing w:after="0" w:line="240" w:lineRule="auto"/>
              <w:jc w:val="center"/>
              <w:rPr>
                <w:rFonts w:eastAsia="Times New Roman" w:cs="Times New Roman"/>
                <w:sz w:val="20"/>
                <w:szCs w:val="20"/>
                <w:lang w:eastAsia="ru-RU" w:bidi="ar-SA"/>
              </w:rPr>
            </w:pPr>
            <w:r>
              <w:rPr>
                <w:rFonts w:eastAsia="Times New Roman" w:cs="Times New Roman"/>
                <w:sz w:val="20"/>
                <w:szCs w:val="20"/>
                <w:lang w:eastAsia="ru-RU" w:bidi="ar-SA"/>
              </w:rPr>
              <w:t>Цена, руб.</w:t>
            </w:r>
          </w:p>
        </w:tc>
        <w:tc>
          <w:tcPr>
            <w:tcW w:w="236" w:type="dxa"/>
            <w:tcBorders>
              <w:top w:val="single" w:sz="4" w:space="0" w:color="auto"/>
              <w:left w:val="single" w:sz="4" w:space="0" w:color="auto"/>
              <w:bottom w:val="nil"/>
              <w:right w:val="nil"/>
            </w:tcBorders>
          </w:tcPr>
          <w:p w:rsidR="00435B3B" w:rsidRPr="007B0C39" w:rsidRDefault="00435B3B" w:rsidP="007B0C39">
            <w:pPr>
              <w:widowControl/>
              <w:suppressAutoHyphens w:val="0"/>
              <w:spacing w:after="0" w:line="240" w:lineRule="auto"/>
              <w:rPr>
                <w:rFonts w:eastAsia="Times New Roman" w:cs="Times New Roman"/>
                <w:sz w:val="20"/>
                <w:szCs w:val="20"/>
                <w:lang w:eastAsia="ru-RU" w:bidi="ar-SA"/>
              </w:rPr>
            </w:pPr>
          </w:p>
        </w:tc>
        <w:tc>
          <w:tcPr>
            <w:tcW w:w="1960" w:type="dxa"/>
            <w:vMerge w:val="restart"/>
            <w:tcBorders>
              <w:top w:val="single" w:sz="4" w:space="0" w:color="auto"/>
              <w:left w:val="nil"/>
              <w:bottom w:val="single" w:sz="4" w:space="0" w:color="auto"/>
              <w:right w:val="single" w:sz="4" w:space="0" w:color="auto"/>
            </w:tcBorders>
            <w:hideMark/>
          </w:tcPr>
          <w:p w:rsidR="00435B3B" w:rsidRPr="007B0C39" w:rsidRDefault="00435B3B" w:rsidP="007B0C39">
            <w:pPr>
              <w:widowControl/>
              <w:suppressAutoHyphens w:val="0"/>
              <w:spacing w:after="0" w:line="240" w:lineRule="auto"/>
              <w:jc w:val="center"/>
              <w:rPr>
                <w:rFonts w:eastAsia="Times New Roman" w:cs="Times New Roman"/>
                <w:sz w:val="20"/>
                <w:szCs w:val="20"/>
                <w:lang w:eastAsia="ru-RU" w:bidi="ar-SA"/>
              </w:rPr>
            </w:pPr>
            <w:r w:rsidRPr="007B0C39">
              <w:rPr>
                <w:rFonts w:eastAsia="Times New Roman" w:cs="Times New Roman"/>
                <w:sz w:val="20"/>
                <w:szCs w:val="20"/>
                <w:lang w:eastAsia="ru-RU" w:bidi="ar-SA"/>
              </w:rPr>
              <w:t>Среднерыночная цена товара, руб.</w:t>
            </w:r>
          </w:p>
        </w:tc>
      </w:tr>
      <w:tr w:rsidR="00435B3B" w:rsidRPr="007B0C39" w:rsidTr="00435B3B">
        <w:trPr>
          <w:trHeight w:val="71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35B3B" w:rsidRPr="007B0C39" w:rsidRDefault="00435B3B" w:rsidP="00435B3B">
            <w:pPr>
              <w:widowControl/>
              <w:suppressAutoHyphens w:val="0"/>
              <w:spacing w:after="0" w:line="240" w:lineRule="auto"/>
              <w:rPr>
                <w:rFonts w:eastAsia="Times New Roman" w:cs="Times New Roman"/>
                <w:sz w:val="20"/>
                <w:szCs w:val="20"/>
                <w:lang w:eastAsia="ru-RU" w:bidi="ar-SA"/>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435B3B" w:rsidRPr="007B0C39" w:rsidRDefault="00435B3B" w:rsidP="00435B3B">
            <w:pPr>
              <w:widowControl/>
              <w:suppressAutoHyphens w:val="0"/>
              <w:spacing w:after="0" w:line="240" w:lineRule="auto"/>
              <w:rPr>
                <w:rFonts w:eastAsia="Times New Roman" w:cs="Times New Roman"/>
                <w:sz w:val="20"/>
                <w:szCs w:val="20"/>
                <w:lang w:eastAsia="ru-RU" w:bidi="ar-SA"/>
              </w:rPr>
            </w:pPr>
          </w:p>
        </w:tc>
        <w:tc>
          <w:tcPr>
            <w:tcW w:w="1599" w:type="dxa"/>
            <w:tcBorders>
              <w:top w:val="single" w:sz="4" w:space="0" w:color="auto"/>
              <w:left w:val="single" w:sz="4" w:space="0" w:color="auto"/>
              <w:bottom w:val="single" w:sz="4" w:space="0" w:color="auto"/>
              <w:right w:val="single" w:sz="4" w:space="0" w:color="auto"/>
            </w:tcBorders>
            <w:hideMark/>
          </w:tcPr>
          <w:p w:rsidR="00435B3B" w:rsidRPr="007B0C39" w:rsidRDefault="00435B3B" w:rsidP="00435B3B">
            <w:pPr>
              <w:widowControl/>
              <w:suppressAutoHyphens w:val="0"/>
              <w:spacing w:after="0" w:line="240" w:lineRule="auto"/>
              <w:jc w:val="center"/>
              <w:rPr>
                <w:rFonts w:eastAsia="Times New Roman" w:cs="Times New Roman"/>
                <w:sz w:val="20"/>
                <w:szCs w:val="20"/>
                <w:lang w:eastAsia="ru-RU" w:bidi="ar-SA"/>
              </w:rPr>
            </w:pPr>
            <w:r w:rsidRPr="007B0C39">
              <w:rPr>
                <w:rFonts w:eastAsia="Times New Roman" w:cs="Times New Roman"/>
                <w:sz w:val="20"/>
                <w:szCs w:val="20"/>
                <w:lang w:eastAsia="ru-RU" w:bidi="ar-SA"/>
              </w:rPr>
              <w:t xml:space="preserve">Коммерческое предложение </w:t>
            </w:r>
            <w:r>
              <w:rPr>
                <w:rFonts w:eastAsia="Times New Roman" w:cs="Times New Roman"/>
                <w:sz w:val="20"/>
                <w:szCs w:val="20"/>
                <w:lang w:eastAsia="ru-RU" w:bidi="ar-SA"/>
              </w:rPr>
              <w:t>1</w:t>
            </w:r>
          </w:p>
        </w:tc>
        <w:tc>
          <w:tcPr>
            <w:tcW w:w="1559" w:type="dxa"/>
            <w:tcBorders>
              <w:top w:val="single" w:sz="4" w:space="0" w:color="auto"/>
              <w:left w:val="single" w:sz="4" w:space="0" w:color="auto"/>
              <w:bottom w:val="single" w:sz="4" w:space="0" w:color="auto"/>
              <w:right w:val="single" w:sz="4" w:space="0" w:color="auto"/>
            </w:tcBorders>
            <w:hideMark/>
          </w:tcPr>
          <w:p w:rsidR="00435B3B" w:rsidRPr="007B0C39" w:rsidRDefault="00435B3B" w:rsidP="00435B3B">
            <w:pPr>
              <w:widowControl/>
              <w:suppressAutoHyphens w:val="0"/>
              <w:spacing w:after="0" w:line="240" w:lineRule="auto"/>
              <w:jc w:val="center"/>
              <w:rPr>
                <w:rFonts w:eastAsia="Times New Roman" w:cs="Times New Roman"/>
                <w:sz w:val="20"/>
                <w:szCs w:val="20"/>
                <w:lang w:eastAsia="ru-RU" w:bidi="ar-SA"/>
              </w:rPr>
            </w:pPr>
            <w:r w:rsidRPr="007B0C39">
              <w:rPr>
                <w:rFonts w:eastAsia="Times New Roman" w:cs="Times New Roman"/>
                <w:sz w:val="20"/>
                <w:szCs w:val="20"/>
                <w:lang w:eastAsia="ru-RU" w:bidi="ar-SA"/>
              </w:rPr>
              <w:t xml:space="preserve">Коммерческое предложение </w:t>
            </w:r>
            <w:r>
              <w:rPr>
                <w:rFonts w:eastAsia="Times New Roman" w:cs="Times New Roman"/>
                <w:sz w:val="20"/>
                <w:szCs w:val="20"/>
                <w:lang w:eastAsia="ru-RU" w:bidi="ar-SA"/>
              </w:rPr>
              <w:t>2</w:t>
            </w:r>
          </w:p>
        </w:tc>
        <w:tc>
          <w:tcPr>
            <w:tcW w:w="1560" w:type="dxa"/>
            <w:tcBorders>
              <w:top w:val="single" w:sz="4" w:space="0" w:color="auto"/>
              <w:left w:val="single" w:sz="4" w:space="0" w:color="auto"/>
              <w:bottom w:val="single" w:sz="4" w:space="0" w:color="auto"/>
              <w:right w:val="single" w:sz="4" w:space="0" w:color="auto"/>
            </w:tcBorders>
            <w:hideMark/>
          </w:tcPr>
          <w:p w:rsidR="00435B3B" w:rsidRPr="007B0C39" w:rsidRDefault="00435B3B" w:rsidP="00435B3B">
            <w:pPr>
              <w:widowControl/>
              <w:suppressAutoHyphens w:val="0"/>
              <w:spacing w:after="0" w:line="240" w:lineRule="auto"/>
              <w:jc w:val="center"/>
              <w:rPr>
                <w:rFonts w:eastAsia="Times New Roman" w:cs="Times New Roman"/>
                <w:sz w:val="20"/>
                <w:szCs w:val="20"/>
                <w:lang w:eastAsia="ru-RU" w:bidi="ar-SA"/>
              </w:rPr>
            </w:pPr>
            <w:r w:rsidRPr="007B0C39">
              <w:rPr>
                <w:rFonts w:eastAsia="Times New Roman" w:cs="Times New Roman"/>
                <w:sz w:val="20"/>
                <w:szCs w:val="20"/>
                <w:lang w:eastAsia="ru-RU" w:bidi="ar-SA"/>
              </w:rPr>
              <w:t xml:space="preserve">Коммерческое предложение </w:t>
            </w:r>
            <w:r>
              <w:rPr>
                <w:rFonts w:eastAsia="Times New Roman" w:cs="Times New Roman"/>
                <w:sz w:val="20"/>
                <w:szCs w:val="20"/>
                <w:lang w:eastAsia="ru-RU" w:bidi="ar-SA"/>
              </w:rPr>
              <w:t>3</w:t>
            </w:r>
          </w:p>
        </w:tc>
        <w:tc>
          <w:tcPr>
            <w:tcW w:w="236" w:type="dxa"/>
            <w:tcBorders>
              <w:top w:val="nil"/>
              <w:left w:val="single" w:sz="4" w:space="0" w:color="auto"/>
              <w:bottom w:val="single" w:sz="4" w:space="0" w:color="auto"/>
              <w:right w:val="nil"/>
            </w:tcBorders>
            <w:hideMark/>
          </w:tcPr>
          <w:p w:rsidR="00435B3B" w:rsidRPr="007B0C39" w:rsidRDefault="00435B3B" w:rsidP="00435B3B">
            <w:pPr>
              <w:widowControl/>
              <w:suppressAutoHyphens w:val="0"/>
              <w:spacing w:after="0" w:line="240" w:lineRule="auto"/>
              <w:jc w:val="center"/>
              <w:rPr>
                <w:rFonts w:eastAsia="Times New Roman" w:cs="Times New Roman"/>
                <w:sz w:val="20"/>
                <w:szCs w:val="20"/>
                <w:lang w:eastAsia="ru-RU" w:bidi="ar-SA"/>
              </w:rPr>
            </w:pPr>
          </w:p>
        </w:tc>
        <w:tc>
          <w:tcPr>
            <w:tcW w:w="1960" w:type="dxa"/>
            <w:vMerge/>
            <w:tcBorders>
              <w:top w:val="single" w:sz="4" w:space="0" w:color="auto"/>
              <w:left w:val="nil"/>
              <w:bottom w:val="single" w:sz="4" w:space="0" w:color="auto"/>
              <w:right w:val="single" w:sz="4" w:space="0" w:color="auto"/>
            </w:tcBorders>
            <w:vAlign w:val="center"/>
            <w:hideMark/>
          </w:tcPr>
          <w:p w:rsidR="00435B3B" w:rsidRPr="007B0C39" w:rsidRDefault="00435B3B" w:rsidP="00435B3B">
            <w:pPr>
              <w:widowControl/>
              <w:suppressAutoHyphens w:val="0"/>
              <w:spacing w:after="0" w:line="240" w:lineRule="auto"/>
              <w:rPr>
                <w:rFonts w:eastAsia="Times New Roman" w:cs="Times New Roman"/>
                <w:sz w:val="20"/>
                <w:szCs w:val="20"/>
                <w:lang w:eastAsia="ru-RU" w:bidi="ar-SA"/>
              </w:rPr>
            </w:pPr>
          </w:p>
        </w:tc>
      </w:tr>
      <w:tr w:rsidR="00435B3B" w:rsidRPr="007B0C39" w:rsidTr="00435B3B">
        <w:trPr>
          <w:trHeight w:val="1399"/>
        </w:trPr>
        <w:tc>
          <w:tcPr>
            <w:tcW w:w="2376" w:type="dxa"/>
            <w:tcBorders>
              <w:top w:val="single" w:sz="4" w:space="0" w:color="auto"/>
              <w:left w:val="single" w:sz="4" w:space="0" w:color="auto"/>
              <w:bottom w:val="single" w:sz="4" w:space="0" w:color="auto"/>
              <w:right w:val="single" w:sz="4" w:space="0" w:color="auto"/>
            </w:tcBorders>
          </w:tcPr>
          <w:p w:rsidR="00435B3B" w:rsidRPr="007B0C39" w:rsidRDefault="00435B3B" w:rsidP="00435B3B">
            <w:pPr>
              <w:widowControl/>
              <w:suppressAutoHyphens w:val="0"/>
              <w:spacing w:after="0" w:line="240" w:lineRule="auto"/>
              <w:jc w:val="center"/>
              <w:rPr>
                <w:rFonts w:eastAsia="Times New Roman" w:cs="Times New Roman"/>
                <w:sz w:val="20"/>
                <w:szCs w:val="20"/>
                <w:lang w:eastAsia="ru-RU" w:bidi="ar-SA"/>
              </w:rPr>
            </w:pPr>
            <w:r w:rsidRPr="00435B3B">
              <w:rPr>
                <w:rFonts w:eastAsia="Times New Roman" w:cs="Times New Roman"/>
                <w:sz w:val="20"/>
                <w:szCs w:val="20"/>
                <w:lang w:eastAsia="ru-RU" w:bidi="ar-SA"/>
              </w:rPr>
              <w:t>Сетевое</w:t>
            </w:r>
            <w:r w:rsidRPr="007B0C39">
              <w:rPr>
                <w:rFonts w:eastAsia="Times New Roman" w:cs="Times New Roman"/>
                <w:sz w:val="20"/>
                <w:szCs w:val="20"/>
                <w:lang w:eastAsia="ru-RU" w:bidi="ar-SA"/>
              </w:rPr>
              <w:t xml:space="preserve"> оборудова</w:t>
            </w:r>
            <w:r w:rsidRPr="00435B3B">
              <w:rPr>
                <w:rFonts w:eastAsia="Times New Roman" w:cs="Times New Roman"/>
                <w:sz w:val="20"/>
                <w:szCs w:val="20"/>
                <w:lang w:eastAsia="ru-RU" w:bidi="ar-SA"/>
              </w:rPr>
              <w:t>ние</w:t>
            </w:r>
            <w:r w:rsidRPr="007B0C39">
              <w:rPr>
                <w:rFonts w:eastAsia="Times New Roman" w:cs="Times New Roman"/>
                <w:sz w:val="20"/>
                <w:szCs w:val="20"/>
                <w:lang w:eastAsia="ru-RU" w:bidi="ar-SA"/>
              </w:rPr>
              <w:t xml:space="preserve"> (програм</w:t>
            </w:r>
            <w:r w:rsidRPr="00435B3B">
              <w:rPr>
                <w:rFonts w:eastAsia="Times New Roman" w:cs="Times New Roman"/>
                <w:sz w:val="20"/>
                <w:szCs w:val="20"/>
                <w:lang w:eastAsia="ru-RU" w:bidi="ar-SA"/>
              </w:rPr>
              <w:t>мно-аппаратное устройство</w:t>
            </w:r>
            <w:r w:rsidRPr="007B0C39">
              <w:rPr>
                <w:rFonts w:eastAsia="Times New Roman" w:cs="Times New Roman"/>
                <w:sz w:val="20"/>
                <w:szCs w:val="20"/>
                <w:lang w:eastAsia="ru-RU" w:bidi="ar-SA"/>
              </w:rPr>
              <w:t>)</w:t>
            </w:r>
          </w:p>
          <w:p w:rsidR="00435B3B" w:rsidRPr="007B0C39" w:rsidRDefault="00435B3B" w:rsidP="00435B3B">
            <w:pPr>
              <w:widowControl/>
              <w:suppressAutoHyphens w:val="0"/>
              <w:spacing w:after="0" w:line="240" w:lineRule="auto"/>
              <w:jc w:val="center"/>
              <w:rPr>
                <w:rFonts w:eastAsia="Times New Roman" w:cs="Times New Roman"/>
                <w:color w:val="000000"/>
                <w:sz w:val="20"/>
                <w:szCs w:val="20"/>
                <w:lang w:eastAsia="ru-RU" w:bidi="ar-SA"/>
              </w:rPr>
            </w:pPr>
          </w:p>
        </w:tc>
        <w:tc>
          <w:tcPr>
            <w:tcW w:w="811" w:type="dxa"/>
            <w:tcBorders>
              <w:top w:val="single" w:sz="4" w:space="0" w:color="auto"/>
              <w:left w:val="single" w:sz="4" w:space="0" w:color="auto"/>
              <w:bottom w:val="single" w:sz="4" w:space="0" w:color="auto"/>
              <w:right w:val="single" w:sz="4" w:space="0" w:color="auto"/>
            </w:tcBorders>
          </w:tcPr>
          <w:p w:rsidR="00435B3B" w:rsidRPr="007B0C39" w:rsidRDefault="00435B3B" w:rsidP="00435B3B">
            <w:pPr>
              <w:widowControl/>
              <w:suppressAutoHyphens w:val="0"/>
              <w:spacing w:after="0" w:line="240" w:lineRule="auto"/>
              <w:rPr>
                <w:rFonts w:eastAsia="Times New Roman" w:cs="Times New Roman"/>
                <w:color w:val="000000"/>
                <w:sz w:val="20"/>
                <w:szCs w:val="20"/>
                <w:lang w:eastAsia="ru-RU" w:bidi="ar-SA"/>
              </w:rPr>
            </w:pPr>
            <w:r w:rsidRPr="007B0C39">
              <w:rPr>
                <w:rFonts w:eastAsia="Times New Roman" w:cs="Times New Roman"/>
                <w:color w:val="000000"/>
                <w:sz w:val="20"/>
                <w:szCs w:val="20"/>
                <w:lang w:eastAsia="ru-RU" w:bidi="ar-SA"/>
              </w:rPr>
              <w:t xml:space="preserve">  </w:t>
            </w:r>
          </w:p>
          <w:p w:rsidR="00435B3B" w:rsidRPr="007B0C39" w:rsidRDefault="00435B3B" w:rsidP="00435B3B">
            <w:pPr>
              <w:widowControl/>
              <w:suppressAutoHyphens w:val="0"/>
              <w:spacing w:after="0" w:line="240" w:lineRule="auto"/>
              <w:rPr>
                <w:rFonts w:eastAsia="Times New Roman" w:cs="Times New Roman"/>
                <w:color w:val="000000"/>
                <w:sz w:val="20"/>
                <w:szCs w:val="20"/>
                <w:lang w:eastAsia="ru-RU" w:bidi="ar-SA"/>
              </w:rPr>
            </w:pPr>
            <w:r w:rsidRPr="007B0C39">
              <w:rPr>
                <w:rFonts w:eastAsia="Times New Roman" w:cs="Times New Roman"/>
                <w:color w:val="000000"/>
                <w:sz w:val="20"/>
                <w:szCs w:val="20"/>
                <w:lang w:eastAsia="ru-RU" w:bidi="ar-SA"/>
              </w:rPr>
              <w:t xml:space="preserve">  1</w:t>
            </w:r>
          </w:p>
        </w:tc>
        <w:tc>
          <w:tcPr>
            <w:tcW w:w="1599" w:type="dxa"/>
            <w:tcBorders>
              <w:top w:val="single" w:sz="4" w:space="0" w:color="auto"/>
              <w:left w:val="single" w:sz="4" w:space="0" w:color="auto"/>
              <w:bottom w:val="single" w:sz="4" w:space="0" w:color="auto"/>
              <w:right w:val="single" w:sz="4" w:space="0" w:color="auto"/>
            </w:tcBorders>
          </w:tcPr>
          <w:p w:rsidR="00435B3B" w:rsidRPr="007B0C39" w:rsidRDefault="00435B3B" w:rsidP="00435B3B">
            <w:pPr>
              <w:widowControl/>
              <w:suppressAutoHyphens w:val="0"/>
              <w:spacing w:after="0" w:line="240" w:lineRule="auto"/>
              <w:jc w:val="center"/>
              <w:rPr>
                <w:rFonts w:eastAsia="Times New Roman" w:cs="Times New Roman"/>
                <w:sz w:val="20"/>
                <w:szCs w:val="20"/>
                <w:lang w:eastAsia="ru-RU" w:bidi="ar-SA"/>
              </w:rPr>
            </w:pPr>
          </w:p>
          <w:p w:rsidR="00435B3B" w:rsidRPr="007B0C39" w:rsidRDefault="00435B3B" w:rsidP="00435B3B">
            <w:pPr>
              <w:widowControl/>
              <w:suppressAutoHyphens w:val="0"/>
              <w:spacing w:after="0" w:line="240" w:lineRule="auto"/>
              <w:jc w:val="center"/>
              <w:rPr>
                <w:rFonts w:eastAsia="Times New Roman" w:cs="Times New Roman"/>
                <w:sz w:val="20"/>
                <w:szCs w:val="20"/>
                <w:lang w:eastAsia="ru-RU" w:bidi="ar-SA"/>
              </w:rPr>
            </w:pPr>
            <w:r w:rsidRPr="007B0C39">
              <w:rPr>
                <w:rFonts w:eastAsia="Times New Roman" w:cs="Times New Roman"/>
                <w:sz w:val="20"/>
                <w:szCs w:val="20"/>
                <w:lang w:eastAsia="ru-RU" w:bidi="ar-SA"/>
              </w:rPr>
              <w:t>155 400,00</w:t>
            </w:r>
          </w:p>
        </w:tc>
        <w:tc>
          <w:tcPr>
            <w:tcW w:w="1559" w:type="dxa"/>
            <w:tcBorders>
              <w:top w:val="single" w:sz="4" w:space="0" w:color="auto"/>
              <w:left w:val="single" w:sz="4" w:space="0" w:color="auto"/>
              <w:bottom w:val="single" w:sz="4" w:space="0" w:color="auto"/>
              <w:right w:val="single" w:sz="4" w:space="0" w:color="auto"/>
            </w:tcBorders>
          </w:tcPr>
          <w:p w:rsidR="00435B3B" w:rsidRPr="007B0C39" w:rsidRDefault="00435B3B" w:rsidP="00435B3B">
            <w:pPr>
              <w:widowControl/>
              <w:suppressAutoHyphens w:val="0"/>
              <w:spacing w:after="0" w:line="240" w:lineRule="auto"/>
              <w:jc w:val="center"/>
              <w:rPr>
                <w:rFonts w:eastAsia="Times New Roman" w:cs="Times New Roman"/>
                <w:sz w:val="20"/>
                <w:szCs w:val="20"/>
                <w:lang w:eastAsia="ru-RU" w:bidi="ar-SA"/>
              </w:rPr>
            </w:pPr>
          </w:p>
          <w:p w:rsidR="00435B3B" w:rsidRPr="007B0C39" w:rsidRDefault="00435B3B" w:rsidP="00435B3B">
            <w:pPr>
              <w:widowControl/>
              <w:suppressAutoHyphens w:val="0"/>
              <w:spacing w:after="0" w:line="240" w:lineRule="auto"/>
              <w:jc w:val="center"/>
              <w:rPr>
                <w:rFonts w:eastAsia="Times New Roman" w:cs="Times New Roman"/>
                <w:sz w:val="20"/>
                <w:szCs w:val="20"/>
                <w:lang w:eastAsia="ru-RU" w:bidi="ar-SA"/>
              </w:rPr>
            </w:pPr>
            <w:r w:rsidRPr="007B0C39">
              <w:rPr>
                <w:rFonts w:eastAsia="Times New Roman" w:cs="Times New Roman"/>
                <w:sz w:val="20"/>
                <w:szCs w:val="20"/>
                <w:lang w:eastAsia="ru-RU" w:bidi="ar-SA"/>
              </w:rPr>
              <w:t>155 520,00</w:t>
            </w:r>
          </w:p>
        </w:tc>
        <w:tc>
          <w:tcPr>
            <w:tcW w:w="1560" w:type="dxa"/>
            <w:tcBorders>
              <w:top w:val="single" w:sz="4" w:space="0" w:color="auto"/>
              <w:left w:val="single" w:sz="4" w:space="0" w:color="auto"/>
              <w:bottom w:val="single" w:sz="4" w:space="0" w:color="auto"/>
              <w:right w:val="single" w:sz="4" w:space="0" w:color="auto"/>
            </w:tcBorders>
          </w:tcPr>
          <w:p w:rsidR="00435B3B" w:rsidRPr="007B0C39" w:rsidRDefault="00435B3B" w:rsidP="00435B3B">
            <w:pPr>
              <w:widowControl/>
              <w:suppressAutoHyphens w:val="0"/>
              <w:spacing w:after="0" w:line="240" w:lineRule="auto"/>
              <w:jc w:val="center"/>
              <w:rPr>
                <w:rFonts w:eastAsia="Times New Roman" w:cs="Times New Roman"/>
                <w:sz w:val="20"/>
                <w:szCs w:val="20"/>
                <w:lang w:eastAsia="ru-RU" w:bidi="ar-SA"/>
              </w:rPr>
            </w:pPr>
          </w:p>
          <w:p w:rsidR="00435B3B" w:rsidRPr="007B0C39" w:rsidRDefault="00435B3B" w:rsidP="00435B3B">
            <w:pPr>
              <w:widowControl/>
              <w:suppressAutoHyphens w:val="0"/>
              <w:spacing w:after="0" w:line="240" w:lineRule="auto"/>
              <w:jc w:val="center"/>
              <w:rPr>
                <w:rFonts w:eastAsia="Times New Roman" w:cs="Times New Roman"/>
                <w:sz w:val="20"/>
                <w:szCs w:val="20"/>
                <w:lang w:eastAsia="ru-RU" w:bidi="ar-SA"/>
              </w:rPr>
            </w:pPr>
            <w:r w:rsidRPr="007B0C39">
              <w:rPr>
                <w:rFonts w:eastAsia="Times New Roman" w:cs="Times New Roman"/>
                <w:sz w:val="20"/>
                <w:szCs w:val="20"/>
                <w:lang w:eastAsia="ru-RU" w:bidi="ar-SA"/>
              </w:rPr>
              <w:t>155 280,00</w:t>
            </w:r>
          </w:p>
        </w:tc>
        <w:tc>
          <w:tcPr>
            <w:tcW w:w="2196" w:type="dxa"/>
            <w:gridSpan w:val="2"/>
            <w:tcBorders>
              <w:top w:val="single" w:sz="4" w:space="0" w:color="auto"/>
              <w:left w:val="single" w:sz="4" w:space="0" w:color="auto"/>
              <w:bottom w:val="single" w:sz="4" w:space="0" w:color="auto"/>
              <w:right w:val="single" w:sz="4" w:space="0" w:color="auto"/>
            </w:tcBorders>
          </w:tcPr>
          <w:p w:rsidR="00435B3B" w:rsidRPr="007B0C39" w:rsidRDefault="00435B3B" w:rsidP="00435B3B">
            <w:pPr>
              <w:widowControl/>
              <w:suppressAutoHyphens w:val="0"/>
              <w:spacing w:after="0" w:line="240" w:lineRule="auto"/>
              <w:rPr>
                <w:rFonts w:eastAsia="Times New Roman" w:cs="Times New Roman"/>
                <w:sz w:val="20"/>
                <w:szCs w:val="20"/>
                <w:lang w:eastAsia="ru-RU" w:bidi="ar-SA"/>
              </w:rPr>
            </w:pPr>
          </w:p>
          <w:p w:rsidR="00435B3B" w:rsidRPr="007B0C39" w:rsidRDefault="00435B3B" w:rsidP="00435B3B">
            <w:pPr>
              <w:widowControl/>
              <w:suppressAutoHyphens w:val="0"/>
              <w:spacing w:after="0" w:line="240" w:lineRule="auto"/>
              <w:jc w:val="center"/>
              <w:rPr>
                <w:rFonts w:eastAsia="Times New Roman" w:cs="Times New Roman"/>
                <w:b/>
                <w:sz w:val="20"/>
                <w:szCs w:val="20"/>
                <w:lang w:eastAsia="ru-RU" w:bidi="ar-SA"/>
              </w:rPr>
            </w:pPr>
            <w:r w:rsidRPr="007B0C39">
              <w:rPr>
                <w:rFonts w:eastAsia="Times New Roman" w:cs="Times New Roman"/>
                <w:b/>
                <w:sz w:val="20"/>
                <w:szCs w:val="20"/>
                <w:lang w:eastAsia="ru-RU" w:bidi="ar-SA"/>
              </w:rPr>
              <w:t>155 400,00</w:t>
            </w:r>
          </w:p>
        </w:tc>
      </w:tr>
    </w:tbl>
    <w:p w:rsidR="007B0C39" w:rsidRPr="007B0C39" w:rsidRDefault="00435B3B" w:rsidP="007B0C39">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7B0C39" w:rsidRPr="007B0C39">
        <w:rPr>
          <w:rFonts w:ascii="Calibri" w:eastAsia="Times New Roman" w:hAnsi="Calibri" w:cs="Times New Roman"/>
          <w:noProof/>
          <w:sz w:val="22"/>
          <w:szCs w:val="22"/>
          <w:lang w:eastAsia="ru-RU" w:bidi="ar-SA"/>
        </w:rPr>
        <w:drawing>
          <wp:inline distT="0" distB="0" distL="0" distR="0" wp14:anchorId="5BB24FED" wp14:editId="62B12517">
            <wp:extent cx="2886075" cy="6191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86075" cy="6191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7B0C39" w:rsidRPr="007B0C39" w:rsidRDefault="007B0C39" w:rsidP="007B0C39">
      <w:pPr>
        <w:widowControl/>
        <w:suppressAutoHyphens w:val="0"/>
        <w:spacing w:after="0" w:line="240" w:lineRule="auto"/>
        <w:jc w:val="both"/>
        <w:rPr>
          <w:rFonts w:eastAsia="Times New Roman" w:cs="Times New Roman"/>
          <w:lang w:eastAsia="ru-RU" w:bidi="ar-SA"/>
        </w:rPr>
      </w:pPr>
    </w:p>
    <w:p w:rsidR="00FE7BA6" w:rsidRDefault="00FE7BA6" w:rsidP="007B0C39">
      <w:pPr>
        <w:widowControl/>
        <w:suppressAutoHyphens w:val="0"/>
        <w:spacing w:after="0" w:line="240" w:lineRule="auto"/>
        <w:jc w:val="both"/>
        <w:rPr>
          <w:rFonts w:eastAsia="Times New Roman" w:cs="Times New Roman"/>
          <w:lang w:eastAsia="ru-RU" w:bidi="ar-SA"/>
        </w:rPr>
      </w:pPr>
    </w:p>
    <w:p w:rsidR="007B0C39" w:rsidRPr="007B0C39" w:rsidRDefault="007B0C39" w:rsidP="007B0C39">
      <w:pPr>
        <w:widowControl/>
        <w:suppressAutoHyphens w:val="0"/>
        <w:spacing w:after="0" w:line="240" w:lineRule="auto"/>
        <w:jc w:val="both"/>
        <w:rPr>
          <w:rFonts w:eastAsia="Times New Roman" w:cs="Times New Roman"/>
          <w:lang w:eastAsia="ru-RU" w:bidi="ar-SA"/>
        </w:rPr>
      </w:pPr>
      <w:proofErr w:type="spellStart"/>
      <w:r w:rsidRPr="007B0C39">
        <w:rPr>
          <w:rFonts w:eastAsia="Times New Roman" w:cs="Times New Roman"/>
          <w:lang w:eastAsia="ru-RU" w:bidi="ar-SA"/>
        </w:rPr>
        <w:t>НМЦК</w:t>
      </w:r>
      <w:r w:rsidRPr="007B0C39">
        <w:rPr>
          <w:rFonts w:eastAsia="Times New Roman" w:cs="Times New Roman"/>
          <w:sz w:val="20"/>
          <w:szCs w:val="20"/>
          <w:lang w:eastAsia="ru-RU" w:bidi="ar-SA"/>
        </w:rPr>
        <w:t>рын</w:t>
      </w:r>
      <w:proofErr w:type="spellEnd"/>
      <w:r w:rsidRPr="007B0C39">
        <w:rPr>
          <w:rFonts w:eastAsia="Times New Roman" w:cs="Times New Roman"/>
          <w:lang w:eastAsia="ru-RU" w:bidi="ar-SA"/>
        </w:rPr>
        <w:t>. = 1/3 * (155 400 + 155 520 + 155 280) = 155 400 (рублей)</w:t>
      </w:r>
    </w:p>
    <w:p w:rsidR="007B0C39" w:rsidRPr="007B0C39" w:rsidRDefault="007B0C39" w:rsidP="007B0C39">
      <w:pPr>
        <w:widowControl/>
        <w:suppressAutoHyphens w:val="0"/>
        <w:spacing w:after="0" w:line="240" w:lineRule="auto"/>
        <w:jc w:val="both"/>
        <w:rPr>
          <w:rFonts w:eastAsia="Times New Roman" w:cs="Times New Roman"/>
          <w:lang w:eastAsia="ru-RU" w:bidi="ar-SA"/>
        </w:rPr>
      </w:pPr>
    </w:p>
    <w:p w:rsidR="007B0C39" w:rsidRPr="007B0C39" w:rsidRDefault="007B0C39" w:rsidP="007B0C39">
      <w:pPr>
        <w:widowControl/>
        <w:suppressAutoHyphens w:val="0"/>
        <w:spacing w:after="0" w:line="240" w:lineRule="auto"/>
        <w:jc w:val="both"/>
        <w:rPr>
          <w:rFonts w:eastAsia="Times New Roman" w:cs="Times New Roman"/>
          <w:lang w:eastAsia="ru-RU" w:bidi="ar-SA"/>
        </w:rPr>
      </w:pPr>
      <w:proofErr w:type="gramStart"/>
      <w:r w:rsidRPr="007B0C39">
        <w:rPr>
          <w:rFonts w:eastAsia="Times New Roman" w:cs="Times New Roman"/>
          <w:lang w:eastAsia="ru-RU" w:bidi="ar-SA"/>
        </w:rPr>
        <w:t>На</w:t>
      </w:r>
      <w:proofErr w:type="gramEnd"/>
      <w:r w:rsidRPr="007B0C39">
        <w:rPr>
          <w:rFonts w:eastAsia="Times New Roman" w:cs="Times New Roman"/>
          <w:lang w:eastAsia="ru-RU" w:bidi="ar-SA"/>
        </w:rPr>
        <w:t xml:space="preserve"> </w:t>
      </w:r>
      <w:proofErr w:type="gramStart"/>
      <w:r w:rsidRPr="007B0C39">
        <w:rPr>
          <w:rFonts w:eastAsia="Times New Roman" w:cs="Times New Roman"/>
          <w:lang w:eastAsia="ru-RU" w:bidi="ar-SA"/>
        </w:rPr>
        <w:t>основа</w:t>
      </w:r>
      <w:proofErr w:type="gramEnd"/>
      <w:r w:rsidR="00096575">
        <w:rPr>
          <w:rFonts w:eastAsia="Times New Roman" w:cs="Times New Roman"/>
          <w:lang w:eastAsia="ru-RU" w:bidi="ar-SA"/>
        </w:rPr>
        <w:t xml:space="preserve">  </w:t>
      </w:r>
      <w:proofErr w:type="spellStart"/>
      <w:r w:rsidRPr="007B0C39">
        <w:rPr>
          <w:rFonts w:eastAsia="Times New Roman" w:cs="Times New Roman"/>
          <w:lang w:eastAsia="ru-RU" w:bidi="ar-SA"/>
        </w:rPr>
        <w:t>ии</w:t>
      </w:r>
      <w:proofErr w:type="spellEnd"/>
      <w:r w:rsidRPr="007B0C39">
        <w:rPr>
          <w:rFonts w:eastAsia="Times New Roman" w:cs="Times New Roman"/>
          <w:lang w:eastAsia="ru-RU" w:bidi="ar-SA"/>
        </w:rPr>
        <w:t xml:space="preserve"> результатов исследования рынка  определена начальная (максимальная) цена контракта на поставку </w:t>
      </w:r>
      <w:r w:rsidRPr="007B0C39">
        <w:rPr>
          <w:rFonts w:eastAsia="Times New Roman" w:cs="Times New Roman"/>
          <w:b/>
          <w:szCs w:val="22"/>
          <w:lang w:eastAsia="ru-RU" w:bidi="ar-SA"/>
        </w:rPr>
        <w:t xml:space="preserve">сетевого оборудования (программно-аппаратного устройства) </w:t>
      </w:r>
      <w:r w:rsidRPr="007B0C39">
        <w:rPr>
          <w:rFonts w:eastAsia="Times New Roman" w:cs="Times New Roman"/>
          <w:lang w:eastAsia="ru-RU" w:bidi="ar-SA"/>
        </w:rPr>
        <w:t>в размере  155 400,00 (сто пятьдесят пять тысяч четыреста) рублей.</w:t>
      </w:r>
    </w:p>
    <w:p w:rsidR="007B0C39" w:rsidRPr="007B0C39" w:rsidRDefault="007B0C39" w:rsidP="007B0C39">
      <w:pPr>
        <w:widowControl/>
        <w:suppressAutoHyphens w:val="0"/>
        <w:spacing w:after="0" w:line="240" w:lineRule="auto"/>
        <w:jc w:val="both"/>
        <w:rPr>
          <w:rFonts w:eastAsia="Times New Roman" w:cs="Times New Roman"/>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2"/>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6F" w:rsidRDefault="00DD3E6F" w:rsidP="00FC176D">
      <w:pPr>
        <w:spacing w:after="0" w:line="240" w:lineRule="auto"/>
      </w:pPr>
      <w:r>
        <w:separator/>
      </w:r>
    </w:p>
  </w:endnote>
  <w:endnote w:type="continuationSeparator" w:id="0">
    <w:p w:rsidR="00DD3E6F" w:rsidRDefault="00DD3E6F"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AA5D24" w:rsidRDefault="00AA5D24">
        <w:pPr>
          <w:pStyle w:val="aff5"/>
          <w:jc w:val="center"/>
        </w:pPr>
        <w:r>
          <w:fldChar w:fldCharType="begin"/>
        </w:r>
        <w:r>
          <w:instrText>PAGE   \* MERGEFORMAT</w:instrText>
        </w:r>
        <w:r>
          <w:fldChar w:fldCharType="separate"/>
        </w:r>
        <w:r w:rsidR="00D72E91">
          <w:rPr>
            <w:noProof/>
          </w:rPr>
          <w:t>26</w:t>
        </w:r>
        <w:r>
          <w:fldChar w:fldCharType="end"/>
        </w:r>
      </w:p>
    </w:sdtContent>
  </w:sdt>
  <w:p w:rsidR="00AA5D24" w:rsidRDefault="00AA5D24">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6F" w:rsidRDefault="00DD3E6F" w:rsidP="00FC176D">
      <w:pPr>
        <w:spacing w:after="0" w:line="240" w:lineRule="auto"/>
      </w:pPr>
      <w:r>
        <w:separator/>
      </w:r>
    </w:p>
  </w:footnote>
  <w:footnote w:type="continuationSeparator" w:id="0">
    <w:p w:rsidR="00DD3E6F" w:rsidRDefault="00DD3E6F" w:rsidP="00FC176D">
      <w:pPr>
        <w:spacing w:after="0" w:line="240" w:lineRule="auto"/>
      </w:pPr>
      <w:r>
        <w:continuationSeparator/>
      </w:r>
    </w:p>
  </w:footnote>
  <w:footnote w:id="1">
    <w:p w:rsidR="00AA5D24" w:rsidRPr="00DC68AD" w:rsidRDefault="00AA5D2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DC68AD">
        <w:rPr>
          <w:rStyle w:val="affe"/>
          <w:b/>
          <w:sz w:val="20"/>
          <w:szCs w:val="20"/>
        </w:rPr>
        <w:footnoteRef/>
      </w:r>
      <w:r w:rsidRPr="00DC68AD">
        <w:rPr>
          <w:b/>
          <w:sz w:val="20"/>
          <w:szCs w:val="20"/>
        </w:rPr>
        <w:t xml:space="preserve"> </w:t>
      </w:r>
      <w:proofErr w:type="gramStart"/>
      <w:r w:rsidRPr="00DC68AD">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C68AD">
          <w:rPr>
            <w:rStyle w:val="afc"/>
            <w:sz w:val="20"/>
            <w:szCs w:val="20"/>
          </w:rPr>
          <w:t>порядке</w:t>
        </w:r>
      </w:hyperlink>
      <w:r w:rsidRPr="00DC68AD">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C68AD">
        <w:rPr>
          <w:color w:val="000000"/>
          <w:sz w:val="20"/>
          <w:szCs w:val="20"/>
          <w:lang w:val="x-none" w:eastAsia="x-none"/>
        </w:rPr>
        <w:t xml:space="preserve"> </w:t>
      </w:r>
      <w:hyperlink r:id="rId2" w:history="1">
        <w:r w:rsidRPr="00DC68AD">
          <w:rPr>
            <w:rStyle w:val="afc"/>
            <w:sz w:val="20"/>
            <w:szCs w:val="20"/>
            <w:lang w:val="x-none" w:eastAsia="x-none"/>
          </w:rPr>
          <w:t>www.zakupki.gov.ru</w:t>
        </w:r>
      </w:hyperlink>
      <w:r w:rsidRPr="00DC68AD">
        <w:rPr>
          <w:color w:val="000000"/>
          <w:sz w:val="20"/>
          <w:szCs w:val="20"/>
          <w:u w:val="single"/>
          <w:lang w:eastAsia="x-none"/>
        </w:rPr>
        <w:t xml:space="preserve"> (</w:t>
      </w:r>
      <w:r w:rsidRPr="00DC68AD">
        <w:rPr>
          <w:color w:val="000000"/>
          <w:sz w:val="20"/>
          <w:szCs w:val="20"/>
          <w:lang w:eastAsia="x-none"/>
        </w:rPr>
        <w:t xml:space="preserve">часть 5 статьи 112 </w:t>
      </w:r>
      <w:r w:rsidRPr="00DC68AD">
        <w:rPr>
          <w:sz w:val="20"/>
          <w:szCs w:val="20"/>
        </w:rPr>
        <w:t>Федерального закона от</w:t>
      </w:r>
      <w:proofErr w:type="gramEnd"/>
      <w:r w:rsidRPr="00DC68AD">
        <w:rPr>
          <w:sz w:val="20"/>
          <w:szCs w:val="20"/>
        </w:rPr>
        <w:t xml:space="preserve"> </w:t>
      </w:r>
      <w:proofErr w:type="gramStart"/>
      <w:r w:rsidRPr="00DC68AD">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AA5D24" w:rsidRPr="00342BB2" w:rsidRDefault="00AA5D2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342BB2">
        <w:rPr>
          <w:rStyle w:val="affe"/>
          <w:sz w:val="20"/>
          <w:szCs w:val="20"/>
        </w:rPr>
        <w:footnoteRef/>
      </w:r>
      <w:r w:rsidRPr="00342BB2">
        <w:rPr>
          <w:sz w:val="20"/>
          <w:szCs w:val="20"/>
        </w:rPr>
        <w:t xml:space="preserve"> Указывается с 1 января 2016 года (ст. 114 Закона № 44-ФЗ)</w:t>
      </w:r>
    </w:p>
  </w:footnote>
  <w:footnote w:id="3">
    <w:p w:rsidR="00AA5D24" w:rsidRDefault="00AA5D24">
      <w:pPr>
        <w:pStyle w:val="affc"/>
      </w:pPr>
      <w:r>
        <w:rPr>
          <w:rStyle w:val="affe"/>
        </w:rPr>
        <w:footnoteRef/>
      </w:r>
      <w:r>
        <w:t xml:space="preserve"> В соответствии с системой налогообложения, применяемой участником закупки</w:t>
      </w:r>
    </w:p>
  </w:footnote>
  <w:footnote w:id="4">
    <w:p w:rsidR="00AA5D24" w:rsidRDefault="00AA5D24" w:rsidP="00C7432C">
      <w:pPr>
        <w:pStyle w:val="affc"/>
      </w:pPr>
      <w:r>
        <w:rPr>
          <w:rStyle w:val="affe"/>
        </w:rPr>
        <w:footnoteRef/>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singleLevel"/>
    <w:tmpl w:val="00000006"/>
    <w:name w:val="WW8Num6"/>
    <w:lvl w:ilvl="0">
      <w:start w:val="2"/>
      <w:numFmt w:val="bullet"/>
      <w:lvlText w:val=""/>
      <w:lvlJc w:val="left"/>
      <w:pPr>
        <w:tabs>
          <w:tab w:val="num" w:pos="3054"/>
        </w:tabs>
        <w:ind w:left="3054" w:hanging="360"/>
      </w:pPr>
      <w:rPr>
        <w:rFonts w:ascii="Symbol" w:hAnsi="Symbol" w:cs="Times New Roman"/>
        <w:sz w:val="24"/>
        <w:szCs w:val="24"/>
      </w:rPr>
    </w:lvl>
  </w:abstractNum>
  <w:abstractNum w:abstractNumId="4">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802ED"/>
    <w:multiLevelType w:val="hybridMultilevel"/>
    <w:tmpl w:val="FFDE8020"/>
    <w:lvl w:ilvl="0" w:tplc="89A4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multilevel"/>
    <w:tmpl w:val="82603F14"/>
    <w:lvl w:ilvl="0">
      <w:start w:val="1"/>
      <w:numFmt w:val="decimal"/>
      <w:lvlText w:val="%1."/>
      <w:lvlJc w:val="left"/>
      <w:pPr>
        <w:ind w:left="786" w:hanging="360"/>
      </w:pPr>
      <w:rPr>
        <w:rFonts w:hint="default"/>
      </w:rPr>
    </w:lvl>
    <w:lvl w:ilvl="1">
      <w:start w:val="1"/>
      <w:numFmt w:val="decimal"/>
      <w:isLgl/>
      <w:lvlText w:val="%1.%2."/>
      <w:lvlJc w:val="left"/>
      <w:pPr>
        <w:ind w:left="644" w:hanging="36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8">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5">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7">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3AB39D9"/>
    <w:multiLevelType w:val="hybridMultilevel"/>
    <w:tmpl w:val="5684867A"/>
    <w:lvl w:ilvl="0" w:tplc="C8563088">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30">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0"/>
  </w:num>
  <w:num w:numId="3">
    <w:abstractNumId w:val="20"/>
  </w:num>
  <w:num w:numId="4">
    <w:abstractNumId w:val="21"/>
  </w:num>
  <w:num w:numId="5">
    <w:abstractNumId w:val="28"/>
  </w:num>
  <w:num w:numId="6">
    <w:abstractNumId w:val="24"/>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num>
  <w:num w:numId="1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10"/>
  </w:num>
  <w:num w:numId="14">
    <w:abstractNumId w:val="6"/>
  </w:num>
  <w:num w:numId="15">
    <w:abstractNumId w:val="23"/>
  </w:num>
  <w:num w:numId="16">
    <w:abstractNumId w:val="0"/>
  </w:num>
  <w:num w:numId="17">
    <w:abstractNumId w:val="1"/>
  </w:num>
  <w:num w:numId="18">
    <w:abstractNumId w:val="2"/>
  </w:num>
  <w:num w:numId="19">
    <w:abstractNumId w:val="14"/>
  </w:num>
  <w:num w:numId="20">
    <w:abstractNumId w:val="27"/>
  </w:num>
  <w:num w:numId="21">
    <w:abstractNumId w:val="5"/>
  </w:num>
  <w:num w:numId="22">
    <w:abstractNumId w:val="18"/>
  </w:num>
  <w:num w:numId="23">
    <w:abstractNumId w:val="16"/>
  </w:num>
  <w:num w:numId="24">
    <w:abstractNumId w:val="8"/>
  </w:num>
  <w:num w:numId="25">
    <w:abstractNumId w:val="7"/>
  </w:num>
  <w:num w:numId="26">
    <w:abstractNumId w:val="9"/>
  </w:num>
  <w:num w:numId="27">
    <w:abstractNumId w:val="17"/>
  </w:num>
  <w:num w:numId="28">
    <w:abstractNumId w:val="31"/>
  </w:num>
  <w:num w:numId="29">
    <w:abstractNumId w:val="25"/>
  </w:num>
  <w:num w:numId="30">
    <w:abstractNumId w:val="3"/>
  </w:num>
  <w:num w:numId="31">
    <w:abstractNumId w:val="11"/>
  </w:num>
  <w:num w:numId="32">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6FAD"/>
    <w:rsid w:val="000172E2"/>
    <w:rsid w:val="00023C00"/>
    <w:rsid w:val="00026E8E"/>
    <w:rsid w:val="00032ADB"/>
    <w:rsid w:val="00042108"/>
    <w:rsid w:val="000446D3"/>
    <w:rsid w:val="00045ABB"/>
    <w:rsid w:val="00045C39"/>
    <w:rsid w:val="00046837"/>
    <w:rsid w:val="00050724"/>
    <w:rsid w:val="0005312C"/>
    <w:rsid w:val="00061F03"/>
    <w:rsid w:val="0007070D"/>
    <w:rsid w:val="00075EF4"/>
    <w:rsid w:val="000833B5"/>
    <w:rsid w:val="00083D4D"/>
    <w:rsid w:val="00096575"/>
    <w:rsid w:val="000966F9"/>
    <w:rsid w:val="000966FA"/>
    <w:rsid w:val="000A54AC"/>
    <w:rsid w:val="000B6FE9"/>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12F6"/>
    <w:rsid w:val="001644E6"/>
    <w:rsid w:val="00166191"/>
    <w:rsid w:val="00174CF6"/>
    <w:rsid w:val="00174D12"/>
    <w:rsid w:val="00177077"/>
    <w:rsid w:val="001865BE"/>
    <w:rsid w:val="00193A40"/>
    <w:rsid w:val="001A0E5D"/>
    <w:rsid w:val="001A19BD"/>
    <w:rsid w:val="001A34FF"/>
    <w:rsid w:val="001A3621"/>
    <w:rsid w:val="001B4603"/>
    <w:rsid w:val="001C0565"/>
    <w:rsid w:val="001D6585"/>
    <w:rsid w:val="001E34FF"/>
    <w:rsid w:val="001F3C8A"/>
    <w:rsid w:val="002132F6"/>
    <w:rsid w:val="00214183"/>
    <w:rsid w:val="00216737"/>
    <w:rsid w:val="0022163A"/>
    <w:rsid w:val="0022350A"/>
    <w:rsid w:val="00223D55"/>
    <w:rsid w:val="00244252"/>
    <w:rsid w:val="00250F65"/>
    <w:rsid w:val="00252C5D"/>
    <w:rsid w:val="002649F5"/>
    <w:rsid w:val="002661D9"/>
    <w:rsid w:val="00270CF3"/>
    <w:rsid w:val="002712FA"/>
    <w:rsid w:val="00273909"/>
    <w:rsid w:val="00285971"/>
    <w:rsid w:val="0029374B"/>
    <w:rsid w:val="002A3DAC"/>
    <w:rsid w:val="002A588C"/>
    <w:rsid w:val="002C355B"/>
    <w:rsid w:val="002C5695"/>
    <w:rsid w:val="002D1FF1"/>
    <w:rsid w:val="002D322C"/>
    <w:rsid w:val="002D4644"/>
    <w:rsid w:val="002E2A28"/>
    <w:rsid w:val="002E459D"/>
    <w:rsid w:val="002F49B2"/>
    <w:rsid w:val="00303176"/>
    <w:rsid w:val="0030620F"/>
    <w:rsid w:val="003076D5"/>
    <w:rsid w:val="00311FDB"/>
    <w:rsid w:val="00314E83"/>
    <w:rsid w:val="003158C3"/>
    <w:rsid w:val="00316D36"/>
    <w:rsid w:val="00317EAE"/>
    <w:rsid w:val="00321779"/>
    <w:rsid w:val="003240F0"/>
    <w:rsid w:val="00326458"/>
    <w:rsid w:val="00327321"/>
    <w:rsid w:val="003309D1"/>
    <w:rsid w:val="00334D92"/>
    <w:rsid w:val="00342BB2"/>
    <w:rsid w:val="00361E8F"/>
    <w:rsid w:val="0036301D"/>
    <w:rsid w:val="00370923"/>
    <w:rsid w:val="003713D1"/>
    <w:rsid w:val="00371A75"/>
    <w:rsid w:val="00386190"/>
    <w:rsid w:val="003876AC"/>
    <w:rsid w:val="003A0E06"/>
    <w:rsid w:val="003A1734"/>
    <w:rsid w:val="003A38DA"/>
    <w:rsid w:val="003A3FDD"/>
    <w:rsid w:val="003A59B5"/>
    <w:rsid w:val="003A7433"/>
    <w:rsid w:val="003B15A9"/>
    <w:rsid w:val="003B6FA2"/>
    <w:rsid w:val="003C0455"/>
    <w:rsid w:val="003D0576"/>
    <w:rsid w:val="003D352B"/>
    <w:rsid w:val="003E1EF5"/>
    <w:rsid w:val="003E7085"/>
    <w:rsid w:val="003E7895"/>
    <w:rsid w:val="003F2ECA"/>
    <w:rsid w:val="003F70CD"/>
    <w:rsid w:val="00435B3B"/>
    <w:rsid w:val="00436BD3"/>
    <w:rsid w:val="00441B3B"/>
    <w:rsid w:val="00446216"/>
    <w:rsid w:val="00454280"/>
    <w:rsid w:val="004550A7"/>
    <w:rsid w:val="004657BF"/>
    <w:rsid w:val="00466006"/>
    <w:rsid w:val="00467A13"/>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1E4D"/>
    <w:rsid w:val="005144EF"/>
    <w:rsid w:val="005170F3"/>
    <w:rsid w:val="005247C4"/>
    <w:rsid w:val="00527B40"/>
    <w:rsid w:val="005306EB"/>
    <w:rsid w:val="00544938"/>
    <w:rsid w:val="00545615"/>
    <w:rsid w:val="00547087"/>
    <w:rsid w:val="005645E2"/>
    <w:rsid w:val="00585826"/>
    <w:rsid w:val="005913B3"/>
    <w:rsid w:val="005914ED"/>
    <w:rsid w:val="00591D48"/>
    <w:rsid w:val="00593194"/>
    <w:rsid w:val="005A0AC2"/>
    <w:rsid w:val="005A4C4B"/>
    <w:rsid w:val="005A51A3"/>
    <w:rsid w:val="005B17A8"/>
    <w:rsid w:val="005B6578"/>
    <w:rsid w:val="005C2AA7"/>
    <w:rsid w:val="005D0492"/>
    <w:rsid w:val="005D5235"/>
    <w:rsid w:val="005D7949"/>
    <w:rsid w:val="005E1A53"/>
    <w:rsid w:val="005E2909"/>
    <w:rsid w:val="005E2A25"/>
    <w:rsid w:val="00613B5D"/>
    <w:rsid w:val="00621767"/>
    <w:rsid w:val="00624C7A"/>
    <w:rsid w:val="00626033"/>
    <w:rsid w:val="006342C8"/>
    <w:rsid w:val="00642428"/>
    <w:rsid w:val="00643514"/>
    <w:rsid w:val="00653172"/>
    <w:rsid w:val="00665D4C"/>
    <w:rsid w:val="0066680F"/>
    <w:rsid w:val="00674050"/>
    <w:rsid w:val="00674F0B"/>
    <w:rsid w:val="006767F1"/>
    <w:rsid w:val="00677792"/>
    <w:rsid w:val="0068071C"/>
    <w:rsid w:val="00694FD2"/>
    <w:rsid w:val="006A3418"/>
    <w:rsid w:val="006B2CDA"/>
    <w:rsid w:val="006C0962"/>
    <w:rsid w:val="006C0D37"/>
    <w:rsid w:val="006C2080"/>
    <w:rsid w:val="006C48B5"/>
    <w:rsid w:val="006D2094"/>
    <w:rsid w:val="006D26B2"/>
    <w:rsid w:val="006E70BD"/>
    <w:rsid w:val="00706728"/>
    <w:rsid w:val="00727486"/>
    <w:rsid w:val="0073024D"/>
    <w:rsid w:val="00731C6D"/>
    <w:rsid w:val="00735C7D"/>
    <w:rsid w:val="00742104"/>
    <w:rsid w:val="007428B5"/>
    <w:rsid w:val="00747E10"/>
    <w:rsid w:val="00750A33"/>
    <w:rsid w:val="00757F0D"/>
    <w:rsid w:val="007636E7"/>
    <w:rsid w:val="007711A4"/>
    <w:rsid w:val="00777282"/>
    <w:rsid w:val="00777704"/>
    <w:rsid w:val="007779E8"/>
    <w:rsid w:val="00790F8F"/>
    <w:rsid w:val="00792239"/>
    <w:rsid w:val="00792FAA"/>
    <w:rsid w:val="00795B92"/>
    <w:rsid w:val="007965FF"/>
    <w:rsid w:val="00797227"/>
    <w:rsid w:val="007A3238"/>
    <w:rsid w:val="007A3E34"/>
    <w:rsid w:val="007A7A9B"/>
    <w:rsid w:val="007A7DC3"/>
    <w:rsid w:val="007B0C39"/>
    <w:rsid w:val="007B1775"/>
    <w:rsid w:val="007B7CAB"/>
    <w:rsid w:val="007C166B"/>
    <w:rsid w:val="007D0EBB"/>
    <w:rsid w:val="007D11F2"/>
    <w:rsid w:val="007E2CC8"/>
    <w:rsid w:val="007F0A8C"/>
    <w:rsid w:val="007F339A"/>
    <w:rsid w:val="007F3675"/>
    <w:rsid w:val="00801366"/>
    <w:rsid w:val="00801ECA"/>
    <w:rsid w:val="00806A77"/>
    <w:rsid w:val="00806F5D"/>
    <w:rsid w:val="008075A9"/>
    <w:rsid w:val="008147B7"/>
    <w:rsid w:val="008208A1"/>
    <w:rsid w:val="008213A9"/>
    <w:rsid w:val="00822844"/>
    <w:rsid w:val="00822B26"/>
    <w:rsid w:val="00823B5B"/>
    <w:rsid w:val="00825190"/>
    <w:rsid w:val="0082646A"/>
    <w:rsid w:val="00827C75"/>
    <w:rsid w:val="0083473F"/>
    <w:rsid w:val="0083765A"/>
    <w:rsid w:val="00840D52"/>
    <w:rsid w:val="0085092E"/>
    <w:rsid w:val="0085219B"/>
    <w:rsid w:val="00857F3D"/>
    <w:rsid w:val="00862B9D"/>
    <w:rsid w:val="00875D65"/>
    <w:rsid w:val="0088447D"/>
    <w:rsid w:val="008846B1"/>
    <w:rsid w:val="00885B25"/>
    <w:rsid w:val="00885BF1"/>
    <w:rsid w:val="00895986"/>
    <w:rsid w:val="00895B32"/>
    <w:rsid w:val="008A27E3"/>
    <w:rsid w:val="008B63BE"/>
    <w:rsid w:val="008C0A0B"/>
    <w:rsid w:val="008C40EF"/>
    <w:rsid w:val="008C4FF5"/>
    <w:rsid w:val="008C671B"/>
    <w:rsid w:val="008C7CCB"/>
    <w:rsid w:val="008C7DB2"/>
    <w:rsid w:val="008D00E5"/>
    <w:rsid w:val="008D77D2"/>
    <w:rsid w:val="008E2C04"/>
    <w:rsid w:val="008E45E9"/>
    <w:rsid w:val="00911599"/>
    <w:rsid w:val="00912C3F"/>
    <w:rsid w:val="00914D8A"/>
    <w:rsid w:val="009302E6"/>
    <w:rsid w:val="009359CC"/>
    <w:rsid w:val="00940478"/>
    <w:rsid w:val="0095422D"/>
    <w:rsid w:val="009608F7"/>
    <w:rsid w:val="00960D3D"/>
    <w:rsid w:val="00961FB9"/>
    <w:rsid w:val="00966AC2"/>
    <w:rsid w:val="009732FC"/>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E5334"/>
    <w:rsid w:val="009E548D"/>
    <w:rsid w:val="009F6CEA"/>
    <w:rsid w:val="009F6F86"/>
    <w:rsid w:val="00A034AC"/>
    <w:rsid w:val="00A0464C"/>
    <w:rsid w:val="00A168A4"/>
    <w:rsid w:val="00A24BEC"/>
    <w:rsid w:val="00A24E72"/>
    <w:rsid w:val="00A33858"/>
    <w:rsid w:val="00A434A6"/>
    <w:rsid w:val="00A470C1"/>
    <w:rsid w:val="00A53E80"/>
    <w:rsid w:val="00A5665D"/>
    <w:rsid w:val="00A71043"/>
    <w:rsid w:val="00A76776"/>
    <w:rsid w:val="00A9151F"/>
    <w:rsid w:val="00A933FF"/>
    <w:rsid w:val="00A95BB3"/>
    <w:rsid w:val="00A97AB5"/>
    <w:rsid w:val="00AA5D24"/>
    <w:rsid w:val="00AA5EB8"/>
    <w:rsid w:val="00AA73BF"/>
    <w:rsid w:val="00AB0FF9"/>
    <w:rsid w:val="00AB4AAE"/>
    <w:rsid w:val="00AC06A6"/>
    <w:rsid w:val="00AC5937"/>
    <w:rsid w:val="00AD1424"/>
    <w:rsid w:val="00AD3725"/>
    <w:rsid w:val="00AE1913"/>
    <w:rsid w:val="00AE2BFD"/>
    <w:rsid w:val="00AF5D1C"/>
    <w:rsid w:val="00AF62AF"/>
    <w:rsid w:val="00AF7370"/>
    <w:rsid w:val="00B007DF"/>
    <w:rsid w:val="00B0087B"/>
    <w:rsid w:val="00B04A7B"/>
    <w:rsid w:val="00B21179"/>
    <w:rsid w:val="00B212FC"/>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A38D5"/>
    <w:rsid w:val="00BA6BDC"/>
    <w:rsid w:val="00BB6348"/>
    <w:rsid w:val="00BD3502"/>
    <w:rsid w:val="00BE4729"/>
    <w:rsid w:val="00BF7E7D"/>
    <w:rsid w:val="00C05143"/>
    <w:rsid w:val="00C05623"/>
    <w:rsid w:val="00C101D7"/>
    <w:rsid w:val="00C102FD"/>
    <w:rsid w:val="00C217E5"/>
    <w:rsid w:val="00C2243C"/>
    <w:rsid w:val="00C24DBF"/>
    <w:rsid w:val="00C26E44"/>
    <w:rsid w:val="00C27C0B"/>
    <w:rsid w:val="00C35079"/>
    <w:rsid w:val="00C4255F"/>
    <w:rsid w:val="00C50C75"/>
    <w:rsid w:val="00C6021E"/>
    <w:rsid w:val="00C635A3"/>
    <w:rsid w:val="00C64D21"/>
    <w:rsid w:val="00C7013A"/>
    <w:rsid w:val="00C7432C"/>
    <w:rsid w:val="00C76329"/>
    <w:rsid w:val="00C76D99"/>
    <w:rsid w:val="00C821F6"/>
    <w:rsid w:val="00C82D2D"/>
    <w:rsid w:val="00C84E0B"/>
    <w:rsid w:val="00CA68AA"/>
    <w:rsid w:val="00CB1EFF"/>
    <w:rsid w:val="00CC0A49"/>
    <w:rsid w:val="00CC0DCD"/>
    <w:rsid w:val="00CC0E89"/>
    <w:rsid w:val="00CC3BE8"/>
    <w:rsid w:val="00CC55F0"/>
    <w:rsid w:val="00CD118D"/>
    <w:rsid w:val="00CD6079"/>
    <w:rsid w:val="00CF2A79"/>
    <w:rsid w:val="00D04168"/>
    <w:rsid w:val="00D04808"/>
    <w:rsid w:val="00D2069F"/>
    <w:rsid w:val="00D2332A"/>
    <w:rsid w:val="00D36420"/>
    <w:rsid w:val="00D3716C"/>
    <w:rsid w:val="00D4616E"/>
    <w:rsid w:val="00D502B2"/>
    <w:rsid w:val="00D5273C"/>
    <w:rsid w:val="00D65950"/>
    <w:rsid w:val="00D72E91"/>
    <w:rsid w:val="00D76F59"/>
    <w:rsid w:val="00D81DA4"/>
    <w:rsid w:val="00D83CDB"/>
    <w:rsid w:val="00D87C42"/>
    <w:rsid w:val="00D933CA"/>
    <w:rsid w:val="00D94241"/>
    <w:rsid w:val="00D94ABA"/>
    <w:rsid w:val="00D97096"/>
    <w:rsid w:val="00DB4083"/>
    <w:rsid w:val="00DB6AF9"/>
    <w:rsid w:val="00DC0E6D"/>
    <w:rsid w:val="00DC68AD"/>
    <w:rsid w:val="00DC7273"/>
    <w:rsid w:val="00DD1572"/>
    <w:rsid w:val="00DD3E6F"/>
    <w:rsid w:val="00DD7D11"/>
    <w:rsid w:val="00DD7DB5"/>
    <w:rsid w:val="00DE37FC"/>
    <w:rsid w:val="00DE3D74"/>
    <w:rsid w:val="00DF139B"/>
    <w:rsid w:val="00DF40C0"/>
    <w:rsid w:val="00E01248"/>
    <w:rsid w:val="00E06205"/>
    <w:rsid w:val="00E064FC"/>
    <w:rsid w:val="00E267B9"/>
    <w:rsid w:val="00E37568"/>
    <w:rsid w:val="00E426EB"/>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052D"/>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336A4"/>
    <w:rsid w:val="00F462BD"/>
    <w:rsid w:val="00F53873"/>
    <w:rsid w:val="00F61A7F"/>
    <w:rsid w:val="00F63E51"/>
    <w:rsid w:val="00F64280"/>
    <w:rsid w:val="00F6682F"/>
    <w:rsid w:val="00F81E5B"/>
    <w:rsid w:val="00F820E2"/>
    <w:rsid w:val="00F82902"/>
    <w:rsid w:val="00F84394"/>
    <w:rsid w:val="00F90E8D"/>
    <w:rsid w:val="00F919C6"/>
    <w:rsid w:val="00FA10D0"/>
    <w:rsid w:val="00FA4056"/>
    <w:rsid w:val="00FA5A57"/>
    <w:rsid w:val="00FB511E"/>
    <w:rsid w:val="00FB6A12"/>
    <w:rsid w:val="00FC10C3"/>
    <w:rsid w:val="00FC176D"/>
    <w:rsid w:val="00FC34F4"/>
    <w:rsid w:val="00FD6BAD"/>
    <w:rsid w:val="00FE7BA6"/>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3d">
    <w:name w:val="ЗАГОЛОВОК 3"/>
    <w:basedOn w:val="3"/>
    <w:qFormat/>
    <w:rsid w:val="004657BF"/>
    <w:pPr>
      <w:numPr>
        <w:ilvl w:val="0"/>
        <w:numId w:val="0"/>
      </w:numPr>
      <w:tabs>
        <w:tab w:val="num" w:pos="720"/>
      </w:tabs>
      <w:ind w:left="720" w:hanging="432"/>
      <w:jc w:val="left"/>
    </w:pPr>
    <w:rPr>
      <w:rFonts w:ascii="Times New Roman" w:hAnsi="Times New Roman"/>
      <w:b/>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3d">
    <w:name w:val="ЗАГОЛОВОК 3"/>
    <w:basedOn w:val="3"/>
    <w:qFormat/>
    <w:rsid w:val="004657BF"/>
    <w:pPr>
      <w:numPr>
        <w:ilvl w:val="0"/>
        <w:numId w:val="0"/>
      </w:numPr>
      <w:tabs>
        <w:tab w:val="num" w:pos="720"/>
      </w:tabs>
      <w:ind w:left="720" w:hanging="432"/>
      <w:jc w:val="left"/>
    </w:pPr>
    <w:rPr>
      <w:rFonts w:ascii="Times New Roman" w:hAnsi="Times New Roma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71462086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5797C-0B41-4BF0-8C9B-A932F169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39</Pages>
  <Words>16910</Words>
  <Characters>96387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27</cp:revision>
  <cp:lastPrinted>2014-08-14T10:13:00Z</cp:lastPrinted>
  <dcterms:created xsi:type="dcterms:W3CDTF">2014-08-13T06:05:00Z</dcterms:created>
  <dcterms:modified xsi:type="dcterms:W3CDTF">2014-08-14T12:12:00Z</dcterms:modified>
</cp:coreProperties>
</file>