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A" w:rsidRDefault="00B74D6A" w:rsidP="00B74D6A">
      <w:pPr>
        <w:pStyle w:val="a4"/>
        <w:rPr>
          <w:sz w:val="24"/>
        </w:rPr>
      </w:pPr>
      <w:r>
        <w:rPr>
          <w:sz w:val="24"/>
        </w:rPr>
        <w:t>Протокол</w:t>
      </w:r>
    </w:p>
    <w:p w:rsidR="00B74D6A" w:rsidRDefault="00B74D6A" w:rsidP="00B74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электронного аукциона</w:t>
      </w:r>
    </w:p>
    <w:p w:rsidR="00B74D6A" w:rsidRPr="00B5520B" w:rsidRDefault="00B74D6A" w:rsidP="00B74D6A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Pr="000E0F67">
        <w:rPr>
          <w:b/>
          <w:sz w:val="24"/>
          <w:szCs w:val="24"/>
        </w:rPr>
        <w:t>9</w:t>
      </w:r>
      <w:r w:rsidRPr="00B5520B">
        <w:rPr>
          <w:b/>
          <w:sz w:val="24"/>
          <w:szCs w:val="24"/>
        </w:rPr>
        <w:t>71</w:t>
      </w:r>
    </w:p>
    <w:p w:rsidR="00B74D6A" w:rsidRPr="00BE0327" w:rsidRDefault="00B74D6A" w:rsidP="00B74D6A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B74D6A" w:rsidRDefault="00B74D6A" w:rsidP="00B74D6A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B74D6A" w:rsidRDefault="00B74D6A" w:rsidP="00B74D6A">
      <w:pPr>
        <w:ind w:left="284"/>
        <w:jc w:val="center"/>
        <w:rPr>
          <w:i/>
          <w:sz w:val="24"/>
          <w:szCs w:val="24"/>
        </w:rPr>
      </w:pPr>
    </w:p>
    <w:p w:rsidR="00AD4817" w:rsidRDefault="00AD4817" w:rsidP="00B74D6A">
      <w:pPr>
        <w:ind w:left="284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5"/>
      </w:tblGrid>
      <w:tr w:rsidR="00B74D6A" w:rsidTr="00C667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D6A" w:rsidRDefault="00B74D6A" w:rsidP="00C667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D6A" w:rsidRPr="00D40A21" w:rsidRDefault="00B74D6A" w:rsidP="00C6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Pr="0068498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Pr="006849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B74D6A" w:rsidRPr="00B74D6A" w:rsidRDefault="00B74D6A" w:rsidP="00B74D6A">
      <w:pPr>
        <w:jc w:val="both"/>
        <w:rPr>
          <w:sz w:val="24"/>
          <w:szCs w:val="24"/>
        </w:rPr>
      </w:pPr>
    </w:p>
    <w:p w:rsidR="00B74D6A" w:rsidRPr="00B74D6A" w:rsidRDefault="00B74D6A" w:rsidP="00B74D6A">
      <w:pPr>
        <w:jc w:val="both"/>
        <w:rPr>
          <w:sz w:val="24"/>
          <w:szCs w:val="24"/>
        </w:rPr>
      </w:pPr>
    </w:p>
    <w:p w:rsidR="00B74D6A" w:rsidRPr="006A4D66" w:rsidRDefault="00B74D6A" w:rsidP="00B74D6A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E03F5C" w:rsidRPr="005C587C">
        <w:rPr>
          <w:sz w:val="24"/>
          <w:szCs w:val="24"/>
        </w:rPr>
        <w:t>Управление благоустройства Администрации города Иванова</w:t>
      </w:r>
      <w:bookmarkStart w:id="0" w:name="_GoBack"/>
      <w:bookmarkEnd w:id="0"/>
      <w:r w:rsidRPr="006A4D66">
        <w:rPr>
          <w:sz w:val="24"/>
          <w:szCs w:val="24"/>
        </w:rPr>
        <w:t>.</w:t>
      </w:r>
    </w:p>
    <w:p w:rsidR="00B74D6A" w:rsidRPr="006A4D66" w:rsidRDefault="00B74D6A" w:rsidP="00B74D6A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0133300001714000</w:t>
      </w:r>
      <w:r>
        <w:rPr>
          <w:sz w:val="24"/>
          <w:szCs w:val="24"/>
        </w:rPr>
        <w:t>9</w:t>
      </w:r>
      <w:r w:rsidRPr="00684989">
        <w:rPr>
          <w:sz w:val="24"/>
          <w:szCs w:val="24"/>
        </w:rPr>
        <w:t>71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Pr="00684989">
        <w:rPr>
          <w:sz w:val="24"/>
          <w:szCs w:val="24"/>
        </w:rPr>
        <w:t>02</w:t>
      </w:r>
      <w:r w:rsidRPr="006A4D66">
        <w:rPr>
          <w:sz w:val="24"/>
          <w:szCs w:val="24"/>
        </w:rPr>
        <w:t>.0</w:t>
      </w:r>
      <w:r w:rsidRPr="00684989">
        <w:rPr>
          <w:sz w:val="24"/>
          <w:szCs w:val="24"/>
        </w:rPr>
        <w:t>9</w:t>
      </w:r>
      <w:r w:rsidRPr="006A4D66">
        <w:rPr>
          <w:sz w:val="24"/>
          <w:szCs w:val="24"/>
        </w:rPr>
        <w:t>.2014 по адресу:</w:t>
      </w:r>
      <w:r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B74D6A" w:rsidRPr="005C587C" w:rsidRDefault="00B74D6A" w:rsidP="00B74D6A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3. </w:t>
      </w:r>
      <w:r w:rsidRPr="005C587C">
        <w:rPr>
          <w:sz w:val="24"/>
          <w:szCs w:val="24"/>
        </w:rPr>
        <w:t>Наименование объекта закупки</w:t>
      </w:r>
      <w:r w:rsidRPr="005C587C">
        <w:rPr>
          <w:rFonts w:eastAsia="Calibri"/>
          <w:sz w:val="24"/>
          <w:szCs w:val="24"/>
        </w:rPr>
        <w:t>:</w:t>
      </w:r>
      <w:r w:rsidRPr="005C587C">
        <w:rPr>
          <w:sz w:val="24"/>
          <w:szCs w:val="24"/>
        </w:rPr>
        <w:t xml:space="preserve"> «Содержание, ремонт и установка ТСОДД (установка и замена пешеходных ограждений)».</w:t>
      </w:r>
    </w:p>
    <w:p w:rsidR="00B74D6A" w:rsidRPr="005C587C" w:rsidRDefault="00B74D6A" w:rsidP="00B74D6A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>4. Начальная (максимальная) цена контракта: 1</w:t>
      </w:r>
      <w:r w:rsidRPr="005C587C">
        <w:rPr>
          <w:sz w:val="24"/>
          <w:szCs w:val="24"/>
          <w:lang w:val="en-US"/>
        </w:rPr>
        <w:t> </w:t>
      </w:r>
      <w:r w:rsidRPr="005C587C">
        <w:rPr>
          <w:sz w:val="24"/>
          <w:szCs w:val="24"/>
        </w:rPr>
        <w:t>999</w:t>
      </w:r>
      <w:r w:rsidRPr="005C587C">
        <w:rPr>
          <w:sz w:val="24"/>
          <w:szCs w:val="24"/>
          <w:lang w:val="en-US"/>
        </w:rPr>
        <w:t> </w:t>
      </w:r>
      <w:r w:rsidRPr="005C587C">
        <w:rPr>
          <w:sz w:val="24"/>
          <w:szCs w:val="24"/>
        </w:rPr>
        <w:t>932,00 руб.</w:t>
      </w:r>
    </w:p>
    <w:p w:rsidR="00B74D6A" w:rsidRPr="005C587C" w:rsidRDefault="00B74D6A" w:rsidP="00B74D6A">
      <w:pPr>
        <w:spacing w:before="60"/>
        <w:jc w:val="both"/>
        <w:rPr>
          <w:sz w:val="24"/>
          <w:szCs w:val="24"/>
        </w:rPr>
      </w:pPr>
      <w:r w:rsidRPr="005C587C">
        <w:rPr>
          <w:sz w:val="24"/>
          <w:szCs w:val="24"/>
        </w:rPr>
        <w:t>5. Извещение и документация об электронном аукционе были размещены «18» августа 2014 года на сайте оператора электронной площадки (</w:t>
      </w:r>
      <w:hyperlink r:id="rId5" w:history="1">
        <w:r w:rsidRPr="005C587C">
          <w:rPr>
            <w:sz w:val="24"/>
            <w:szCs w:val="24"/>
          </w:rPr>
          <w:t>www.rts-tender.ru</w:t>
        </w:r>
      </w:hyperlink>
      <w:r w:rsidRPr="005C587C">
        <w:rPr>
          <w:sz w:val="24"/>
          <w:szCs w:val="24"/>
        </w:rPr>
        <w:t>) и в единой информационной системе (</w:t>
      </w:r>
      <w:hyperlink r:id="rId6" w:history="1">
        <w:r w:rsidRPr="005C587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5C587C">
        <w:rPr>
          <w:sz w:val="24"/>
          <w:szCs w:val="24"/>
          <w:lang w:eastAsia="x-none"/>
        </w:rPr>
        <w:t>).</w:t>
      </w:r>
    </w:p>
    <w:p w:rsidR="00B74D6A" w:rsidRPr="005D5AEB" w:rsidRDefault="00B74D6A" w:rsidP="00B74D6A">
      <w:pPr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A35D35">
        <w:rPr>
          <w:bCs/>
          <w:sz w:val="24"/>
          <w:szCs w:val="24"/>
        </w:rPr>
        <w:t xml:space="preserve">. </w:t>
      </w:r>
      <w:r w:rsidRPr="005D5AEB">
        <w:rPr>
          <w:bCs/>
          <w:sz w:val="24"/>
          <w:szCs w:val="24"/>
        </w:rPr>
        <w:t>Состав аукционной комиссии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осуществлению закупок</w:t>
      </w:r>
      <w:r w:rsidRPr="005D5AEB">
        <w:rPr>
          <w:bCs/>
          <w:sz w:val="24"/>
          <w:szCs w:val="24"/>
        </w:rPr>
        <w:t>.</w:t>
      </w:r>
    </w:p>
    <w:p w:rsidR="00B74D6A" w:rsidRPr="003F62F6" w:rsidRDefault="00B74D6A" w:rsidP="00B74D6A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B74D6A" w:rsidRPr="00FF3B5C" w:rsidTr="00C667A0">
        <w:trPr>
          <w:trHeight w:val="68"/>
        </w:trPr>
        <w:tc>
          <w:tcPr>
            <w:tcW w:w="195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74D6A" w:rsidRPr="00FF3B5C" w:rsidTr="00C667A0">
        <w:trPr>
          <w:trHeight w:val="68"/>
        </w:trPr>
        <w:tc>
          <w:tcPr>
            <w:tcW w:w="195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74D6A" w:rsidRPr="00FF3B5C" w:rsidTr="00C667A0">
        <w:trPr>
          <w:trHeight w:val="68"/>
        </w:trPr>
        <w:tc>
          <w:tcPr>
            <w:tcW w:w="195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74D6A" w:rsidRPr="00FF3B5C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74D6A" w:rsidRPr="00FF3B5C" w:rsidTr="00C667A0">
        <w:trPr>
          <w:trHeight w:val="68"/>
        </w:trPr>
        <w:tc>
          <w:tcPr>
            <w:tcW w:w="1951" w:type="dxa"/>
          </w:tcPr>
          <w:p w:rsidR="00B74D6A" w:rsidRPr="006537D1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B74D6A" w:rsidRPr="003925AA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74D6A" w:rsidRPr="003925AA" w:rsidRDefault="00B74D6A" w:rsidP="00C667A0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74D6A" w:rsidRDefault="00B74D6A" w:rsidP="00B74D6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7" w:history="1">
        <w:r w:rsidRPr="00CF4C9C">
          <w:rPr>
            <w:sz w:val="24"/>
            <w:szCs w:val="24"/>
          </w:rPr>
          <w:t>ч. 19 ст. 68</w:t>
        </w:r>
      </w:hyperlink>
      <w:r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B74D6A" w:rsidRPr="00B74D6A" w:rsidRDefault="00B74D6A" w:rsidP="00B74D6A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B74D6A" w:rsidRPr="00B74D6A" w:rsidRDefault="00B74D6A" w:rsidP="00B74D6A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B74D6A" w:rsidRPr="00B74D6A" w:rsidRDefault="00B74D6A" w:rsidP="00B74D6A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B74D6A" w:rsidRPr="00B74D6A" w:rsidRDefault="00AD4817" w:rsidP="00B74D6A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B74D6A" w:rsidRPr="003C013D" w:rsidTr="00C667A0">
        <w:trPr>
          <w:trHeight w:val="128"/>
        </w:trPr>
        <w:tc>
          <w:tcPr>
            <w:tcW w:w="1336" w:type="dxa"/>
            <w:vMerge w:val="restart"/>
            <w:hideMark/>
          </w:tcPr>
          <w:p w:rsidR="00B74D6A" w:rsidRDefault="00B74D6A" w:rsidP="00C667A0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Порядковые номера заявок участников электронного аукциона,</w:t>
            </w:r>
          </w:p>
          <w:p w:rsidR="00B74D6A" w:rsidRDefault="00B74D6A" w:rsidP="00C667A0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B74D6A" w:rsidRPr="003C013D" w:rsidRDefault="00B74D6A" w:rsidP="00C667A0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B74D6A" w:rsidRPr="003C013D" w:rsidRDefault="00B74D6A" w:rsidP="00C66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B74D6A" w:rsidRPr="003C013D" w:rsidTr="00C667A0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B74D6A" w:rsidRPr="003C013D" w:rsidRDefault="00B74D6A" w:rsidP="00C667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B74D6A" w:rsidRPr="003C013D" w:rsidRDefault="00B74D6A" w:rsidP="00C667A0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B74D6A" w:rsidRPr="003C013D" w:rsidRDefault="00B74D6A" w:rsidP="00C667A0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B74D6A" w:rsidRPr="003C013D" w:rsidTr="00C667A0">
        <w:trPr>
          <w:trHeight w:val="1213"/>
        </w:trPr>
        <w:tc>
          <w:tcPr>
            <w:tcW w:w="1336" w:type="dxa"/>
          </w:tcPr>
          <w:p w:rsidR="00B74D6A" w:rsidRPr="00684989" w:rsidRDefault="00B74D6A" w:rsidP="00C6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00" w:type="dxa"/>
          </w:tcPr>
          <w:p w:rsidR="00B74D6A" w:rsidRPr="00684989" w:rsidRDefault="00B74D6A" w:rsidP="00C667A0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684989">
              <w:rPr>
                <w:sz w:val="22"/>
                <w:szCs w:val="22"/>
              </w:rPr>
              <w:t>Общество с ограниченной ответственностью «Строй-дизайн»</w:t>
            </w:r>
            <w:r w:rsidRPr="00684989">
              <w:rPr>
                <w:sz w:val="22"/>
                <w:szCs w:val="22"/>
                <w:lang w:eastAsia="en-US"/>
              </w:rPr>
              <w:t xml:space="preserve">, ИНН: </w:t>
            </w:r>
            <w:r w:rsidRPr="00684989">
              <w:rPr>
                <w:sz w:val="22"/>
                <w:szCs w:val="22"/>
              </w:rPr>
              <w:t>3702554171</w:t>
            </w:r>
          </w:p>
        </w:tc>
        <w:tc>
          <w:tcPr>
            <w:tcW w:w="2126" w:type="dxa"/>
          </w:tcPr>
          <w:p w:rsidR="00B74D6A" w:rsidRPr="00684989" w:rsidRDefault="00B74D6A" w:rsidP="00C667A0">
            <w:pPr>
              <w:rPr>
                <w:sz w:val="22"/>
                <w:szCs w:val="22"/>
              </w:rPr>
            </w:pPr>
            <w:r w:rsidRPr="00684989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2126" w:type="dxa"/>
          </w:tcPr>
          <w:p w:rsidR="00B74D6A" w:rsidRPr="00A35D35" w:rsidRDefault="00B74D6A" w:rsidP="00C667A0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B74D6A" w:rsidRDefault="00B74D6A" w:rsidP="00C667A0">
            <w:r w:rsidRPr="00C66992">
              <w:rPr>
                <w:sz w:val="24"/>
                <w:szCs w:val="24"/>
              </w:rPr>
              <w:t>–</w:t>
            </w:r>
          </w:p>
        </w:tc>
      </w:tr>
      <w:tr w:rsidR="00B74D6A" w:rsidRPr="003C013D" w:rsidTr="00CB7E4C">
        <w:trPr>
          <w:trHeight w:val="1220"/>
        </w:trPr>
        <w:tc>
          <w:tcPr>
            <w:tcW w:w="1336" w:type="dxa"/>
          </w:tcPr>
          <w:p w:rsidR="00B74D6A" w:rsidRPr="00684989" w:rsidRDefault="00B74D6A" w:rsidP="00C6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00" w:type="dxa"/>
          </w:tcPr>
          <w:p w:rsidR="00B74D6A" w:rsidRPr="00CB7E4C" w:rsidRDefault="00B74D6A" w:rsidP="00CB7E4C">
            <w:pPr>
              <w:rPr>
                <w:sz w:val="22"/>
                <w:szCs w:val="22"/>
              </w:rPr>
            </w:pPr>
            <w:r w:rsidRPr="00CB7E4C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74D6A" w:rsidRPr="00CB7E4C" w:rsidRDefault="00B74D6A" w:rsidP="00CB7E4C">
            <w:pPr>
              <w:rPr>
                <w:sz w:val="22"/>
                <w:szCs w:val="22"/>
              </w:rPr>
            </w:pPr>
            <w:r w:rsidRPr="00CB7E4C">
              <w:rPr>
                <w:sz w:val="22"/>
                <w:szCs w:val="22"/>
              </w:rPr>
              <w:t>«ИЗМК Импульс»,</w:t>
            </w:r>
          </w:p>
          <w:p w:rsidR="00B74D6A" w:rsidRPr="00CB7E4C" w:rsidRDefault="00B74D6A" w:rsidP="00CB7E4C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CB7E4C">
              <w:rPr>
                <w:sz w:val="22"/>
                <w:szCs w:val="22"/>
                <w:lang w:eastAsia="en-US"/>
              </w:rPr>
              <w:t xml:space="preserve">ИНН: </w:t>
            </w:r>
            <w:r w:rsidRPr="00CB7E4C">
              <w:rPr>
                <w:sz w:val="22"/>
                <w:szCs w:val="22"/>
              </w:rPr>
              <w:t>3702519402</w:t>
            </w:r>
          </w:p>
        </w:tc>
        <w:tc>
          <w:tcPr>
            <w:tcW w:w="2126" w:type="dxa"/>
          </w:tcPr>
          <w:p w:rsidR="00B74D6A" w:rsidRDefault="00B74D6A" w:rsidP="00C667A0">
            <w:r w:rsidRPr="00545DD1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2126" w:type="dxa"/>
          </w:tcPr>
          <w:p w:rsidR="00B74D6A" w:rsidRPr="00A35D35" w:rsidRDefault="00B74D6A" w:rsidP="00C667A0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B74D6A" w:rsidRPr="003F62F6" w:rsidRDefault="00B74D6A" w:rsidP="00C667A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B74D6A" w:rsidRDefault="00B74D6A" w:rsidP="00C667A0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B74D6A" w:rsidRPr="00050D0B" w:rsidRDefault="00B74D6A" w:rsidP="00B74D6A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</w:t>
      </w:r>
      <w:r w:rsidRPr="00684989">
        <w:rPr>
          <w:sz w:val="24"/>
          <w:szCs w:val="24"/>
        </w:rPr>
        <w:t>аукциона – Общество с ограниченной ответственностью «Строй-дизайн» победителем</w:t>
      </w:r>
      <w:r w:rsidRPr="00050D0B">
        <w:rPr>
          <w:sz w:val="24"/>
          <w:szCs w:val="24"/>
        </w:rPr>
        <w:t xml:space="preserve"> электронного аукциона.</w:t>
      </w:r>
    </w:p>
    <w:p w:rsidR="00B74D6A" w:rsidRPr="0041607D" w:rsidRDefault="00B74D6A" w:rsidP="00B74D6A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A6230">
        <w:rPr>
          <w:sz w:val="24"/>
          <w:szCs w:val="24"/>
        </w:rPr>
        <w:t>Контракт заключается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Pr="0068498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 w:rsidRPr="00684989">
        <w:rPr>
          <w:sz w:val="24"/>
          <w:szCs w:val="24"/>
        </w:rPr>
        <w:t>269</w:t>
      </w:r>
      <w:r>
        <w:rPr>
          <w:sz w:val="24"/>
          <w:szCs w:val="24"/>
          <w:lang w:val="en-US"/>
        </w:rPr>
        <w:t> </w:t>
      </w:r>
      <w:r w:rsidRPr="00684989">
        <w:rPr>
          <w:sz w:val="24"/>
          <w:szCs w:val="24"/>
        </w:rPr>
        <w:t>956,82</w:t>
      </w:r>
      <w:r w:rsidRPr="0041607D">
        <w:rPr>
          <w:sz w:val="24"/>
          <w:szCs w:val="24"/>
        </w:rPr>
        <w:t xml:space="preserve"> руб.)</w:t>
      </w:r>
      <w:r>
        <w:rPr>
          <w:sz w:val="24"/>
          <w:szCs w:val="24"/>
        </w:rPr>
        <w:t xml:space="preserve"> с учетом положений ст. 37 Закона № 44-ФЗ.</w:t>
      </w:r>
    </w:p>
    <w:p w:rsidR="00B74D6A" w:rsidRPr="00DA6230" w:rsidRDefault="00B74D6A" w:rsidP="00B74D6A">
      <w:pPr>
        <w:pStyle w:val="a6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8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B74D6A" w:rsidRPr="00874714" w:rsidRDefault="00B74D6A" w:rsidP="00B74D6A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B74D6A" w:rsidRPr="00F30264" w:rsidRDefault="00B74D6A" w:rsidP="00B74D6A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6"/>
        <w:gridCol w:w="4540"/>
      </w:tblGrid>
      <w:tr w:rsidR="00B74D6A" w:rsidRPr="003925AA" w:rsidTr="00C667A0">
        <w:trPr>
          <w:trHeight w:val="74"/>
        </w:trPr>
        <w:tc>
          <w:tcPr>
            <w:tcW w:w="5245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B74D6A" w:rsidRPr="003925AA" w:rsidRDefault="00B74D6A" w:rsidP="00C667A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74D6A" w:rsidRPr="003925AA" w:rsidTr="00C667A0">
        <w:trPr>
          <w:trHeight w:val="74"/>
        </w:trPr>
        <w:tc>
          <w:tcPr>
            <w:tcW w:w="5245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74D6A" w:rsidRDefault="00B74D6A" w:rsidP="00C66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</w:tr>
      <w:tr w:rsidR="00B74D6A" w:rsidRPr="003925AA" w:rsidTr="00C667A0">
        <w:trPr>
          <w:trHeight w:val="74"/>
        </w:trPr>
        <w:tc>
          <w:tcPr>
            <w:tcW w:w="5245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74D6A" w:rsidRDefault="00B74D6A" w:rsidP="00C66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</w:tr>
      <w:tr w:rsidR="00B74D6A" w:rsidRPr="003925AA" w:rsidTr="00C667A0">
        <w:trPr>
          <w:trHeight w:val="74"/>
        </w:trPr>
        <w:tc>
          <w:tcPr>
            <w:tcW w:w="5245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</w:p>
        </w:tc>
      </w:tr>
      <w:tr w:rsidR="00B74D6A" w:rsidRPr="003925AA" w:rsidTr="00C667A0">
        <w:tc>
          <w:tcPr>
            <w:tcW w:w="5245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74D6A" w:rsidRPr="003925AA" w:rsidRDefault="00B74D6A" w:rsidP="00C66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B74D6A" w:rsidRPr="00874714" w:rsidRDefault="00B74D6A" w:rsidP="00B74D6A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p w:rsidR="008259B6" w:rsidRDefault="008259B6"/>
    <w:sectPr w:rsidR="008259B6" w:rsidSect="00AD4817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6A"/>
    <w:rsid w:val="008259B6"/>
    <w:rsid w:val="00AD4817"/>
    <w:rsid w:val="00B74D6A"/>
    <w:rsid w:val="00CB7E4C"/>
    <w:rsid w:val="00E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D6A"/>
    <w:rPr>
      <w:color w:val="0000FF"/>
      <w:u w:val="single"/>
    </w:rPr>
  </w:style>
  <w:style w:type="paragraph" w:styleId="a4">
    <w:name w:val="Title"/>
    <w:basedOn w:val="a"/>
    <w:link w:val="a5"/>
    <w:qFormat/>
    <w:rsid w:val="00B74D6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74D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с отступом 2 Знак"/>
    <w:link w:val="20"/>
    <w:locked/>
    <w:rsid w:val="00B74D6A"/>
  </w:style>
  <w:style w:type="paragraph" w:styleId="20">
    <w:name w:val="Body Text Indent 2"/>
    <w:basedOn w:val="a"/>
    <w:link w:val="2"/>
    <w:rsid w:val="00B74D6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B74D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7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D6A"/>
    <w:rPr>
      <w:color w:val="0000FF"/>
      <w:u w:val="single"/>
    </w:rPr>
  </w:style>
  <w:style w:type="paragraph" w:styleId="a4">
    <w:name w:val="Title"/>
    <w:basedOn w:val="a"/>
    <w:link w:val="a5"/>
    <w:qFormat/>
    <w:rsid w:val="00B74D6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74D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с отступом 2 Знак"/>
    <w:link w:val="20"/>
    <w:locked/>
    <w:rsid w:val="00B74D6A"/>
  </w:style>
  <w:style w:type="paragraph" w:styleId="20">
    <w:name w:val="Body Text Indent 2"/>
    <w:basedOn w:val="a"/>
    <w:link w:val="2"/>
    <w:rsid w:val="00B74D6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B74D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7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98F7F0C4E319FE34A30D0D9F5660839AA6363D8D2FFB0634BC30F528F91BD1DA143A21A36FC60l8i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2014-09-01T11:41:00Z</cp:lastPrinted>
  <dcterms:created xsi:type="dcterms:W3CDTF">2014-09-01T11:25:00Z</dcterms:created>
  <dcterms:modified xsi:type="dcterms:W3CDTF">2014-09-01T11:42:00Z</dcterms:modified>
</cp:coreProperties>
</file>