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0613FF" w:rsidRDefault="000613FF" w:rsidP="000613FF">
            <w:pPr>
              <w:rPr>
                <w:rFonts w:eastAsia="Calibri"/>
                <w:sz w:val="28"/>
                <w:szCs w:val="28"/>
                <w:lang w:eastAsia="en-US"/>
              </w:rPr>
            </w:pPr>
            <w:r w:rsidRPr="000613FF">
              <w:rPr>
                <w:rFonts w:eastAsia="Calibri"/>
                <w:sz w:val="28"/>
                <w:szCs w:val="28"/>
                <w:lang w:eastAsia="en-US"/>
              </w:rPr>
              <w:t>Муниципальное бюджетное образовательное учреждение вечерняя (сменная) общеобразовательная школа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0613FF" w:rsidRDefault="00FC176D" w:rsidP="0015688A">
      <w:pPr>
        <w:suppressAutoHyphens w:val="0"/>
        <w:autoSpaceDE w:val="0"/>
        <w:autoSpaceDN w:val="0"/>
        <w:adjustRightInd w:val="0"/>
        <w:spacing w:after="0" w:line="240" w:lineRule="auto"/>
        <w:jc w:val="both"/>
        <w:rPr>
          <w:rFonts w:eastAsia="Times New Roman" w:cs="Times New Roman"/>
          <w:color w:val="000000"/>
          <w:sz w:val="32"/>
          <w:szCs w:val="32"/>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15688A">
        <w:rPr>
          <w:rFonts w:eastAsia="Times New Roman" w:cs="Times New Roman"/>
          <w:b/>
          <w:color w:val="000000"/>
          <w:sz w:val="28"/>
          <w:szCs w:val="28"/>
          <w:lang w:eastAsia="ru-RU" w:bidi="ar-SA"/>
        </w:rPr>
        <w:t xml:space="preserve">: </w:t>
      </w:r>
      <w:r w:rsidR="0015688A" w:rsidRPr="000613FF">
        <w:rPr>
          <w:rFonts w:eastAsia="Times New Roman"/>
          <w:sz w:val="32"/>
          <w:szCs w:val="32"/>
        </w:rPr>
        <w:t>Поставка</w:t>
      </w:r>
      <w:r w:rsidR="000613FF" w:rsidRPr="000613FF">
        <w:rPr>
          <w:rFonts w:eastAsia="Calibri"/>
          <w:sz w:val="32"/>
          <w:szCs w:val="32"/>
          <w:lang w:eastAsia="en-US"/>
        </w:rPr>
        <w:t xml:space="preserve"> компьютерной техники.</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5D6E5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w:t>
            </w:r>
            <w:r w:rsidR="00B345CC">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B345CC">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B345CC"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D6595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B345CC">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80249" w:rsidRDefault="00D80249">
      <w:pPr>
        <w:widowControl/>
        <w:suppressAutoHyphens w:val="0"/>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w:t>
      </w:r>
      <w:r w:rsidRPr="00193A40">
        <w:rPr>
          <w:rFonts w:eastAsia="Times New Roman" w:cs="Times New Roman"/>
          <w:color w:val="0D0D0D"/>
          <w:lang w:eastAsia="ru-RU" w:bidi="ar-SA"/>
        </w:rPr>
        <w:lastRenderedPageBreak/>
        <w:t xml:space="preserve">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w:t>
      </w:r>
      <w:r w:rsidRPr="00193A40">
        <w:rPr>
          <w:rFonts w:eastAsia="Times New Roman" w:cs="Times New Roman"/>
          <w:color w:val="0D0D0D"/>
          <w:lang w:eastAsia="ru-RU" w:bidi="ar-SA"/>
        </w:rPr>
        <w:lastRenderedPageBreak/>
        <w:t>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lastRenderedPageBreak/>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w:t>
      </w:r>
      <w:r w:rsidRPr="00193A40">
        <w:rPr>
          <w:rFonts w:eastAsia="Times New Roman" w:cs="Times New Roman"/>
          <w:color w:val="0D0D0D"/>
          <w:lang w:eastAsia="ru-RU" w:bidi="ar-SA"/>
        </w:rPr>
        <w:lastRenderedPageBreak/>
        <w:t>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lastRenderedPageBreak/>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98782B"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w:t>
      </w:r>
      <w:r w:rsidRPr="00193A40">
        <w:rPr>
          <w:rFonts w:eastAsia="Times New Roman" w:cs="Times New Roman"/>
          <w:color w:val="0D0D0D"/>
          <w:lang w:eastAsia="ru-RU" w:bidi="ar-SA"/>
        </w:rPr>
        <w:lastRenderedPageBreak/>
        <w:t>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8782B" w:rsidRDefault="0098782B"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8782B" w:rsidRDefault="0098782B"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8782B" w:rsidRDefault="0098782B"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FC176D" w:rsidRPr="00FC176D" w:rsidRDefault="00FC176D" w:rsidP="00935CE4">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РАЗДЕЛ 1.3. Информационная карта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A80296" w:rsidRPr="001C0565" w:rsidTr="00050724">
        <w:trPr>
          <w:trHeight w:val="558"/>
        </w:trPr>
        <w:tc>
          <w:tcPr>
            <w:tcW w:w="242"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A80296" w:rsidRPr="000613FF" w:rsidRDefault="000613FF" w:rsidP="000613FF">
            <w:pPr>
              <w:spacing w:after="0" w:line="240" w:lineRule="atLeast"/>
              <w:rPr>
                <w:rFonts w:eastAsia="Calibri"/>
                <w:lang w:eastAsia="en-US"/>
              </w:rPr>
            </w:pPr>
            <w:r w:rsidRPr="000613FF">
              <w:rPr>
                <w:rFonts w:eastAsia="Calibri"/>
                <w:lang w:eastAsia="en-US"/>
              </w:rPr>
              <w:t>Муниципальное бюджетное образовательное учреждение вечерняя (сменная) общеобразовательная школа</w:t>
            </w:r>
          </w:p>
        </w:tc>
      </w:tr>
      <w:tr w:rsidR="00A80296" w:rsidRPr="00FC176D" w:rsidTr="00050724">
        <w:trPr>
          <w:trHeight w:val="69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0613FF" w:rsidRDefault="000613FF" w:rsidP="000613FF">
            <w:pPr>
              <w:spacing w:after="0" w:line="240" w:lineRule="atLeast"/>
              <w:rPr>
                <w:rFonts w:eastAsia="Calibri"/>
                <w:lang w:eastAsia="en-US"/>
              </w:rPr>
            </w:pPr>
            <w:r>
              <w:rPr>
                <w:rFonts w:eastAsia="Calibri"/>
                <w:lang w:eastAsia="en-US"/>
              </w:rPr>
              <w:t xml:space="preserve">153043, г. Иваново, ул. 1-я </w:t>
            </w:r>
            <w:proofErr w:type="spellStart"/>
            <w:r>
              <w:rPr>
                <w:rFonts w:eastAsia="Calibri"/>
                <w:lang w:eastAsia="en-US"/>
              </w:rPr>
              <w:t>Минеевская</w:t>
            </w:r>
            <w:proofErr w:type="spellEnd"/>
            <w:r>
              <w:rPr>
                <w:rFonts w:eastAsia="Calibri"/>
                <w:lang w:eastAsia="en-US"/>
              </w:rPr>
              <w:t>, д. 25/2</w:t>
            </w:r>
          </w:p>
          <w:p w:rsidR="00A80296" w:rsidRPr="00645A22" w:rsidRDefault="00A80296" w:rsidP="000613FF">
            <w:pPr>
              <w:keepNext/>
              <w:keepLines/>
              <w:autoSpaceDE w:val="0"/>
              <w:autoSpaceDN w:val="0"/>
              <w:adjustRightInd w:val="0"/>
              <w:spacing w:after="0" w:line="240" w:lineRule="atLeast"/>
              <w:rPr>
                <w:rFonts w:eastAsia="Times New Roman" w:cs="Times New Roman"/>
                <w:lang w:eastAsia="ru-RU"/>
              </w:rPr>
            </w:pPr>
          </w:p>
        </w:tc>
      </w:tr>
      <w:tr w:rsidR="00A80296" w:rsidRPr="00FC176D" w:rsidTr="00EC3CE0">
        <w:trPr>
          <w:trHeight w:val="60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A80296" w:rsidRDefault="00264769" w:rsidP="000613FF">
            <w:pPr>
              <w:keepNext/>
              <w:keepLines/>
              <w:autoSpaceDE w:val="0"/>
              <w:autoSpaceDN w:val="0"/>
              <w:adjustRightInd w:val="0"/>
              <w:spacing w:after="0" w:line="240" w:lineRule="atLeast"/>
            </w:pPr>
            <w:hyperlink r:id="rId33" w:history="1">
              <w:r w:rsidR="000613FF">
                <w:rPr>
                  <w:rStyle w:val="afc"/>
                  <w:rFonts w:eastAsia="Calibri"/>
                  <w:color w:val="auto"/>
                  <w:lang w:val="en-US" w:eastAsia="en-US"/>
                </w:rPr>
                <w:t>vsosh</w:t>
              </w:r>
              <w:r w:rsidR="000613FF">
                <w:rPr>
                  <w:rStyle w:val="afc"/>
                  <w:rFonts w:eastAsia="Calibri"/>
                  <w:color w:val="auto"/>
                  <w:lang w:eastAsia="en-US"/>
                </w:rPr>
                <w:t>@</w:t>
              </w:r>
              <w:r w:rsidR="000613FF">
                <w:rPr>
                  <w:rStyle w:val="afc"/>
                  <w:rFonts w:eastAsia="Calibri"/>
                  <w:color w:val="auto"/>
                  <w:lang w:val="en-US" w:eastAsia="en-US"/>
                </w:rPr>
                <w:t>list</w:t>
              </w:r>
              <w:r w:rsidR="000613FF">
                <w:rPr>
                  <w:rStyle w:val="afc"/>
                  <w:rFonts w:eastAsia="Calibri"/>
                  <w:color w:val="auto"/>
                  <w:lang w:eastAsia="en-US"/>
                </w:rPr>
                <w:t>.</w:t>
              </w:r>
              <w:r w:rsidR="000613FF">
                <w:rPr>
                  <w:rStyle w:val="afc"/>
                  <w:rFonts w:eastAsia="Calibri"/>
                  <w:color w:val="auto"/>
                  <w:lang w:val="en-US" w:eastAsia="en-US"/>
                </w:rPr>
                <w:t>ru</w:t>
              </w:r>
            </w:hyperlink>
          </w:p>
          <w:p w:rsidR="000613FF" w:rsidRPr="000613FF" w:rsidRDefault="000613FF" w:rsidP="000613FF">
            <w:pPr>
              <w:spacing w:after="0" w:line="240" w:lineRule="atLeast"/>
              <w:rPr>
                <w:rFonts w:eastAsia="Calibri"/>
                <w:lang w:eastAsia="en-US"/>
              </w:rPr>
            </w:pPr>
            <w:r w:rsidRPr="0098782B">
              <w:rPr>
                <w:rStyle w:val="afc"/>
                <w:rFonts w:eastAsia="Calibri"/>
                <w:color w:val="auto"/>
                <w:u w:val="none"/>
                <w:lang w:val="en-US" w:eastAsia="en-US"/>
              </w:rPr>
              <w:t>s</w:t>
            </w:r>
            <w:r>
              <w:rPr>
                <w:rFonts w:eastAsia="Calibri"/>
                <w:lang w:val="en-US" w:eastAsia="en-US"/>
              </w:rPr>
              <w:t>chool</w:t>
            </w:r>
            <w:r>
              <w:rPr>
                <w:rFonts w:eastAsia="Calibri"/>
                <w:lang w:eastAsia="en-US"/>
              </w:rPr>
              <w:t>_</w:t>
            </w:r>
            <w:r w:rsidR="0098782B">
              <w:rPr>
                <w:rFonts w:eastAsia="Calibri"/>
                <w:lang w:eastAsia="en-US"/>
              </w:rPr>
              <w:t>е</w:t>
            </w:r>
            <w:proofErr w:type="spellStart"/>
            <w:r w:rsidR="0098782B">
              <w:rPr>
                <w:rFonts w:eastAsia="Calibri"/>
                <w:lang w:val="en-US" w:eastAsia="en-US"/>
              </w:rPr>
              <w:t>veni</w:t>
            </w:r>
            <w:r>
              <w:rPr>
                <w:rFonts w:eastAsia="Calibri"/>
                <w:lang w:val="en-US" w:eastAsia="en-US"/>
              </w:rPr>
              <w:t>ng</w:t>
            </w:r>
            <w:proofErr w:type="spellEnd"/>
            <w:r>
              <w:rPr>
                <w:rFonts w:eastAsia="Calibri"/>
                <w:lang w:eastAsia="en-US"/>
              </w:rPr>
              <w:t>@</w:t>
            </w:r>
            <w:proofErr w:type="spellStart"/>
            <w:r>
              <w:rPr>
                <w:rFonts w:eastAsia="Calibri"/>
                <w:lang w:val="en-US" w:eastAsia="en-US"/>
              </w:rPr>
              <w:t>ivedu</w:t>
            </w:r>
            <w:proofErr w:type="spellEnd"/>
            <w:r>
              <w:rPr>
                <w:rFonts w:eastAsia="Calibri"/>
                <w:lang w:eastAsia="en-US"/>
              </w:rPr>
              <w:t>.</w:t>
            </w:r>
            <w:proofErr w:type="spellStart"/>
            <w:r>
              <w:rPr>
                <w:rFonts w:eastAsia="Calibri"/>
                <w:lang w:val="en-US" w:eastAsia="en-US"/>
              </w:rPr>
              <w:t>ru</w:t>
            </w:r>
            <w:proofErr w:type="spellEnd"/>
          </w:p>
        </w:tc>
      </w:tr>
      <w:tr w:rsidR="00A80296" w:rsidRPr="00FC176D" w:rsidTr="00EC3CE0">
        <w:trPr>
          <w:trHeight w:val="501"/>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A80296" w:rsidRPr="00645A22" w:rsidRDefault="000613FF" w:rsidP="000613FF">
            <w:pPr>
              <w:keepNext/>
              <w:keepLines/>
              <w:autoSpaceDE w:val="0"/>
              <w:autoSpaceDN w:val="0"/>
              <w:adjustRightInd w:val="0"/>
              <w:spacing w:after="0" w:line="240" w:lineRule="atLeast"/>
              <w:rPr>
                <w:rFonts w:eastAsia="Times New Roman" w:cs="Times New Roman"/>
                <w:lang w:eastAsia="ru-RU"/>
              </w:rPr>
            </w:pPr>
            <w:r>
              <w:rPr>
                <w:rFonts w:eastAsia="Times New Roman"/>
              </w:rPr>
              <w:t>7-4932-</w:t>
            </w:r>
            <w:r>
              <w:rPr>
                <w:rFonts w:eastAsia="Calibri"/>
                <w:lang w:eastAsia="en-US"/>
              </w:rPr>
              <w:t>47-31-65</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0613FF" w:rsidRDefault="000613FF" w:rsidP="000613FF">
            <w:pPr>
              <w:spacing w:after="0" w:line="240" w:lineRule="atLeast"/>
              <w:rPr>
                <w:rFonts w:eastAsia="Calibri"/>
                <w:lang w:eastAsia="en-US"/>
              </w:rPr>
            </w:pPr>
            <w:proofErr w:type="spellStart"/>
            <w:r>
              <w:rPr>
                <w:rFonts w:eastAsia="Calibri"/>
                <w:lang w:eastAsia="en-US"/>
              </w:rPr>
              <w:t>Караштина</w:t>
            </w:r>
            <w:proofErr w:type="spellEnd"/>
            <w:r>
              <w:rPr>
                <w:rFonts w:eastAsia="Calibri"/>
                <w:lang w:eastAsia="en-US"/>
              </w:rPr>
              <w:t xml:space="preserve"> Надежда Валентиновна</w:t>
            </w:r>
          </w:p>
          <w:p w:rsidR="00C102FD" w:rsidRPr="00C102FD" w:rsidRDefault="00C102FD" w:rsidP="000613FF">
            <w:pPr>
              <w:keepNext/>
              <w:keepLines/>
              <w:widowControl/>
              <w:spacing w:after="0" w:line="240" w:lineRule="atLeast"/>
              <w:rPr>
                <w:highlight w:val="cyan"/>
              </w:rPr>
            </w:pP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0613FF" w:rsidRDefault="000613FF" w:rsidP="000613FF">
            <w:pPr>
              <w:spacing w:after="0" w:line="240" w:lineRule="atLeast"/>
              <w:rPr>
                <w:rFonts w:eastAsia="Calibri"/>
                <w:lang w:eastAsia="en-US"/>
              </w:rPr>
            </w:pPr>
            <w:proofErr w:type="spellStart"/>
            <w:r>
              <w:rPr>
                <w:rFonts w:eastAsia="Calibri"/>
                <w:lang w:eastAsia="en-US"/>
              </w:rPr>
              <w:t>Караштина</w:t>
            </w:r>
            <w:proofErr w:type="spellEnd"/>
            <w:r>
              <w:rPr>
                <w:rFonts w:eastAsia="Calibri"/>
                <w:lang w:eastAsia="en-US"/>
              </w:rPr>
              <w:t xml:space="preserve"> Надежда Валентиновна</w:t>
            </w:r>
          </w:p>
          <w:p w:rsidR="00D81DA4" w:rsidRPr="00C102FD" w:rsidRDefault="00D81DA4" w:rsidP="000613FF">
            <w:pPr>
              <w:tabs>
                <w:tab w:val="left" w:pos="480"/>
                <w:tab w:val="left" w:pos="8643"/>
              </w:tabs>
              <w:suppressAutoHyphens w:val="0"/>
              <w:autoSpaceDE w:val="0"/>
              <w:autoSpaceDN w:val="0"/>
              <w:adjustRightInd w:val="0"/>
              <w:spacing w:after="0" w:line="240" w:lineRule="atLeast"/>
              <w:rPr>
                <w:rFonts w:eastAsia="Times New Roman" w:cs="Times New Roman"/>
                <w:lang w:eastAsia="ru-RU" w:bidi="ar-SA"/>
              </w:rPr>
            </w:pP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747FFC">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747FFC">
              <w:rPr>
                <w:rFonts w:eastAsia="Times New Roman" w:cs="Times New Roman"/>
                <w:lang w:eastAsia="ru-RU" w:bidi="ar-SA"/>
              </w:rPr>
              <w:t>.</w:t>
            </w:r>
            <w:r>
              <w:rPr>
                <w:rFonts w:eastAsia="Times New Roman" w:cs="Times New Roman"/>
                <w:lang w:eastAsia="ru-RU" w:bidi="ar-SA"/>
              </w:rPr>
              <w:t xml:space="preserve"> </w:t>
            </w:r>
          </w:p>
          <w:p w:rsidR="000613FF" w:rsidRDefault="000613FF" w:rsidP="000613FF">
            <w:pPr>
              <w:spacing w:after="0" w:line="240" w:lineRule="auto"/>
              <w:jc w:val="both"/>
              <w:rPr>
                <w:rFonts w:eastAsia="Times New Roman"/>
              </w:rPr>
            </w:pPr>
            <w:r>
              <w:rPr>
                <w:rFonts w:eastAsia="Times New Roman"/>
              </w:rPr>
              <w:t xml:space="preserve">Поставка </w:t>
            </w:r>
            <w:r>
              <w:rPr>
                <w:rFonts w:eastAsia="Calibri"/>
                <w:lang w:eastAsia="en-US"/>
              </w:rPr>
              <w:t>компьютерной техники.</w:t>
            </w:r>
            <w:r w:rsidR="0015688A">
              <w:rPr>
                <w:rFonts w:eastAsia="Times New Roman"/>
              </w:rPr>
              <w:t xml:space="preserve"> </w:t>
            </w:r>
          </w:p>
          <w:p w:rsidR="008C0A0B" w:rsidRPr="008C0A0B" w:rsidRDefault="008C0A0B" w:rsidP="000613FF">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 xml:space="preserve">Описание объекта </w:t>
            </w:r>
            <w:r w:rsidRPr="008C0A0B">
              <w:rPr>
                <w:rFonts w:cs="Times New Roman"/>
                <w:color w:val="000000"/>
              </w:rPr>
              <w:lastRenderedPageBreak/>
              <w:t>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0613FF" w:rsidRDefault="000613FF" w:rsidP="000613F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г. Иваново, ул. 1-я </w:t>
            </w:r>
            <w:proofErr w:type="spellStart"/>
            <w:r>
              <w:t>Минеевская</w:t>
            </w:r>
            <w:proofErr w:type="spellEnd"/>
            <w:r>
              <w:t>, д. 25/2, МБОУ вечерняя (сменная) общеобразовательная школа</w:t>
            </w:r>
          </w:p>
          <w:p w:rsidR="00D81DA4" w:rsidRPr="003E1EF5" w:rsidRDefault="00D81DA4" w:rsidP="00A8029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050724">
        <w:trPr>
          <w:trHeight w:val="755"/>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BF468F" w:rsidRDefault="00BF468F" w:rsidP="00BF468F">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BF468F">
              <w:rPr>
                <w:rFonts w:eastAsia="Times New Roman" w:cs="Times New Roman"/>
                <w:lang w:eastAsia="ru-RU" w:bidi="ar-SA"/>
              </w:rPr>
              <w:t>в течение 10 (десяти) дней с момента заключения контракта</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613FF" w:rsidRDefault="000613FF" w:rsidP="00BF468F">
            <w:pPr>
              <w:pStyle w:val="af5"/>
              <w:keepNext/>
              <w:keepLines/>
              <w:spacing w:before="120" w:after="0"/>
              <w:jc w:val="both"/>
              <w:rPr>
                <w:rFonts w:ascii="Times New Roman" w:hAnsi="Times New Roman"/>
                <w:szCs w:val="24"/>
                <w:highlight w:val="cyan"/>
              </w:rPr>
            </w:pPr>
            <w:r w:rsidRPr="000613FF">
              <w:rPr>
                <w:rFonts w:ascii="Times New Roman" w:eastAsia="Calibri" w:hAnsi="Times New Roman"/>
                <w:lang w:eastAsia="en-US"/>
              </w:rPr>
              <w:t xml:space="preserve">100 494,00 </w:t>
            </w:r>
            <w:r w:rsidR="00DD7D11" w:rsidRPr="000613FF">
              <w:rPr>
                <w:rFonts w:ascii="Times New Roman" w:hAnsi="Times New Roman"/>
                <w:szCs w:val="24"/>
              </w:rPr>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050724">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9A24AC">
            <w:pPr>
              <w:widowControl/>
              <w:spacing w:line="240" w:lineRule="auto"/>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050724">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BF468F" w:rsidRPr="00BF468F" w:rsidRDefault="00BF468F" w:rsidP="00BF468F">
            <w:pPr>
              <w:suppressAutoHyphens w:val="0"/>
              <w:autoSpaceDE w:val="0"/>
              <w:autoSpaceDN w:val="0"/>
              <w:adjustRightInd w:val="0"/>
              <w:spacing w:after="0" w:line="240" w:lineRule="auto"/>
              <w:jc w:val="both"/>
              <w:rPr>
                <w:rFonts w:eastAsia="Times New Roman" w:cs="Times New Roman"/>
                <w:lang w:eastAsia="ru-RU" w:bidi="ar-SA"/>
              </w:rPr>
            </w:pPr>
            <w:r w:rsidRPr="00BF468F">
              <w:rPr>
                <w:rFonts w:eastAsia="Times New Roman" w:cs="Times New Roman"/>
                <w:lang w:eastAsia="ru-RU" w:bidi="ar-SA"/>
              </w:rPr>
              <w:t>Цена контракта включает в себя стоимость Товара с учетом налогов</w:t>
            </w:r>
            <w:r>
              <w:rPr>
                <w:rFonts w:eastAsia="Times New Roman" w:cs="Times New Roman"/>
                <w:lang w:eastAsia="ru-RU" w:bidi="ar-SA"/>
              </w:rPr>
              <w:t xml:space="preserve"> (в том числе НДС</w:t>
            </w:r>
            <w:r>
              <w:rPr>
                <w:rStyle w:val="affe"/>
                <w:rFonts w:eastAsia="Times New Roman" w:cs="Times New Roman"/>
                <w:lang w:eastAsia="ru-RU" w:bidi="ar-SA"/>
              </w:rPr>
              <w:footnoteReference w:id="3"/>
            </w:r>
            <w:r>
              <w:rPr>
                <w:rFonts w:eastAsia="Times New Roman" w:cs="Times New Roman"/>
                <w:lang w:eastAsia="ru-RU" w:bidi="ar-SA"/>
              </w:rPr>
              <w:t>)</w:t>
            </w:r>
            <w:r w:rsidRPr="00BF468F">
              <w:rPr>
                <w:rFonts w:eastAsia="Times New Roman" w:cs="Times New Roman"/>
                <w:lang w:eastAsia="ru-RU" w:bidi="ar-SA"/>
              </w:rPr>
              <w:t>, сборы и другие обязательные платежи, таможенные пошлины, доставку Товара, разгрузку,</w:t>
            </w:r>
            <w:r w:rsidR="009A24AC">
              <w:rPr>
                <w:rFonts w:eastAsia="Times New Roman" w:cs="Times New Roman"/>
                <w:lang w:eastAsia="ru-RU" w:bidi="ar-SA"/>
              </w:rPr>
              <w:t xml:space="preserve"> сборку, установки у Заказчика и тестирования на предмет работы,</w:t>
            </w:r>
            <w:r w:rsidRPr="00BF468F">
              <w:rPr>
                <w:rFonts w:eastAsia="Times New Roman" w:cs="Times New Roman"/>
                <w:lang w:eastAsia="ru-RU" w:bidi="ar-SA"/>
              </w:rPr>
              <w:t xml:space="preserve"> гарантийное обслуживание и другие расходы, связанные с исполнением обязательств по контракту.</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030D53" w:rsidRDefault="00030D53" w:rsidP="00747FFC">
            <w:pPr>
              <w:suppressAutoHyphens w:val="0"/>
              <w:autoSpaceDE w:val="0"/>
              <w:autoSpaceDN w:val="0"/>
              <w:adjustRightInd w:val="0"/>
              <w:spacing w:after="0" w:line="240" w:lineRule="auto"/>
              <w:jc w:val="both"/>
              <w:rPr>
                <w:rFonts w:eastAsia="Times New Roman" w:cs="Times New Roman"/>
                <w:lang w:eastAsia="ru-RU" w:bidi="ar-SA"/>
              </w:rPr>
            </w:pPr>
            <w:r w:rsidRPr="00030D53">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030D53">
              <w:rPr>
                <w:rFonts w:eastAsia="Times New Roman" w:cs="Times New Roman"/>
                <w:lang w:eastAsia="ru-RU" w:bidi="ar-SA"/>
              </w:rPr>
              <w:t xml:space="preserve">поставщика. Расчеты по контракту производятся </w:t>
            </w:r>
            <w:r w:rsidR="00747FFC">
              <w:rPr>
                <w:rFonts w:eastAsia="Times New Roman" w:cs="Times New Roman"/>
                <w:color w:val="000000"/>
                <w:lang w:eastAsia="ru-RU" w:bidi="ar-SA"/>
              </w:rPr>
              <w:t>в течени</w:t>
            </w:r>
            <w:proofErr w:type="gramStart"/>
            <w:r w:rsidR="00747FFC">
              <w:rPr>
                <w:rFonts w:eastAsia="Times New Roman" w:cs="Times New Roman"/>
                <w:color w:val="000000"/>
                <w:lang w:eastAsia="ru-RU" w:bidi="ar-SA"/>
              </w:rPr>
              <w:t>и</w:t>
            </w:r>
            <w:proofErr w:type="gramEnd"/>
            <w:r w:rsidR="00747FFC">
              <w:rPr>
                <w:rFonts w:eastAsia="Times New Roman" w:cs="Times New Roman"/>
                <w:color w:val="000000"/>
                <w:lang w:eastAsia="ru-RU" w:bidi="ar-SA"/>
              </w:rPr>
              <w:t xml:space="preserve"> 30 дней</w:t>
            </w:r>
            <w:r w:rsidRPr="00030D53">
              <w:rPr>
                <w:rFonts w:eastAsia="Times New Roman" w:cs="Times New Roman"/>
                <w:color w:val="000000"/>
                <w:lang w:eastAsia="ru-RU" w:bidi="ar-SA"/>
              </w:rPr>
              <w:t xml:space="preserve"> </w:t>
            </w:r>
            <w:r w:rsidRPr="00030D53">
              <w:rPr>
                <w:rFonts w:eastAsia="Times New Roman" w:cs="Times New Roman"/>
                <w:lang w:eastAsia="ru-RU" w:bidi="ar-SA"/>
              </w:rPr>
              <w:t>после поставки Товара на основании подписанных Сторонами товарно-транспортной накладной, счета, счета – фактуры.</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w:t>
            </w:r>
            <w:r w:rsidR="00D81DA4" w:rsidRPr="00FC176D">
              <w:rPr>
                <w:rFonts w:eastAsia="Times New Roman" w:cs="Times New Roman"/>
                <w:lang w:eastAsia="ru-RU" w:bidi="ar-SA"/>
              </w:rPr>
              <w:lastRenderedPageBreak/>
              <w:t xml:space="preserve">кредит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w:t>
            </w:r>
            <w:r w:rsidR="00D81DA4" w:rsidRPr="00FC176D">
              <w:rPr>
                <w:rFonts w:eastAsia="Times New Roman" w:cs="Times New Roman"/>
                <w:lang w:eastAsia="ru-RU" w:bidi="ar-SA"/>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747FFC" w:rsidRDefault="00FA4056" w:rsidP="00FA4056">
            <w:pPr>
              <w:autoSpaceDE w:val="0"/>
              <w:autoSpaceDN w:val="0"/>
              <w:adjustRightInd w:val="0"/>
              <w:spacing w:after="0" w:line="240" w:lineRule="auto"/>
              <w:jc w:val="both"/>
              <w:rPr>
                <w:rFonts w:eastAsia="Times New Roman" w:cs="Times New Roman"/>
                <w:lang w:eastAsia="ru-RU"/>
              </w:rPr>
            </w:pPr>
            <w:r w:rsidRPr="00747FFC">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030D53" w:rsidRDefault="00FA4056" w:rsidP="00FA4056">
            <w:pPr>
              <w:autoSpaceDE w:val="0"/>
              <w:autoSpaceDN w:val="0"/>
              <w:adjustRightInd w:val="0"/>
              <w:spacing w:after="0" w:line="240" w:lineRule="auto"/>
              <w:jc w:val="both"/>
              <w:rPr>
                <w:rFonts w:eastAsia="Times New Roman" w:cs="Times New Roman"/>
                <w:highlight w:val="yellow"/>
                <w:lang w:eastAsia="ru-RU"/>
              </w:rPr>
            </w:pPr>
          </w:p>
        </w:tc>
      </w:tr>
      <w:tr w:rsidR="00FA4056"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747FFC" w:rsidRDefault="00FA4056" w:rsidP="00FA4056">
            <w:pPr>
              <w:autoSpaceDE w:val="0"/>
              <w:autoSpaceDN w:val="0"/>
              <w:adjustRightInd w:val="0"/>
              <w:spacing w:after="0" w:line="240" w:lineRule="auto"/>
              <w:jc w:val="both"/>
              <w:rPr>
                <w:rFonts w:eastAsia="Times New Roman" w:cs="Times New Roman"/>
                <w:lang w:eastAsia="ru-RU"/>
              </w:rPr>
            </w:pPr>
            <w:r w:rsidRPr="00747FFC">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747FFC"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5913B3">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w:t>
            </w:r>
            <w:r w:rsidRPr="004E3CD6">
              <w:lastRenderedPageBreak/>
              <w:t xml:space="preserve">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 xml:space="preserve">часть заявки на участие в электронном </w:t>
            </w:r>
            <w:r w:rsidRPr="001407AC">
              <w:rPr>
                <w:rFonts w:eastAsia="Times New Roman" w:cs="Times New Roman"/>
                <w:lang w:eastAsia="ru-RU" w:bidi="ar-SA"/>
              </w:rPr>
              <w:lastRenderedPageBreak/>
              <w:t>аукционе должна содержать:</w:t>
            </w:r>
            <w:r w:rsidRPr="003E7895">
              <w:rPr>
                <w:rFonts w:eastAsia="Times New Roman" w:cs="Times New Roman"/>
                <w:lang w:eastAsia="ru-RU" w:bidi="ar-SA"/>
              </w:rPr>
              <w:t xml:space="preserve"> </w:t>
            </w:r>
            <w:r>
              <w:t xml:space="preserve"> </w:t>
            </w:r>
          </w:p>
          <w:p w:rsidR="00DC7273" w:rsidRDefault="00DC7273" w:rsidP="00DC727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7FFC">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9F7D8C" w:rsidRPr="009F7D8C" w:rsidRDefault="009F7D8C" w:rsidP="009F7D8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9F7D8C">
              <w:rPr>
                <w:rFonts w:eastAsia="Times New Roman" w:cs="Times New Roman"/>
                <w:i/>
                <w:lang w:eastAsia="ru-RU" w:bidi="ar-SA"/>
              </w:rPr>
              <w:t xml:space="preserve">Примечание: рекомендуется представить по Форме № 2 раздела 1.4 части I «Электронный аукцион» </w:t>
            </w:r>
            <w:r w:rsidRPr="009F7D8C">
              <w:rPr>
                <w:rFonts w:eastAsia="Times New Roman" w:cs="Times New Roman"/>
                <w:i/>
                <w:lang w:eastAsia="ru-RU" w:bidi="ar-SA"/>
              </w:rPr>
              <w:lastRenderedPageBreak/>
              <w:t>документации об электронном аукционе).</w:t>
            </w:r>
            <w:proofErr w:type="gramEnd"/>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4C43D2">
              <w:rPr>
                <w:rFonts w:eastAsia="Times New Roman" w:cs="Times New Roman"/>
                <w:lang w:eastAsia="ru-RU" w:bidi="ar-SA"/>
              </w:rPr>
              <w:t xml:space="preserve"> 05</w:t>
            </w:r>
            <w:r w:rsidR="009A24AC">
              <w:rPr>
                <w:rFonts w:eastAsia="Times New Roman" w:cs="Times New Roman"/>
                <w:lang w:eastAsia="ru-RU" w:bidi="ar-SA"/>
              </w:rPr>
              <w:t>.09.2014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4C43D2">
              <w:rPr>
                <w:rFonts w:eastAsia="Times New Roman" w:cs="Times New Roman"/>
                <w:lang w:eastAsia="ru-RU" w:bidi="ar-SA"/>
              </w:rPr>
              <w:t xml:space="preserve"> 11</w:t>
            </w:r>
            <w:r w:rsidR="00935CE4">
              <w:rPr>
                <w:rFonts w:eastAsia="Times New Roman" w:cs="Times New Roman"/>
                <w:lang w:eastAsia="ru-RU" w:bidi="ar-SA"/>
              </w:rPr>
              <w:t>.09.2014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w:t>
            </w:r>
            <w:r w:rsidRPr="00FC176D">
              <w:rPr>
                <w:rFonts w:eastAsia="Times New Roman" w:cs="Times New Roman"/>
                <w:lang w:eastAsia="ru-RU" w:bidi="ar-SA"/>
              </w:rPr>
              <w:lastRenderedPageBreak/>
              <w:t>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4C43D2"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15</w:t>
            </w:r>
            <w:r w:rsidR="00935CE4">
              <w:rPr>
                <w:rFonts w:eastAsia="Times New Roman" w:cs="Times New Roman"/>
                <w:lang w:eastAsia="ru-RU" w:bidi="ar-SA"/>
              </w:rPr>
              <w:t>.09</w:t>
            </w:r>
            <w:r w:rsidR="0030732B">
              <w:rPr>
                <w:rFonts w:eastAsia="Times New Roman" w:cs="Times New Roman"/>
                <w:lang w:eastAsia="ru-RU" w:bidi="ar-SA"/>
              </w:rPr>
              <w:t>.</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4C43D2"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16</w:t>
            </w:r>
            <w:r w:rsidR="00935CE4">
              <w:rPr>
                <w:rFonts w:eastAsia="Times New Roman" w:cs="Times New Roman"/>
                <w:lang w:eastAsia="ru-RU" w:bidi="ar-SA"/>
              </w:rPr>
              <w:t>.09</w:t>
            </w:r>
            <w:r w:rsidR="0030732B">
              <w:rPr>
                <w:rFonts w:eastAsia="Times New Roman" w:cs="Times New Roman"/>
                <w:lang w:eastAsia="ru-RU" w:bidi="ar-SA"/>
              </w:rPr>
              <w:t>.</w:t>
            </w:r>
            <w:r w:rsidR="00FA4056" w:rsidRPr="001B4603">
              <w:rPr>
                <w:rFonts w:eastAsia="Times New Roman" w:cs="Times New Roman"/>
                <w:lang w:eastAsia="ru-RU" w:bidi="ar-SA"/>
              </w:rPr>
              <w:t>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4C43D2"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19</w:t>
            </w:r>
            <w:bookmarkStart w:id="1" w:name="_GoBack"/>
            <w:bookmarkEnd w:id="1"/>
            <w:r w:rsidR="00935CE4">
              <w:rPr>
                <w:rFonts w:eastAsia="Times New Roman" w:cs="Times New Roman"/>
                <w:lang w:eastAsia="ru-RU" w:bidi="ar-SA"/>
              </w:rPr>
              <w:t>.09</w:t>
            </w:r>
            <w:r w:rsidR="0030732B">
              <w:rPr>
                <w:rFonts w:eastAsia="Times New Roman" w:cs="Times New Roman"/>
                <w:lang w:eastAsia="ru-RU" w:bidi="ar-SA"/>
              </w:rPr>
              <w:t>.</w:t>
            </w:r>
            <w:r w:rsidR="00FA4056" w:rsidRPr="001B4603">
              <w:rPr>
                <w:rFonts w:eastAsia="Times New Roman" w:cs="Times New Roman"/>
                <w:lang w:eastAsia="ru-RU" w:bidi="ar-SA"/>
              </w:rPr>
              <w:t>2014</w:t>
            </w:r>
          </w:p>
        </w:tc>
      </w:tr>
      <w:tr w:rsidR="00FA4056" w:rsidRPr="00FC176D" w:rsidTr="00EC3CE0">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9A24AC"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A24AC" w:rsidRPr="009A24AC" w:rsidRDefault="009A24AC" w:rsidP="00935CE4">
            <w:pPr>
              <w:widowControl/>
              <w:suppressAutoHyphens w:val="0"/>
              <w:spacing w:after="0" w:line="240" w:lineRule="auto"/>
              <w:jc w:val="both"/>
              <w:rPr>
                <w:rFonts w:eastAsia="Calibri" w:cs="Times New Roman"/>
                <w:lang w:eastAsia="en-US" w:bidi="ar-SA"/>
              </w:rPr>
            </w:pPr>
            <w:r w:rsidRPr="009A24AC">
              <w:rPr>
                <w:rFonts w:eastAsia="Calibri" w:cs="Times New Roman"/>
                <w:lang w:eastAsia="en-US" w:bidi="ar-SA"/>
              </w:rPr>
              <w:t>Финансово-казначейское управление Администрации города Иванова (Муниципальное бюджетное образовательное учреждение вечерняя (сменная) общеобразовательная школа)</w:t>
            </w:r>
          </w:p>
          <w:p w:rsidR="009A24AC" w:rsidRPr="009A24AC" w:rsidRDefault="009A24AC" w:rsidP="009A24AC">
            <w:pPr>
              <w:widowControl/>
              <w:suppressAutoHyphens w:val="0"/>
              <w:spacing w:after="0" w:line="240" w:lineRule="auto"/>
              <w:rPr>
                <w:rFonts w:eastAsia="Calibri" w:cs="Times New Roman"/>
                <w:lang w:eastAsia="en-US" w:bidi="ar-SA"/>
              </w:rPr>
            </w:pPr>
            <w:r w:rsidRPr="009A24AC">
              <w:rPr>
                <w:rFonts w:eastAsia="Calibri" w:cs="Times New Roman"/>
                <w:lang w:eastAsia="en-US" w:bidi="ar-SA"/>
              </w:rPr>
              <w:t>ИНН 3702137393 КПП 370201001</w:t>
            </w:r>
          </w:p>
          <w:p w:rsidR="00FA4056" w:rsidRPr="005913B3" w:rsidRDefault="009A24AC" w:rsidP="009A24AC">
            <w:pPr>
              <w:spacing w:after="0" w:line="240" w:lineRule="auto"/>
              <w:rPr>
                <w:rFonts w:cs="Times New Roman"/>
              </w:rPr>
            </w:pPr>
            <w:proofErr w:type="gramStart"/>
            <w:r w:rsidRPr="009A24AC">
              <w:rPr>
                <w:rFonts w:eastAsia="Calibri" w:cs="Times New Roman"/>
                <w:lang w:eastAsia="en-US" w:bidi="ar-SA"/>
              </w:rPr>
              <w:t>р</w:t>
            </w:r>
            <w:proofErr w:type="gramEnd"/>
            <w:r w:rsidRPr="009A24AC">
              <w:rPr>
                <w:rFonts w:eastAsia="Calibri" w:cs="Times New Roman"/>
                <w:lang w:eastAsia="en-US" w:bidi="ar-SA"/>
              </w:rPr>
              <w:t>/с 40701810900003000001 в Отделении Иваново г. Иваново БИК 042406001 л/с 001.99.188.0</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0C145A" w:rsidRPr="00FC176D" w:rsidTr="006A0082">
        <w:trPr>
          <w:trHeight w:val="596"/>
        </w:trPr>
        <w:tc>
          <w:tcPr>
            <w:tcW w:w="242" w:type="pct"/>
            <w:tcBorders>
              <w:top w:val="single" w:sz="4" w:space="0" w:color="auto"/>
              <w:left w:val="single" w:sz="4" w:space="0" w:color="auto"/>
              <w:bottom w:val="single" w:sz="4" w:space="0" w:color="auto"/>
              <w:right w:val="single" w:sz="4" w:space="0" w:color="auto"/>
            </w:tcBorders>
          </w:tcPr>
          <w:p w:rsidR="000C145A" w:rsidRDefault="000C145A">
            <w:pPr>
              <w:ind w:left="-57" w:right="-57"/>
              <w:jc w:val="center"/>
              <w:rPr>
                <w:rFonts w:eastAsia="Times New Roman" w:cs="Times New Roman"/>
                <w:lang w:eastAsia="ru-RU"/>
              </w:rPr>
            </w:pPr>
            <w:r>
              <w:rPr>
                <w:rFonts w:eastAsia="Times New Roman" w:cs="Times New Roman"/>
                <w:lang w:eastAsia="ru-RU"/>
              </w:rPr>
              <w:t>34</w:t>
            </w:r>
          </w:p>
        </w:tc>
        <w:tc>
          <w:tcPr>
            <w:tcW w:w="629"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rPr>
                <w:rFonts w:eastAsia="Times New Roman" w:cs="Times New Roman"/>
                <w:lang w:eastAsia="ru-RU"/>
              </w:rPr>
            </w:pPr>
          </w:p>
        </w:tc>
        <w:tc>
          <w:tcPr>
            <w:tcW w:w="1304"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ind w:left="-57" w:right="-113"/>
              <w:rPr>
                <w:rFonts w:eastAsia="Times New Roman" w:cs="Times New Roman"/>
                <w:lang w:eastAsia="ru-RU"/>
              </w:rPr>
            </w:pPr>
            <w:r>
              <w:rPr>
                <w:rFonts w:eastAsia="Times New Roman" w:cs="Times New Roman"/>
                <w:lang w:eastAsia="ru-RU"/>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0C145A" w:rsidRDefault="00030D53">
            <w:pPr>
              <w:keepNext/>
              <w:keepLines/>
              <w:autoSpaceDE w:val="0"/>
              <w:autoSpaceDN w:val="0"/>
              <w:adjustRightInd w:val="0"/>
              <w:spacing w:after="0" w:line="240" w:lineRule="auto"/>
              <w:jc w:val="both"/>
              <w:rPr>
                <w:rFonts w:eastAsia="Times New Roman" w:cs="Times New Roman"/>
                <w:lang w:eastAsia="ru-RU"/>
              </w:rPr>
            </w:pPr>
            <w:r w:rsidRPr="00030D53">
              <w:rPr>
                <w:rFonts w:eastAsia="Times New Roman" w:cs="Times New Roman"/>
                <w:lang w:eastAsia="ru-RU" w:bidi="ar-SA"/>
              </w:rPr>
              <w:t>Гарантийный срок на Товар сос</w:t>
            </w:r>
            <w:r w:rsidR="0098782B">
              <w:rPr>
                <w:rFonts w:eastAsia="Times New Roman" w:cs="Times New Roman"/>
                <w:lang w:eastAsia="ru-RU" w:bidi="ar-SA"/>
              </w:rPr>
              <w:t>тавляет 12 (двенадцать) месяцев</w:t>
            </w:r>
            <w:r w:rsidRPr="00030D53">
              <w:rPr>
                <w:rFonts w:eastAsia="Times New Roman" w:cs="Times New Roman"/>
                <w:lang w:eastAsia="ru-RU" w:bidi="ar-SA"/>
              </w:rPr>
              <w:t xml:space="preserve"> </w:t>
            </w:r>
            <w:proofErr w:type="gramStart"/>
            <w:r w:rsidRPr="00030D53">
              <w:rPr>
                <w:rFonts w:eastAsia="Times New Roman" w:cs="Times New Roman"/>
                <w:lang w:eastAsia="ru-RU" w:bidi="ar-SA"/>
              </w:rPr>
              <w:t>с даты приемки</w:t>
            </w:r>
            <w:proofErr w:type="gramEnd"/>
            <w:r w:rsidRPr="00030D53">
              <w:rPr>
                <w:rFonts w:eastAsia="Times New Roman" w:cs="Times New Roman"/>
                <w:lang w:eastAsia="ru-RU" w:bidi="ar-SA"/>
              </w:rPr>
              <w:t xml:space="preserve"> товара</w:t>
            </w:r>
            <w:r>
              <w:rPr>
                <w:rFonts w:eastAsia="Times New Roman" w:cs="Times New Roman"/>
                <w:sz w:val="22"/>
                <w:szCs w:val="22"/>
                <w:lang w:eastAsia="ru-RU" w:bidi="ar-SA"/>
              </w:rPr>
              <w:t>.</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D80249" w:rsidRDefault="00D80249">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D80249" w:rsidRDefault="00D80249"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9A24AC" w:rsidRPr="009A24AC" w:rsidRDefault="00935CE4" w:rsidP="009A24AC">
      <w:pPr>
        <w:spacing w:after="0" w:line="240" w:lineRule="auto"/>
        <w:jc w:val="center"/>
        <w:rPr>
          <w:rFonts w:eastAsia="Times New Roman"/>
          <w:i/>
        </w:rPr>
      </w:pPr>
      <w:r>
        <w:rPr>
          <w:rFonts w:eastAsia="Times New Roman"/>
          <w:i/>
        </w:rPr>
        <w:t>на поставку</w:t>
      </w:r>
      <w:r w:rsidR="009A24AC" w:rsidRPr="009A24AC">
        <w:rPr>
          <w:rFonts w:eastAsia="Times New Roman"/>
          <w:i/>
        </w:rPr>
        <w:t xml:space="preserve"> </w:t>
      </w:r>
      <w:r w:rsidR="009A24AC">
        <w:rPr>
          <w:rFonts w:eastAsia="Calibri"/>
          <w:i/>
          <w:lang w:eastAsia="en-US"/>
        </w:rPr>
        <w:t>компьютерной техники</w:t>
      </w:r>
    </w:p>
    <w:p w:rsidR="00E903B1" w:rsidRPr="00E903B1" w:rsidRDefault="00E903B1" w:rsidP="00FC176D">
      <w:pPr>
        <w:widowControl/>
        <w:suppressAutoHyphens w:val="0"/>
        <w:spacing w:after="60" w:line="240" w:lineRule="auto"/>
        <w:jc w:val="center"/>
        <w:rPr>
          <w:rFonts w:eastAsia="Times New Roman" w:cs="Times New Roman"/>
          <w:b/>
          <w:bCs/>
          <w:i/>
          <w:lang w:eastAsia="ru-RU" w:bidi="ar-SA"/>
        </w:rPr>
      </w:pPr>
      <w:r w:rsidRPr="00E903B1">
        <w:rPr>
          <w:rFonts w:eastAsia="Times New Roman"/>
          <w:i/>
        </w:rPr>
        <w:t xml:space="preserve"> </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8E2F60" w:rsidRDefault="008E2F60"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A80296">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widowControl/>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9A24AC" w:rsidRPr="009A24AC" w:rsidRDefault="00935CE4" w:rsidP="009A24AC">
      <w:pPr>
        <w:spacing w:after="0" w:line="240" w:lineRule="auto"/>
        <w:jc w:val="center"/>
        <w:rPr>
          <w:rFonts w:eastAsia="Times New Roman"/>
          <w:i/>
        </w:rPr>
      </w:pPr>
      <w:r>
        <w:rPr>
          <w:rFonts w:eastAsia="Times New Roman"/>
          <w:i/>
        </w:rPr>
        <w:t>н</w:t>
      </w:r>
      <w:r w:rsidR="00E903B1" w:rsidRPr="009A24AC">
        <w:rPr>
          <w:rFonts w:eastAsia="Times New Roman"/>
          <w:i/>
        </w:rPr>
        <w:t xml:space="preserve">а поставку </w:t>
      </w:r>
      <w:r w:rsidR="009A24AC">
        <w:rPr>
          <w:rFonts w:eastAsia="Calibri"/>
          <w:i/>
          <w:lang w:eastAsia="en-US"/>
        </w:rPr>
        <w:t>компьютерной техники</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903B1">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w:t>
      </w:r>
      <w:r w:rsidRPr="00F10D35">
        <w:rPr>
          <w:rFonts w:eastAsia="Times New Roman" w:cs="Times New Roman"/>
          <w:lang w:eastAsia="ru-RU" w:bidi="ar-SA"/>
        </w:rPr>
        <w:lastRenderedPageBreak/>
        <w:t>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747FFC"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747FFC">
        <w:rPr>
          <w:rFonts w:eastAsia="Times New Roman" w:cs="Times New Roman"/>
          <w:iCs/>
          <w:lang w:eastAsia="ru-RU" w:bidi="ar-SA"/>
        </w:rPr>
        <w:t>3. Декларирую свою принадлежность к субъектам малого предпринимательства</w:t>
      </w:r>
    </w:p>
    <w:p w:rsidR="00F10D35" w:rsidRPr="00747FFC" w:rsidRDefault="00F10D35" w:rsidP="00D8024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747FFC">
        <w:rPr>
          <w:rFonts w:eastAsia="Times New Roman" w:cs="Times New Roman"/>
          <w:b/>
          <w:i/>
          <w:iCs/>
          <w:lang w:eastAsia="ru-RU" w:bidi="ar-SA"/>
        </w:rPr>
        <w:t xml:space="preserve">или </w:t>
      </w:r>
    </w:p>
    <w:p w:rsidR="00F10D35" w:rsidRPr="00F10D35" w:rsidRDefault="00F10D35" w:rsidP="00D8024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747FFC">
        <w:rPr>
          <w:rFonts w:eastAsia="Times New Roman" w:cs="Times New Roman"/>
          <w:iCs/>
          <w:lang w:eastAsia="ru-RU" w:bidi="ar-SA"/>
        </w:rPr>
        <w:t xml:space="preserve">Декларирую свою принадлежность к </w:t>
      </w:r>
      <w:r w:rsidRPr="00747FFC">
        <w:rPr>
          <w:rFonts w:eastAsia="Times New Roman" w:cs="Times New Roman"/>
          <w:lang w:eastAsia="ru-RU" w:bidi="ar-SA"/>
        </w:rPr>
        <w:t>социально ориентированным некоммерческим организациям.</w:t>
      </w:r>
    </w:p>
    <w:p w:rsidR="00F10D35" w:rsidRPr="00F10D35"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9A24A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D8024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D80249">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E903B1" w:rsidRDefault="008D00E5" w:rsidP="00D80249">
      <w:pPr>
        <w:widowControl/>
        <w:suppressAutoHyphens w:val="0"/>
        <w:spacing w:after="0" w:line="240" w:lineRule="auto"/>
        <w:jc w:val="center"/>
        <w:rPr>
          <w:rFonts w:cs="Times New Roman"/>
        </w:rPr>
      </w:pPr>
      <w:r w:rsidRPr="005913B3">
        <w:rPr>
          <w:rFonts w:cs="Times New Roman"/>
          <w:spacing w:val="11"/>
        </w:rPr>
        <w:t xml:space="preserve">Прошу Вас разъяснить следующие положения </w:t>
      </w:r>
      <w:r w:rsidRPr="005913B3">
        <w:rPr>
          <w:rFonts w:cs="Times New Roman"/>
        </w:rPr>
        <w:t xml:space="preserve">документации об электронном аукционе </w:t>
      </w:r>
    </w:p>
    <w:p w:rsidR="000B6A4F" w:rsidRDefault="00E903B1" w:rsidP="000B6A4F">
      <w:pPr>
        <w:spacing w:after="0" w:line="240" w:lineRule="auto"/>
        <w:jc w:val="both"/>
        <w:rPr>
          <w:rFonts w:eastAsia="Times New Roman"/>
        </w:rPr>
      </w:pPr>
      <w:r>
        <w:rPr>
          <w:rFonts w:cs="Times New Roman"/>
        </w:rPr>
        <w:t xml:space="preserve">  </w:t>
      </w:r>
      <w:r w:rsidRPr="00E903B1">
        <w:rPr>
          <w:rFonts w:cs="Times New Roman"/>
          <w:i/>
        </w:rPr>
        <w:t>н</w:t>
      </w:r>
      <w:r w:rsidRPr="00E903B1">
        <w:rPr>
          <w:rFonts w:eastAsia="Times New Roman"/>
          <w:i/>
        </w:rPr>
        <w:t xml:space="preserve">а поставку </w:t>
      </w:r>
      <w:r w:rsidR="000B6A4F" w:rsidRPr="000B6A4F">
        <w:rPr>
          <w:rFonts w:eastAsia="Calibri"/>
          <w:i/>
          <w:lang w:eastAsia="en-US"/>
        </w:rPr>
        <w:t>компьютерной техники.</w:t>
      </w:r>
      <w:r w:rsidR="000B6A4F">
        <w:rPr>
          <w:rFonts w:eastAsia="Times New Roman"/>
        </w:rPr>
        <w:t xml:space="preserve"> </w:t>
      </w:r>
    </w:p>
    <w:p w:rsidR="00E903B1" w:rsidRPr="00E903B1" w:rsidRDefault="00E903B1" w:rsidP="00D80249">
      <w:pPr>
        <w:widowControl/>
        <w:suppressAutoHyphens w:val="0"/>
        <w:spacing w:after="0" w:line="240" w:lineRule="auto"/>
        <w:ind w:left="142" w:hanging="142"/>
        <w:jc w:val="both"/>
        <w:rPr>
          <w:rFonts w:eastAsia="Times New Roman" w:cs="Times New Roman"/>
          <w:b/>
          <w:bCs/>
          <w:i/>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026E8E" w:rsidRDefault="00026E8E" w:rsidP="00026E8E">
      <w:pPr>
        <w:widowControl/>
        <w:suppressAutoHyphens w:val="0"/>
        <w:spacing w:after="0" w:line="240" w:lineRule="auto"/>
        <w:jc w:val="right"/>
        <w:rPr>
          <w:rFonts w:eastAsia="SimSun" w:cs="Times New Roman"/>
          <w:caps/>
          <w:lang w:eastAsia="ru-RU" w:bidi="ar-SA"/>
        </w:rPr>
      </w:pPr>
    </w:p>
    <w:p w:rsidR="00026E8E" w:rsidRPr="008213A9" w:rsidRDefault="00026E8E" w:rsidP="00026E8E">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6C0D37" w:rsidRDefault="006C0D37" w:rsidP="008213A9">
      <w:pPr>
        <w:widowControl/>
        <w:suppressAutoHyphens w:val="0"/>
        <w:spacing w:after="0" w:line="240" w:lineRule="auto"/>
        <w:jc w:val="center"/>
        <w:rPr>
          <w:rFonts w:eastAsia="Calibri" w:cs="Times New Roman"/>
          <w:b/>
          <w:lang w:eastAsia="ru-RU" w:bidi="ar-SA"/>
        </w:rPr>
      </w:pPr>
    </w:p>
    <w:p w:rsidR="009267F2" w:rsidRDefault="009267F2" w:rsidP="009267F2">
      <w:pPr>
        <w:widowControl/>
        <w:jc w:val="center"/>
        <w:rPr>
          <w:b/>
        </w:rPr>
      </w:pPr>
      <w:r>
        <w:rPr>
          <w:b/>
        </w:rPr>
        <w:t>Гражданско-правовой договор</w:t>
      </w:r>
    </w:p>
    <w:p w:rsidR="009267F2" w:rsidRDefault="009267F2" w:rsidP="009267F2">
      <w:pPr>
        <w:widowControl/>
      </w:pPr>
      <w:r>
        <w:t xml:space="preserve">г. Иваново                                                                                         </w:t>
      </w:r>
      <w:r w:rsidR="00935CE4">
        <w:t xml:space="preserve">          </w:t>
      </w:r>
      <w:r>
        <w:t xml:space="preserve"> «____» ___________ 2014 г.</w:t>
      </w:r>
    </w:p>
    <w:p w:rsidR="009267F2" w:rsidRPr="009267F2" w:rsidRDefault="009267F2" w:rsidP="009267F2">
      <w:pPr>
        <w:widowControl/>
        <w:spacing w:after="0" w:line="240" w:lineRule="atLeast"/>
        <w:rPr>
          <w:rFonts w:cs="Times New Roman"/>
        </w:rPr>
      </w:pPr>
    </w:p>
    <w:p w:rsidR="009267F2" w:rsidRPr="009267F2" w:rsidRDefault="009267F2" w:rsidP="009267F2">
      <w:pPr>
        <w:spacing w:after="0" w:line="240" w:lineRule="atLeast"/>
        <w:jc w:val="both"/>
        <w:rPr>
          <w:rFonts w:cs="Times New Roman"/>
        </w:rPr>
      </w:pPr>
      <w:proofErr w:type="gramStart"/>
      <w:r w:rsidRPr="009267F2">
        <w:rPr>
          <w:rFonts w:cs="Times New Roman"/>
        </w:rPr>
        <w:t xml:space="preserve">Муниципальное бюджетное образовательное учреждение вечерняя (сменная) общеобразовательная школа, именуемый в дальнейшем «Заказчик», в лице директора </w:t>
      </w:r>
      <w:proofErr w:type="spellStart"/>
      <w:r w:rsidRPr="009267F2">
        <w:rPr>
          <w:rFonts w:cs="Times New Roman"/>
        </w:rPr>
        <w:t>Караштиной</w:t>
      </w:r>
      <w:proofErr w:type="spellEnd"/>
      <w:r w:rsidRPr="009267F2">
        <w:rPr>
          <w:rFonts w:cs="Times New Roman"/>
        </w:rPr>
        <w:t xml:space="preserve"> Н.В.,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w:t>
      </w:r>
      <w:r w:rsidR="00935CE4">
        <w:rPr>
          <w:rFonts w:cs="Times New Roman"/>
        </w:rPr>
        <w:t xml:space="preserve">ящий гражданско-правой договор </w:t>
      </w:r>
      <w:r w:rsidRPr="009267F2">
        <w:rPr>
          <w:rFonts w:cs="Times New Roman"/>
        </w:rPr>
        <w:t>на поставку товаров д</w:t>
      </w:r>
      <w:r w:rsidR="00935CE4">
        <w:rPr>
          <w:rFonts w:cs="Times New Roman"/>
        </w:rPr>
        <w:t>ля муниципальных нужд (далее</w:t>
      </w:r>
      <w:proofErr w:type="gramEnd"/>
      <w:r w:rsidR="00935CE4">
        <w:rPr>
          <w:rFonts w:cs="Times New Roman"/>
        </w:rPr>
        <w:t xml:space="preserve"> – </w:t>
      </w:r>
      <w:proofErr w:type="gramStart"/>
      <w:r w:rsidR="00935CE4">
        <w:rPr>
          <w:rFonts w:cs="Times New Roman"/>
        </w:rPr>
        <w:t>К</w:t>
      </w:r>
      <w:r w:rsidRPr="009267F2">
        <w:rPr>
          <w:rFonts w:cs="Times New Roman"/>
        </w:rPr>
        <w:t>онтракт) о нижеследующем:</w:t>
      </w:r>
      <w:proofErr w:type="gramEnd"/>
    </w:p>
    <w:p w:rsidR="009267F2" w:rsidRPr="009267F2" w:rsidRDefault="009267F2" w:rsidP="009267F2">
      <w:pPr>
        <w:widowControl/>
        <w:spacing w:after="0" w:line="240" w:lineRule="atLeast"/>
        <w:contextualSpacing/>
        <w:jc w:val="center"/>
        <w:rPr>
          <w:rFonts w:cs="Times New Roman"/>
          <w:b/>
        </w:rPr>
      </w:pPr>
      <w:r w:rsidRPr="009267F2">
        <w:rPr>
          <w:rFonts w:cs="Times New Roman"/>
          <w:b/>
        </w:rPr>
        <w:t>Предмет Контракта</w:t>
      </w:r>
    </w:p>
    <w:p w:rsidR="009267F2" w:rsidRPr="009267F2" w:rsidRDefault="009267F2" w:rsidP="009267F2">
      <w:pPr>
        <w:spacing w:after="0" w:line="240" w:lineRule="atLeast"/>
        <w:jc w:val="both"/>
        <w:rPr>
          <w:rFonts w:cs="Times New Roman"/>
        </w:rPr>
      </w:pPr>
      <w:r w:rsidRPr="009267F2">
        <w:rPr>
          <w:rFonts w:cs="Times New Roman"/>
        </w:rPr>
        <w:t xml:space="preserve">1.1. По настоящему Контракту Поставщик принимает на себя обязанности по поставке компьютерной техники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9267F2" w:rsidRPr="009267F2" w:rsidRDefault="009267F2" w:rsidP="009267F2">
      <w:pPr>
        <w:spacing w:after="0" w:line="240" w:lineRule="atLeast"/>
        <w:jc w:val="both"/>
        <w:rPr>
          <w:rFonts w:cs="Times New Roman"/>
        </w:rPr>
      </w:pPr>
      <w:r w:rsidRPr="009267F2">
        <w:rPr>
          <w:rFonts w:cs="Times New Roman"/>
        </w:rPr>
        <w:t xml:space="preserve">1.2. Комплектность поставляемого товара, его количество, наименование и технические характеристики, определяются </w:t>
      </w:r>
      <w:r w:rsidRPr="009267F2">
        <w:rPr>
          <w:rFonts w:cs="Times New Roman"/>
          <w:iCs/>
        </w:rPr>
        <w:t>спецификацией на поставку товара</w:t>
      </w:r>
      <w:r w:rsidRPr="009267F2">
        <w:rPr>
          <w:rFonts w:cs="Times New Roman"/>
        </w:rPr>
        <w:t>.</w:t>
      </w:r>
    </w:p>
    <w:p w:rsidR="009267F2" w:rsidRPr="009267F2" w:rsidRDefault="009267F2" w:rsidP="009267F2">
      <w:pPr>
        <w:spacing w:after="0" w:line="240" w:lineRule="atLeast"/>
        <w:jc w:val="both"/>
        <w:rPr>
          <w:rFonts w:cs="Times New Roman"/>
        </w:rPr>
      </w:pPr>
      <w:r w:rsidRPr="009267F2">
        <w:rPr>
          <w:rFonts w:cs="Times New Roman"/>
        </w:rPr>
        <w:t xml:space="preserve">1.3. Поставка осуществляется в строгом соответствии со </w:t>
      </w:r>
      <w:r w:rsidRPr="009267F2">
        <w:rPr>
          <w:rFonts w:cs="Times New Roman"/>
          <w:iCs/>
          <w:color w:val="000000"/>
        </w:rPr>
        <w:t>спецификацией на поставку товара</w:t>
      </w:r>
      <w:r w:rsidRPr="009267F2">
        <w:rPr>
          <w:rFonts w:cs="Times New Roman"/>
          <w:bCs/>
          <w:color w:val="000000"/>
        </w:rPr>
        <w:t>.</w:t>
      </w:r>
    </w:p>
    <w:p w:rsidR="009267F2" w:rsidRPr="009267F2" w:rsidRDefault="009267F2" w:rsidP="009267F2">
      <w:pPr>
        <w:spacing w:after="0" w:line="240" w:lineRule="atLeast"/>
        <w:jc w:val="both"/>
        <w:rPr>
          <w:rFonts w:cs="Times New Roman"/>
        </w:rPr>
      </w:pPr>
      <w:r w:rsidRPr="009267F2">
        <w:rPr>
          <w:rFonts w:cs="Times New Roman"/>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9267F2" w:rsidRPr="009267F2" w:rsidRDefault="009267F2" w:rsidP="009267F2">
      <w:pPr>
        <w:spacing w:after="0" w:line="240" w:lineRule="atLeast"/>
        <w:jc w:val="both"/>
        <w:rPr>
          <w:rFonts w:cs="Times New Roman"/>
        </w:rPr>
      </w:pPr>
      <w:r w:rsidRPr="009267F2">
        <w:rPr>
          <w:rFonts w:cs="Times New Roman"/>
        </w:rPr>
        <w:t xml:space="preserve">1.5. Место поставки: РФ, Ивановская область, г. Иваново, ул. 1-я </w:t>
      </w:r>
      <w:proofErr w:type="spellStart"/>
      <w:r w:rsidRPr="009267F2">
        <w:rPr>
          <w:rFonts w:cs="Times New Roman"/>
        </w:rPr>
        <w:t>Минеевская</w:t>
      </w:r>
      <w:proofErr w:type="spellEnd"/>
      <w:r w:rsidRPr="009267F2">
        <w:rPr>
          <w:rFonts w:cs="Times New Roman"/>
        </w:rPr>
        <w:t>, дом 25/2.</w:t>
      </w:r>
    </w:p>
    <w:p w:rsidR="009267F2" w:rsidRPr="009267F2" w:rsidRDefault="009267F2" w:rsidP="009267F2">
      <w:pPr>
        <w:spacing w:after="0" w:line="240" w:lineRule="atLeast"/>
        <w:jc w:val="both"/>
        <w:rPr>
          <w:rFonts w:cs="Times New Roman"/>
          <w:b/>
        </w:rPr>
      </w:pPr>
    </w:p>
    <w:p w:rsidR="009267F2" w:rsidRPr="009267F2" w:rsidRDefault="009267F2" w:rsidP="009267F2">
      <w:pPr>
        <w:spacing w:after="0" w:line="240" w:lineRule="atLeast"/>
        <w:contextualSpacing/>
        <w:jc w:val="center"/>
        <w:rPr>
          <w:rFonts w:cs="Times New Roman"/>
          <w:b/>
        </w:rPr>
      </w:pPr>
      <w:r w:rsidRPr="009267F2">
        <w:rPr>
          <w:rFonts w:cs="Times New Roman"/>
          <w:b/>
        </w:rPr>
        <w:t>2.  Цена Контракта и порядок расчетов</w:t>
      </w:r>
    </w:p>
    <w:p w:rsidR="009267F2" w:rsidRPr="00BF468F" w:rsidRDefault="009267F2" w:rsidP="009267F2">
      <w:pPr>
        <w:suppressAutoHyphens w:val="0"/>
        <w:autoSpaceDE w:val="0"/>
        <w:autoSpaceDN w:val="0"/>
        <w:adjustRightInd w:val="0"/>
        <w:spacing w:after="0" w:line="240" w:lineRule="auto"/>
        <w:jc w:val="both"/>
        <w:rPr>
          <w:rFonts w:eastAsia="Times New Roman" w:cs="Times New Roman"/>
          <w:lang w:eastAsia="ru-RU" w:bidi="ar-SA"/>
        </w:rPr>
      </w:pPr>
      <w:r w:rsidRPr="009267F2">
        <w:rPr>
          <w:rFonts w:cs="Times New Roman"/>
        </w:rPr>
        <w:t>2.1. Цена настоящего Контракта составляет: _______________ руб</w:t>
      </w:r>
      <w:proofErr w:type="gramStart"/>
      <w:r w:rsidRPr="009267F2">
        <w:rPr>
          <w:rFonts w:cs="Times New Roman"/>
        </w:rPr>
        <w:t xml:space="preserve">. (___________________) </w:t>
      </w:r>
      <w:proofErr w:type="gramEnd"/>
      <w:r w:rsidRPr="009267F2">
        <w:rPr>
          <w:rFonts w:cs="Times New Roman"/>
        </w:rPr>
        <w:t xml:space="preserve">рублей __ копеек, в том числе НДС </w:t>
      </w:r>
      <w:r w:rsidRPr="009267F2">
        <w:rPr>
          <w:rFonts w:cs="Times New Roman"/>
          <w:vertAlign w:val="superscript"/>
          <w:lang w:eastAsia="en-US"/>
        </w:rPr>
        <w:footnoteReference w:customMarkFollows="1" w:id="4"/>
        <w:t>*</w:t>
      </w:r>
      <w:r w:rsidRPr="009267F2">
        <w:rPr>
          <w:rFonts w:cs="Times New Roman"/>
        </w:rPr>
        <w:t xml:space="preserve">________________. </w:t>
      </w:r>
    </w:p>
    <w:p w:rsidR="009267F2" w:rsidRPr="009267F2" w:rsidRDefault="009267F2" w:rsidP="009267F2">
      <w:pPr>
        <w:spacing w:after="0" w:line="240" w:lineRule="atLeast"/>
        <w:jc w:val="both"/>
        <w:rPr>
          <w:rFonts w:cs="Times New Roman"/>
        </w:rPr>
      </w:pPr>
      <w:r w:rsidRPr="009267F2">
        <w:rPr>
          <w:rFonts w:cs="Times New Roman"/>
        </w:rPr>
        <w:t xml:space="preserve">Цена включает в себя все расходы, </w:t>
      </w:r>
      <w:r>
        <w:rPr>
          <w:rFonts w:cs="Times New Roman"/>
        </w:rPr>
        <w:t>связанные с исполнением контракта</w:t>
      </w:r>
      <w:r w:rsidRPr="009267F2">
        <w:rPr>
          <w:rFonts w:cs="Times New Roman"/>
        </w:rPr>
        <w:t xml:space="preserve">, в том числе стоимость товара, </w:t>
      </w:r>
      <w:r w:rsidRPr="00BF468F">
        <w:rPr>
          <w:rFonts w:eastAsia="Times New Roman" w:cs="Times New Roman"/>
          <w:lang w:eastAsia="ru-RU" w:bidi="ar-SA"/>
        </w:rPr>
        <w:t>доставку Товара, разгрузку,</w:t>
      </w:r>
      <w:r>
        <w:rPr>
          <w:rFonts w:eastAsia="Times New Roman" w:cs="Times New Roman"/>
          <w:lang w:eastAsia="ru-RU" w:bidi="ar-SA"/>
        </w:rPr>
        <w:t xml:space="preserve"> сборку, установки у Заказчика и тестирования на предмет работы,</w:t>
      </w:r>
      <w:r w:rsidRPr="00BF468F">
        <w:rPr>
          <w:rFonts w:eastAsia="Times New Roman" w:cs="Times New Roman"/>
          <w:lang w:eastAsia="ru-RU" w:bidi="ar-SA"/>
        </w:rPr>
        <w:t xml:space="preserve"> гарантийное обслуживание</w:t>
      </w:r>
      <w:r w:rsidRPr="009267F2">
        <w:rPr>
          <w:rFonts w:cs="Times New Roman"/>
        </w:rPr>
        <w:t>, сумму налогов, сборов и других обязательных платежей.</w:t>
      </w:r>
    </w:p>
    <w:p w:rsidR="009267F2" w:rsidRPr="009267F2" w:rsidRDefault="009267F2" w:rsidP="009267F2">
      <w:pPr>
        <w:spacing w:after="0" w:line="240" w:lineRule="atLeast"/>
        <w:jc w:val="both"/>
        <w:rPr>
          <w:rFonts w:cs="Times New Roman"/>
        </w:rPr>
      </w:pPr>
      <w:r w:rsidRPr="009267F2">
        <w:rPr>
          <w:rFonts w:cs="Times New Roman"/>
        </w:rPr>
        <w:t xml:space="preserve">2.2. Цена Контракта является твердой и определяется на весь срок исполнения контракта. </w:t>
      </w:r>
    </w:p>
    <w:p w:rsidR="009267F2" w:rsidRPr="009267F2" w:rsidRDefault="009267F2" w:rsidP="009267F2">
      <w:pPr>
        <w:spacing w:after="0" w:line="240" w:lineRule="atLeast"/>
        <w:jc w:val="both"/>
        <w:rPr>
          <w:rFonts w:cs="Times New Roman"/>
        </w:rPr>
      </w:pPr>
      <w:r w:rsidRPr="009267F2">
        <w:rPr>
          <w:rFonts w:cs="Times New Roman"/>
          <w:bCs/>
        </w:rPr>
        <w:t xml:space="preserve">2.3. </w:t>
      </w:r>
      <w:r w:rsidRPr="009267F2">
        <w:rPr>
          <w:rFonts w:cs="Times New Roman"/>
          <w:color w:val="000000"/>
          <w:spacing w:val="-1"/>
        </w:rPr>
        <w:t xml:space="preserve">Оплата производится в форме безналичного расчета путем перечисления денежных средств на расчетный счет </w:t>
      </w:r>
      <w:r w:rsidRPr="009267F2">
        <w:rPr>
          <w:rFonts w:cs="Times New Roman"/>
        </w:rPr>
        <w:t xml:space="preserve">поставщика. Расчеты по контракту производятся </w:t>
      </w:r>
      <w:r w:rsidRPr="009267F2">
        <w:rPr>
          <w:rFonts w:cs="Times New Roman"/>
          <w:color w:val="000000"/>
        </w:rPr>
        <w:t xml:space="preserve">в течение тридцати дней </w:t>
      </w:r>
      <w:r w:rsidRPr="009267F2">
        <w:rPr>
          <w:rFonts w:cs="Times New Roman"/>
        </w:rPr>
        <w:t>после поставки Товара на основании подписанных Сторонами товарно-транспортной накладной, счета, счета – фактуры.</w:t>
      </w:r>
    </w:p>
    <w:p w:rsidR="009267F2" w:rsidRPr="009267F2" w:rsidRDefault="009267F2" w:rsidP="009267F2">
      <w:pPr>
        <w:widowControl/>
        <w:spacing w:after="0" w:line="240" w:lineRule="atLeast"/>
        <w:jc w:val="both"/>
        <w:rPr>
          <w:rFonts w:cs="Times New Roman"/>
        </w:rPr>
      </w:pPr>
      <w:r w:rsidRPr="009267F2">
        <w:rPr>
          <w:rFonts w:cs="Times New Roman"/>
        </w:rPr>
        <w:t>2.4.</w:t>
      </w:r>
      <w:r w:rsidRPr="009267F2">
        <w:rPr>
          <w:rFonts w:eastAsia="Calibri" w:cs="Times New Roman"/>
          <w:lang w:eastAsia="en-US"/>
        </w:rPr>
        <w:t xml:space="preserve"> </w:t>
      </w:r>
      <w:r w:rsidRPr="009267F2">
        <w:rPr>
          <w:rFonts w:cs="Times New Roman"/>
        </w:rPr>
        <w:t>В случае</w:t>
      </w:r>
      <w:proofErr w:type="gramStart"/>
      <w:r w:rsidRPr="009267F2">
        <w:rPr>
          <w:rFonts w:cs="Times New Roman"/>
        </w:rPr>
        <w:t>,</w:t>
      </w:r>
      <w:proofErr w:type="gramEnd"/>
      <w:r w:rsidRPr="009267F2">
        <w:rPr>
          <w:rFonts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9267F2" w:rsidRPr="009267F2" w:rsidRDefault="009267F2" w:rsidP="009267F2">
      <w:pPr>
        <w:spacing w:after="0" w:line="240" w:lineRule="atLeast"/>
        <w:jc w:val="center"/>
        <w:rPr>
          <w:rFonts w:cs="Times New Roman"/>
          <w:b/>
        </w:rPr>
      </w:pPr>
    </w:p>
    <w:p w:rsidR="009267F2" w:rsidRPr="009267F2" w:rsidRDefault="009267F2" w:rsidP="009267F2">
      <w:pPr>
        <w:spacing w:after="0" w:line="240" w:lineRule="atLeast"/>
        <w:contextualSpacing/>
        <w:jc w:val="center"/>
        <w:rPr>
          <w:rFonts w:cs="Times New Roman"/>
          <w:b/>
        </w:rPr>
      </w:pPr>
      <w:r w:rsidRPr="009267F2">
        <w:rPr>
          <w:rFonts w:cs="Times New Roman"/>
          <w:b/>
        </w:rPr>
        <w:t>3. Сроки и условия поставки</w:t>
      </w:r>
    </w:p>
    <w:p w:rsidR="009267F2" w:rsidRPr="009267F2" w:rsidRDefault="009267F2" w:rsidP="009267F2">
      <w:pPr>
        <w:widowControl/>
        <w:numPr>
          <w:ilvl w:val="0"/>
          <w:numId w:val="9"/>
        </w:numPr>
        <w:shd w:val="clear" w:color="auto" w:fill="FFFFFF"/>
        <w:tabs>
          <w:tab w:val="left" w:pos="509"/>
        </w:tabs>
        <w:autoSpaceDN w:val="0"/>
        <w:spacing w:after="0" w:line="240" w:lineRule="atLeast"/>
        <w:ind w:hanging="10"/>
        <w:jc w:val="both"/>
        <w:rPr>
          <w:rFonts w:cs="Times New Roman"/>
        </w:rPr>
      </w:pPr>
      <w:r w:rsidRPr="009267F2">
        <w:rPr>
          <w:rFonts w:cs="Times New Roman"/>
        </w:rPr>
        <w:t>Поставщик производит поставку Товара в течение 10 календарных дней с момента заключения контракта.</w:t>
      </w:r>
    </w:p>
    <w:p w:rsidR="009267F2" w:rsidRPr="009267F2" w:rsidRDefault="009267F2" w:rsidP="009267F2">
      <w:pPr>
        <w:widowControl/>
        <w:numPr>
          <w:ilvl w:val="0"/>
          <w:numId w:val="9"/>
        </w:numPr>
        <w:shd w:val="clear" w:color="auto" w:fill="FFFFFF"/>
        <w:tabs>
          <w:tab w:val="left" w:pos="509"/>
        </w:tabs>
        <w:autoSpaceDN w:val="0"/>
        <w:spacing w:after="0" w:line="240" w:lineRule="atLeast"/>
        <w:ind w:hanging="10"/>
        <w:jc w:val="both"/>
        <w:rPr>
          <w:rFonts w:cs="Times New Roman"/>
        </w:rPr>
      </w:pPr>
      <w:r w:rsidRPr="009267F2">
        <w:rPr>
          <w:rFonts w:cs="Times New Roman"/>
        </w:rPr>
        <w:t>Поставка товара осуществляется силами и за счет средств Поставщика. Риск утраты или порчи товара в процессе поставки несет Поставщик.</w:t>
      </w:r>
    </w:p>
    <w:p w:rsidR="009267F2" w:rsidRPr="009267F2" w:rsidRDefault="009267F2" w:rsidP="009267F2">
      <w:pPr>
        <w:widowControl/>
        <w:numPr>
          <w:ilvl w:val="0"/>
          <w:numId w:val="9"/>
        </w:numPr>
        <w:shd w:val="clear" w:color="auto" w:fill="FFFFFF"/>
        <w:tabs>
          <w:tab w:val="left" w:pos="509"/>
        </w:tabs>
        <w:autoSpaceDN w:val="0"/>
        <w:spacing w:after="0" w:line="240" w:lineRule="atLeast"/>
        <w:ind w:hanging="10"/>
        <w:jc w:val="both"/>
        <w:rPr>
          <w:rFonts w:cs="Times New Roman"/>
        </w:rPr>
      </w:pPr>
      <w:r w:rsidRPr="009267F2">
        <w:rPr>
          <w:rFonts w:cs="Times New Roman"/>
        </w:rPr>
        <w:lastRenderedPageBreak/>
        <w:t>Поставщик самостоятельно определяет способ и порядок доставки Товара на склад Заказчика.</w:t>
      </w:r>
    </w:p>
    <w:p w:rsidR="009267F2" w:rsidRPr="009267F2" w:rsidRDefault="009267F2" w:rsidP="009267F2">
      <w:pPr>
        <w:widowControl/>
        <w:numPr>
          <w:ilvl w:val="0"/>
          <w:numId w:val="9"/>
        </w:numPr>
        <w:shd w:val="clear" w:color="auto" w:fill="FFFFFF"/>
        <w:tabs>
          <w:tab w:val="left" w:pos="509"/>
        </w:tabs>
        <w:autoSpaceDN w:val="0"/>
        <w:spacing w:after="0" w:line="240" w:lineRule="atLeast"/>
        <w:ind w:hanging="10"/>
        <w:jc w:val="both"/>
        <w:rPr>
          <w:rFonts w:cs="Times New Roman"/>
        </w:rPr>
      </w:pPr>
      <w:r w:rsidRPr="009267F2">
        <w:rPr>
          <w:rFonts w:cs="Times New Roman"/>
        </w:rPr>
        <w:t>Т</w:t>
      </w:r>
      <w:r w:rsidRPr="009267F2">
        <w:rPr>
          <w:rFonts w:cs="Times New Roman"/>
          <w:color w:val="000000"/>
        </w:rPr>
        <w:t>овар должен по качеству и комплектности соответствовать техническим характеристикам, указанным в спецификации, быть исправным.</w:t>
      </w:r>
    </w:p>
    <w:p w:rsidR="009267F2" w:rsidRPr="009267F2" w:rsidRDefault="009267F2" w:rsidP="009267F2">
      <w:pPr>
        <w:widowControl/>
        <w:numPr>
          <w:ilvl w:val="0"/>
          <w:numId w:val="9"/>
        </w:numPr>
        <w:shd w:val="clear" w:color="auto" w:fill="FFFFFF"/>
        <w:tabs>
          <w:tab w:val="left" w:pos="509"/>
        </w:tabs>
        <w:autoSpaceDN w:val="0"/>
        <w:spacing w:after="0" w:line="240" w:lineRule="atLeast"/>
        <w:ind w:hanging="10"/>
        <w:jc w:val="both"/>
        <w:rPr>
          <w:rFonts w:cs="Times New Roman"/>
        </w:rPr>
      </w:pPr>
      <w:r w:rsidRPr="009267F2">
        <w:rPr>
          <w:rFonts w:cs="Times New Roman"/>
          <w:iCs/>
        </w:rPr>
        <w:t>Товар поставляется со всей необходимой технической документацией.</w:t>
      </w:r>
    </w:p>
    <w:p w:rsidR="009267F2" w:rsidRPr="009267F2" w:rsidRDefault="009267F2" w:rsidP="009267F2">
      <w:pPr>
        <w:widowControl/>
        <w:numPr>
          <w:ilvl w:val="0"/>
          <w:numId w:val="9"/>
        </w:numPr>
        <w:shd w:val="clear" w:color="auto" w:fill="FFFFFF"/>
        <w:tabs>
          <w:tab w:val="left" w:pos="509"/>
        </w:tabs>
        <w:autoSpaceDN w:val="0"/>
        <w:spacing w:after="0" w:line="240" w:lineRule="atLeast"/>
        <w:ind w:hanging="10"/>
        <w:jc w:val="both"/>
        <w:rPr>
          <w:rFonts w:cs="Times New Roman"/>
        </w:rPr>
      </w:pPr>
      <w:r w:rsidRPr="009267F2">
        <w:rPr>
          <w:rFonts w:cs="Times New Roman"/>
          <w:iCs/>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9267F2" w:rsidRPr="009267F2" w:rsidRDefault="009267F2" w:rsidP="009267F2">
      <w:pPr>
        <w:widowControl/>
        <w:numPr>
          <w:ilvl w:val="0"/>
          <w:numId w:val="9"/>
        </w:numPr>
        <w:shd w:val="clear" w:color="auto" w:fill="FFFFFF"/>
        <w:tabs>
          <w:tab w:val="left" w:pos="509"/>
        </w:tabs>
        <w:autoSpaceDN w:val="0"/>
        <w:spacing w:after="0" w:line="240" w:lineRule="atLeast"/>
        <w:ind w:hanging="10"/>
        <w:jc w:val="both"/>
        <w:rPr>
          <w:rFonts w:cs="Times New Roman"/>
        </w:rPr>
      </w:pPr>
      <w:r w:rsidRPr="009267F2">
        <w:rPr>
          <w:rFonts w:cs="Times New Roman"/>
          <w:iCs/>
        </w:rPr>
        <w:t>Упаковка должна обеспечивать сохранность товара при погрузоразгрузочных работах и транспортировке к месту доставки.</w:t>
      </w:r>
    </w:p>
    <w:p w:rsidR="009267F2" w:rsidRPr="009267F2" w:rsidRDefault="009267F2" w:rsidP="009267F2">
      <w:pPr>
        <w:widowControl/>
        <w:numPr>
          <w:ilvl w:val="0"/>
          <w:numId w:val="9"/>
        </w:numPr>
        <w:shd w:val="clear" w:color="auto" w:fill="FFFFFF"/>
        <w:tabs>
          <w:tab w:val="left" w:pos="509"/>
        </w:tabs>
        <w:autoSpaceDN w:val="0"/>
        <w:spacing w:after="0" w:line="240" w:lineRule="atLeast"/>
        <w:ind w:hanging="10"/>
        <w:jc w:val="both"/>
        <w:rPr>
          <w:rFonts w:cs="Times New Roman"/>
        </w:rPr>
      </w:pPr>
      <w:r w:rsidRPr="009267F2">
        <w:rPr>
          <w:rFonts w:cs="Times New Roman"/>
        </w:rPr>
        <w:t>Разгрузка Товара осуществляется силами и средствами Поставщика.</w:t>
      </w:r>
    </w:p>
    <w:p w:rsidR="009267F2" w:rsidRPr="009267F2" w:rsidRDefault="009267F2" w:rsidP="009267F2">
      <w:pPr>
        <w:widowControl/>
        <w:numPr>
          <w:ilvl w:val="0"/>
          <w:numId w:val="9"/>
        </w:numPr>
        <w:shd w:val="clear" w:color="auto" w:fill="FFFFFF"/>
        <w:tabs>
          <w:tab w:val="left" w:pos="509"/>
        </w:tabs>
        <w:autoSpaceDN w:val="0"/>
        <w:spacing w:after="0" w:line="240" w:lineRule="atLeast"/>
        <w:ind w:hanging="10"/>
        <w:jc w:val="both"/>
        <w:rPr>
          <w:rFonts w:cs="Times New Roman"/>
        </w:rPr>
      </w:pPr>
      <w:r w:rsidRPr="009267F2">
        <w:rPr>
          <w:rFonts w:cs="Times New Roman"/>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9267F2" w:rsidRPr="009267F2" w:rsidRDefault="009267F2" w:rsidP="009267F2">
      <w:pPr>
        <w:shd w:val="clear" w:color="auto" w:fill="FFFFFF"/>
        <w:tabs>
          <w:tab w:val="left" w:pos="0"/>
          <w:tab w:val="left" w:pos="6340"/>
        </w:tabs>
        <w:spacing w:after="0" w:line="240" w:lineRule="atLeast"/>
        <w:rPr>
          <w:rFonts w:cs="Times New Roman"/>
          <w:b/>
        </w:rPr>
      </w:pPr>
      <w:r w:rsidRPr="009267F2">
        <w:rPr>
          <w:rFonts w:cs="Times New Roman"/>
          <w:b/>
        </w:rPr>
        <w:tab/>
      </w:r>
    </w:p>
    <w:p w:rsidR="009267F2" w:rsidRPr="009267F2" w:rsidRDefault="009267F2" w:rsidP="009267F2">
      <w:pPr>
        <w:shd w:val="clear" w:color="auto" w:fill="FFFFFF"/>
        <w:tabs>
          <w:tab w:val="left" w:pos="509"/>
        </w:tabs>
        <w:spacing w:after="0" w:line="240" w:lineRule="atLeast"/>
        <w:jc w:val="center"/>
        <w:rPr>
          <w:rFonts w:cs="Times New Roman"/>
          <w:b/>
        </w:rPr>
      </w:pPr>
      <w:r w:rsidRPr="009267F2">
        <w:rPr>
          <w:rFonts w:cs="Times New Roman"/>
          <w:b/>
        </w:rPr>
        <w:t xml:space="preserve">4. Права и обязанности сторон </w:t>
      </w:r>
    </w:p>
    <w:p w:rsidR="009267F2" w:rsidRPr="009267F2" w:rsidRDefault="009267F2" w:rsidP="009267F2">
      <w:pPr>
        <w:shd w:val="clear" w:color="auto" w:fill="FFFFFF"/>
        <w:tabs>
          <w:tab w:val="left" w:pos="509"/>
        </w:tabs>
        <w:spacing w:after="0" w:line="240" w:lineRule="atLeast"/>
        <w:rPr>
          <w:rFonts w:cs="Times New Roman"/>
        </w:rPr>
      </w:pPr>
      <w:r w:rsidRPr="009267F2">
        <w:rPr>
          <w:rFonts w:cs="Times New Roman"/>
        </w:rPr>
        <w:t>4.1. Поставщик обязан:</w:t>
      </w:r>
    </w:p>
    <w:p w:rsidR="009267F2" w:rsidRPr="009267F2" w:rsidRDefault="009267F2" w:rsidP="009267F2">
      <w:pPr>
        <w:shd w:val="clear" w:color="auto" w:fill="FFFFFF"/>
        <w:tabs>
          <w:tab w:val="left" w:pos="0"/>
        </w:tabs>
        <w:spacing w:after="0" w:line="240" w:lineRule="atLeast"/>
        <w:jc w:val="both"/>
        <w:rPr>
          <w:rFonts w:cs="Times New Roman"/>
          <w:color w:val="000000"/>
        </w:rPr>
      </w:pPr>
      <w:r w:rsidRPr="009267F2">
        <w:rPr>
          <w:rFonts w:cs="Times New Roman"/>
        </w:rPr>
        <w:t xml:space="preserve">4.1.1. </w:t>
      </w:r>
      <w:r w:rsidRPr="009267F2">
        <w:rPr>
          <w:rFonts w:cs="Times New Roman"/>
          <w:color w:val="000000"/>
        </w:rPr>
        <w:t>В день предполагаемой передачи товара сообщить Заказчику о готовности к поставке товара.</w:t>
      </w:r>
    </w:p>
    <w:p w:rsidR="009267F2" w:rsidRPr="009267F2" w:rsidRDefault="009267F2" w:rsidP="009267F2">
      <w:pPr>
        <w:shd w:val="clear" w:color="auto" w:fill="FFFFFF"/>
        <w:tabs>
          <w:tab w:val="left" w:pos="0"/>
        </w:tabs>
        <w:spacing w:after="0" w:line="240" w:lineRule="atLeast"/>
        <w:jc w:val="both"/>
        <w:rPr>
          <w:rFonts w:cs="Times New Roman"/>
        </w:rPr>
      </w:pPr>
      <w:r w:rsidRPr="009267F2">
        <w:rPr>
          <w:rFonts w:cs="Times New Roman"/>
        </w:rPr>
        <w:t>4.1.2. Поставить Заказчику Товар свободным от любых прав третьих лиц.</w:t>
      </w:r>
    </w:p>
    <w:p w:rsidR="009267F2" w:rsidRPr="009267F2" w:rsidRDefault="009267F2" w:rsidP="009267F2">
      <w:pPr>
        <w:shd w:val="clear" w:color="auto" w:fill="FFFFFF"/>
        <w:tabs>
          <w:tab w:val="left" w:pos="0"/>
        </w:tabs>
        <w:spacing w:after="0" w:line="240" w:lineRule="atLeast"/>
        <w:jc w:val="both"/>
        <w:rPr>
          <w:rFonts w:cs="Times New Roman"/>
        </w:rPr>
      </w:pPr>
      <w:r w:rsidRPr="009267F2">
        <w:rPr>
          <w:rFonts w:cs="Times New Roman"/>
        </w:rPr>
        <w:t>4.1.3. Обеспечить доставку и разгрузку Товара на складе Заказчика.</w:t>
      </w:r>
    </w:p>
    <w:p w:rsidR="009267F2" w:rsidRPr="009267F2" w:rsidRDefault="009267F2" w:rsidP="009267F2">
      <w:pPr>
        <w:spacing w:after="0" w:line="240" w:lineRule="atLeast"/>
        <w:jc w:val="both"/>
        <w:rPr>
          <w:rFonts w:cs="Times New Roman"/>
        </w:rPr>
      </w:pPr>
      <w:r w:rsidRPr="009267F2">
        <w:rPr>
          <w:rFonts w:cs="Times New Roman"/>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9267F2" w:rsidRPr="009267F2" w:rsidRDefault="009267F2" w:rsidP="009267F2">
      <w:pPr>
        <w:shd w:val="clear" w:color="auto" w:fill="FFFFFF"/>
        <w:tabs>
          <w:tab w:val="left" w:pos="0"/>
          <w:tab w:val="left" w:pos="461"/>
        </w:tabs>
        <w:spacing w:after="0" w:line="240" w:lineRule="atLeast"/>
        <w:jc w:val="both"/>
        <w:rPr>
          <w:rFonts w:cs="Times New Roman"/>
        </w:rPr>
      </w:pPr>
      <w:r w:rsidRPr="009267F2">
        <w:rPr>
          <w:rFonts w:cs="Times New Roman"/>
        </w:rPr>
        <w:t xml:space="preserve">4.1.5. </w:t>
      </w:r>
      <w:r w:rsidRPr="009267F2">
        <w:rPr>
          <w:rFonts w:cs="Times New Roman"/>
          <w:color w:val="000000"/>
        </w:rPr>
        <w:t xml:space="preserve">В случае если товар подлежит обязательной сертификации, передать Заказчику сертификат качества на товар, </w:t>
      </w:r>
      <w:r w:rsidRPr="009267F2">
        <w:rPr>
          <w:rFonts w:cs="Times New Roman"/>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9267F2">
        <w:rPr>
          <w:rFonts w:cs="Times New Roman"/>
        </w:rPr>
        <w:t>постгарантийный</w:t>
      </w:r>
      <w:proofErr w:type="spellEnd"/>
      <w:r w:rsidRPr="009267F2">
        <w:rPr>
          <w:rFonts w:cs="Times New Roman"/>
        </w:rPr>
        <w:t xml:space="preserve"> период, другие документы, предусмотренные законом или иными правовыми актами и т.д.</w:t>
      </w:r>
    </w:p>
    <w:p w:rsidR="009267F2" w:rsidRPr="009267F2" w:rsidRDefault="009267F2" w:rsidP="009267F2">
      <w:pPr>
        <w:shd w:val="clear" w:color="auto" w:fill="FFFFFF"/>
        <w:tabs>
          <w:tab w:val="left" w:pos="0"/>
          <w:tab w:val="left" w:pos="461"/>
        </w:tabs>
        <w:spacing w:after="0" w:line="240" w:lineRule="atLeast"/>
        <w:jc w:val="both"/>
        <w:rPr>
          <w:rFonts w:cs="Times New Roman"/>
        </w:rPr>
      </w:pPr>
      <w:r w:rsidRPr="009267F2">
        <w:rPr>
          <w:rFonts w:cs="Times New Roman"/>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9267F2" w:rsidRPr="009267F2" w:rsidRDefault="009267F2" w:rsidP="009267F2">
      <w:pPr>
        <w:shd w:val="clear" w:color="auto" w:fill="FFFFFF"/>
        <w:tabs>
          <w:tab w:val="left" w:pos="0"/>
          <w:tab w:val="left" w:pos="461"/>
        </w:tabs>
        <w:spacing w:after="0" w:line="240" w:lineRule="atLeast"/>
        <w:jc w:val="both"/>
        <w:rPr>
          <w:rFonts w:cs="Times New Roman"/>
        </w:rPr>
      </w:pPr>
      <w:r w:rsidRPr="009267F2">
        <w:rPr>
          <w:rFonts w:cs="Times New Roman"/>
          <w:color w:val="000000"/>
        </w:rPr>
        <w:t>4.1.6. Обеспечить гарантийное обслуживание</w:t>
      </w:r>
      <w:r w:rsidRPr="009267F2">
        <w:rPr>
          <w:rFonts w:cs="Times New Roman"/>
        </w:rPr>
        <w:t xml:space="preserve"> </w:t>
      </w:r>
      <w:r w:rsidRPr="009267F2">
        <w:rPr>
          <w:rFonts w:cs="Times New Roman"/>
          <w:color w:val="000000"/>
        </w:rPr>
        <w:t>поставляемого товара в соответствии с гарантийными обязательствами, принятыми по настоящему Контракту.</w:t>
      </w:r>
    </w:p>
    <w:p w:rsidR="009267F2" w:rsidRPr="009267F2" w:rsidRDefault="009267F2" w:rsidP="009267F2">
      <w:pPr>
        <w:shd w:val="clear" w:color="auto" w:fill="FFFFFF"/>
        <w:tabs>
          <w:tab w:val="left" w:pos="0"/>
          <w:tab w:val="left" w:pos="461"/>
        </w:tabs>
        <w:spacing w:after="0" w:line="240" w:lineRule="atLeast"/>
        <w:jc w:val="both"/>
        <w:rPr>
          <w:rFonts w:cs="Times New Roman"/>
          <w:color w:val="000000"/>
        </w:rPr>
      </w:pPr>
      <w:r w:rsidRPr="009267F2">
        <w:rPr>
          <w:rFonts w:cs="Times New Roman"/>
        </w:rPr>
        <w:t xml:space="preserve">4.1.7. </w:t>
      </w:r>
      <w:r w:rsidRPr="009267F2">
        <w:rPr>
          <w:rFonts w:cs="Times New Roman"/>
          <w:color w:val="000000"/>
        </w:rPr>
        <w:t>В течение одного дня принять товар ненадлежащего качества в случае его возврата Заказчиком или его уполномоченным представителем.</w:t>
      </w:r>
    </w:p>
    <w:p w:rsidR="009267F2" w:rsidRPr="009267F2" w:rsidRDefault="009267F2" w:rsidP="009267F2">
      <w:pPr>
        <w:shd w:val="clear" w:color="auto" w:fill="FFFFFF"/>
        <w:tabs>
          <w:tab w:val="left" w:pos="0"/>
          <w:tab w:val="left" w:pos="461"/>
        </w:tabs>
        <w:spacing w:after="0" w:line="240" w:lineRule="atLeast"/>
        <w:jc w:val="both"/>
        <w:rPr>
          <w:rFonts w:cs="Times New Roman"/>
          <w:color w:val="000000"/>
        </w:rPr>
      </w:pPr>
      <w:r w:rsidRPr="009267F2">
        <w:rPr>
          <w:rFonts w:cs="Times New Roman"/>
          <w:color w:val="000000"/>
        </w:rPr>
        <w:t>4.1.8. Заменить товар ненадлежащего качества в сроки, предусмотренные действующим законодательством.</w:t>
      </w:r>
    </w:p>
    <w:p w:rsidR="009267F2" w:rsidRPr="009267F2" w:rsidRDefault="009267F2" w:rsidP="009267F2">
      <w:pPr>
        <w:shd w:val="clear" w:color="auto" w:fill="FFFFFF"/>
        <w:tabs>
          <w:tab w:val="left" w:pos="0"/>
          <w:tab w:val="left" w:pos="461"/>
        </w:tabs>
        <w:spacing w:after="0" w:line="240" w:lineRule="atLeast"/>
        <w:jc w:val="both"/>
        <w:rPr>
          <w:rFonts w:cs="Times New Roman"/>
          <w:b/>
          <w:color w:val="000000"/>
        </w:rPr>
      </w:pPr>
      <w:r w:rsidRPr="009267F2">
        <w:rPr>
          <w:rFonts w:cs="Times New Roman"/>
          <w:color w:val="000000"/>
        </w:rPr>
        <w:t>4.2. Поставщик имеет право на досрочную</w:t>
      </w:r>
      <w:r w:rsidRPr="009267F2">
        <w:rPr>
          <w:rFonts w:cs="Times New Roman"/>
        </w:rPr>
        <w:t xml:space="preserve"> </w:t>
      </w:r>
      <w:r w:rsidRPr="009267F2">
        <w:rPr>
          <w:rFonts w:cs="Times New Roman"/>
          <w:color w:val="000000"/>
        </w:rPr>
        <w:t>поставку товара.</w:t>
      </w:r>
    </w:p>
    <w:p w:rsidR="009267F2" w:rsidRPr="009267F2" w:rsidRDefault="009267F2" w:rsidP="009267F2">
      <w:pPr>
        <w:shd w:val="clear" w:color="auto" w:fill="FFFFFF"/>
        <w:tabs>
          <w:tab w:val="left" w:pos="0"/>
          <w:tab w:val="left" w:pos="461"/>
        </w:tabs>
        <w:spacing w:after="0" w:line="240" w:lineRule="atLeast"/>
        <w:rPr>
          <w:rFonts w:cs="Times New Roman"/>
          <w:color w:val="000000"/>
        </w:rPr>
      </w:pPr>
      <w:r w:rsidRPr="009267F2">
        <w:rPr>
          <w:rFonts w:cs="Times New Roman"/>
          <w:color w:val="000000"/>
        </w:rPr>
        <w:t>4.3. Заказчик обязан:</w:t>
      </w:r>
    </w:p>
    <w:p w:rsidR="009267F2" w:rsidRPr="009267F2" w:rsidRDefault="009267F2" w:rsidP="009267F2">
      <w:pPr>
        <w:shd w:val="clear" w:color="auto" w:fill="FFFFFF"/>
        <w:tabs>
          <w:tab w:val="left" w:pos="0"/>
          <w:tab w:val="left" w:pos="461"/>
        </w:tabs>
        <w:spacing w:after="0" w:line="240" w:lineRule="atLeast"/>
        <w:jc w:val="both"/>
        <w:rPr>
          <w:rFonts w:cs="Times New Roman"/>
          <w:color w:val="000000"/>
        </w:rPr>
      </w:pPr>
      <w:r w:rsidRPr="009267F2">
        <w:rPr>
          <w:rFonts w:cs="Times New Roman"/>
          <w:color w:val="000000"/>
        </w:rPr>
        <w:t xml:space="preserve">4.3.1. </w:t>
      </w:r>
      <w:r w:rsidRPr="009267F2">
        <w:rPr>
          <w:rFonts w:cs="Times New Roman"/>
        </w:rPr>
        <w:t xml:space="preserve">Оплатить поставляемый Товар с соблюдением размера, порядка и формы расчетов, предусмотренных в </w:t>
      </w:r>
      <w:proofErr w:type="spellStart"/>
      <w:r w:rsidRPr="009267F2">
        <w:rPr>
          <w:rFonts w:cs="Times New Roman"/>
        </w:rPr>
        <w:t>п.п</w:t>
      </w:r>
      <w:proofErr w:type="spellEnd"/>
      <w:r w:rsidRPr="009267F2">
        <w:rPr>
          <w:rFonts w:cs="Times New Roman"/>
        </w:rPr>
        <w:t>. 2.1.- 2.3. настоящего Контракта.</w:t>
      </w:r>
    </w:p>
    <w:p w:rsidR="009267F2" w:rsidRPr="009267F2" w:rsidRDefault="009267F2" w:rsidP="009267F2">
      <w:pPr>
        <w:shd w:val="clear" w:color="auto" w:fill="FFFFFF"/>
        <w:tabs>
          <w:tab w:val="left" w:pos="0"/>
          <w:tab w:val="left" w:pos="461"/>
        </w:tabs>
        <w:spacing w:after="0" w:line="240" w:lineRule="atLeast"/>
        <w:jc w:val="both"/>
        <w:rPr>
          <w:rFonts w:cs="Times New Roman"/>
        </w:rPr>
      </w:pPr>
      <w:r w:rsidRPr="009267F2">
        <w:rPr>
          <w:rFonts w:cs="Times New Roman"/>
          <w:color w:val="000000"/>
        </w:rPr>
        <w:t xml:space="preserve">4.3.2. </w:t>
      </w:r>
      <w:r w:rsidRPr="009267F2">
        <w:rPr>
          <w:rFonts w:cs="Times New Roman"/>
        </w:rPr>
        <w:t>Принять Товар в порядке и сроки, предусмотренные разделом 5 настоящего Контракта.</w:t>
      </w:r>
    </w:p>
    <w:p w:rsidR="009267F2" w:rsidRPr="009267F2" w:rsidRDefault="009267F2" w:rsidP="009267F2">
      <w:pPr>
        <w:shd w:val="clear" w:color="auto" w:fill="FFFFFF"/>
        <w:tabs>
          <w:tab w:val="left" w:pos="0"/>
          <w:tab w:val="left" w:pos="461"/>
        </w:tabs>
        <w:spacing w:after="0" w:line="240" w:lineRule="atLeast"/>
        <w:jc w:val="both"/>
        <w:rPr>
          <w:rFonts w:cs="Times New Roman"/>
          <w:color w:val="000000"/>
        </w:rPr>
      </w:pPr>
      <w:r w:rsidRPr="009267F2">
        <w:rPr>
          <w:rFonts w:cs="Times New Roman"/>
        </w:rPr>
        <w:t xml:space="preserve">4.3.3. </w:t>
      </w:r>
      <w:r w:rsidRPr="009267F2">
        <w:rPr>
          <w:rFonts w:cs="Times New Roman"/>
          <w:color w:val="000000"/>
        </w:rPr>
        <w:t xml:space="preserve">Обеспечить приемку товара в течение одного дня </w:t>
      </w:r>
      <w:proofErr w:type="gramStart"/>
      <w:r w:rsidRPr="009267F2">
        <w:rPr>
          <w:rFonts w:cs="Times New Roman"/>
          <w:color w:val="000000"/>
        </w:rPr>
        <w:t>с даты доставки</w:t>
      </w:r>
      <w:proofErr w:type="gramEnd"/>
      <w:r w:rsidRPr="009267F2">
        <w:rPr>
          <w:rFonts w:cs="Times New Roman"/>
          <w:color w:val="000000"/>
        </w:rPr>
        <w:t xml:space="preserve"> товара в место назначения, за исключением случаев, когда он вправе потребовать замены товара ненадлежащего качества.</w:t>
      </w:r>
    </w:p>
    <w:p w:rsidR="009267F2" w:rsidRPr="009267F2" w:rsidRDefault="009267F2" w:rsidP="009267F2">
      <w:pPr>
        <w:shd w:val="clear" w:color="auto" w:fill="FFFFFF"/>
        <w:tabs>
          <w:tab w:val="left" w:pos="0"/>
          <w:tab w:val="left" w:pos="461"/>
        </w:tabs>
        <w:spacing w:after="0" w:line="240" w:lineRule="atLeast"/>
        <w:jc w:val="both"/>
        <w:rPr>
          <w:rFonts w:cs="Times New Roman"/>
          <w:color w:val="000000"/>
        </w:rPr>
      </w:pPr>
      <w:r w:rsidRPr="009267F2">
        <w:rPr>
          <w:rFonts w:cs="Times New Roman"/>
          <w:color w:val="000000"/>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267F2" w:rsidRPr="009267F2" w:rsidRDefault="009267F2" w:rsidP="009267F2">
      <w:pPr>
        <w:shd w:val="clear" w:color="auto" w:fill="FFFFFF"/>
        <w:tabs>
          <w:tab w:val="left" w:pos="0"/>
          <w:tab w:val="left" w:pos="461"/>
        </w:tabs>
        <w:spacing w:after="0" w:line="240" w:lineRule="atLeast"/>
        <w:rPr>
          <w:rFonts w:cs="Times New Roman"/>
          <w:color w:val="000000"/>
        </w:rPr>
      </w:pPr>
      <w:r w:rsidRPr="009267F2">
        <w:rPr>
          <w:rFonts w:cs="Times New Roman"/>
          <w:color w:val="000000"/>
        </w:rPr>
        <w:t>4.4. Заказчик имеет право:</w:t>
      </w:r>
    </w:p>
    <w:p w:rsidR="009267F2" w:rsidRPr="009267F2" w:rsidRDefault="009267F2" w:rsidP="009267F2">
      <w:pPr>
        <w:shd w:val="clear" w:color="auto" w:fill="FFFFFF"/>
        <w:tabs>
          <w:tab w:val="left" w:pos="0"/>
          <w:tab w:val="left" w:pos="461"/>
        </w:tabs>
        <w:spacing w:after="0" w:line="240" w:lineRule="atLeast"/>
        <w:jc w:val="both"/>
        <w:rPr>
          <w:rFonts w:cs="Times New Roman"/>
        </w:rPr>
      </w:pPr>
      <w:r w:rsidRPr="009267F2">
        <w:rPr>
          <w:rFonts w:cs="Times New Roman"/>
          <w:color w:val="000000"/>
        </w:rPr>
        <w:t xml:space="preserve">4.4.1. </w:t>
      </w:r>
      <w:r w:rsidRPr="009267F2">
        <w:rPr>
          <w:rFonts w:cs="Times New Roman"/>
        </w:rPr>
        <w:t xml:space="preserve">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w:t>
      </w:r>
      <w:r w:rsidRPr="009267F2">
        <w:rPr>
          <w:rFonts w:cs="Times New Roman"/>
        </w:rPr>
        <w:lastRenderedPageBreak/>
        <w:t>законодательством, расторгнуть контракт.</w:t>
      </w:r>
    </w:p>
    <w:p w:rsidR="009267F2" w:rsidRPr="009267F2" w:rsidRDefault="009267F2" w:rsidP="009267F2">
      <w:pPr>
        <w:shd w:val="clear" w:color="auto" w:fill="FFFFFF"/>
        <w:spacing w:after="0" w:line="240" w:lineRule="atLeast"/>
        <w:jc w:val="center"/>
        <w:rPr>
          <w:rFonts w:cs="Times New Roman"/>
          <w:b/>
        </w:rPr>
      </w:pPr>
    </w:p>
    <w:p w:rsidR="009267F2" w:rsidRPr="009267F2" w:rsidRDefault="009267F2" w:rsidP="009267F2">
      <w:pPr>
        <w:shd w:val="clear" w:color="auto" w:fill="FFFFFF"/>
        <w:spacing w:after="0" w:line="240" w:lineRule="atLeast"/>
        <w:jc w:val="center"/>
        <w:rPr>
          <w:rFonts w:cs="Times New Roman"/>
          <w:b/>
        </w:rPr>
      </w:pPr>
      <w:r w:rsidRPr="009267F2">
        <w:rPr>
          <w:rFonts w:cs="Times New Roman"/>
          <w:b/>
        </w:rPr>
        <w:t>5. Порядок приемки Товара, оформление результата приемки</w:t>
      </w:r>
    </w:p>
    <w:p w:rsidR="009267F2" w:rsidRPr="009267F2" w:rsidRDefault="009267F2" w:rsidP="009267F2">
      <w:pPr>
        <w:widowControl/>
        <w:spacing w:after="0" w:line="240" w:lineRule="atLeast"/>
        <w:jc w:val="both"/>
        <w:rPr>
          <w:rFonts w:eastAsia="Calibri" w:cs="Times New Roman"/>
        </w:rPr>
      </w:pPr>
      <w:r w:rsidRPr="009267F2">
        <w:rPr>
          <w:rFonts w:cs="Times New Roman"/>
        </w:rPr>
        <w:t xml:space="preserve">5.1. Товар поставляется одной партией в МБОУ ВСОШ по адресу: РФ, Ивановская область, г. Иваново, ул. 1-я </w:t>
      </w:r>
      <w:proofErr w:type="spellStart"/>
      <w:r w:rsidRPr="009267F2">
        <w:rPr>
          <w:rFonts w:cs="Times New Roman"/>
        </w:rPr>
        <w:t>Минеевская</w:t>
      </w:r>
      <w:proofErr w:type="spellEnd"/>
      <w:r w:rsidRPr="009267F2">
        <w:rPr>
          <w:rFonts w:cs="Times New Roman"/>
        </w:rPr>
        <w:t xml:space="preserve">, дом 25/2, транспортом Поставщика или с привлечением транспорта третьих лиц за счет Поставщика. </w:t>
      </w:r>
      <w:r w:rsidRPr="009267F2">
        <w:rPr>
          <w:rFonts w:cs="Times New Roman"/>
          <w:bCs/>
        </w:rPr>
        <w:t xml:space="preserve">Погрузочно-разгрузочные работы осуществляются силами Поставщика или силами третьих лиц за счет Поставщика. </w:t>
      </w:r>
      <w:r w:rsidRPr="009267F2">
        <w:rPr>
          <w:rFonts w:eastAsia="Calibri" w:cs="Times New Roman"/>
          <w:lang w:eastAsia="en-US"/>
        </w:rPr>
        <w:t xml:space="preserve">При передаче партии Товара Поставщик обязан передать Заказчику: сертификаты на поставляемый товар, </w:t>
      </w:r>
      <w:r w:rsidRPr="009267F2">
        <w:rPr>
          <w:rFonts w:cs="Times New Roman"/>
          <w:bCs/>
        </w:rPr>
        <w:t>счет и счет-фактуру; акт приемки товара в двух экземплярах и товарную (товарно-транспортную) накладную в двух экземплярах, подписанные со своей стороны</w:t>
      </w:r>
      <w:r w:rsidRPr="009267F2">
        <w:rPr>
          <w:rFonts w:eastAsia="Calibri" w:cs="Times New Roman"/>
        </w:rPr>
        <w:t>.</w:t>
      </w:r>
    </w:p>
    <w:p w:rsidR="009267F2" w:rsidRPr="009267F2" w:rsidRDefault="009267F2" w:rsidP="009267F2">
      <w:pPr>
        <w:widowControl/>
        <w:spacing w:after="0" w:line="240" w:lineRule="atLeast"/>
        <w:jc w:val="both"/>
        <w:rPr>
          <w:rFonts w:eastAsia="Times New Roman" w:cs="Times New Roman"/>
        </w:rPr>
      </w:pPr>
      <w:r w:rsidRPr="009267F2">
        <w:rPr>
          <w:rFonts w:cs="Times New Roman"/>
        </w:rPr>
        <w:t xml:space="preserve">5.2. Упаковка Товара должна обеспечивать его безопасность и неизменность его идентификационных признаков, качества при обращении Товара в течение срока годности. Поставщик должен обеспечить надлежащую упаковку Товара. Стоимость упаковки должна быть включена в стоимость Товара. Упаковка Товара должна быть чистой, сухой, без постороннего запаха, деформации, механических повреждений, следов атмосферного воздействия, нарушений целостности упаковки, без признаков ненадлежащего хранения, вскрытия и вторичной переупаковки, должна обеспечивать полную сохранность Товара при его погрузке, транспортировке, разгрузке и хранении. </w:t>
      </w:r>
    </w:p>
    <w:p w:rsidR="009267F2" w:rsidRPr="009267F2" w:rsidRDefault="009267F2" w:rsidP="009267F2">
      <w:pPr>
        <w:widowControl/>
        <w:spacing w:after="0" w:line="240" w:lineRule="atLeast"/>
        <w:jc w:val="both"/>
        <w:rPr>
          <w:rFonts w:eastAsia="Calibri" w:cs="Times New Roman"/>
        </w:rPr>
      </w:pPr>
      <w:r w:rsidRPr="009267F2">
        <w:rPr>
          <w:rFonts w:eastAsia="Calibri" w:cs="Times New Roman"/>
        </w:rPr>
        <w:t>5.3. Хранение и перевозка Товара должны осуществляться в условиях, обеспечивающих сохранение его качества и безопасность. Условия перевозки (температура, влажность) должны соответствовать требованиям нормативно-технической документации на Товар. Товар должен сопровождаться документами, подтверждающими его безопасность.</w:t>
      </w:r>
    </w:p>
    <w:p w:rsidR="009267F2" w:rsidRPr="009267F2" w:rsidRDefault="009267F2" w:rsidP="009267F2">
      <w:pPr>
        <w:widowControl/>
        <w:spacing w:after="0" w:line="240" w:lineRule="atLeast"/>
        <w:jc w:val="both"/>
        <w:rPr>
          <w:rFonts w:eastAsia="Calibri" w:cs="Times New Roman"/>
        </w:rPr>
      </w:pPr>
      <w:r w:rsidRPr="009267F2">
        <w:rPr>
          <w:rFonts w:eastAsia="Calibri" w:cs="Times New Roman"/>
        </w:rPr>
        <w:t xml:space="preserve">5.4. </w:t>
      </w:r>
      <w:bookmarkStart w:id="2" w:name="sub_11110"/>
      <w:r w:rsidRPr="009267F2">
        <w:rPr>
          <w:rFonts w:eastAsia="Calibri" w:cs="Times New Roman"/>
        </w:rPr>
        <w:t>Транспортные средства, используемые для перевозки</w:t>
      </w:r>
      <w:r w:rsidRPr="009267F2">
        <w:rPr>
          <w:rFonts w:cs="Times New Roman"/>
        </w:rPr>
        <w:t xml:space="preserve"> Товара, должны </w:t>
      </w:r>
      <w:r w:rsidRPr="009267F2">
        <w:rPr>
          <w:rFonts w:eastAsia="Calibri" w:cs="Times New Roman"/>
        </w:rPr>
        <w:t xml:space="preserve">быть чистыми, в исправном состоянии. </w:t>
      </w:r>
    </w:p>
    <w:bookmarkEnd w:id="2"/>
    <w:p w:rsidR="009267F2" w:rsidRPr="009267F2" w:rsidRDefault="009267F2" w:rsidP="009267F2">
      <w:pPr>
        <w:widowControl/>
        <w:spacing w:after="0" w:line="240" w:lineRule="atLeast"/>
        <w:jc w:val="both"/>
        <w:rPr>
          <w:rFonts w:eastAsia="Times New Roman" w:cs="Times New Roman"/>
        </w:rPr>
      </w:pPr>
      <w:r w:rsidRPr="009267F2">
        <w:rPr>
          <w:rFonts w:cs="Times New Roman"/>
        </w:rPr>
        <w:t xml:space="preserve">5.5. </w:t>
      </w:r>
      <w:proofErr w:type="gramStart"/>
      <w:r w:rsidRPr="009267F2">
        <w:rPr>
          <w:rFonts w:cs="Times New Roman"/>
        </w:rPr>
        <w:t>При приемке Товара комиссия</w:t>
      </w:r>
      <w:r w:rsidRPr="009267F2">
        <w:rPr>
          <w:rFonts w:eastAsia="Calibri" w:cs="Times New Roman"/>
          <w:lang w:eastAsia="en-US"/>
        </w:rPr>
        <w:t xml:space="preserve"> обязана проверить, обеспечена ли его сохранность при перевозке, в частности проверить исправность упаковки (тары), соответствие наименования Товара и маркировки данным, указанным в транспортных и сопроводительных документах, проверить, были ли соблюдены установленные правила перевозки, обеспечивающие предохранение Товара от повреждения и порчи (укладка Товара, температурный режим и др.), сроки доставки, проверить количество Товара, четкость и полноту маркировки.</w:t>
      </w:r>
      <w:proofErr w:type="gramEnd"/>
      <w:r w:rsidRPr="009267F2">
        <w:rPr>
          <w:rFonts w:eastAsia="Calibri" w:cs="Times New Roman"/>
          <w:lang w:eastAsia="en-US"/>
        </w:rPr>
        <w:t xml:space="preserve"> </w:t>
      </w:r>
      <w:r w:rsidRPr="009267F2">
        <w:rPr>
          <w:rFonts w:cs="Times New Roman"/>
        </w:rPr>
        <w:t>Приемка Товара осуществляется</w:t>
      </w:r>
      <w:r w:rsidRPr="009267F2">
        <w:rPr>
          <w:rFonts w:eastAsia="Calibri" w:cs="Times New Roman"/>
          <w:lang w:eastAsia="en-US"/>
        </w:rPr>
        <w:t xml:space="preserve"> по транспортным и сопроводительным документам Поставщика</w:t>
      </w:r>
      <w:r w:rsidRPr="009267F2">
        <w:rPr>
          <w:rFonts w:cs="Times New Roman"/>
        </w:rPr>
        <w:t>.</w:t>
      </w:r>
    </w:p>
    <w:p w:rsidR="009267F2" w:rsidRPr="009267F2" w:rsidRDefault="009267F2" w:rsidP="009267F2">
      <w:pPr>
        <w:widowControl/>
        <w:spacing w:after="0" w:line="240" w:lineRule="atLeast"/>
        <w:jc w:val="both"/>
        <w:rPr>
          <w:rFonts w:cs="Times New Roman"/>
        </w:rPr>
      </w:pPr>
      <w:r w:rsidRPr="009267F2">
        <w:rPr>
          <w:rFonts w:cs="Times New Roman"/>
        </w:rPr>
        <w:t xml:space="preserve">5.6. Приемка Товара по количеству, качеству осуществляется  приемочной комиссией Заказчика в составе, утвержденном распорядительными документами Заказчика, по адресу: РФ, Ивановская область, г. Иваново, ул. 1-я </w:t>
      </w:r>
      <w:proofErr w:type="spellStart"/>
      <w:r w:rsidRPr="009267F2">
        <w:rPr>
          <w:rFonts w:cs="Times New Roman"/>
        </w:rPr>
        <w:t>Минеевская</w:t>
      </w:r>
      <w:proofErr w:type="spellEnd"/>
      <w:r w:rsidRPr="009267F2">
        <w:rPr>
          <w:rFonts w:cs="Times New Roman"/>
        </w:rPr>
        <w:t xml:space="preserve">, дом 25/2. </w:t>
      </w:r>
    </w:p>
    <w:p w:rsidR="009267F2" w:rsidRPr="009267F2" w:rsidRDefault="009267F2" w:rsidP="009267F2">
      <w:pPr>
        <w:widowControl/>
        <w:spacing w:after="0" w:line="240" w:lineRule="atLeast"/>
        <w:jc w:val="both"/>
        <w:rPr>
          <w:rFonts w:eastAsia="Times New Roman" w:cs="Times New Roman"/>
        </w:rPr>
      </w:pPr>
      <w:r w:rsidRPr="009267F2">
        <w:rPr>
          <w:rFonts w:cs="Times New Roman"/>
        </w:rPr>
        <w:t>5.7. Приемка Товара по количеству мест производится Заказчиком в момент поступления Товара  Заказчику. Правильность упаковки и маркировки проверяют осмотром всех упаковок товара в партии. По результатам проверки приемке подлежит только Товар, упакованный в упаковку и с маркировкой, которые соотв</w:t>
      </w:r>
      <w:r>
        <w:rPr>
          <w:rFonts w:cs="Times New Roman"/>
        </w:rPr>
        <w:t xml:space="preserve">етствуют требованиям настоящего Контракта </w:t>
      </w:r>
      <w:r w:rsidRPr="009267F2">
        <w:rPr>
          <w:rFonts w:cs="Times New Roman"/>
        </w:rPr>
        <w:t>и нормативно-технической документации.</w:t>
      </w:r>
    </w:p>
    <w:p w:rsidR="009267F2" w:rsidRPr="009267F2" w:rsidRDefault="009267F2" w:rsidP="009267F2">
      <w:pPr>
        <w:widowControl/>
        <w:spacing w:after="0" w:line="240" w:lineRule="atLeast"/>
        <w:jc w:val="both"/>
        <w:rPr>
          <w:rFonts w:cs="Times New Roman"/>
        </w:rPr>
      </w:pPr>
      <w:r w:rsidRPr="009267F2">
        <w:rPr>
          <w:rFonts w:eastAsia="Calibri" w:cs="Times New Roman"/>
          <w:lang w:eastAsia="en-US"/>
        </w:rPr>
        <w:t xml:space="preserve">5.8. </w:t>
      </w:r>
      <w:r w:rsidRPr="009267F2">
        <w:rPr>
          <w:rFonts w:cs="Times New Roman"/>
        </w:rPr>
        <w:t>Качество Товара контролируют путем ознакомления с сопроводительной документацией, удостоверяющей качество и безопасность Товара. Для проверки внешнего вида Товара Заказчик вместе с поставщиком имеет право вскрыть упаковку.</w:t>
      </w:r>
    </w:p>
    <w:p w:rsidR="009267F2" w:rsidRPr="009267F2" w:rsidRDefault="009267F2" w:rsidP="009267F2">
      <w:pPr>
        <w:widowControl/>
        <w:spacing w:after="0" w:line="240" w:lineRule="atLeast"/>
        <w:jc w:val="both"/>
        <w:rPr>
          <w:rFonts w:cs="Times New Roman"/>
        </w:rPr>
      </w:pPr>
      <w:r w:rsidRPr="009267F2">
        <w:rPr>
          <w:rFonts w:cs="Times New Roman"/>
        </w:rPr>
        <w:t xml:space="preserve">5.9. Приемка Товара оформляется товарной (товарно-транспортной) накладной и актом приемки товара. При этом подписание уполномоченным представителем Заказчика товарной (товарно-транспортной) накладной свидетельствует только об отпуске поставленного Товара Поставщиком. </w:t>
      </w:r>
    </w:p>
    <w:p w:rsidR="009267F2" w:rsidRPr="009267F2" w:rsidRDefault="009267F2" w:rsidP="009267F2">
      <w:pPr>
        <w:widowControl/>
        <w:spacing w:after="0" w:line="240" w:lineRule="atLeast"/>
        <w:jc w:val="both"/>
        <w:rPr>
          <w:rFonts w:cs="Times New Roman"/>
        </w:rPr>
      </w:pPr>
      <w:r w:rsidRPr="009267F2">
        <w:rPr>
          <w:rFonts w:cs="Times New Roman"/>
        </w:rPr>
        <w:t>5.9.1.Основанием для  окончательно</w:t>
      </w:r>
      <w:r w:rsidR="00C95B47">
        <w:rPr>
          <w:rFonts w:cs="Times New Roman"/>
        </w:rPr>
        <w:t>го расчета Заказчика по Контракту</w:t>
      </w:r>
      <w:r w:rsidRPr="009267F2">
        <w:rPr>
          <w:rFonts w:cs="Times New Roman"/>
        </w:rPr>
        <w:t xml:space="preserve">  является акт приемки, сборки и установки, а также проверки работоспособности товара, в котором не содержится замечаний Заказчика по количеству и качеству поставленного Товара и акт экспертизы товара.</w:t>
      </w:r>
    </w:p>
    <w:p w:rsidR="009267F2" w:rsidRPr="009267F2" w:rsidRDefault="009267F2" w:rsidP="009267F2">
      <w:pPr>
        <w:spacing w:after="0" w:line="240" w:lineRule="atLeast"/>
        <w:jc w:val="both"/>
        <w:rPr>
          <w:rFonts w:cs="Times New Roman"/>
        </w:rPr>
      </w:pPr>
      <w:r w:rsidRPr="009267F2">
        <w:rPr>
          <w:rFonts w:cs="Times New Roman"/>
        </w:rPr>
        <w:t xml:space="preserve">5.10. В случае выявления при приемке несоответствия Товара требованиям настоящего </w:t>
      </w:r>
      <w:r w:rsidR="00C95B47">
        <w:rPr>
          <w:rFonts w:cs="Times New Roman"/>
        </w:rPr>
        <w:t xml:space="preserve">Контракта </w:t>
      </w:r>
      <w:r w:rsidRPr="009267F2">
        <w:rPr>
          <w:rFonts w:cs="Times New Roman"/>
        </w:rPr>
        <w:t xml:space="preserve">уполномоченными представителями Заказчика и Поставщика составляется двусторонний акт с указанием установленных расхождений по количеству и качеству Товара либо делается соответствующая отметка в товарной (товарно-транспортной) накладной. При отсутствии Поставщика или его представителей при приемке Товара, а также в случае, если уполномоченный представитель Поставщика отказывается подписать указанный акт, комиссия </w:t>
      </w:r>
      <w:r w:rsidRPr="009267F2">
        <w:rPr>
          <w:rFonts w:cs="Times New Roman"/>
        </w:rPr>
        <w:lastRenderedPageBreak/>
        <w:t>Заказчика вправе зафиксировать несоответствие Товара</w:t>
      </w:r>
      <w:r w:rsidR="00C95B47">
        <w:rPr>
          <w:rFonts w:cs="Times New Roman"/>
        </w:rPr>
        <w:t xml:space="preserve"> требованиям настоящего Контракта</w:t>
      </w:r>
      <w:r w:rsidRPr="009267F2">
        <w:rPr>
          <w:rFonts w:cs="Times New Roman"/>
        </w:rPr>
        <w:t>, самостоятельно составленным в одностороннем порядке актом. После составления такого акта Поставщику направляется уведомление с требованием соответственно об устранении недопоставки Товара либо о замене Товара, не соответствующ</w:t>
      </w:r>
      <w:r w:rsidR="00C95B47">
        <w:rPr>
          <w:rFonts w:cs="Times New Roman"/>
        </w:rPr>
        <w:t xml:space="preserve">его условиям настоящего </w:t>
      </w:r>
      <w:proofErr w:type="spellStart"/>
      <w:r w:rsidR="00C95B47">
        <w:rPr>
          <w:rFonts w:cs="Times New Roman"/>
        </w:rPr>
        <w:t>Крнтракта</w:t>
      </w:r>
      <w:proofErr w:type="spellEnd"/>
      <w:r w:rsidRPr="009267F2">
        <w:rPr>
          <w:rFonts w:cs="Times New Roman"/>
        </w:rPr>
        <w:t xml:space="preserve"> (любым доступным способом, позволяющим подтвердить его получение Поставщиком: нарочным, посредством факсимильной связи, телефонограммой, заказным письмом с уведомлением о вручении и др.). Срок удовлетворения любого из перечисленных требований Заказчика не может превышать 3 (трех) календарных дней с момента обнаружения расхождений по количеству или качеству Товара либо с момента получения Поставщиком уведомления Заказчика (в случае отсутствия уполномоченных представителей Поставщика при приемке Товара или отказа представителя Поставщика от подписания двустороннего акта). Представителем Заказчика Товар принимается на ответственное хранение, при этом не допускается его смешивание с другими аналогичными Товарами. </w:t>
      </w:r>
      <w:r w:rsidRPr="009267F2">
        <w:rPr>
          <w:rFonts w:eastAsia="Calibri" w:cs="Times New Roman"/>
          <w:lang w:eastAsia="en-US"/>
        </w:rPr>
        <w:t>В случае отсутствия претензий относительно количества и качества Товара уполномоченными представителями Заказчика подписывается товарная (товарно-транспортная) накладная и акт приемки товара</w:t>
      </w:r>
      <w:r w:rsidRPr="009267F2">
        <w:rPr>
          <w:rFonts w:cs="Times New Roman"/>
        </w:rPr>
        <w:t>, который является основанием для расчета Заказчика за поставленный Товар.</w:t>
      </w:r>
    </w:p>
    <w:p w:rsidR="009267F2" w:rsidRPr="009267F2" w:rsidRDefault="009267F2" w:rsidP="009267F2">
      <w:pPr>
        <w:spacing w:after="0" w:line="240" w:lineRule="atLeast"/>
        <w:jc w:val="both"/>
        <w:rPr>
          <w:rFonts w:cs="Times New Roman"/>
        </w:rPr>
      </w:pPr>
      <w:r w:rsidRPr="009267F2">
        <w:rPr>
          <w:rFonts w:cs="Times New Roman"/>
        </w:rPr>
        <w:t xml:space="preserve">5.11. </w:t>
      </w:r>
      <w:proofErr w:type="gramStart"/>
      <w:r w:rsidRPr="009267F2">
        <w:rPr>
          <w:rFonts w:cs="Times New Roman"/>
        </w:rPr>
        <w:t>В случае обнаружения Заказчиком после приемки Товара в течение действующего срока его годности недостатков Товара, которые было невозможно обнаружить при его приемке, Заказчик уведомляет об этом Поставщика (любым доступным способом, позволяющим подтвердить получение Поставщиком уведомления: нарочным, посредством факсимильной связи, заказным письмом с уведомлением о вручении и др.) и предлагает ему направить своих уполномоченных представителей в адрес Заказчика для составления двустороннего</w:t>
      </w:r>
      <w:proofErr w:type="gramEnd"/>
      <w:r w:rsidRPr="009267F2">
        <w:rPr>
          <w:rFonts w:cs="Times New Roman"/>
        </w:rPr>
        <w:t xml:space="preserve"> акта. Уполномоченный представитель </w:t>
      </w:r>
      <w:proofErr w:type="spellStart"/>
      <w:r w:rsidRPr="009267F2">
        <w:rPr>
          <w:rFonts w:cs="Times New Roman"/>
        </w:rPr>
        <w:t>одногороднего</w:t>
      </w:r>
      <w:proofErr w:type="spellEnd"/>
      <w:r w:rsidRPr="009267F2">
        <w:rPr>
          <w:rFonts w:cs="Times New Roman"/>
        </w:rPr>
        <w:t xml:space="preserve">  Поставщика обязан прибыть к Заказчику для составления двустороннего акта в срок не позднее одного дня после получения Поставщиком уведомления Заказчика. Уполномоченный представитель иногороднего Поставщика обязан прибыть к Заказчику для составления двустороннего акта в срок не позднее двух дней (включая время, необходимое для проезда) после получения Поставщиком уведомления Заказчика. В случае неявки уполномоченных представителей Поставщика для составления двустороннего акта, а также в случае, если уполномоченный представитель Поставщика отказывается подписать указанный акт, комиссия Заказчика вправе зафиксировать выявленные недостатки Товара самостоятельно составленным в одностороннем порядке актом. После составления такого акта Поставщику направляется уведомление с требованием о замене Товара с недостатками (любым доступным способом, позволяющим подтвердить его получение Поставщиком: нарочным, посредством факсимильной связи, заказным письмом с уведомлением о вручении и др.). </w:t>
      </w:r>
      <w:proofErr w:type="gramStart"/>
      <w:r w:rsidRPr="009267F2">
        <w:rPr>
          <w:rFonts w:cs="Times New Roman"/>
        </w:rPr>
        <w:t>Поставщик обязан за свой счет без дополнительных расходов со стороны Заказчика осуществить замену Товара с недостатками на аналогичный Товар надлежащего качества, соответствую</w:t>
      </w:r>
      <w:r w:rsidR="00C95B47">
        <w:rPr>
          <w:rFonts w:cs="Times New Roman"/>
        </w:rPr>
        <w:t>щий условиям настоящего Контракта</w:t>
      </w:r>
      <w:r w:rsidRPr="009267F2">
        <w:rPr>
          <w:rFonts w:cs="Times New Roman"/>
        </w:rPr>
        <w:t>, в срок не позднее 3 (трех) календарных дней со дня составления двустороннего акта или с момента получения Поставщиком уведомления Заказчика (в случае неявки уполномоченных представителей Поставщика для составления двустороннего акта или отказа уполномоченного представителя Поставщика</w:t>
      </w:r>
      <w:proofErr w:type="gramEnd"/>
      <w:r w:rsidRPr="009267F2">
        <w:rPr>
          <w:rFonts w:cs="Times New Roman"/>
        </w:rPr>
        <w:t xml:space="preserve"> от подписания двустороннего акта). </w:t>
      </w:r>
    </w:p>
    <w:p w:rsidR="009267F2" w:rsidRPr="009267F2" w:rsidRDefault="009267F2" w:rsidP="009267F2">
      <w:pPr>
        <w:widowControl/>
        <w:spacing w:after="0" w:line="240" w:lineRule="atLeast"/>
        <w:jc w:val="both"/>
        <w:rPr>
          <w:rFonts w:cs="Times New Roman"/>
        </w:rPr>
      </w:pPr>
      <w:r w:rsidRPr="009267F2">
        <w:rPr>
          <w:rFonts w:cs="Times New Roman"/>
        </w:rPr>
        <w:t>5.12. В случае возникновения между Сторонами разногласий о качестве поставленного Товара, соответствия такого Товара требованиям законодательства Российской Федерац</w:t>
      </w:r>
      <w:r w:rsidR="00C95B47">
        <w:rPr>
          <w:rFonts w:cs="Times New Roman"/>
        </w:rPr>
        <w:t>ии, условиям настоящего Контракта</w:t>
      </w:r>
      <w:r w:rsidRPr="009267F2">
        <w:rPr>
          <w:rFonts w:cs="Times New Roman"/>
        </w:rPr>
        <w:t xml:space="preserve"> и (или) проведенного запроса котировок, либо о характере обнаруженных недостатков Товара, Заказчик вправе потребовать проведения соответствующей товарной экспертизы. Организация и место проведения экспертизы определяется Заказчиком самостоятельно. При этом расходы на проведение экспертизы несет Поставщик.</w:t>
      </w:r>
    </w:p>
    <w:p w:rsidR="009267F2" w:rsidRPr="009267F2" w:rsidRDefault="009267F2" w:rsidP="009267F2">
      <w:pPr>
        <w:widowControl/>
        <w:spacing w:after="0" w:line="240" w:lineRule="atLeast"/>
        <w:jc w:val="both"/>
        <w:rPr>
          <w:rFonts w:cs="Times New Roman"/>
        </w:rPr>
      </w:pPr>
      <w:r w:rsidRPr="009267F2">
        <w:rPr>
          <w:rFonts w:cs="Times New Roman"/>
        </w:rPr>
        <w:t>5.13. В течение 5 (пяти) дней с момента поставки Товара Заказчик проводит экспертизу результатов исполнения обязательств По</w:t>
      </w:r>
      <w:r w:rsidR="00C95B47">
        <w:rPr>
          <w:rFonts w:cs="Times New Roman"/>
        </w:rPr>
        <w:t>ставщиком по настоящему Контракту</w:t>
      </w:r>
      <w:r w:rsidRPr="009267F2">
        <w:rPr>
          <w:rFonts w:cs="Times New Roman"/>
        </w:rPr>
        <w:t xml:space="preserve"> на предмет соответствия поставленного Тов</w:t>
      </w:r>
      <w:r w:rsidR="00C95B47">
        <w:rPr>
          <w:rFonts w:cs="Times New Roman"/>
        </w:rPr>
        <w:t>ара условиям настоящего Контракта</w:t>
      </w:r>
      <w:r w:rsidRPr="009267F2">
        <w:rPr>
          <w:rFonts w:cs="Times New Roman"/>
        </w:rPr>
        <w:t>. В случае привлечения Заказчиком к проведению экспертизы сторонних специалистов или сторонних специализированных организаций срок э</w:t>
      </w:r>
      <w:r w:rsidR="00C95B47">
        <w:rPr>
          <w:rFonts w:cs="Times New Roman"/>
        </w:rPr>
        <w:t>кспертизы по настоящему Контракту</w:t>
      </w:r>
      <w:r w:rsidRPr="009267F2">
        <w:rPr>
          <w:rFonts w:cs="Times New Roman"/>
        </w:rPr>
        <w:t xml:space="preserve"> не может превышать 30 (тридцати) дней.</w:t>
      </w:r>
    </w:p>
    <w:p w:rsidR="009267F2" w:rsidRPr="009267F2" w:rsidRDefault="009267F2" w:rsidP="009267F2">
      <w:pPr>
        <w:tabs>
          <w:tab w:val="left" w:pos="2160"/>
        </w:tabs>
        <w:spacing w:after="0" w:line="240" w:lineRule="atLeast"/>
        <w:jc w:val="both"/>
        <w:rPr>
          <w:rFonts w:cs="Times New Roman"/>
        </w:rPr>
      </w:pPr>
      <w:r w:rsidRPr="009267F2">
        <w:rPr>
          <w:rFonts w:cs="Times New Roman"/>
        </w:rPr>
        <w:t>5.14. По результатам экспертизы исполнения обя</w:t>
      </w:r>
      <w:r w:rsidR="00C95B47">
        <w:rPr>
          <w:rFonts w:cs="Times New Roman"/>
        </w:rPr>
        <w:t>зательств Поставщика по Контракту</w:t>
      </w:r>
      <w:r w:rsidRPr="009267F2">
        <w:rPr>
          <w:rFonts w:cs="Times New Roman"/>
        </w:rPr>
        <w:t xml:space="preserve"> Заказчик составляет мотивированное заключение об исполнении или ненадлежащем исполнении </w:t>
      </w:r>
      <w:r w:rsidRPr="009267F2">
        <w:rPr>
          <w:rFonts w:cs="Times New Roman"/>
        </w:rPr>
        <w:lastRenderedPageBreak/>
        <w:t>обязат</w:t>
      </w:r>
      <w:r w:rsidR="00C95B47">
        <w:rPr>
          <w:rFonts w:cs="Times New Roman"/>
        </w:rPr>
        <w:t>ельств Поставщиком по Контракту</w:t>
      </w:r>
      <w:r w:rsidRPr="009267F2">
        <w:rPr>
          <w:rFonts w:cs="Times New Roman"/>
        </w:rPr>
        <w:t xml:space="preserve">. В </w:t>
      </w:r>
      <w:r w:rsidRPr="009267F2">
        <w:rPr>
          <w:rFonts w:eastAsia="Calibri" w:cs="Times New Roman"/>
        </w:rPr>
        <w:t xml:space="preserve">случае </w:t>
      </w:r>
      <w:r w:rsidRPr="009267F2">
        <w:rPr>
          <w:rFonts w:cs="Times New Roman"/>
        </w:rPr>
        <w:t xml:space="preserve">отсутствия претензий со стороны Заказчика относительно количества и качества поставленного Товара </w:t>
      </w:r>
      <w:r w:rsidRPr="009267F2">
        <w:rPr>
          <w:rFonts w:eastAsia="Calibri" w:cs="Times New Roman"/>
        </w:rPr>
        <w:t>всеми членами приемочной комиссии подписывается акт приемки товара и утверждается Заказчиком.</w:t>
      </w:r>
      <w:r w:rsidRPr="009267F2">
        <w:rPr>
          <w:rFonts w:cs="Times New Roman"/>
        </w:rPr>
        <w:t xml:space="preserve"> В случае выявления при приемке несоответствия поставленного Товара по количеству и/или качеству условиям </w:t>
      </w:r>
      <w:r w:rsidR="00C95B47">
        <w:rPr>
          <w:rFonts w:cs="Times New Roman"/>
        </w:rPr>
        <w:t xml:space="preserve">Контракту </w:t>
      </w:r>
      <w:r w:rsidRPr="009267F2">
        <w:rPr>
          <w:rFonts w:cs="Times New Roman"/>
        </w:rPr>
        <w:t>П</w:t>
      </w:r>
      <w:r w:rsidRPr="009267F2">
        <w:rPr>
          <w:rFonts w:eastAsia="Calibri" w:cs="Times New Roman"/>
        </w:rPr>
        <w:t>оставщику направляется в письменной форме мотивированный отказ от подписания акта приемки товара.</w:t>
      </w:r>
      <w:r w:rsidRPr="009267F2">
        <w:rPr>
          <w:rFonts w:cs="Times New Roman"/>
        </w:rPr>
        <w:t xml:space="preserve"> В случае получения мотивированного отказа Заказчика от подписания акта приемки товара Поставщик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календарных дней с момента его получения.</w:t>
      </w:r>
    </w:p>
    <w:p w:rsidR="009267F2" w:rsidRPr="009267F2" w:rsidRDefault="009267F2" w:rsidP="009267F2">
      <w:pPr>
        <w:widowControl/>
        <w:spacing w:after="0" w:line="240" w:lineRule="atLeast"/>
        <w:jc w:val="both"/>
        <w:rPr>
          <w:rFonts w:cs="Times New Roman"/>
        </w:rPr>
      </w:pPr>
      <w:r w:rsidRPr="009267F2">
        <w:rPr>
          <w:rFonts w:cs="Times New Roman"/>
        </w:rPr>
        <w:t>5.15. В течение 3 (трех) дней с момента получения подписанного Заказчиком акта сдачи-приемки исп</w:t>
      </w:r>
      <w:r w:rsidR="00C95B47">
        <w:rPr>
          <w:rFonts w:cs="Times New Roman"/>
        </w:rPr>
        <w:t>олнения обязательств по Контракту</w:t>
      </w:r>
      <w:r w:rsidRPr="009267F2">
        <w:rPr>
          <w:rFonts w:cs="Times New Roman"/>
        </w:rPr>
        <w:t xml:space="preserve"> Поставщик обязан подписать со своей стороны акт сдачи-приемки исп</w:t>
      </w:r>
      <w:r w:rsidR="00C95B47">
        <w:rPr>
          <w:rFonts w:cs="Times New Roman"/>
        </w:rPr>
        <w:t>олнения обязательств по Контракту</w:t>
      </w:r>
      <w:r w:rsidRPr="009267F2">
        <w:rPr>
          <w:rFonts w:cs="Times New Roman"/>
        </w:rPr>
        <w:t xml:space="preserve"> и возвратить экземпляр акта Заказчику. В случае получения мотивированного отказа Заказчика от подписания акта сдачи-приемки исп</w:t>
      </w:r>
      <w:r w:rsidR="00C95B47">
        <w:rPr>
          <w:rFonts w:cs="Times New Roman"/>
        </w:rPr>
        <w:t>олнения обязательств по Контракту</w:t>
      </w:r>
      <w:r w:rsidRPr="009267F2">
        <w:rPr>
          <w:rFonts w:cs="Times New Roman"/>
        </w:rPr>
        <w:t xml:space="preserve"> Поставщик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дней с момента его получения.</w:t>
      </w:r>
    </w:p>
    <w:p w:rsidR="009267F2" w:rsidRPr="009267F2" w:rsidRDefault="009267F2" w:rsidP="009267F2">
      <w:pPr>
        <w:shd w:val="clear" w:color="auto" w:fill="FFFFFF"/>
        <w:spacing w:after="0" w:line="240" w:lineRule="atLeast"/>
        <w:jc w:val="both"/>
        <w:rPr>
          <w:rFonts w:cs="Times New Roman"/>
          <w:b/>
        </w:rPr>
      </w:pPr>
      <w:r w:rsidRPr="009267F2">
        <w:rPr>
          <w:rFonts w:cs="Times New Roman"/>
        </w:rPr>
        <w:t>5.16. Ответственным за принятие Товара со стороны Заказчика является председатель комиссии по приемке товара, работ и услуг МБОУ ВСОШ, который  несёт ответственность за строгое соблюдение правил приемки Товара.</w:t>
      </w:r>
    </w:p>
    <w:p w:rsidR="009267F2" w:rsidRPr="009267F2" w:rsidRDefault="009267F2" w:rsidP="009267F2">
      <w:pPr>
        <w:spacing w:after="0" w:line="240" w:lineRule="atLeast"/>
        <w:jc w:val="both"/>
        <w:rPr>
          <w:rFonts w:cs="Times New Roman"/>
          <w:b/>
        </w:rPr>
      </w:pPr>
    </w:p>
    <w:p w:rsidR="009267F2" w:rsidRPr="009267F2" w:rsidRDefault="009267F2" w:rsidP="009267F2">
      <w:pPr>
        <w:spacing w:after="0" w:line="240" w:lineRule="atLeast"/>
        <w:jc w:val="center"/>
        <w:rPr>
          <w:rFonts w:cs="Times New Roman"/>
          <w:b/>
        </w:rPr>
      </w:pPr>
      <w:r w:rsidRPr="009267F2">
        <w:rPr>
          <w:rFonts w:cs="Times New Roman"/>
          <w:b/>
        </w:rPr>
        <w:t>6. Качество и гарантии на Товар.</w:t>
      </w:r>
    </w:p>
    <w:p w:rsidR="009267F2" w:rsidRPr="009267F2" w:rsidRDefault="009267F2" w:rsidP="009267F2">
      <w:pPr>
        <w:widowControl/>
        <w:spacing w:after="0" w:line="240" w:lineRule="atLeast"/>
        <w:jc w:val="both"/>
        <w:rPr>
          <w:rFonts w:cs="Times New Roman"/>
        </w:rPr>
      </w:pPr>
      <w:r w:rsidRPr="009267F2">
        <w:rPr>
          <w:rFonts w:cs="Times New Roman"/>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9267F2" w:rsidRPr="009267F2" w:rsidRDefault="009267F2" w:rsidP="009267F2">
      <w:pPr>
        <w:widowControl/>
        <w:spacing w:after="0" w:line="240" w:lineRule="atLeast"/>
        <w:jc w:val="both"/>
        <w:rPr>
          <w:rFonts w:cs="Times New Roman"/>
        </w:rPr>
      </w:pPr>
      <w:r w:rsidRPr="009267F2">
        <w:rPr>
          <w:rFonts w:cs="Times New Roman"/>
        </w:rPr>
        <w:t xml:space="preserve">6.2. Гарантийный срок на Товар составляет 12 (двенадцать) месяцев </w:t>
      </w:r>
      <w:proofErr w:type="gramStart"/>
      <w:r w:rsidRPr="009267F2">
        <w:rPr>
          <w:rFonts w:cs="Times New Roman"/>
        </w:rPr>
        <w:t>с даты приемки</w:t>
      </w:r>
      <w:proofErr w:type="gramEnd"/>
      <w:r w:rsidRPr="009267F2">
        <w:rPr>
          <w:rFonts w:cs="Times New Roman"/>
        </w:rPr>
        <w:t xml:space="preserve"> товара.</w:t>
      </w:r>
    </w:p>
    <w:p w:rsidR="009267F2" w:rsidRPr="009267F2" w:rsidRDefault="009267F2" w:rsidP="009267F2">
      <w:pPr>
        <w:widowControl/>
        <w:spacing w:after="0" w:line="240" w:lineRule="atLeast"/>
        <w:jc w:val="both"/>
        <w:rPr>
          <w:rFonts w:cs="Times New Roman"/>
        </w:rPr>
      </w:pPr>
      <w:r w:rsidRPr="009267F2">
        <w:rPr>
          <w:rFonts w:cs="Times New Roman"/>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9267F2" w:rsidRPr="009267F2" w:rsidRDefault="009267F2" w:rsidP="009267F2">
      <w:pPr>
        <w:widowControl/>
        <w:shd w:val="clear" w:color="auto" w:fill="FFFFFF"/>
        <w:tabs>
          <w:tab w:val="left" w:pos="0"/>
        </w:tabs>
        <w:spacing w:after="0" w:line="240" w:lineRule="atLeast"/>
        <w:jc w:val="both"/>
        <w:rPr>
          <w:rFonts w:cs="Times New Roman"/>
        </w:rPr>
      </w:pPr>
      <w:r w:rsidRPr="009267F2">
        <w:rPr>
          <w:rFonts w:cs="Times New Roman"/>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9267F2" w:rsidRPr="009267F2" w:rsidRDefault="009267F2" w:rsidP="009267F2">
      <w:pPr>
        <w:widowControl/>
        <w:shd w:val="clear" w:color="auto" w:fill="FFFFFF"/>
        <w:tabs>
          <w:tab w:val="left" w:pos="0"/>
        </w:tabs>
        <w:spacing w:after="0" w:line="240" w:lineRule="atLeast"/>
        <w:jc w:val="both"/>
        <w:rPr>
          <w:rFonts w:cs="Times New Roman"/>
        </w:rPr>
      </w:pPr>
      <w:r w:rsidRPr="009267F2">
        <w:rPr>
          <w:rFonts w:cs="Times New Roman"/>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9267F2" w:rsidRPr="009267F2" w:rsidRDefault="009267F2" w:rsidP="009267F2">
      <w:pPr>
        <w:widowControl/>
        <w:shd w:val="clear" w:color="auto" w:fill="FFFFFF"/>
        <w:tabs>
          <w:tab w:val="left" w:pos="475"/>
        </w:tabs>
        <w:spacing w:after="0" w:line="240" w:lineRule="atLeast"/>
        <w:jc w:val="both"/>
        <w:rPr>
          <w:rFonts w:cs="Times New Roman"/>
        </w:rPr>
      </w:pPr>
      <w:r w:rsidRPr="009267F2">
        <w:rPr>
          <w:rFonts w:cs="Times New Roman"/>
        </w:rPr>
        <w:t>6.6.</w:t>
      </w:r>
      <w:r w:rsidRPr="009267F2">
        <w:rPr>
          <w:rFonts w:cs="Times New Roman"/>
        </w:rPr>
        <w:tab/>
        <w:t>В случае поставки Товара ненадлежащего качества Заказчик вправе:</w:t>
      </w:r>
    </w:p>
    <w:p w:rsidR="009267F2" w:rsidRPr="009267F2" w:rsidRDefault="009267F2" w:rsidP="009267F2">
      <w:pPr>
        <w:widowControl/>
        <w:spacing w:after="0" w:line="240" w:lineRule="atLeast"/>
        <w:rPr>
          <w:rFonts w:eastAsia="Arial" w:cs="Times New Roman"/>
          <w:lang w:eastAsia="ar-SA"/>
        </w:rPr>
      </w:pPr>
      <w:r w:rsidRPr="009267F2">
        <w:rPr>
          <w:rFonts w:eastAsia="Arial" w:cs="Times New Roman"/>
          <w:lang w:eastAsia="ar-SA"/>
        </w:rPr>
        <w:t xml:space="preserve">6.6.1. Потребовать замены  товара </w:t>
      </w:r>
    </w:p>
    <w:p w:rsidR="009267F2" w:rsidRPr="009267F2" w:rsidRDefault="009267F2" w:rsidP="009267F2">
      <w:pPr>
        <w:widowControl/>
        <w:spacing w:after="0" w:line="240" w:lineRule="atLeast"/>
        <w:jc w:val="both"/>
        <w:rPr>
          <w:rFonts w:eastAsia="Arial" w:cs="Times New Roman"/>
          <w:lang w:eastAsia="ar-SA"/>
        </w:rPr>
      </w:pPr>
      <w:r w:rsidRPr="009267F2">
        <w:rPr>
          <w:rFonts w:eastAsia="Arial" w:cs="Times New Roman"/>
          <w:lang w:eastAsia="ar-SA"/>
        </w:rPr>
        <w:t>6.6.2.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9267F2" w:rsidRPr="009267F2" w:rsidRDefault="009267F2" w:rsidP="009267F2">
      <w:pPr>
        <w:widowControl/>
        <w:shd w:val="clear" w:color="auto" w:fill="FFFFFF"/>
        <w:tabs>
          <w:tab w:val="left" w:pos="475"/>
        </w:tabs>
        <w:spacing w:after="0" w:line="240" w:lineRule="atLeast"/>
        <w:jc w:val="both"/>
        <w:rPr>
          <w:rFonts w:eastAsia="Times New Roman" w:cs="Times New Roman"/>
          <w:lang w:eastAsia="ru-RU"/>
        </w:rPr>
      </w:pPr>
      <w:r w:rsidRPr="009267F2">
        <w:rPr>
          <w:rFonts w:cs="Times New Roman"/>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9267F2" w:rsidRPr="009267F2" w:rsidRDefault="009267F2" w:rsidP="009267F2">
      <w:pPr>
        <w:widowControl/>
        <w:shd w:val="clear" w:color="auto" w:fill="FFFFFF"/>
        <w:tabs>
          <w:tab w:val="left" w:pos="475"/>
        </w:tabs>
        <w:spacing w:after="0" w:line="240" w:lineRule="atLeast"/>
        <w:jc w:val="both"/>
        <w:rPr>
          <w:rFonts w:cs="Times New Roman"/>
        </w:rPr>
      </w:pPr>
      <w:r w:rsidRPr="009267F2">
        <w:rPr>
          <w:rFonts w:cs="Times New Roman"/>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9267F2" w:rsidRPr="009267F2" w:rsidRDefault="009267F2" w:rsidP="009267F2">
      <w:pPr>
        <w:widowControl/>
        <w:shd w:val="clear" w:color="auto" w:fill="FFFFFF"/>
        <w:tabs>
          <w:tab w:val="left" w:pos="475"/>
        </w:tabs>
        <w:spacing w:after="0" w:line="240" w:lineRule="atLeast"/>
        <w:jc w:val="both"/>
        <w:rPr>
          <w:rFonts w:cs="Times New Roman"/>
        </w:rPr>
      </w:pPr>
      <w:r w:rsidRPr="009267F2">
        <w:rPr>
          <w:rFonts w:cs="Times New Roman"/>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9267F2" w:rsidRPr="009267F2" w:rsidRDefault="009267F2" w:rsidP="009267F2">
      <w:pPr>
        <w:widowControl/>
        <w:shd w:val="clear" w:color="auto" w:fill="FFFFFF"/>
        <w:tabs>
          <w:tab w:val="left" w:pos="475"/>
        </w:tabs>
        <w:spacing w:after="0" w:line="240" w:lineRule="atLeast"/>
        <w:jc w:val="both"/>
        <w:rPr>
          <w:rFonts w:cs="Times New Roman"/>
        </w:rPr>
      </w:pPr>
      <w:r w:rsidRPr="009267F2">
        <w:rPr>
          <w:rFonts w:cs="Times New Roman"/>
        </w:rPr>
        <w:t>6.8. Товар должен быть новым, ранее не использованным, не ранее 2013 года выпуска, быть исправным.</w:t>
      </w:r>
    </w:p>
    <w:p w:rsidR="009267F2" w:rsidRPr="009267F2" w:rsidRDefault="009267F2" w:rsidP="009267F2">
      <w:pPr>
        <w:spacing w:after="0" w:line="240" w:lineRule="atLeast"/>
        <w:jc w:val="center"/>
        <w:rPr>
          <w:rFonts w:cs="Times New Roman"/>
          <w:b/>
        </w:rPr>
      </w:pPr>
      <w:r w:rsidRPr="009267F2">
        <w:rPr>
          <w:rFonts w:cs="Times New Roman"/>
          <w:b/>
        </w:rPr>
        <w:t xml:space="preserve"> 7. Ответственность сторон</w:t>
      </w:r>
    </w:p>
    <w:p w:rsidR="009267F2" w:rsidRPr="009267F2" w:rsidRDefault="009267F2" w:rsidP="009267F2">
      <w:pPr>
        <w:spacing w:after="0" w:line="240" w:lineRule="atLeast"/>
        <w:jc w:val="both"/>
        <w:rPr>
          <w:rFonts w:cs="Times New Roman"/>
        </w:rPr>
      </w:pPr>
      <w:r w:rsidRPr="009267F2">
        <w:rPr>
          <w:rFonts w:cs="Times New Roman"/>
        </w:rPr>
        <w:t xml:space="preserve">7.1. Стороны несут ответственность за нарушение обязательств по настоящему контракту в </w:t>
      </w:r>
      <w:r w:rsidRPr="009267F2">
        <w:rPr>
          <w:rFonts w:cs="Times New Roman"/>
        </w:rPr>
        <w:lastRenderedPageBreak/>
        <w:t>соответствии с действующим законодательством РФ.</w:t>
      </w:r>
    </w:p>
    <w:p w:rsidR="009267F2" w:rsidRPr="009267F2" w:rsidRDefault="009267F2" w:rsidP="009267F2">
      <w:pPr>
        <w:widowControl/>
        <w:spacing w:after="0" w:line="240" w:lineRule="atLeast"/>
        <w:jc w:val="both"/>
        <w:rPr>
          <w:rFonts w:cs="Times New Roman"/>
        </w:rPr>
      </w:pPr>
      <w:r w:rsidRPr="009267F2">
        <w:rPr>
          <w:rFonts w:cs="Times New Roman"/>
        </w:rPr>
        <w:t>7.2. Ответственность Заказчика:</w:t>
      </w:r>
    </w:p>
    <w:p w:rsidR="009267F2" w:rsidRPr="009267F2" w:rsidRDefault="009267F2" w:rsidP="009267F2">
      <w:pPr>
        <w:widowControl/>
        <w:spacing w:after="0" w:line="240" w:lineRule="atLeast"/>
        <w:jc w:val="both"/>
        <w:rPr>
          <w:rFonts w:cs="Times New Roman"/>
        </w:rPr>
      </w:pPr>
      <w:r w:rsidRPr="009267F2">
        <w:rPr>
          <w:rFonts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9267F2" w:rsidRPr="009267F2" w:rsidRDefault="009267F2" w:rsidP="009267F2">
      <w:pPr>
        <w:widowControl/>
        <w:spacing w:after="0" w:line="240" w:lineRule="atLeast"/>
        <w:jc w:val="both"/>
        <w:rPr>
          <w:rFonts w:cs="Times New Roman"/>
        </w:rPr>
      </w:pPr>
      <w:proofErr w:type="gramStart"/>
      <w:r w:rsidRPr="009267F2">
        <w:rPr>
          <w:rFonts w:cs="Times New Roman"/>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Pr>
          <w:rFonts w:cs="Times New Roman"/>
        </w:rPr>
        <w:t xml:space="preserve">____________руб., что составляет </w:t>
      </w:r>
      <w:r w:rsidRPr="009267F2">
        <w:rPr>
          <w:rFonts w:cs="Times New Roman"/>
        </w:rPr>
        <w:t>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9267F2">
        <w:rPr>
          <w:rFonts w:cs="Times New Roman"/>
        </w:rPr>
        <w:t xml:space="preserve">, </w:t>
      </w:r>
      <w:proofErr w:type="gramStart"/>
      <w:r w:rsidRPr="009267F2">
        <w:rPr>
          <w:rFonts w:cs="Times New Roman"/>
        </w:rPr>
        <w:t>исполнителем) обязательства, предусмотренного контрактом, утвержденные Постановлением Правительства РФ от 25.11.2013 № 1063).</w:t>
      </w:r>
      <w:proofErr w:type="gramEnd"/>
    </w:p>
    <w:p w:rsidR="009267F2" w:rsidRPr="009267F2" w:rsidRDefault="009267F2" w:rsidP="009267F2">
      <w:pPr>
        <w:widowControl/>
        <w:spacing w:after="0" w:line="240" w:lineRule="atLeast"/>
        <w:jc w:val="both"/>
        <w:rPr>
          <w:rFonts w:cs="Times New Roman"/>
        </w:rPr>
      </w:pPr>
      <w:r w:rsidRPr="009267F2">
        <w:rPr>
          <w:rFonts w:cs="Times New Roman"/>
        </w:rPr>
        <w:t>7.3. Ответственность Поставщика:</w:t>
      </w:r>
    </w:p>
    <w:p w:rsidR="009267F2" w:rsidRPr="009267F2" w:rsidRDefault="009267F2" w:rsidP="009267F2">
      <w:pPr>
        <w:widowControl/>
        <w:spacing w:after="0" w:line="240" w:lineRule="atLeast"/>
        <w:jc w:val="both"/>
        <w:rPr>
          <w:rFonts w:cs="Times New Roman"/>
        </w:rPr>
      </w:pPr>
      <w:proofErr w:type="gramStart"/>
      <w:r w:rsidRPr="009267F2">
        <w:rPr>
          <w:rFonts w:cs="Times New Roman"/>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9267F2">
        <w:rPr>
          <w:rFonts w:cs="Times New Roman"/>
        </w:rPr>
        <w:t xml:space="preserve"> </w:t>
      </w:r>
      <w:proofErr w:type="gramStart"/>
      <w:r w:rsidRPr="009267F2">
        <w:rPr>
          <w:rFonts w:cs="Times New Roman"/>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9267F2" w:rsidRPr="009267F2" w:rsidRDefault="009267F2" w:rsidP="009267F2">
      <w:pPr>
        <w:widowControl/>
        <w:spacing w:after="0" w:line="240" w:lineRule="atLeast"/>
        <w:jc w:val="both"/>
        <w:rPr>
          <w:rFonts w:cs="Times New Roman"/>
        </w:rPr>
      </w:pPr>
      <w:r w:rsidRPr="009267F2">
        <w:rPr>
          <w:rFonts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Pr>
          <w:rFonts w:cs="Times New Roman"/>
        </w:rPr>
        <w:t>___________ руб., что составляет</w:t>
      </w:r>
      <w:r w:rsidRPr="009267F2">
        <w:rPr>
          <w:rFonts w:cs="Times New Roman"/>
        </w:rPr>
        <w:t xml:space="preserve"> 10% цены контракта.</w:t>
      </w:r>
    </w:p>
    <w:p w:rsidR="009267F2" w:rsidRPr="009267F2" w:rsidRDefault="009267F2" w:rsidP="009267F2">
      <w:pPr>
        <w:widowControl/>
        <w:spacing w:after="0" w:line="240" w:lineRule="atLeast"/>
        <w:jc w:val="both"/>
        <w:rPr>
          <w:rFonts w:cs="Times New Roman"/>
        </w:rPr>
      </w:pPr>
      <w:r w:rsidRPr="009267F2">
        <w:rPr>
          <w:rFonts w:cs="Times New Roman"/>
        </w:rPr>
        <w:t>7.4.</w:t>
      </w:r>
      <w:r w:rsidRPr="009267F2">
        <w:rPr>
          <w:rFonts w:cs="Times New Roman"/>
          <w:lang w:eastAsia="en-US"/>
        </w:rPr>
        <w:t xml:space="preserve"> </w:t>
      </w:r>
      <w:r w:rsidRPr="009267F2">
        <w:rPr>
          <w:rFonts w:cs="Times New Roman"/>
        </w:rPr>
        <w:t>Неустойка (штраф, пени) перечисляется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9267F2" w:rsidRPr="009267F2" w:rsidRDefault="009267F2" w:rsidP="009267F2">
      <w:pPr>
        <w:widowControl/>
        <w:spacing w:after="0" w:line="240" w:lineRule="atLeast"/>
        <w:jc w:val="both"/>
        <w:rPr>
          <w:rFonts w:cs="Times New Roman"/>
        </w:rPr>
      </w:pPr>
    </w:p>
    <w:p w:rsidR="009267F2" w:rsidRPr="009267F2" w:rsidRDefault="009267F2" w:rsidP="009267F2">
      <w:pPr>
        <w:widowControl/>
        <w:spacing w:after="0" w:line="240" w:lineRule="atLeast"/>
        <w:contextualSpacing/>
        <w:jc w:val="center"/>
        <w:outlineLvl w:val="0"/>
        <w:rPr>
          <w:rFonts w:eastAsia="Calibri" w:cs="Times New Roman"/>
          <w:b/>
          <w:bCs/>
          <w:lang w:eastAsia="en-US"/>
        </w:rPr>
      </w:pPr>
      <w:r w:rsidRPr="009267F2">
        <w:rPr>
          <w:rFonts w:eastAsia="Calibri" w:cs="Times New Roman"/>
          <w:b/>
          <w:bCs/>
          <w:lang w:eastAsia="en-US"/>
        </w:rPr>
        <w:t>8. Обеспечение исполнения контракта</w:t>
      </w:r>
    </w:p>
    <w:p w:rsidR="009267F2" w:rsidRPr="009267F2" w:rsidRDefault="009267F2" w:rsidP="009267F2">
      <w:pPr>
        <w:widowControl/>
        <w:spacing w:after="0" w:line="240" w:lineRule="atLeast"/>
        <w:jc w:val="both"/>
        <w:rPr>
          <w:rFonts w:eastAsia="Times New Roman" w:cs="Times New Roman"/>
          <w:lang w:eastAsia="ru-RU"/>
        </w:rPr>
      </w:pPr>
      <w:proofErr w:type="gramStart"/>
      <w:r w:rsidRPr="009267F2">
        <w:rPr>
          <w:rFonts w:cs="Times New Roman"/>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9267F2">
        <w:rPr>
          <w:rFonts w:cs="Times New Roman"/>
        </w:rPr>
        <w:t xml:space="preserve"> Срок действия банковской гарантии должен превышать срок действия контракта не менее чем на один месяц.</w:t>
      </w:r>
    </w:p>
    <w:p w:rsidR="009267F2" w:rsidRPr="009267F2" w:rsidRDefault="009267F2" w:rsidP="009267F2">
      <w:pPr>
        <w:widowControl/>
        <w:spacing w:after="0" w:line="240" w:lineRule="atLeast"/>
        <w:jc w:val="both"/>
        <w:rPr>
          <w:rFonts w:cs="Times New Roman"/>
        </w:rPr>
      </w:pPr>
      <w:r w:rsidRPr="009267F2">
        <w:rPr>
          <w:rFonts w:cs="Times New Roman"/>
        </w:rPr>
        <w:t>8.2 Заказчик обязан вернуть Поставщику обеспечение исполнения контракта, в виде залога денежных сре</w:t>
      </w:r>
      <w:proofErr w:type="gramStart"/>
      <w:r w:rsidRPr="009267F2">
        <w:rPr>
          <w:rFonts w:cs="Times New Roman"/>
        </w:rPr>
        <w:t>дств в р</w:t>
      </w:r>
      <w:proofErr w:type="gramEnd"/>
      <w:r w:rsidRPr="009267F2">
        <w:rPr>
          <w:rFonts w:cs="Times New Roman"/>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контракту.</w:t>
      </w:r>
    </w:p>
    <w:p w:rsidR="009267F2" w:rsidRPr="009267F2" w:rsidRDefault="009267F2" w:rsidP="009267F2">
      <w:pPr>
        <w:widowControl/>
        <w:spacing w:after="0" w:line="240" w:lineRule="atLeast"/>
        <w:jc w:val="both"/>
        <w:rPr>
          <w:rFonts w:cs="Times New Roman"/>
        </w:rPr>
      </w:pPr>
    </w:p>
    <w:p w:rsidR="009267F2" w:rsidRPr="009267F2" w:rsidRDefault="009267F2" w:rsidP="009267F2">
      <w:pPr>
        <w:spacing w:after="0" w:line="240" w:lineRule="atLeast"/>
        <w:jc w:val="center"/>
        <w:rPr>
          <w:rFonts w:cs="Times New Roman"/>
          <w:b/>
        </w:rPr>
      </w:pPr>
      <w:r w:rsidRPr="009267F2">
        <w:rPr>
          <w:rFonts w:cs="Times New Roman"/>
          <w:b/>
        </w:rPr>
        <w:t>9. Обстоятельства непреодолимой силы</w:t>
      </w:r>
    </w:p>
    <w:p w:rsidR="009267F2" w:rsidRPr="009267F2" w:rsidRDefault="009267F2" w:rsidP="009267F2">
      <w:pPr>
        <w:widowControl/>
        <w:spacing w:after="0" w:line="240" w:lineRule="atLeast"/>
        <w:jc w:val="both"/>
        <w:rPr>
          <w:rFonts w:cs="Times New Roman"/>
        </w:rPr>
      </w:pPr>
      <w:r w:rsidRPr="009267F2">
        <w:rPr>
          <w:rFonts w:cs="Times New Roman"/>
        </w:rPr>
        <w:t xml:space="preserve">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w:t>
      </w:r>
      <w:r w:rsidRPr="009267F2">
        <w:rPr>
          <w:rFonts w:cs="Times New Roman"/>
        </w:rPr>
        <w:lastRenderedPageBreak/>
        <w:t>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9267F2" w:rsidRPr="009267F2" w:rsidRDefault="009267F2" w:rsidP="009267F2">
      <w:pPr>
        <w:widowControl/>
        <w:spacing w:after="0" w:line="240" w:lineRule="atLeast"/>
        <w:jc w:val="both"/>
        <w:rPr>
          <w:rFonts w:cs="Times New Roman"/>
        </w:rPr>
      </w:pPr>
      <w:r w:rsidRPr="009267F2">
        <w:rPr>
          <w:rFonts w:cs="Times New Roman"/>
        </w:rPr>
        <w:t>9.2.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w:t>
      </w:r>
    </w:p>
    <w:p w:rsidR="009267F2" w:rsidRPr="009267F2" w:rsidRDefault="009267F2" w:rsidP="009267F2">
      <w:pPr>
        <w:widowControl/>
        <w:spacing w:after="0" w:line="240" w:lineRule="atLeast"/>
        <w:jc w:val="both"/>
        <w:rPr>
          <w:rFonts w:cs="Times New Roman"/>
        </w:rPr>
      </w:pPr>
      <w:r w:rsidRPr="009267F2">
        <w:rPr>
          <w:rFonts w:cs="Times New Roman"/>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9267F2" w:rsidRPr="009267F2" w:rsidRDefault="009267F2" w:rsidP="009267F2">
      <w:pPr>
        <w:widowControl/>
        <w:spacing w:after="0" w:line="240" w:lineRule="atLeast"/>
        <w:jc w:val="both"/>
        <w:rPr>
          <w:rFonts w:cs="Times New Roman"/>
        </w:rPr>
      </w:pPr>
      <w:r w:rsidRPr="009267F2">
        <w:rPr>
          <w:rFonts w:cs="Times New Roman"/>
        </w:rPr>
        <w:t xml:space="preserve">9.4. Если обстоятельства, указанные в п. 8.1 настоящего контракта, будут длиться более двух календарных месяцев </w:t>
      </w:r>
      <w:proofErr w:type="gramStart"/>
      <w:r w:rsidRPr="009267F2">
        <w:rPr>
          <w:rFonts w:cs="Times New Roman"/>
        </w:rPr>
        <w:t>с даты</w:t>
      </w:r>
      <w:proofErr w:type="gramEnd"/>
      <w:r w:rsidRPr="009267F2">
        <w:rPr>
          <w:rFonts w:cs="Times New Roman"/>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9267F2" w:rsidRPr="009267F2" w:rsidRDefault="009267F2" w:rsidP="009267F2">
      <w:pPr>
        <w:keepNext/>
        <w:spacing w:after="0" w:line="240" w:lineRule="atLeast"/>
        <w:jc w:val="center"/>
        <w:rPr>
          <w:rFonts w:cs="Times New Roman"/>
          <w:b/>
        </w:rPr>
      </w:pPr>
      <w:r w:rsidRPr="009267F2">
        <w:rPr>
          <w:rFonts w:cs="Times New Roman"/>
          <w:b/>
        </w:rPr>
        <w:t>10. Порядок разрешения споров</w:t>
      </w:r>
    </w:p>
    <w:p w:rsidR="009267F2" w:rsidRPr="009267F2" w:rsidRDefault="009267F2" w:rsidP="009267F2">
      <w:pPr>
        <w:spacing w:after="0" w:line="240" w:lineRule="atLeast"/>
        <w:jc w:val="both"/>
        <w:rPr>
          <w:rFonts w:cs="Times New Roman"/>
        </w:rPr>
      </w:pPr>
      <w:r w:rsidRPr="009267F2">
        <w:rPr>
          <w:rFonts w:cs="Times New Roman"/>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9267F2" w:rsidRPr="009267F2" w:rsidRDefault="009267F2" w:rsidP="009267F2">
      <w:pPr>
        <w:spacing w:after="0" w:line="240" w:lineRule="atLeast"/>
        <w:jc w:val="both"/>
        <w:rPr>
          <w:rFonts w:cs="Times New Roman"/>
        </w:rPr>
      </w:pPr>
      <w:r w:rsidRPr="009267F2">
        <w:rPr>
          <w:rFonts w:cs="Times New Roman"/>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9267F2" w:rsidRPr="009267F2" w:rsidRDefault="009267F2" w:rsidP="009267F2">
      <w:pPr>
        <w:spacing w:after="0" w:line="240" w:lineRule="atLeast"/>
        <w:jc w:val="both"/>
        <w:rPr>
          <w:rFonts w:cs="Times New Roman"/>
        </w:rPr>
      </w:pPr>
      <w:r w:rsidRPr="009267F2">
        <w:rPr>
          <w:rFonts w:cs="Times New Roman"/>
          <w:color w:val="000000"/>
        </w:rPr>
        <w:t>10.3.</w:t>
      </w:r>
      <w:r w:rsidRPr="009267F2">
        <w:rPr>
          <w:rFonts w:cs="Times New Roman"/>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9267F2" w:rsidRPr="009267F2" w:rsidRDefault="009267F2" w:rsidP="009267F2">
      <w:pPr>
        <w:spacing w:after="0" w:line="240" w:lineRule="atLeast"/>
        <w:jc w:val="both"/>
        <w:rPr>
          <w:rFonts w:cs="Times New Roman"/>
        </w:rPr>
      </w:pPr>
      <w:r w:rsidRPr="009267F2">
        <w:rPr>
          <w:rFonts w:cs="Times New Roman"/>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9267F2" w:rsidRPr="009267F2" w:rsidRDefault="009267F2" w:rsidP="009267F2">
      <w:pPr>
        <w:spacing w:after="0" w:line="240" w:lineRule="atLeast"/>
        <w:jc w:val="both"/>
        <w:rPr>
          <w:rFonts w:cs="Times New Roman"/>
        </w:rPr>
      </w:pPr>
    </w:p>
    <w:p w:rsidR="009267F2" w:rsidRPr="009267F2" w:rsidRDefault="009267F2" w:rsidP="009267F2">
      <w:pPr>
        <w:spacing w:after="0" w:line="240" w:lineRule="atLeast"/>
        <w:contextualSpacing/>
        <w:jc w:val="center"/>
        <w:rPr>
          <w:rFonts w:cs="Times New Roman"/>
          <w:b/>
        </w:rPr>
      </w:pPr>
      <w:r w:rsidRPr="009267F2">
        <w:rPr>
          <w:rFonts w:cs="Times New Roman"/>
          <w:b/>
        </w:rPr>
        <w:t>11. Заключительные положения</w:t>
      </w:r>
    </w:p>
    <w:p w:rsidR="009267F2" w:rsidRPr="009267F2" w:rsidRDefault="009267F2" w:rsidP="009267F2">
      <w:pPr>
        <w:spacing w:after="0" w:line="240" w:lineRule="atLeast"/>
        <w:jc w:val="both"/>
        <w:rPr>
          <w:rFonts w:cs="Times New Roman"/>
        </w:rPr>
      </w:pPr>
      <w:r>
        <w:rPr>
          <w:rFonts w:cs="Times New Roman"/>
        </w:rPr>
        <w:t>1</w:t>
      </w:r>
      <w:r w:rsidRPr="009267F2">
        <w:rPr>
          <w:rFonts w:cs="Times New Roman"/>
        </w:rPr>
        <w:t>1.1. Настоящий контра</w:t>
      </w:r>
      <w:proofErr w:type="gramStart"/>
      <w:r w:rsidRPr="009267F2">
        <w:rPr>
          <w:rFonts w:cs="Times New Roman"/>
        </w:rPr>
        <w:t>кт вст</w:t>
      </w:r>
      <w:proofErr w:type="gramEnd"/>
      <w:r w:rsidRPr="009267F2">
        <w:rPr>
          <w:rFonts w:cs="Times New Roman"/>
        </w:rPr>
        <w:t>упает в силу с момента подписания и действует до полного и надлежащего исполнения сторонами своих обязательств по контракту.</w:t>
      </w:r>
    </w:p>
    <w:p w:rsidR="009267F2" w:rsidRPr="009267F2" w:rsidRDefault="009267F2" w:rsidP="009267F2">
      <w:pPr>
        <w:spacing w:after="0" w:line="240" w:lineRule="atLeast"/>
        <w:jc w:val="both"/>
        <w:rPr>
          <w:rFonts w:cs="Times New Roman"/>
        </w:rPr>
      </w:pPr>
      <w:r w:rsidRPr="009267F2">
        <w:rPr>
          <w:rFonts w:cs="Times New Roman"/>
        </w:rPr>
        <w:t>11.2. Настоящий Контракт составлен в двух экземплярах, имеющих одинаковую юридическую силу, по одному для каждой из Сторон.</w:t>
      </w:r>
    </w:p>
    <w:p w:rsidR="009267F2" w:rsidRPr="009267F2" w:rsidRDefault="009267F2" w:rsidP="009267F2">
      <w:pPr>
        <w:widowControl/>
        <w:spacing w:after="0" w:line="240" w:lineRule="atLeast"/>
        <w:jc w:val="both"/>
        <w:rPr>
          <w:rFonts w:cs="Times New Roman"/>
        </w:rPr>
      </w:pPr>
      <w:r w:rsidRPr="009267F2">
        <w:rPr>
          <w:rFonts w:cs="Times New Roman"/>
        </w:rPr>
        <w:t xml:space="preserve">11.3. Настоящий </w:t>
      </w:r>
      <w:proofErr w:type="gramStart"/>
      <w:r w:rsidRPr="009267F2">
        <w:rPr>
          <w:rFonts w:cs="Times New Roman"/>
        </w:rPr>
        <w:t>контракт</w:t>
      </w:r>
      <w:proofErr w:type="gramEnd"/>
      <w:r w:rsidRPr="009267F2">
        <w:rPr>
          <w:rFonts w:cs="Times New Roman"/>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9267F2" w:rsidRPr="009267F2" w:rsidRDefault="009267F2" w:rsidP="009267F2">
      <w:pPr>
        <w:widowControl/>
        <w:spacing w:after="0" w:line="240" w:lineRule="atLeast"/>
        <w:jc w:val="both"/>
        <w:rPr>
          <w:rFonts w:cs="Times New Roman"/>
        </w:rPr>
      </w:pPr>
      <w:r w:rsidRPr="009267F2">
        <w:rPr>
          <w:rFonts w:cs="Times New Roman"/>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9267F2">
        <w:rPr>
          <w:rFonts w:eastAsia="Calibri" w:cs="Times New Roman"/>
          <w:color w:val="000000"/>
          <w:lang w:eastAsia="en-US"/>
        </w:rPr>
        <w:t>Закона № 44-ФЗ.</w:t>
      </w:r>
    </w:p>
    <w:p w:rsidR="009267F2" w:rsidRPr="009267F2" w:rsidRDefault="009267F2" w:rsidP="009267F2">
      <w:pPr>
        <w:spacing w:after="0" w:line="240" w:lineRule="atLeast"/>
        <w:jc w:val="both"/>
        <w:rPr>
          <w:rFonts w:cs="Times New Roman"/>
        </w:rPr>
      </w:pPr>
      <w:r w:rsidRPr="009267F2">
        <w:rPr>
          <w:rFonts w:cs="Times New Roman"/>
        </w:rPr>
        <w:t>11.4.</w:t>
      </w:r>
      <w:r w:rsidRPr="009267F2">
        <w:rPr>
          <w:rFonts w:cs="Times New Roman"/>
          <w:lang w:eastAsia="en-US"/>
        </w:rPr>
        <w:t xml:space="preserve"> </w:t>
      </w:r>
      <w:r w:rsidRPr="009267F2">
        <w:rPr>
          <w:rFonts w:cs="Times New Roman"/>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9267F2" w:rsidRPr="009267F2" w:rsidRDefault="009267F2" w:rsidP="009267F2">
      <w:pPr>
        <w:spacing w:after="0" w:line="240" w:lineRule="atLeast"/>
        <w:jc w:val="both"/>
        <w:rPr>
          <w:rFonts w:cs="Times New Roman"/>
        </w:rPr>
      </w:pPr>
      <w:r w:rsidRPr="009267F2">
        <w:rPr>
          <w:rFonts w:cs="Times New Roman"/>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9267F2">
        <w:rPr>
          <w:rFonts w:cs="Times New Roman"/>
        </w:rPr>
        <w:t>п.</w:t>
      </w:r>
      <w:proofErr w:type="gramStart"/>
      <w:r w:rsidRPr="009267F2">
        <w:rPr>
          <w:rFonts w:cs="Times New Roman"/>
        </w:rPr>
        <w:t>п</w:t>
      </w:r>
      <w:proofErr w:type="spellEnd"/>
      <w:r w:rsidRPr="009267F2">
        <w:rPr>
          <w:rFonts w:cs="Times New Roman"/>
        </w:rPr>
        <w:t>. б</w:t>
      </w:r>
      <w:proofErr w:type="gramEnd"/>
      <w:r w:rsidRPr="009267F2">
        <w:rPr>
          <w:rFonts w:cs="Times New Roman"/>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267F2" w:rsidRPr="009267F2" w:rsidRDefault="0098782B" w:rsidP="009267F2">
      <w:pPr>
        <w:spacing w:after="0" w:line="240" w:lineRule="atLeast"/>
        <w:jc w:val="both"/>
        <w:rPr>
          <w:rFonts w:cs="Times New Roman"/>
        </w:rPr>
      </w:pPr>
      <w:r>
        <w:rPr>
          <w:rFonts w:cs="Times New Roman"/>
        </w:rPr>
        <w:t>11.</w:t>
      </w:r>
      <w:r w:rsidRPr="004C43D2">
        <w:rPr>
          <w:rFonts w:cs="Times New Roman"/>
        </w:rPr>
        <w:t>6</w:t>
      </w:r>
      <w:r w:rsidR="009267F2" w:rsidRPr="009267F2">
        <w:rPr>
          <w:rFonts w:cs="Times New Roman"/>
        </w:rPr>
        <w:t>.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9267F2" w:rsidRPr="009267F2" w:rsidRDefault="0098782B" w:rsidP="009267F2">
      <w:pPr>
        <w:spacing w:after="0" w:line="240" w:lineRule="atLeast"/>
        <w:jc w:val="both"/>
        <w:rPr>
          <w:rFonts w:cs="Times New Roman"/>
        </w:rPr>
      </w:pPr>
      <w:r>
        <w:rPr>
          <w:rFonts w:cs="Times New Roman"/>
        </w:rPr>
        <w:t>11.</w:t>
      </w:r>
      <w:r w:rsidRPr="004C43D2">
        <w:rPr>
          <w:rFonts w:cs="Times New Roman"/>
        </w:rPr>
        <w:t>7</w:t>
      </w:r>
      <w:r w:rsidR="009267F2" w:rsidRPr="009267F2">
        <w:rPr>
          <w:rFonts w:cs="Times New Roman"/>
        </w:rPr>
        <w:t xml:space="preserve">. В случае изменения </w:t>
      </w:r>
      <w:proofErr w:type="gramStart"/>
      <w:r w:rsidR="009267F2" w:rsidRPr="009267F2">
        <w:rPr>
          <w:rFonts w:cs="Times New Roman"/>
        </w:rPr>
        <w:t>у</w:t>
      </w:r>
      <w:proofErr w:type="gramEnd"/>
      <w:r w:rsidR="009267F2" w:rsidRPr="009267F2">
        <w:rPr>
          <w:rFonts w:cs="Times New Roman"/>
        </w:rPr>
        <w:t xml:space="preserve"> </w:t>
      </w:r>
      <w:proofErr w:type="gramStart"/>
      <w:r w:rsidR="009267F2" w:rsidRPr="009267F2">
        <w:rPr>
          <w:rFonts w:cs="Times New Roman"/>
        </w:rPr>
        <w:t>какой-либо</w:t>
      </w:r>
      <w:proofErr w:type="gramEnd"/>
      <w:r w:rsidR="009267F2" w:rsidRPr="009267F2">
        <w:rPr>
          <w:rFonts w:cs="Times New Roman"/>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w:t>
      </w:r>
      <w:r w:rsidR="009267F2" w:rsidRPr="009267F2">
        <w:rPr>
          <w:rFonts w:cs="Times New Roman"/>
        </w:rPr>
        <w:lastRenderedPageBreak/>
        <w:t>частью настоящего контракта.</w:t>
      </w:r>
    </w:p>
    <w:p w:rsidR="009267F2" w:rsidRPr="009267F2" w:rsidRDefault="0098782B" w:rsidP="009267F2">
      <w:pPr>
        <w:spacing w:after="0" w:line="240" w:lineRule="atLeast"/>
        <w:jc w:val="both"/>
        <w:rPr>
          <w:rFonts w:cs="Times New Roman"/>
        </w:rPr>
      </w:pPr>
      <w:r>
        <w:rPr>
          <w:rFonts w:cs="Times New Roman"/>
        </w:rPr>
        <w:t>11.</w:t>
      </w:r>
      <w:r w:rsidRPr="004C43D2">
        <w:rPr>
          <w:rFonts w:cs="Times New Roman"/>
        </w:rPr>
        <w:t>8</w:t>
      </w:r>
      <w:r w:rsidR="009267F2" w:rsidRPr="009267F2">
        <w:rPr>
          <w:rFonts w:cs="Times New Roman"/>
        </w:rPr>
        <w:t>. Вопросы, не урегулированные настоящим контрактом, разрешаются в соответствии с действующим законодательством Российской Федерации.</w:t>
      </w:r>
    </w:p>
    <w:p w:rsidR="009267F2" w:rsidRPr="009267F2" w:rsidRDefault="0098782B" w:rsidP="009267F2">
      <w:pPr>
        <w:spacing w:after="0" w:line="240" w:lineRule="atLeast"/>
        <w:jc w:val="both"/>
        <w:rPr>
          <w:rFonts w:cs="Times New Roman"/>
        </w:rPr>
      </w:pPr>
      <w:r>
        <w:rPr>
          <w:rFonts w:cs="Times New Roman"/>
        </w:rPr>
        <w:t>11.</w:t>
      </w:r>
      <w:r w:rsidRPr="004C43D2">
        <w:rPr>
          <w:rFonts w:cs="Times New Roman"/>
        </w:rPr>
        <w:t>9</w:t>
      </w:r>
      <w:r w:rsidR="009267F2" w:rsidRPr="009267F2">
        <w:rPr>
          <w:rFonts w:cs="Times New Roman"/>
        </w:rPr>
        <w:t>. Неотъемлемой частью настоящего контракта является следующее приложение:</w:t>
      </w:r>
    </w:p>
    <w:p w:rsidR="009267F2" w:rsidRPr="009267F2" w:rsidRDefault="009267F2" w:rsidP="009267F2">
      <w:pPr>
        <w:widowControl/>
        <w:spacing w:after="0" w:line="240" w:lineRule="atLeast"/>
        <w:jc w:val="both"/>
        <w:rPr>
          <w:rFonts w:cs="Times New Roman"/>
        </w:rPr>
      </w:pPr>
      <w:r w:rsidRPr="009267F2">
        <w:rPr>
          <w:rFonts w:cs="Times New Roman"/>
        </w:rPr>
        <w:t>- Приложение №1 – Спецификация на товар.</w:t>
      </w:r>
    </w:p>
    <w:p w:rsidR="009267F2" w:rsidRPr="009267F2" w:rsidRDefault="009267F2" w:rsidP="009267F2">
      <w:pPr>
        <w:spacing w:after="0" w:line="240" w:lineRule="atLeast"/>
        <w:rPr>
          <w:rFonts w:cs="Times New Roman"/>
          <w:b/>
        </w:rPr>
      </w:pPr>
      <w:r w:rsidRPr="009267F2">
        <w:rPr>
          <w:rFonts w:cs="Times New Roman"/>
          <w:b/>
        </w:rPr>
        <w:t xml:space="preserve">                                                                                              </w:t>
      </w:r>
    </w:p>
    <w:p w:rsidR="009267F2" w:rsidRPr="009267F2" w:rsidRDefault="009267F2" w:rsidP="009267F2">
      <w:pPr>
        <w:pStyle w:val="af0"/>
        <w:widowControl/>
        <w:numPr>
          <w:ilvl w:val="0"/>
          <w:numId w:val="35"/>
        </w:numPr>
        <w:suppressAutoHyphens w:val="0"/>
        <w:autoSpaceDN w:val="0"/>
        <w:spacing w:after="0" w:line="240" w:lineRule="atLeast"/>
        <w:ind w:left="0"/>
        <w:jc w:val="center"/>
        <w:rPr>
          <w:rFonts w:cs="Times New Roman"/>
          <w:b/>
          <w:szCs w:val="24"/>
          <w:lang w:eastAsia="ru-RU" w:bidi="ar-SA"/>
        </w:rPr>
      </w:pPr>
      <w:r w:rsidRPr="009267F2">
        <w:rPr>
          <w:rFonts w:cs="Times New Roman"/>
          <w:b/>
          <w:szCs w:val="24"/>
        </w:rPr>
        <w:t>ЮРИДИЧЕСКИЕ АДРЕСА И РЕКВИЗИТЫ СТОРОН</w:t>
      </w:r>
    </w:p>
    <w:p w:rsidR="009267F2" w:rsidRPr="009267F2" w:rsidRDefault="009267F2" w:rsidP="009267F2">
      <w:pPr>
        <w:pStyle w:val="af0"/>
        <w:widowControl/>
        <w:spacing w:after="0" w:line="240" w:lineRule="atLeast"/>
        <w:ind w:left="0"/>
        <w:rPr>
          <w:rFonts w:cs="Times New Roman"/>
          <w:b/>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09"/>
        <w:gridCol w:w="4535"/>
      </w:tblGrid>
      <w:tr w:rsidR="009267F2" w:rsidRPr="009267F2" w:rsidTr="009267F2">
        <w:tc>
          <w:tcPr>
            <w:tcW w:w="4627" w:type="dxa"/>
            <w:hideMark/>
          </w:tcPr>
          <w:p w:rsidR="009267F2" w:rsidRPr="009267F2" w:rsidRDefault="009267F2" w:rsidP="009267F2">
            <w:pPr>
              <w:widowControl/>
              <w:autoSpaceDN w:val="0"/>
              <w:spacing w:line="240" w:lineRule="atLeast"/>
              <w:jc w:val="center"/>
              <w:rPr>
                <w:rFonts w:eastAsia="Times New Roman" w:cs="Times New Roman"/>
                <w:b/>
                <w:lang w:eastAsia="en-US"/>
              </w:rPr>
            </w:pPr>
            <w:r w:rsidRPr="009267F2">
              <w:rPr>
                <w:rFonts w:cs="Times New Roman"/>
                <w:b/>
                <w:lang w:eastAsia="en-US"/>
              </w:rPr>
              <w:t>Заказчик</w:t>
            </w:r>
          </w:p>
        </w:tc>
        <w:tc>
          <w:tcPr>
            <w:tcW w:w="409" w:type="dxa"/>
          </w:tcPr>
          <w:p w:rsidR="009267F2" w:rsidRPr="009267F2" w:rsidRDefault="009267F2" w:rsidP="009267F2">
            <w:pPr>
              <w:widowControl/>
              <w:autoSpaceDN w:val="0"/>
              <w:spacing w:line="240" w:lineRule="atLeast"/>
              <w:jc w:val="center"/>
              <w:rPr>
                <w:rFonts w:eastAsia="Times New Roman" w:cs="Times New Roman"/>
                <w:b/>
                <w:lang w:eastAsia="en-US"/>
              </w:rPr>
            </w:pPr>
          </w:p>
        </w:tc>
        <w:tc>
          <w:tcPr>
            <w:tcW w:w="4535" w:type="dxa"/>
            <w:hideMark/>
          </w:tcPr>
          <w:p w:rsidR="009267F2" w:rsidRPr="009267F2" w:rsidRDefault="009267F2" w:rsidP="009267F2">
            <w:pPr>
              <w:widowControl/>
              <w:autoSpaceDN w:val="0"/>
              <w:spacing w:line="240" w:lineRule="atLeast"/>
              <w:jc w:val="center"/>
              <w:rPr>
                <w:rFonts w:eastAsia="Times New Roman" w:cs="Times New Roman"/>
                <w:b/>
                <w:lang w:eastAsia="en-US"/>
              </w:rPr>
            </w:pPr>
            <w:r w:rsidRPr="009267F2">
              <w:rPr>
                <w:rFonts w:cs="Times New Roman"/>
                <w:b/>
                <w:lang w:eastAsia="en-US"/>
              </w:rPr>
              <w:t>Поставщик</w:t>
            </w:r>
          </w:p>
        </w:tc>
      </w:tr>
      <w:tr w:rsidR="009267F2" w:rsidRPr="009267F2" w:rsidTr="009267F2">
        <w:tc>
          <w:tcPr>
            <w:tcW w:w="4627" w:type="dxa"/>
            <w:hideMark/>
          </w:tcPr>
          <w:p w:rsidR="009267F2" w:rsidRPr="009267F2" w:rsidRDefault="009267F2" w:rsidP="009267F2">
            <w:pPr>
              <w:widowControl/>
              <w:autoSpaceDN w:val="0"/>
              <w:spacing w:line="240" w:lineRule="atLeast"/>
              <w:jc w:val="both"/>
              <w:rPr>
                <w:rFonts w:eastAsia="Times New Roman" w:cs="Times New Roman"/>
                <w:b/>
                <w:lang w:eastAsia="en-US"/>
              </w:rPr>
            </w:pPr>
            <w:r w:rsidRPr="009267F2">
              <w:rPr>
                <w:rFonts w:cs="Times New Roman"/>
                <w:lang w:eastAsia="en-US"/>
              </w:rPr>
              <w:t>Муниципальное бюджетное образовательное учреждение  вечерняя (сменная) общеобразовательная школа</w:t>
            </w:r>
          </w:p>
        </w:tc>
        <w:tc>
          <w:tcPr>
            <w:tcW w:w="409" w:type="dxa"/>
          </w:tcPr>
          <w:p w:rsidR="009267F2" w:rsidRPr="009267F2" w:rsidRDefault="009267F2" w:rsidP="009267F2">
            <w:pPr>
              <w:widowControl/>
              <w:autoSpaceDN w:val="0"/>
              <w:spacing w:line="240" w:lineRule="atLeast"/>
              <w:jc w:val="both"/>
              <w:rPr>
                <w:rFonts w:eastAsia="Times New Roman" w:cs="Times New Roman"/>
                <w:b/>
                <w:lang w:eastAsia="en-US"/>
              </w:rPr>
            </w:pPr>
          </w:p>
        </w:tc>
        <w:tc>
          <w:tcPr>
            <w:tcW w:w="4535" w:type="dxa"/>
          </w:tcPr>
          <w:p w:rsidR="009267F2" w:rsidRPr="009267F2" w:rsidRDefault="009267F2" w:rsidP="009267F2">
            <w:pPr>
              <w:widowControl/>
              <w:autoSpaceDN w:val="0"/>
              <w:spacing w:line="240" w:lineRule="atLeast"/>
              <w:jc w:val="both"/>
              <w:rPr>
                <w:rFonts w:eastAsia="Times New Roman" w:cs="Times New Roman"/>
                <w:b/>
                <w:lang w:eastAsia="en-US"/>
              </w:rPr>
            </w:pPr>
          </w:p>
        </w:tc>
      </w:tr>
      <w:tr w:rsidR="009267F2" w:rsidRPr="009267F2" w:rsidTr="009267F2">
        <w:tc>
          <w:tcPr>
            <w:tcW w:w="4627" w:type="dxa"/>
            <w:hideMark/>
          </w:tcPr>
          <w:p w:rsidR="009267F2" w:rsidRPr="009267F2" w:rsidRDefault="009267F2" w:rsidP="009267F2">
            <w:pPr>
              <w:widowControl/>
              <w:autoSpaceDN w:val="0"/>
              <w:spacing w:line="240" w:lineRule="atLeast"/>
              <w:jc w:val="both"/>
              <w:rPr>
                <w:rFonts w:eastAsia="Times New Roman" w:cs="Times New Roman"/>
                <w:b/>
                <w:lang w:eastAsia="en-US"/>
              </w:rPr>
            </w:pPr>
            <w:r w:rsidRPr="009267F2">
              <w:rPr>
                <w:rFonts w:cs="Times New Roman"/>
                <w:lang w:eastAsia="en-US"/>
              </w:rPr>
              <w:t xml:space="preserve">Адрес: 153043 г. Иваново ул. 1-я </w:t>
            </w:r>
            <w:proofErr w:type="spellStart"/>
            <w:r w:rsidRPr="009267F2">
              <w:rPr>
                <w:rFonts w:cs="Times New Roman"/>
                <w:lang w:eastAsia="en-US"/>
              </w:rPr>
              <w:t>Минеевская</w:t>
            </w:r>
            <w:proofErr w:type="spellEnd"/>
            <w:r w:rsidRPr="009267F2">
              <w:rPr>
                <w:rFonts w:cs="Times New Roman"/>
                <w:lang w:eastAsia="en-US"/>
              </w:rPr>
              <w:t>, дом 25/2</w:t>
            </w:r>
          </w:p>
        </w:tc>
        <w:tc>
          <w:tcPr>
            <w:tcW w:w="409" w:type="dxa"/>
          </w:tcPr>
          <w:p w:rsidR="009267F2" w:rsidRPr="009267F2" w:rsidRDefault="009267F2" w:rsidP="009267F2">
            <w:pPr>
              <w:widowControl/>
              <w:autoSpaceDN w:val="0"/>
              <w:spacing w:line="240" w:lineRule="atLeast"/>
              <w:jc w:val="both"/>
              <w:rPr>
                <w:rFonts w:eastAsia="Times New Roman" w:cs="Times New Roman"/>
                <w:b/>
                <w:lang w:eastAsia="en-US"/>
              </w:rPr>
            </w:pPr>
          </w:p>
        </w:tc>
        <w:tc>
          <w:tcPr>
            <w:tcW w:w="4535" w:type="dxa"/>
          </w:tcPr>
          <w:p w:rsidR="009267F2" w:rsidRPr="009267F2" w:rsidRDefault="009267F2" w:rsidP="009267F2">
            <w:pPr>
              <w:widowControl/>
              <w:autoSpaceDN w:val="0"/>
              <w:spacing w:line="240" w:lineRule="atLeast"/>
              <w:jc w:val="both"/>
              <w:rPr>
                <w:rFonts w:eastAsia="Times New Roman" w:cs="Times New Roman"/>
                <w:lang w:eastAsia="en-US"/>
              </w:rPr>
            </w:pPr>
          </w:p>
        </w:tc>
      </w:tr>
      <w:tr w:rsidR="009267F2" w:rsidRPr="009267F2" w:rsidTr="009267F2">
        <w:tc>
          <w:tcPr>
            <w:tcW w:w="4627" w:type="dxa"/>
          </w:tcPr>
          <w:p w:rsidR="009267F2" w:rsidRPr="009267F2" w:rsidRDefault="009267F2" w:rsidP="009267F2">
            <w:pPr>
              <w:widowControl/>
              <w:spacing w:line="240" w:lineRule="atLeast"/>
              <w:rPr>
                <w:rFonts w:eastAsia="Times New Roman" w:cs="Times New Roman"/>
                <w:lang w:eastAsia="en-US"/>
              </w:rPr>
            </w:pPr>
            <w:r w:rsidRPr="009267F2">
              <w:rPr>
                <w:rFonts w:cs="Times New Roman"/>
                <w:lang w:eastAsia="en-US"/>
              </w:rPr>
              <w:t xml:space="preserve">ИНН  3702137393 </w:t>
            </w:r>
          </w:p>
          <w:p w:rsidR="009267F2" w:rsidRPr="009267F2" w:rsidRDefault="009267F2" w:rsidP="009267F2">
            <w:pPr>
              <w:widowControl/>
              <w:spacing w:line="240" w:lineRule="atLeast"/>
              <w:rPr>
                <w:rFonts w:cs="Times New Roman"/>
                <w:lang w:eastAsia="en-US"/>
              </w:rPr>
            </w:pPr>
            <w:r w:rsidRPr="009267F2">
              <w:rPr>
                <w:rFonts w:cs="Times New Roman"/>
                <w:lang w:eastAsia="en-US"/>
              </w:rPr>
              <w:t>КПП  370201001</w:t>
            </w:r>
          </w:p>
          <w:p w:rsidR="009267F2" w:rsidRPr="009267F2" w:rsidRDefault="009267F2" w:rsidP="009267F2">
            <w:pPr>
              <w:widowControl/>
              <w:autoSpaceDN w:val="0"/>
              <w:spacing w:line="240" w:lineRule="atLeast"/>
              <w:jc w:val="both"/>
              <w:rPr>
                <w:rFonts w:eastAsia="Times New Roman" w:cs="Times New Roman"/>
                <w:b/>
                <w:lang w:eastAsia="en-US"/>
              </w:rPr>
            </w:pPr>
          </w:p>
        </w:tc>
        <w:tc>
          <w:tcPr>
            <w:tcW w:w="409" w:type="dxa"/>
          </w:tcPr>
          <w:p w:rsidR="009267F2" w:rsidRPr="009267F2" w:rsidRDefault="009267F2" w:rsidP="009267F2">
            <w:pPr>
              <w:widowControl/>
              <w:autoSpaceDN w:val="0"/>
              <w:spacing w:line="240" w:lineRule="atLeast"/>
              <w:jc w:val="both"/>
              <w:rPr>
                <w:rFonts w:eastAsia="Times New Roman" w:cs="Times New Roman"/>
                <w:b/>
                <w:lang w:eastAsia="en-US"/>
              </w:rPr>
            </w:pPr>
          </w:p>
        </w:tc>
        <w:tc>
          <w:tcPr>
            <w:tcW w:w="4535" w:type="dxa"/>
          </w:tcPr>
          <w:p w:rsidR="009267F2" w:rsidRPr="009267F2" w:rsidRDefault="009267F2" w:rsidP="009267F2">
            <w:pPr>
              <w:widowControl/>
              <w:autoSpaceDN w:val="0"/>
              <w:spacing w:line="240" w:lineRule="atLeast"/>
              <w:jc w:val="both"/>
              <w:rPr>
                <w:rFonts w:eastAsia="Times New Roman" w:cs="Times New Roman"/>
                <w:b/>
                <w:lang w:eastAsia="en-US"/>
              </w:rPr>
            </w:pPr>
          </w:p>
        </w:tc>
      </w:tr>
      <w:tr w:rsidR="009267F2" w:rsidRPr="009267F2" w:rsidTr="009267F2">
        <w:tc>
          <w:tcPr>
            <w:tcW w:w="4627" w:type="dxa"/>
          </w:tcPr>
          <w:p w:rsidR="009267F2" w:rsidRPr="009267F2" w:rsidRDefault="009267F2" w:rsidP="009267F2">
            <w:pPr>
              <w:widowControl/>
              <w:autoSpaceDN w:val="0"/>
              <w:spacing w:line="240" w:lineRule="atLeast"/>
              <w:jc w:val="both"/>
              <w:rPr>
                <w:rFonts w:eastAsia="Times New Roman" w:cs="Times New Roman"/>
                <w:lang w:val="en-US" w:eastAsia="en-US"/>
              </w:rPr>
            </w:pPr>
          </w:p>
        </w:tc>
        <w:tc>
          <w:tcPr>
            <w:tcW w:w="409" w:type="dxa"/>
          </w:tcPr>
          <w:p w:rsidR="009267F2" w:rsidRPr="009267F2" w:rsidRDefault="009267F2" w:rsidP="009267F2">
            <w:pPr>
              <w:widowControl/>
              <w:autoSpaceDN w:val="0"/>
              <w:spacing w:line="240" w:lineRule="atLeast"/>
              <w:jc w:val="both"/>
              <w:rPr>
                <w:rFonts w:eastAsia="Times New Roman" w:cs="Times New Roman"/>
                <w:b/>
                <w:lang w:val="en-US" w:eastAsia="en-US"/>
              </w:rPr>
            </w:pPr>
          </w:p>
        </w:tc>
        <w:tc>
          <w:tcPr>
            <w:tcW w:w="4535" w:type="dxa"/>
          </w:tcPr>
          <w:p w:rsidR="009267F2" w:rsidRPr="009267F2" w:rsidRDefault="009267F2" w:rsidP="009267F2">
            <w:pPr>
              <w:widowControl/>
              <w:autoSpaceDN w:val="0"/>
              <w:spacing w:line="240" w:lineRule="atLeast"/>
              <w:jc w:val="both"/>
              <w:rPr>
                <w:rFonts w:eastAsia="Times New Roman" w:cs="Times New Roman"/>
                <w:b/>
                <w:lang w:eastAsia="en-US"/>
              </w:rPr>
            </w:pPr>
          </w:p>
        </w:tc>
      </w:tr>
      <w:tr w:rsidR="009267F2" w:rsidRPr="009267F2" w:rsidTr="009267F2">
        <w:tc>
          <w:tcPr>
            <w:tcW w:w="4627" w:type="dxa"/>
          </w:tcPr>
          <w:p w:rsidR="009267F2" w:rsidRPr="009267F2" w:rsidRDefault="009267F2" w:rsidP="009267F2">
            <w:pPr>
              <w:widowControl/>
              <w:spacing w:line="240" w:lineRule="atLeast"/>
              <w:jc w:val="both"/>
              <w:rPr>
                <w:rFonts w:eastAsia="Times New Roman" w:cs="Times New Roman"/>
                <w:lang w:eastAsia="en-US"/>
              </w:rPr>
            </w:pPr>
            <w:r w:rsidRPr="009267F2">
              <w:rPr>
                <w:rFonts w:cs="Times New Roman"/>
                <w:lang w:eastAsia="en-US"/>
              </w:rPr>
              <w:t xml:space="preserve">Банковские реквизиты: </w:t>
            </w:r>
          </w:p>
          <w:p w:rsidR="009267F2" w:rsidRPr="009267F2" w:rsidRDefault="009267F2" w:rsidP="009267F2">
            <w:pPr>
              <w:widowControl/>
              <w:spacing w:line="240" w:lineRule="atLeast"/>
              <w:jc w:val="both"/>
              <w:rPr>
                <w:rFonts w:cs="Times New Roman"/>
                <w:lang w:eastAsia="en-US"/>
              </w:rPr>
            </w:pPr>
          </w:p>
          <w:p w:rsidR="009267F2" w:rsidRPr="009267F2" w:rsidRDefault="009267F2" w:rsidP="009267F2">
            <w:pPr>
              <w:widowControl/>
              <w:spacing w:line="240" w:lineRule="atLeast"/>
              <w:rPr>
                <w:rFonts w:cs="Times New Roman"/>
                <w:lang w:eastAsia="en-US"/>
              </w:rPr>
            </w:pPr>
            <w:proofErr w:type="gramStart"/>
            <w:r w:rsidRPr="009267F2">
              <w:rPr>
                <w:rFonts w:cs="Times New Roman"/>
                <w:lang w:eastAsia="en-US"/>
              </w:rPr>
              <w:t>Р</w:t>
            </w:r>
            <w:proofErr w:type="gramEnd"/>
            <w:r w:rsidRPr="009267F2">
              <w:rPr>
                <w:rFonts w:cs="Times New Roman"/>
                <w:lang w:eastAsia="en-US"/>
              </w:rPr>
              <w:t xml:space="preserve">/с  40701810900003000001 </w:t>
            </w:r>
          </w:p>
          <w:p w:rsidR="009267F2" w:rsidRPr="009267F2" w:rsidRDefault="009267F2" w:rsidP="009267F2">
            <w:pPr>
              <w:widowControl/>
              <w:spacing w:line="240" w:lineRule="atLeast"/>
              <w:rPr>
                <w:rFonts w:cs="Times New Roman"/>
                <w:lang w:eastAsia="en-US"/>
              </w:rPr>
            </w:pPr>
            <w:r w:rsidRPr="009267F2">
              <w:rPr>
                <w:rFonts w:cs="Times New Roman"/>
                <w:lang w:eastAsia="en-US"/>
              </w:rPr>
              <w:t xml:space="preserve"> Банк России Отделение Иваново   г. Иваново БИК  042406001</w:t>
            </w:r>
          </w:p>
          <w:p w:rsidR="009267F2" w:rsidRPr="009267F2" w:rsidRDefault="009267F2" w:rsidP="009267F2">
            <w:pPr>
              <w:widowControl/>
              <w:spacing w:line="240" w:lineRule="atLeast"/>
              <w:rPr>
                <w:rFonts w:cs="Times New Roman"/>
                <w:u w:val="single"/>
                <w:lang w:eastAsia="en-US"/>
              </w:rPr>
            </w:pPr>
            <w:r w:rsidRPr="009267F2">
              <w:rPr>
                <w:rFonts w:cs="Times New Roman"/>
                <w:lang w:eastAsia="en-US"/>
              </w:rPr>
              <w:t>Л\С 001221881</w:t>
            </w:r>
          </w:p>
          <w:p w:rsidR="009267F2" w:rsidRPr="009267F2" w:rsidRDefault="009267F2" w:rsidP="009267F2">
            <w:pPr>
              <w:widowControl/>
              <w:spacing w:line="240" w:lineRule="atLeast"/>
              <w:rPr>
                <w:rFonts w:cs="Times New Roman"/>
                <w:lang w:eastAsia="en-US"/>
              </w:rPr>
            </w:pPr>
            <w:r w:rsidRPr="009267F2">
              <w:rPr>
                <w:rFonts w:cs="Times New Roman"/>
                <w:u w:val="single"/>
                <w:lang w:eastAsia="en-US"/>
              </w:rPr>
              <w:t xml:space="preserve"> </w:t>
            </w:r>
          </w:p>
          <w:p w:rsidR="009267F2" w:rsidRPr="009267F2" w:rsidRDefault="009267F2" w:rsidP="009267F2">
            <w:pPr>
              <w:widowControl/>
              <w:spacing w:line="240" w:lineRule="atLeast"/>
              <w:jc w:val="both"/>
              <w:rPr>
                <w:rFonts w:cs="Times New Roman"/>
                <w:lang w:eastAsia="en-US"/>
              </w:rPr>
            </w:pPr>
          </w:p>
          <w:p w:rsidR="009267F2" w:rsidRPr="009267F2" w:rsidRDefault="009267F2" w:rsidP="009267F2">
            <w:pPr>
              <w:widowControl/>
              <w:autoSpaceDN w:val="0"/>
              <w:spacing w:line="240" w:lineRule="atLeast"/>
              <w:jc w:val="both"/>
              <w:rPr>
                <w:rFonts w:eastAsia="Times New Roman" w:cs="Times New Roman"/>
                <w:lang w:eastAsia="en-US"/>
              </w:rPr>
            </w:pPr>
          </w:p>
        </w:tc>
        <w:tc>
          <w:tcPr>
            <w:tcW w:w="409" w:type="dxa"/>
          </w:tcPr>
          <w:p w:rsidR="009267F2" w:rsidRPr="009267F2" w:rsidRDefault="009267F2" w:rsidP="009267F2">
            <w:pPr>
              <w:widowControl/>
              <w:autoSpaceDN w:val="0"/>
              <w:spacing w:line="240" w:lineRule="atLeast"/>
              <w:jc w:val="both"/>
              <w:rPr>
                <w:rFonts w:eastAsia="Times New Roman" w:cs="Times New Roman"/>
                <w:b/>
                <w:lang w:eastAsia="en-US"/>
              </w:rPr>
            </w:pPr>
          </w:p>
        </w:tc>
        <w:tc>
          <w:tcPr>
            <w:tcW w:w="4535" w:type="dxa"/>
          </w:tcPr>
          <w:p w:rsidR="009267F2" w:rsidRPr="009267F2" w:rsidRDefault="009267F2" w:rsidP="009267F2">
            <w:pPr>
              <w:widowControl/>
              <w:autoSpaceDN w:val="0"/>
              <w:spacing w:line="240" w:lineRule="atLeast"/>
              <w:jc w:val="both"/>
              <w:rPr>
                <w:rFonts w:eastAsia="Times New Roman" w:cs="Times New Roman"/>
                <w:b/>
                <w:lang w:eastAsia="en-US"/>
              </w:rPr>
            </w:pPr>
          </w:p>
        </w:tc>
      </w:tr>
      <w:tr w:rsidR="009267F2" w:rsidRPr="009267F2" w:rsidTr="009267F2">
        <w:tc>
          <w:tcPr>
            <w:tcW w:w="4627" w:type="dxa"/>
            <w:hideMark/>
          </w:tcPr>
          <w:p w:rsidR="009267F2" w:rsidRPr="009267F2" w:rsidRDefault="009267F2" w:rsidP="009267F2">
            <w:pPr>
              <w:widowControl/>
              <w:autoSpaceDN w:val="0"/>
              <w:spacing w:line="240" w:lineRule="atLeast"/>
              <w:jc w:val="both"/>
              <w:rPr>
                <w:rFonts w:eastAsia="Times New Roman" w:cs="Times New Roman"/>
                <w:lang w:val="en-US" w:eastAsia="en-US"/>
              </w:rPr>
            </w:pPr>
            <w:r w:rsidRPr="009267F2">
              <w:rPr>
                <w:rFonts w:cs="Times New Roman"/>
                <w:lang w:eastAsia="en-US"/>
              </w:rPr>
              <w:t>________________(</w:t>
            </w:r>
            <w:proofErr w:type="spellStart"/>
            <w:r w:rsidRPr="009267F2">
              <w:rPr>
                <w:rFonts w:cs="Times New Roman"/>
                <w:lang w:eastAsia="en-US"/>
              </w:rPr>
              <w:t>Караштина</w:t>
            </w:r>
            <w:proofErr w:type="spellEnd"/>
            <w:r w:rsidRPr="009267F2">
              <w:rPr>
                <w:rFonts w:cs="Times New Roman"/>
                <w:lang w:eastAsia="en-US"/>
              </w:rPr>
              <w:t xml:space="preserve"> НВ.)</w:t>
            </w:r>
          </w:p>
        </w:tc>
        <w:tc>
          <w:tcPr>
            <w:tcW w:w="409" w:type="dxa"/>
          </w:tcPr>
          <w:p w:rsidR="009267F2" w:rsidRPr="009267F2" w:rsidRDefault="009267F2" w:rsidP="009267F2">
            <w:pPr>
              <w:widowControl/>
              <w:autoSpaceDN w:val="0"/>
              <w:spacing w:line="240" w:lineRule="atLeast"/>
              <w:jc w:val="both"/>
              <w:rPr>
                <w:rFonts w:eastAsia="Times New Roman" w:cs="Times New Roman"/>
                <w:b/>
                <w:lang w:val="en-US" w:eastAsia="en-US"/>
              </w:rPr>
            </w:pPr>
          </w:p>
        </w:tc>
        <w:tc>
          <w:tcPr>
            <w:tcW w:w="4535" w:type="dxa"/>
            <w:hideMark/>
          </w:tcPr>
          <w:p w:rsidR="009267F2" w:rsidRPr="009267F2" w:rsidRDefault="009267F2" w:rsidP="009267F2">
            <w:pPr>
              <w:widowControl/>
              <w:autoSpaceDN w:val="0"/>
              <w:spacing w:line="240" w:lineRule="atLeast"/>
              <w:jc w:val="both"/>
              <w:rPr>
                <w:rFonts w:eastAsia="Times New Roman" w:cs="Times New Roman"/>
                <w:b/>
                <w:lang w:val="en-US" w:eastAsia="en-US"/>
              </w:rPr>
            </w:pPr>
            <w:r w:rsidRPr="009267F2">
              <w:rPr>
                <w:rFonts w:cs="Times New Roman"/>
                <w:lang w:eastAsia="en-US"/>
              </w:rPr>
              <w:t>_______________(  _______________)</w:t>
            </w:r>
          </w:p>
        </w:tc>
      </w:tr>
      <w:tr w:rsidR="009267F2" w:rsidRPr="009267F2" w:rsidTr="009267F2">
        <w:tc>
          <w:tcPr>
            <w:tcW w:w="4627" w:type="dxa"/>
            <w:hideMark/>
          </w:tcPr>
          <w:p w:rsidR="009267F2" w:rsidRPr="009267F2" w:rsidRDefault="009267F2" w:rsidP="009267F2">
            <w:pPr>
              <w:widowControl/>
              <w:autoSpaceDN w:val="0"/>
              <w:spacing w:line="240" w:lineRule="atLeast"/>
              <w:jc w:val="both"/>
              <w:rPr>
                <w:rFonts w:eastAsia="Times New Roman" w:cs="Times New Roman"/>
                <w:lang w:val="en-US" w:eastAsia="en-US"/>
              </w:rPr>
            </w:pPr>
            <w:r w:rsidRPr="009267F2">
              <w:rPr>
                <w:rFonts w:cs="Times New Roman"/>
                <w:b/>
                <w:lang w:eastAsia="en-US"/>
              </w:rPr>
              <w:t xml:space="preserve">                                                    М.П.                                                                                        </w:t>
            </w:r>
          </w:p>
        </w:tc>
        <w:tc>
          <w:tcPr>
            <w:tcW w:w="409" w:type="dxa"/>
          </w:tcPr>
          <w:p w:rsidR="009267F2" w:rsidRPr="009267F2" w:rsidRDefault="009267F2" w:rsidP="009267F2">
            <w:pPr>
              <w:widowControl/>
              <w:autoSpaceDN w:val="0"/>
              <w:spacing w:line="240" w:lineRule="atLeast"/>
              <w:jc w:val="both"/>
              <w:rPr>
                <w:rFonts w:eastAsia="Times New Roman" w:cs="Times New Roman"/>
                <w:b/>
                <w:lang w:val="en-US" w:eastAsia="en-US"/>
              </w:rPr>
            </w:pPr>
          </w:p>
        </w:tc>
        <w:tc>
          <w:tcPr>
            <w:tcW w:w="4535" w:type="dxa"/>
            <w:hideMark/>
          </w:tcPr>
          <w:p w:rsidR="009267F2" w:rsidRPr="009267F2" w:rsidRDefault="009267F2" w:rsidP="009267F2">
            <w:pPr>
              <w:widowControl/>
              <w:autoSpaceDN w:val="0"/>
              <w:spacing w:line="240" w:lineRule="atLeast"/>
              <w:jc w:val="both"/>
              <w:rPr>
                <w:rFonts w:eastAsia="Times New Roman" w:cs="Times New Roman"/>
                <w:b/>
                <w:lang w:val="en-US" w:eastAsia="en-US"/>
              </w:rPr>
            </w:pPr>
            <w:r w:rsidRPr="009267F2">
              <w:rPr>
                <w:rFonts w:cs="Times New Roman"/>
                <w:b/>
                <w:lang w:eastAsia="en-US"/>
              </w:rPr>
              <w:t xml:space="preserve">                                                   М.П.                                                                                        </w:t>
            </w:r>
          </w:p>
        </w:tc>
      </w:tr>
    </w:tbl>
    <w:p w:rsidR="009267F2" w:rsidRPr="009267F2" w:rsidRDefault="009267F2" w:rsidP="009267F2">
      <w:pPr>
        <w:widowControl/>
        <w:spacing w:after="0" w:line="240" w:lineRule="atLeast"/>
        <w:rPr>
          <w:rFonts w:eastAsia="Times New Roman" w:cs="Times New Roman"/>
        </w:rPr>
      </w:pPr>
    </w:p>
    <w:p w:rsidR="009267F2" w:rsidRDefault="009267F2" w:rsidP="009267F2">
      <w:pPr>
        <w:widowControl/>
        <w:rPr>
          <w:sz w:val="22"/>
          <w:szCs w:val="22"/>
        </w:rPr>
      </w:pPr>
    </w:p>
    <w:p w:rsidR="009267F2" w:rsidRDefault="009267F2" w:rsidP="009267F2">
      <w:pPr>
        <w:widowControl/>
        <w:rPr>
          <w:sz w:val="22"/>
          <w:szCs w:val="22"/>
        </w:rPr>
      </w:pPr>
    </w:p>
    <w:p w:rsidR="009267F2" w:rsidRDefault="009267F2" w:rsidP="009267F2">
      <w:pPr>
        <w:widowControl/>
        <w:jc w:val="right"/>
        <w:rPr>
          <w:sz w:val="22"/>
          <w:szCs w:val="22"/>
        </w:rPr>
      </w:pPr>
    </w:p>
    <w:p w:rsidR="009267F2" w:rsidRDefault="009267F2" w:rsidP="009267F2">
      <w:pPr>
        <w:widowControl/>
        <w:jc w:val="right"/>
        <w:rPr>
          <w:sz w:val="22"/>
          <w:szCs w:val="22"/>
        </w:rPr>
      </w:pPr>
    </w:p>
    <w:p w:rsidR="009267F2" w:rsidRDefault="009267F2" w:rsidP="009267F2">
      <w:pPr>
        <w:widowControl/>
        <w:rPr>
          <w:sz w:val="22"/>
          <w:szCs w:val="22"/>
        </w:rPr>
      </w:pPr>
    </w:p>
    <w:p w:rsidR="009267F2" w:rsidRDefault="009267F2" w:rsidP="009267F2">
      <w:pPr>
        <w:widowControl/>
        <w:jc w:val="right"/>
        <w:rPr>
          <w:sz w:val="22"/>
          <w:szCs w:val="22"/>
        </w:rPr>
      </w:pPr>
    </w:p>
    <w:p w:rsidR="009267F2" w:rsidRDefault="009267F2" w:rsidP="009267F2">
      <w:pPr>
        <w:widowControl/>
        <w:jc w:val="right"/>
        <w:rPr>
          <w:sz w:val="22"/>
          <w:szCs w:val="22"/>
        </w:rPr>
      </w:pPr>
    </w:p>
    <w:p w:rsidR="009267F2" w:rsidRDefault="009267F2" w:rsidP="009267F2">
      <w:pPr>
        <w:widowControl/>
        <w:jc w:val="right"/>
        <w:rPr>
          <w:sz w:val="22"/>
          <w:szCs w:val="22"/>
        </w:rPr>
      </w:pPr>
    </w:p>
    <w:p w:rsidR="009267F2" w:rsidRDefault="009267F2" w:rsidP="009267F2">
      <w:pPr>
        <w:widowControl/>
        <w:jc w:val="right"/>
        <w:rPr>
          <w:sz w:val="22"/>
          <w:szCs w:val="22"/>
        </w:rPr>
      </w:pPr>
    </w:p>
    <w:p w:rsidR="00935CE4" w:rsidRDefault="00935CE4" w:rsidP="009267F2">
      <w:pPr>
        <w:widowControl/>
        <w:jc w:val="right"/>
        <w:rPr>
          <w:sz w:val="22"/>
          <w:szCs w:val="22"/>
        </w:rPr>
      </w:pPr>
    </w:p>
    <w:p w:rsidR="009267F2" w:rsidRDefault="009267F2" w:rsidP="009267F2">
      <w:pPr>
        <w:widowControl/>
        <w:jc w:val="right"/>
        <w:rPr>
          <w:sz w:val="22"/>
          <w:szCs w:val="22"/>
          <w:lang w:val="en-US"/>
        </w:rPr>
      </w:pPr>
    </w:p>
    <w:p w:rsidR="0098782B" w:rsidRDefault="0098782B" w:rsidP="009267F2">
      <w:pPr>
        <w:widowControl/>
        <w:jc w:val="right"/>
        <w:rPr>
          <w:sz w:val="22"/>
          <w:szCs w:val="22"/>
          <w:lang w:val="en-US"/>
        </w:rPr>
      </w:pPr>
    </w:p>
    <w:p w:rsidR="0098782B" w:rsidRDefault="0098782B" w:rsidP="009267F2">
      <w:pPr>
        <w:widowControl/>
        <w:jc w:val="right"/>
        <w:rPr>
          <w:sz w:val="22"/>
          <w:szCs w:val="22"/>
          <w:lang w:val="en-US"/>
        </w:rPr>
      </w:pPr>
    </w:p>
    <w:p w:rsidR="0098782B" w:rsidRPr="0098782B" w:rsidRDefault="0098782B" w:rsidP="009267F2">
      <w:pPr>
        <w:widowControl/>
        <w:jc w:val="right"/>
        <w:rPr>
          <w:sz w:val="22"/>
          <w:szCs w:val="22"/>
          <w:lang w:val="en-US"/>
        </w:rPr>
      </w:pPr>
    </w:p>
    <w:p w:rsidR="009267F2" w:rsidRDefault="009267F2" w:rsidP="005913B3">
      <w:pPr>
        <w:suppressAutoHyphens w:val="0"/>
        <w:autoSpaceDE w:val="0"/>
        <w:autoSpaceDN w:val="0"/>
        <w:adjustRightInd w:val="0"/>
        <w:spacing w:after="0" w:line="240" w:lineRule="auto"/>
        <w:jc w:val="right"/>
        <w:rPr>
          <w:rFonts w:eastAsia="Times New Roman" w:cs="Times New Roman"/>
          <w:lang w:eastAsia="ru-RU" w:bidi="ar-SA"/>
        </w:rPr>
      </w:pPr>
    </w:p>
    <w:p w:rsidR="00935CE4" w:rsidRDefault="00935CE4" w:rsidP="005913B3">
      <w:pPr>
        <w:suppressAutoHyphens w:val="0"/>
        <w:autoSpaceDE w:val="0"/>
        <w:autoSpaceDN w:val="0"/>
        <w:adjustRightInd w:val="0"/>
        <w:spacing w:after="0" w:line="240" w:lineRule="auto"/>
        <w:jc w:val="right"/>
        <w:rPr>
          <w:rFonts w:eastAsia="Times New Roman" w:cs="Times New Roman"/>
          <w:lang w:eastAsia="ru-RU" w:bidi="ar-SA"/>
        </w:rPr>
      </w:pP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 xml:space="preserve">Приложение № 1 </w:t>
      </w:r>
    </w:p>
    <w:p w:rsidR="005913B3" w:rsidRPr="00AA5BC8" w:rsidRDefault="00C95B47" w:rsidP="005913B3">
      <w:pPr>
        <w:suppressAutoHyphens w:val="0"/>
        <w:autoSpaceDE w:val="0"/>
        <w:autoSpaceDN w:val="0"/>
        <w:adjustRightInd w:val="0"/>
        <w:spacing w:after="0" w:line="240" w:lineRule="auto"/>
        <w:jc w:val="right"/>
        <w:rPr>
          <w:rFonts w:eastAsia="Times New Roman" w:cs="Times New Roman"/>
          <w:lang w:eastAsia="ru-RU" w:bidi="ar-SA"/>
        </w:rPr>
      </w:pPr>
      <w:r>
        <w:rPr>
          <w:rFonts w:eastAsia="Times New Roman" w:cs="Times New Roman"/>
          <w:lang w:eastAsia="ru-RU" w:bidi="ar-SA"/>
        </w:rPr>
        <w:t>к гражданско-правовому договору</w:t>
      </w:r>
    </w:p>
    <w:p w:rsidR="005913B3" w:rsidRPr="00AA5BC8" w:rsidRDefault="005913B3" w:rsidP="005913B3">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026E8E"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p>
    <w:p w:rsidR="00026E8E" w:rsidRPr="00AA5BC8"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9923" w:type="dxa"/>
        <w:tblInd w:w="108" w:type="dxa"/>
        <w:tblLayout w:type="fixed"/>
        <w:tblLook w:val="04A0" w:firstRow="1" w:lastRow="0" w:firstColumn="1" w:lastColumn="0" w:noHBand="0" w:noVBand="1"/>
      </w:tblPr>
      <w:tblGrid>
        <w:gridCol w:w="540"/>
        <w:gridCol w:w="2721"/>
        <w:gridCol w:w="48"/>
        <w:gridCol w:w="1937"/>
        <w:gridCol w:w="2692"/>
        <w:gridCol w:w="993"/>
        <w:gridCol w:w="992"/>
      </w:tblGrid>
      <w:tr w:rsidR="00026E8E" w:rsidRPr="00026E8E" w:rsidTr="00026E8E">
        <w:trPr>
          <w:trHeight w:val="570"/>
        </w:trPr>
        <w:tc>
          <w:tcPr>
            <w:tcW w:w="540"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A80296">
            <w:pPr>
              <w:jc w:val="center"/>
              <w:rPr>
                <w:bCs/>
                <w:sz w:val="22"/>
                <w:szCs w:val="22"/>
              </w:rPr>
            </w:pPr>
            <w:r w:rsidRPr="00026E8E">
              <w:rPr>
                <w:bCs/>
                <w:sz w:val="22"/>
                <w:szCs w:val="22"/>
              </w:rPr>
              <w:t xml:space="preserve">№ </w:t>
            </w:r>
            <w:proofErr w:type="gramStart"/>
            <w:r w:rsidRPr="00026E8E">
              <w:rPr>
                <w:bCs/>
                <w:sz w:val="22"/>
                <w:szCs w:val="22"/>
              </w:rPr>
              <w:t>п</w:t>
            </w:r>
            <w:proofErr w:type="gramEnd"/>
            <w:r w:rsidRPr="00026E8E">
              <w:rPr>
                <w:bCs/>
                <w:sz w:val="22"/>
                <w:szCs w:val="22"/>
              </w:rPr>
              <w:t>/п</w:t>
            </w:r>
          </w:p>
        </w:tc>
        <w:tc>
          <w:tcPr>
            <w:tcW w:w="2769" w:type="dxa"/>
            <w:gridSpan w:val="2"/>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ind w:right="-60"/>
              <w:jc w:val="center"/>
              <w:rPr>
                <w:bCs/>
                <w:sz w:val="22"/>
                <w:szCs w:val="22"/>
              </w:rPr>
            </w:pPr>
            <w:proofErr w:type="gramStart"/>
            <w:r w:rsidRPr="00026E8E">
              <w:rPr>
                <w:sz w:val="22"/>
                <w:szCs w:val="22"/>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ind w:left="-14" w:firstLine="14"/>
              <w:jc w:val="center"/>
              <w:rPr>
                <w:sz w:val="22"/>
                <w:szCs w:val="22"/>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sz w:val="22"/>
                <w:szCs w:val="22"/>
              </w:rPr>
              <w:t>Конкретные показатели</w:t>
            </w:r>
          </w:p>
        </w:tc>
        <w:tc>
          <w:tcPr>
            <w:tcW w:w="993"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Кол-во, шт.</w:t>
            </w:r>
          </w:p>
        </w:tc>
        <w:tc>
          <w:tcPr>
            <w:tcW w:w="992"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Общая сумма, руб.</w:t>
            </w:r>
          </w:p>
        </w:tc>
      </w:tr>
      <w:tr w:rsidR="00026E8E" w:rsidRPr="00026E8E" w:rsidTr="00026E8E">
        <w:trPr>
          <w:trHeight w:val="1200"/>
        </w:trPr>
        <w:tc>
          <w:tcPr>
            <w:tcW w:w="540" w:type="dxa"/>
            <w:tcBorders>
              <w:top w:val="nil"/>
              <w:left w:val="single" w:sz="4" w:space="0" w:color="auto"/>
              <w:bottom w:val="single" w:sz="4" w:space="0" w:color="auto"/>
              <w:right w:val="single" w:sz="4" w:space="0" w:color="auto"/>
            </w:tcBorders>
            <w:vAlign w:val="center"/>
          </w:tcPr>
          <w:p w:rsidR="00026E8E" w:rsidRPr="00026E8E" w:rsidRDefault="00026E8E" w:rsidP="00A80296">
            <w:pPr>
              <w:jc w:val="center"/>
              <w:rPr>
                <w:sz w:val="22"/>
                <w:szCs w:val="22"/>
              </w:rPr>
            </w:pPr>
          </w:p>
        </w:tc>
        <w:tc>
          <w:tcPr>
            <w:tcW w:w="2769" w:type="dxa"/>
            <w:gridSpan w:val="2"/>
            <w:tcBorders>
              <w:top w:val="nil"/>
              <w:left w:val="nil"/>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lang w:val="en-US"/>
              </w:rPr>
            </w:pPr>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rPr>
                <w:color w:val="000000"/>
                <w:sz w:val="22"/>
                <w:szCs w:val="22"/>
              </w:rPr>
            </w:pPr>
          </w:p>
        </w:tc>
        <w:tc>
          <w:tcPr>
            <w:tcW w:w="2692" w:type="dxa"/>
            <w:tcBorders>
              <w:top w:val="nil"/>
              <w:left w:val="single" w:sz="4" w:space="0" w:color="auto"/>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rPr>
            </w:pPr>
          </w:p>
        </w:tc>
        <w:tc>
          <w:tcPr>
            <w:tcW w:w="993"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r>
      <w:tr w:rsidR="00026E8E" w:rsidRPr="00026E8E" w:rsidTr="00026E8E">
        <w:trPr>
          <w:trHeight w:val="285"/>
        </w:trPr>
        <w:tc>
          <w:tcPr>
            <w:tcW w:w="3261" w:type="dxa"/>
            <w:gridSpan w:val="2"/>
            <w:tcBorders>
              <w:top w:val="single" w:sz="4" w:space="0" w:color="auto"/>
              <w:left w:val="single" w:sz="4" w:space="0" w:color="auto"/>
              <w:bottom w:val="single" w:sz="4" w:space="0" w:color="auto"/>
              <w:right w:val="single" w:sz="4" w:space="0" w:color="000000"/>
            </w:tcBorders>
          </w:tcPr>
          <w:p w:rsidR="00026E8E" w:rsidRPr="00026E8E" w:rsidRDefault="00026E8E" w:rsidP="00026E8E">
            <w:pPr>
              <w:spacing w:after="0" w:line="240" w:lineRule="auto"/>
              <w:rPr>
                <w:b/>
                <w:bCs/>
                <w:sz w:val="22"/>
                <w:szCs w:val="22"/>
              </w:rPr>
            </w:pPr>
          </w:p>
        </w:tc>
        <w:tc>
          <w:tcPr>
            <w:tcW w:w="4677" w:type="dxa"/>
            <w:gridSpan w:val="3"/>
            <w:tcBorders>
              <w:top w:val="single" w:sz="4" w:space="0" w:color="auto"/>
              <w:left w:val="single" w:sz="4" w:space="0" w:color="auto"/>
              <w:bottom w:val="single" w:sz="4" w:space="0" w:color="auto"/>
              <w:right w:val="single" w:sz="4" w:space="0" w:color="000000"/>
            </w:tcBorders>
            <w:vAlign w:val="center"/>
            <w:hideMark/>
          </w:tcPr>
          <w:p w:rsidR="00026E8E" w:rsidRPr="00026E8E" w:rsidRDefault="00026E8E" w:rsidP="00026E8E">
            <w:pPr>
              <w:spacing w:after="0" w:line="240" w:lineRule="auto"/>
              <w:ind w:left="-108" w:firstLine="108"/>
              <w:rPr>
                <w:b/>
                <w:bCs/>
                <w:sz w:val="22"/>
                <w:szCs w:val="22"/>
              </w:rPr>
            </w:pPr>
            <w:r w:rsidRPr="00026E8E">
              <w:rPr>
                <w:b/>
                <w:bCs/>
                <w:sz w:val="22"/>
                <w:szCs w:val="22"/>
              </w:rPr>
              <w:t>ИТОГО:</w:t>
            </w:r>
          </w:p>
        </w:tc>
        <w:tc>
          <w:tcPr>
            <w:tcW w:w="993" w:type="dxa"/>
            <w:tcBorders>
              <w:top w:val="nil"/>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
                <w:bCs/>
                <w:sz w:val="22"/>
                <w:szCs w:val="22"/>
              </w:rPr>
            </w:pPr>
            <w:r w:rsidRPr="00026E8E">
              <w:rPr>
                <w:b/>
                <w:bCs/>
                <w:sz w:val="22"/>
                <w:szCs w:val="22"/>
              </w:rPr>
              <w:t> </w:t>
            </w: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b/>
                <w:bCs/>
                <w:color w:val="000000"/>
                <w:sz w:val="22"/>
                <w:szCs w:val="22"/>
              </w:rPr>
            </w:pPr>
          </w:p>
        </w:tc>
      </w:tr>
    </w:tbl>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0" w:type="auto"/>
        <w:tblLook w:val="01E0" w:firstRow="1" w:lastRow="1" w:firstColumn="1" w:lastColumn="1" w:noHBand="0" w:noVBand="0"/>
      </w:tblPr>
      <w:tblGrid>
        <w:gridCol w:w="4994"/>
        <w:gridCol w:w="4576"/>
      </w:tblGrid>
      <w:tr w:rsidR="002242F0" w:rsidRPr="002242F0" w:rsidTr="000C145A">
        <w:tc>
          <w:tcPr>
            <w:tcW w:w="4994"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Заказчик: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val="en-US" w:eastAsia="ru-RU" w:bidi="ar-SA"/>
              </w:rPr>
            </w:pPr>
            <w:r w:rsidRPr="002242F0">
              <w:rPr>
                <w:rFonts w:eastAsia="Times New Roman" w:cs="Times New Roman"/>
                <w:sz w:val="22"/>
                <w:szCs w:val="22"/>
                <w:lang w:eastAsia="ru-RU" w:bidi="ar-SA"/>
              </w:rPr>
              <w:t xml:space="preserve">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sz w:val="22"/>
                <w:szCs w:val="22"/>
                <w:lang w:eastAsia="ru-RU" w:bidi="ar-SA"/>
              </w:rPr>
              <w:t>.</w:t>
            </w:r>
          </w:p>
        </w:tc>
        <w:tc>
          <w:tcPr>
            <w:tcW w:w="4576"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Поставщик: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r w:rsidRPr="002242F0">
              <w:rPr>
                <w:rFonts w:eastAsia="Times New Roman" w:cs="Times New Roman"/>
                <w:sz w:val="22"/>
                <w:szCs w:val="22"/>
                <w:lang w:eastAsia="ru-RU" w:bidi="ar-SA"/>
              </w:rPr>
              <w:t xml:space="preserve">________________________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i/>
                <w:sz w:val="22"/>
                <w:szCs w:val="22"/>
                <w:lang w:eastAsia="ru-RU" w:bidi="ar-SA"/>
              </w:rPr>
              <w:t>.</w:t>
            </w:r>
          </w:p>
        </w:tc>
      </w:tr>
    </w:tbl>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Default="005913B3" w:rsidP="005913B3">
      <w:pPr>
        <w:widowControl/>
        <w:suppressAutoHyphens w:val="0"/>
        <w:rPr>
          <w:sz w:val="22"/>
          <w:szCs w:val="22"/>
          <w:lang w:eastAsia="en-US"/>
        </w:rPr>
      </w:pPr>
    </w:p>
    <w:p w:rsidR="005913B3" w:rsidRPr="00AA5BC8" w:rsidRDefault="005913B3" w:rsidP="005913B3">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0C145A" w:rsidRDefault="000C145A" w:rsidP="000C145A">
      <w:pPr>
        <w:pStyle w:val="af0"/>
        <w:numPr>
          <w:ilvl w:val="0"/>
          <w:numId w:val="30"/>
        </w:numPr>
        <w:suppressAutoHyphens w:val="0"/>
        <w:autoSpaceDE w:val="0"/>
        <w:autoSpaceDN w:val="0"/>
        <w:adjustRightInd w:val="0"/>
        <w:spacing w:after="0" w:line="240" w:lineRule="auto"/>
        <w:ind w:left="0" w:right="153" w:firstLine="426"/>
        <w:jc w:val="center"/>
        <w:rPr>
          <w:b/>
        </w:rPr>
      </w:pPr>
      <w:r>
        <w:rPr>
          <w:b/>
          <w:bCs/>
        </w:rPr>
        <w:t>Характеристики объекта закупок.</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Поставляемый товар должен по качеству и комплектности соответствовать техническим характеристикам, быть исправным.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и маркировка товара должны соответствовать требованиям ГОСТа, импортный товар – международным стандартам.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должна обеспечивать сохранность товара при транспортировке и погрузо-разгрузочных работах к месту доставки.</w:t>
      </w:r>
    </w:p>
    <w:p w:rsidR="000C145A" w:rsidRDefault="000C145A" w:rsidP="000C145A">
      <w:pPr>
        <w:spacing w:after="0" w:line="240" w:lineRule="auto"/>
        <w:ind w:firstLine="709"/>
        <w:jc w:val="both"/>
        <w:rPr>
          <w:rFonts w:eastAsia="Times New Roman" w:cs="Times New Roman"/>
          <w:color w:val="000000"/>
          <w:spacing w:val="3"/>
        </w:rPr>
      </w:pPr>
    </w:p>
    <w:tbl>
      <w:tblPr>
        <w:tblStyle w:val="af"/>
        <w:tblW w:w="0" w:type="auto"/>
        <w:tblInd w:w="-34" w:type="dxa"/>
        <w:tblLook w:val="04A0" w:firstRow="1" w:lastRow="0" w:firstColumn="1" w:lastColumn="0" w:noHBand="0" w:noVBand="1"/>
      </w:tblPr>
      <w:tblGrid>
        <w:gridCol w:w="2711"/>
        <w:gridCol w:w="2267"/>
        <w:gridCol w:w="5195"/>
      </w:tblGrid>
      <w:tr w:rsidR="00935CE4" w:rsidTr="00935CE4">
        <w:tc>
          <w:tcPr>
            <w:tcW w:w="2711" w:type="dxa"/>
          </w:tcPr>
          <w:p w:rsidR="00935CE4" w:rsidRPr="00F74819" w:rsidRDefault="00935CE4" w:rsidP="00935CE4">
            <w:pPr>
              <w:keepNext/>
              <w:keepLines/>
              <w:widowControl/>
              <w:suppressLineNumbers/>
              <w:snapToGrid w:val="0"/>
              <w:jc w:val="center"/>
              <w:rPr>
                <w:b/>
                <w:sz w:val="22"/>
                <w:szCs w:val="22"/>
              </w:rPr>
            </w:pPr>
            <w:r w:rsidRPr="00F74819">
              <w:rPr>
                <w:b/>
                <w:sz w:val="22"/>
                <w:szCs w:val="22"/>
              </w:rPr>
              <w:t xml:space="preserve">Наименование товара </w:t>
            </w:r>
          </w:p>
          <w:p w:rsidR="00935CE4" w:rsidRPr="00286306" w:rsidRDefault="00935CE4" w:rsidP="00935CE4">
            <w:pPr>
              <w:widowControl/>
              <w:tabs>
                <w:tab w:val="left" w:pos="182"/>
              </w:tabs>
              <w:rPr>
                <w:rFonts w:eastAsia="Calibri"/>
                <w:b/>
                <w:sz w:val="22"/>
                <w:szCs w:val="22"/>
                <w:lang w:val="en-US"/>
              </w:rPr>
            </w:pPr>
          </w:p>
        </w:tc>
        <w:tc>
          <w:tcPr>
            <w:tcW w:w="7462" w:type="dxa"/>
            <w:gridSpan w:val="2"/>
          </w:tcPr>
          <w:p w:rsidR="00935CE4" w:rsidRPr="00286306" w:rsidRDefault="00935CE4" w:rsidP="00935CE4">
            <w:pPr>
              <w:widowControl/>
              <w:tabs>
                <w:tab w:val="left" w:pos="182"/>
              </w:tabs>
              <w:jc w:val="center"/>
              <w:rPr>
                <w:rFonts w:eastAsia="Calibri"/>
                <w:b/>
                <w:sz w:val="22"/>
                <w:szCs w:val="22"/>
              </w:rPr>
            </w:pPr>
            <w:r w:rsidRPr="00286306">
              <w:rPr>
                <w:rFonts w:eastAsia="Calibri"/>
                <w:b/>
                <w:sz w:val="22"/>
                <w:szCs w:val="22"/>
              </w:rPr>
              <w:t>Технические характеристики (показатели) товара</w:t>
            </w:r>
          </w:p>
        </w:tc>
      </w:tr>
      <w:tr w:rsidR="008E2F60" w:rsidTr="004167D4">
        <w:trPr>
          <w:trHeight w:val="701"/>
        </w:trPr>
        <w:tc>
          <w:tcPr>
            <w:tcW w:w="2711" w:type="dxa"/>
            <w:vMerge w:val="restart"/>
          </w:tcPr>
          <w:p w:rsidR="008E2F60" w:rsidRPr="00935CE4" w:rsidRDefault="00C95B47" w:rsidP="00C95B47">
            <w:pPr>
              <w:pStyle w:val="af0"/>
              <w:numPr>
                <w:ilvl w:val="0"/>
                <w:numId w:val="36"/>
              </w:numPr>
              <w:spacing w:after="120"/>
              <w:ind w:left="34" w:firstLine="0"/>
              <w:rPr>
                <w:rFonts w:cs="Times New Roman"/>
                <w:b/>
                <w:szCs w:val="24"/>
              </w:rPr>
            </w:pPr>
            <w:r w:rsidRPr="00935CE4">
              <w:rPr>
                <w:rFonts w:cs="Times New Roman"/>
                <w:b/>
                <w:szCs w:val="24"/>
              </w:rPr>
              <w:t>Компьютер в сборе (2 шт.)</w:t>
            </w:r>
          </w:p>
        </w:tc>
        <w:tc>
          <w:tcPr>
            <w:tcW w:w="2267" w:type="dxa"/>
          </w:tcPr>
          <w:p w:rsidR="008E2F60" w:rsidRPr="00935CE4" w:rsidRDefault="008E2F60" w:rsidP="008E2F60">
            <w:pPr>
              <w:pStyle w:val="af0"/>
              <w:spacing w:after="120"/>
              <w:ind w:left="0"/>
              <w:rPr>
                <w:rFonts w:cs="Times New Roman"/>
                <w:szCs w:val="24"/>
              </w:rPr>
            </w:pPr>
            <w:r w:rsidRPr="00935CE4">
              <w:rPr>
                <w:rFonts w:cs="Times New Roman"/>
                <w:szCs w:val="24"/>
              </w:rPr>
              <w:t>Системный блок</w:t>
            </w:r>
          </w:p>
        </w:tc>
        <w:tc>
          <w:tcPr>
            <w:tcW w:w="5195" w:type="dxa"/>
          </w:tcPr>
          <w:p w:rsidR="00C95B47" w:rsidRDefault="008E2F60" w:rsidP="008E2F60">
            <w:pPr>
              <w:tabs>
                <w:tab w:val="left" w:pos="1276"/>
              </w:tabs>
            </w:pPr>
            <w:r w:rsidRPr="00935CE4">
              <w:rPr>
                <w:rFonts w:cs="Times New Roman"/>
                <w:u w:val="single"/>
              </w:rPr>
              <w:t>Процессор</w:t>
            </w:r>
            <w:r>
              <w:rPr>
                <w:rFonts w:cs="Times New Roman"/>
              </w:rPr>
              <w:t xml:space="preserve">: </w:t>
            </w:r>
            <w:r>
              <w:t xml:space="preserve"> </w:t>
            </w:r>
            <w:r>
              <w:tab/>
            </w:r>
          </w:p>
          <w:p w:rsidR="008E2F60" w:rsidRDefault="008E2F60" w:rsidP="00C95B47">
            <w:pPr>
              <w:tabs>
                <w:tab w:val="left" w:pos="1276"/>
              </w:tabs>
              <w:spacing w:before="120" w:line="240" w:lineRule="atLeast"/>
              <w:rPr>
                <w:rFonts w:cs="Times New Roman"/>
              </w:rPr>
            </w:pPr>
            <w:r>
              <w:rPr>
                <w:rFonts w:cs="Times New Roman"/>
              </w:rPr>
              <w:t>Количество ядер</w:t>
            </w:r>
            <w:r w:rsidR="00FD606E">
              <w:rPr>
                <w:rFonts w:cs="Times New Roman"/>
              </w:rPr>
              <w:t>:</w:t>
            </w:r>
            <w:r>
              <w:rPr>
                <w:rFonts w:cs="Times New Roman"/>
              </w:rPr>
              <w:t xml:space="preserve"> </w:t>
            </w:r>
            <w:r>
              <w:rPr>
                <w:rFonts w:cs="Times New Roman"/>
              </w:rPr>
              <w:tab/>
            </w:r>
            <w:r w:rsidR="00C95B47">
              <w:rPr>
                <w:rFonts w:cs="Times New Roman"/>
              </w:rPr>
              <w:t xml:space="preserve">  </w:t>
            </w:r>
            <w:r>
              <w:rPr>
                <w:rFonts w:cs="Times New Roman"/>
              </w:rPr>
              <w:t>4 или более</w:t>
            </w:r>
          </w:p>
          <w:p w:rsidR="008E2F60" w:rsidRDefault="008E2F60" w:rsidP="00C95B47">
            <w:pPr>
              <w:tabs>
                <w:tab w:val="left" w:pos="1276"/>
              </w:tabs>
              <w:spacing w:before="120" w:line="240" w:lineRule="atLeast"/>
              <w:rPr>
                <w:rFonts w:cs="Times New Roman"/>
              </w:rPr>
            </w:pPr>
            <w:r>
              <w:rPr>
                <w:rFonts w:cs="Times New Roman"/>
              </w:rPr>
              <w:t>Частота работы процессора</w:t>
            </w:r>
            <w:r w:rsidR="00FD606E">
              <w:rPr>
                <w:rFonts w:cs="Times New Roman"/>
              </w:rPr>
              <w:t>:</w:t>
            </w:r>
            <w:r>
              <w:rPr>
                <w:rFonts w:cs="Times New Roman"/>
              </w:rPr>
              <w:t xml:space="preserve">  2,3 </w:t>
            </w:r>
            <w:proofErr w:type="spellStart"/>
            <w:r>
              <w:rPr>
                <w:rFonts w:cs="Times New Roman"/>
              </w:rPr>
              <w:t>Мгц</w:t>
            </w:r>
            <w:proofErr w:type="spellEnd"/>
            <w:r>
              <w:rPr>
                <w:rFonts w:cs="Times New Roman"/>
              </w:rPr>
              <w:t xml:space="preserve"> или более</w:t>
            </w:r>
          </w:p>
          <w:p w:rsidR="008E2F60" w:rsidRDefault="008E2F60" w:rsidP="00C95B47">
            <w:pPr>
              <w:tabs>
                <w:tab w:val="left" w:pos="1276"/>
                <w:tab w:val="left" w:pos="3544"/>
              </w:tabs>
              <w:spacing w:before="120" w:line="240" w:lineRule="atLeast"/>
              <w:rPr>
                <w:rFonts w:cs="Times New Roman"/>
              </w:rPr>
            </w:pPr>
            <w:r>
              <w:rPr>
                <w:rFonts w:cs="Times New Roman"/>
              </w:rPr>
              <w:t>Техпроцесс</w:t>
            </w:r>
            <w:r w:rsidR="00FD606E">
              <w:rPr>
                <w:rFonts w:cs="Times New Roman"/>
              </w:rPr>
              <w:t>:</w:t>
            </w:r>
            <w:r>
              <w:rPr>
                <w:rFonts w:cs="Times New Roman"/>
              </w:rPr>
              <w:tab/>
            </w:r>
            <w:r w:rsidR="00C95B47">
              <w:rPr>
                <w:rFonts w:cs="Times New Roman"/>
              </w:rPr>
              <w:t xml:space="preserve">                </w:t>
            </w:r>
            <w:r>
              <w:rPr>
                <w:rFonts w:cs="Times New Roman"/>
              </w:rPr>
              <w:t xml:space="preserve">22 </w:t>
            </w:r>
            <w:proofErr w:type="spellStart"/>
            <w:r>
              <w:rPr>
                <w:rFonts w:cs="Times New Roman"/>
              </w:rPr>
              <w:t>нм</w:t>
            </w:r>
            <w:proofErr w:type="spellEnd"/>
            <w:r>
              <w:rPr>
                <w:rFonts w:cs="Times New Roman"/>
              </w:rPr>
              <w:t xml:space="preserve"> или менее</w:t>
            </w:r>
          </w:p>
          <w:p w:rsidR="008E2F60" w:rsidRDefault="00C95B47" w:rsidP="00C95B47">
            <w:pPr>
              <w:tabs>
                <w:tab w:val="left" w:pos="1276"/>
                <w:tab w:val="left" w:pos="3544"/>
              </w:tabs>
              <w:spacing w:before="120" w:line="240" w:lineRule="atLeast"/>
              <w:rPr>
                <w:rFonts w:cs="Times New Roman"/>
              </w:rPr>
            </w:pPr>
            <w:r>
              <w:rPr>
                <w:rFonts w:cs="Times New Roman"/>
              </w:rPr>
              <w:t>Разделенный кэш L2</w:t>
            </w:r>
            <w:r w:rsidR="00FD606E">
              <w:rPr>
                <w:rFonts w:cs="Times New Roman"/>
              </w:rPr>
              <w:t>:</w:t>
            </w:r>
            <w:r>
              <w:rPr>
                <w:rFonts w:cs="Times New Roman"/>
              </w:rPr>
              <w:t xml:space="preserve">  </w:t>
            </w:r>
            <w:r w:rsidR="008E2F60">
              <w:rPr>
                <w:rFonts w:cs="Times New Roman"/>
              </w:rPr>
              <w:t>есть</w:t>
            </w:r>
          </w:p>
          <w:p w:rsidR="008E2F60" w:rsidRDefault="00C95B47" w:rsidP="00C95B47">
            <w:pPr>
              <w:tabs>
                <w:tab w:val="left" w:pos="1276"/>
                <w:tab w:val="left" w:pos="3544"/>
              </w:tabs>
              <w:spacing w:before="120" w:line="240" w:lineRule="atLeast"/>
              <w:rPr>
                <w:rFonts w:cs="Times New Roman"/>
              </w:rPr>
            </w:pPr>
            <w:r>
              <w:rPr>
                <w:rFonts w:cs="Times New Roman"/>
              </w:rPr>
              <w:t>Объем кэша L2</w:t>
            </w:r>
            <w:r w:rsidR="00FD606E">
              <w:rPr>
                <w:rFonts w:cs="Times New Roman"/>
              </w:rPr>
              <w:t>:</w:t>
            </w:r>
            <w:r>
              <w:rPr>
                <w:rFonts w:cs="Times New Roman"/>
              </w:rPr>
              <w:t xml:space="preserve">            </w:t>
            </w:r>
            <w:r w:rsidR="008E2F60">
              <w:rPr>
                <w:rFonts w:cs="Times New Roman"/>
              </w:rPr>
              <w:t>1024 Кб или более</w:t>
            </w:r>
          </w:p>
          <w:p w:rsidR="008E2F60" w:rsidRDefault="008E2F60" w:rsidP="00C95B47">
            <w:pPr>
              <w:tabs>
                <w:tab w:val="left" w:pos="1276"/>
              </w:tabs>
              <w:spacing w:before="120" w:line="240" w:lineRule="atLeast"/>
              <w:ind w:firstLine="708"/>
              <w:rPr>
                <w:rFonts w:cs="Times New Roman"/>
              </w:rPr>
            </w:pPr>
            <w:r>
              <w:rPr>
                <w:rFonts w:cs="Times New Roman"/>
              </w:rPr>
              <w:tab/>
            </w:r>
          </w:p>
          <w:p w:rsidR="008E2F60" w:rsidRDefault="008E2F60" w:rsidP="00C95B47">
            <w:pPr>
              <w:spacing w:before="120" w:line="240" w:lineRule="atLeast"/>
              <w:rPr>
                <w:rFonts w:cs="Times New Roman"/>
              </w:rPr>
            </w:pPr>
            <w:r>
              <w:rPr>
                <w:rFonts w:cs="Times New Roman"/>
              </w:rPr>
              <w:t>Оперативная память</w:t>
            </w:r>
            <w:r w:rsidR="00FD606E">
              <w:rPr>
                <w:rFonts w:cs="Times New Roman"/>
              </w:rPr>
              <w:t xml:space="preserve">:   </w:t>
            </w:r>
            <w:r>
              <w:rPr>
                <w:rFonts w:cs="Times New Roman"/>
              </w:rPr>
              <w:t>4096Mb DDR3 или более</w:t>
            </w:r>
          </w:p>
          <w:p w:rsidR="008E2F60" w:rsidRDefault="008E2F60" w:rsidP="00C95B47">
            <w:pPr>
              <w:spacing w:before="120" w:line="240" w:lineRule="atLeast"/>
              <w:rPr>
                <w:rFonts w:cs="Times New Roman"/>
              </w:rPr>
            </w:pPr>
            <w:r>
              <w:rPr>
                <w:rFonts w:cs="Times New Roman"/>
              </w:rPr>
              <w:t>Жесткий диск</w:t>
            </w:r>
            <w:r w:rsidR="00FD606E">
              <w:rPr>
                <w:rFonts w:cs="Times New Roman"/>
              </w:rPr>
              <w:t>:</w:t>
            </w:r>
            <w:r>
              <w:rPr>
                <w:rFonts w:cs="Times New Roman"/>
              </w:rPr>
              <w:tab/>
            </w:r>
            <w:r w:rsidR="00FD606E">
              <w:rPr>
                <w:rFonts w:cs="Times New Roman"/>
              </w:rPr>
              <w:t xml:space="preserve">   </w:t>
            </w:r>
            <w:r>
              <w:rPr>
                <w:rFonts w:cs="Times New Roman"/>
              </w:rPr>
              <w:t>1000</w:t>
            </w:r>
            <w:r>
              <w:rPr>
                <w:rFonts w:cs="Times New Roman"/>
                <w:lang w:val="en-US"/>
              </w:rPr>
              <w:t>Gb</w:t>
            </w:r>
            <w:r>
              <w:rPr>
                <w:rFonts w:cs="Times New Roman"/>
              </w:rPr>
              <w:t xml:space="preserve"> или более</w:t>
            </w:r>
          </w:p>
          <w:p w:rsidR="008E2F60" w:rsidRPr="00935CE4" w:rsidRDefault="008E2F60" w:rsidP="00C95B47">
            <w:pPr>
              <w:spacing w:before="120" w:line="240" w:lineRule="atLeast"/>
              <w:rPr>
                <w:rFonts w:cs="Times New Roman"/>
              </w:rPr>
            </w:pPr>
            <w:r>
              <w:rPr>
                <w:rFonts w:cs="Times New Roman"/>
              </w:rPr>
              <w:t>Дисковод</w:t>
            </w:r>
            <w:r w:rsidR="00FD606E" w:rsidRPr="00935CE4">
              <w:rPr>
                <w:rFonts w:cs="Times New Roman"/>
              </w:rPr>
              <w:t>:</w:t>
            </w:r>
            <w:r w:rsidRPr="00935CE4">
              <w:rPr>
                <w:rFonts w:cs="Times New Roman"/>
              </w:rPr>
              <w:tab/>
              <w:t xml:space="preserve">3.5" </w:t>
            </w:r>
            <w:r>
              <w:rPr>
                <w:rFonts w:cs="Times New Roman"/>
                <w:lang w:val="en-US"/>
              </w:rPr>
              <w:t>Card</w:t>
            </w:r>
            <w:r w:rsidRPr="00935CE4">
              <w:rPr>
                <w:rFonts w:cs="Times New Roman"/>
              </w:rPr>
              <w:t xml:space="preserve"> </w:t>
            </w:r>
            <w:r>
              <w:rPr>
                <w:rFonts w:cs="Times New Roman"/>
                <w:lang w:val="en-US"/>
              </w:rPr>
              <w:t>Reader</w:t>
            </w:r>
            <w:r w:rsidRPr="00935CE4">
              <w:rPr>
                <w:rFonts w:cs="Times New Roman"/>
              </w:rPr>
              <w:t xml:space="preserve"> </w:t>
            </w:r>
            <w:r>
              <w:rPr>
                <w:rFonts w:cs="Times New Roman"/>
                <w:lang w:val="en-US"/>
              </w:rPr>
              <w:t>USB</w:t>
            </w:r>
            <w:r w:rsidRPr="00935CE4">
              <w:rPr>
                <w:rFonts w:cs="Times New Roman"/>
              </w:rPr>
              <w:t xml:space="preserve"> 3.0 + 1 </w:t>
            </w:r>
            <w:r>
              <w:rPr>
                <w:rFonts w:cs="Times New Roman"/>
                <w:lang w:val="en-US"/>
              </w:rPr>
              <w:t>x</w:t>
            </w:r>
            <w:r w:rsidRPr="00935CE4">
              <w:rPr>
                <w:rFonts w:cs="Times New Roman"/>
              </w:rPr>
              <w:t xml:space="preserve"> </w:t>
            </w:r>
            <w:r>
              <w:rPr>
                <w:rFonts w:cs="Times New Roman"/>
                <w:lang w:val="en-US"/>
              </w:rPr>
              <w:t>USB</w:t>
            </w:r>
            <w:r w:rsidRPr="00935CE4">
              <w:rPr>
                <w:rFonts w:cs="Times New Roman"/>
              </w:rPr>
              <w:t xml:space="preserve"> 3.0 </w:t>
            </w:r>
            <w:r>
              <w:rPr>
                <w:rFonts w:cs="Times New Roman"/>
                <w:lang w:val="en-US"/>
              </w:rPr>
              <w:t>port</w:t>
            </w:r>
          </w:p>
          <w:p w:rsidR="008E2F60" w:rsidRDefault="008E2F60" w:rsidP="00C95B47">
            <w:pPr>
              <w:spacing w:before="120" w:line="240" w:lineRule="atLeast"/>
              <w:rPr>
                <w:rFonts w:cs="Times New Roman"/>
              </w:rPr>
            </w:pPr>
            <w:r>
              <w:rPr>
                <w:rFonts w:cs="Times New Roman"/>
              </w:rPr>
              <w:t>Оптический привод</w:t>
            </w:r>
            <w:r w:rsidR="00FD606E">
              <w:rPr>
                <w:rFonts w:cs="Times New Roman"/>
              </w:rPr>
              <w:t>:</w:t>
            </w:r>
            <w:r>
              <w:rPr>
                <w:rFonts w:cs="Times New Roman"/>
              </w:rPr>
              <w:tab/>
            </w:r>
            <w:r w:rsidR="00C95B47">
              <w:rPr>
                <w:rFonts w:cs="Times New Roman"/>
              </w:rPr>
              <w:t xml:space="preserve"> </w:t>
            </w:r>
            <w:r w:rsidR="00FD606E">
              <w:rPr>
                <w:rFonts w:cs="Times New Roman"/>
              </w:rPr>
              <w:t xml:space="preserve">   </w:t>
            </w:r>
            <w:r>
              <w:rPr>
                <w:rFonts w:cs="Times New Roman"/>
              </w:rPr>
              <w:t>DVD±R/RW-CD-R/RW</w:t>
            </w:r>
          </w:p>
          <w:p w:rsidR="008E2F60" w:rsidRDefault="008E2F60" w:rsidP="00C95B47">
            <w:pPr>
              <w:spacing w:before="120" w:line="240" w:lineRule="atLeast"/>
              <w:rPr>
                <w:rFonts w:cs="Times New Roman"/>
              </w:rPr>
            </w:pPr>
            <w:r>
              <w:rPr>
                <w:rFonts w:cs="Times New Roman"/>
              </w:rPr>
              <w:t>Разъемы на лицевой панели</w:t>
            </w:r>
            <w:r w:rsidR="00FD606E">
              <w:rPr>
                <w:rFonts w:cs="Times New Roman"/>
              </w:rPr>
              <w:t xml:space="preserve">:    </w:t>
            </w:r>
            <w:r>
              <w:rPr>
                <w:rFonts w:cs="Times New Roman"/>
              </w:rPr>
              <w:t xml:space="preserve">USB - 3шт / </w:t>
            </w:r>
            <w:proofErr w:type="spellStart"/>
            <w:r>
              <w:rPr>
                <w:rFonts w:cs="Times New Roman"/>
              </w:rPr>
              <w:t>Audio</w:t>
            </w:r>
            <w:proofErr w:type="spellEnd"/>
            <w:r>
              <w:rPr>
                <w:rFonts w:cs="Times New Roman"/>
              </w:rPr>
              <w:t xml:space="preserve"> </w:t>
            </w:r>
            <w:proofErr w:type="spellStart"/>
            <w:r>
              <w:rPr>
                <w:rFonts w:cs="Times New Roman"/>
              </w:rPr>
              <w:t>out</w:t>
            </w:r>
            <w:proofErr w:type="spellEnd"/>
            <w:r>
              <w:rPr>
                <w:rFonts w:cs="Times New Roman"/>
              </w:rPr>
              <w:t xml:space="preserve"> / </w:t>
            </w:r>
            <w:proofErr w:type="spellStart"/>
            <w:r>
              <w:rPr>
                <w:rFonts w:cs="Times New Roman"/>
              </w:rPr>
              <w:t>Mic</w:t>
            </w:r>
            <w:proofErr w:type="spellEnd"/>
            <w:r>
              <w:rPr>
                <w:rFonts w:cs="Times New Roman"/>
              </w:rPr>
              <w:t xml:space="preserve"> </w:t>
            </w:r>
            <w:proofErr w:type="spellStart"/>
            <w:r>
              <w:rPr>
                <w:rFonts w:cs="Times New Roman"/>
              </w:rPr>
              <w:t>in</w:t>
            </w:r>
            <w:proofErr w:type="spellEnd"/>
          </w:p>
          <w:p w:rsidR="008E2F60" w:rsidRDefault="008E2F60" w:rsidP="00C95B47">
            <w:pPr>
              <w:spacing w:before="120" w:line="240" w:lineRule="atLeast"/>
              <w:rPr>
                <w:rFonts w:cs="Times New Roman"/>
              </w:rPr>
            </w:pPr>
            <w:r>
              <w:rPr>
                <w:rFonts w:cs="Times New Roman"/>
              </w:rPr>
              <w:t>Сетевой адаптер</w:t>
            </w:r>
            <w:r w:rsidR="00FD606E">
              <w:rPr>
                <w:rFonts w:cs="Times New Roman"/>
              </w:rPr>
              <w:t>:</w:t>
            </w:r>
            <w:r>
              <w:rPr>
                <w:rFonts w:cs="Times New Roman"/>
              </w:rPr>
              <w:tab/>
            </w:r>
            <w:r w:rsidR="00FD606E">
              <w:rPr>
                <w:rFonts w:cs="Times New Roman"/>
              </w:rPr>
              <w:t xml:space="preserve">  </w:t>
            </w:r>
            <w:r>
              <w:rPr>
                <w:rFonts w:cs="Times New Roman"/>
              </w:rPr>
              <w:t xml:space="preserve">Интегрирован 10/100/1000 </w:t>
            </w:r>
            <w:r>
              <w:rPr>
                <w:rFonts w:cs="Times New Roman"/>
                <w:lang w:val="en-US"/>
              </w:rPr>
              <w:t>Mb</w:t>
            </w:r>
            <w:r>
              <w:rPr>
                <w:rFonts w:cs="Times New Roman"/>
              </w:rPr>
              <w:t>/</w:t>
            </w:r>
            <w:r>
              <w:rPr>
                <w:rFonts w:cs="Times New Roman"/>
                <w:lang w:val="en-US"/>
              </w:rPr>
              <w:t>s</w:t>
            </w:r>
          </w:p>
          <w:p w:rsidR="008E2F60" w:rsidRDefault="008E2F60" w:rsidP="00C95B47">
            <w:pPr>
              <w:spacing w:before="120" w:line="240" w:lineRule="atLeast"/>
              <w:rPr>
                <w:rFonts w:cs="Times New Roman"/>
              </w:rPr>
            </w:pPr>
            <w:r>
              <w:rPr>
                <w:rFonts w:cs="Times New Roman"/>
              </w:rPr>
              <w:t>Формат корпуса</w:t>
            </w:r>
            <w:r w:rsidR="00FD606E">
              <w:rPr>
                <w:rFonts w:cs="Times New Roman"/>
              </w:rPr>
              <w:t>:</w:t>
            </w:r>
            <w:r>
              <w:rPr>
                <w:rFonts w:cs="Times New Roman"/>
              </w:rPr>
              <w:tab/>
            </w:r>
            <w:r w:rsidR="00FD606E">
              <w:rPr>
                <w:rFonts w:cs="Times New Roman"/>
              </w:rPr>
              <w:t xml:space="preserve">   </w:t>
            </w:r>
            <w:proofErr w:type="spellStart"/>
            <w:r>
              <w:rPr>
                <w:rFonts w:cs="Times New Roman"/>
                <w:lang w:val="en-US"/>
              </w:rPr>
              <w:t>MidiTower</w:t>
            </w:r>
            <w:proofErr w:type="spellEnd"/>
          </w:p>
          <w:p w:rsidR="008E2F60" w:rsidRDefault="008E2F60" w:rsidP="00C95B47">
            <w:pPr>
              <w:spacing w:before="120" w:line="240" w:lineRule="atLeast"/>
              <w:rPr>
                <w:rFonts w:cs="Times New Roman"/>
              </w:rPr>
            </w:pPr>
            <w:r>
              <w:rPr>
                <w:rFonts w:cs="Times New Roman"/>
              </w:rPr>
              <w:t>Мощность блока питания</w:t>
            </w:r>
            <w:r w:rsidR="00FD606E">
              <w:rPr>
                <w:rFonts w:cs="Times New Roman"/>
              </w:rPr>
              <w:t>:</w:t>
            </w:r>
            <w:r>
              <w:rPr>
                <w:rFonts w:cs="Times New Roman"/>
              </w:rPr>
              <w:tab/>
              <w:t>400W или более</w:t>
            </w:r>
          </w:p>
          <w:p w:rsidR="00C95B47" w:rsidRDefault="008E2F60" w:rsidP="00C95B47">
            <w:pPr>
              <w:spacing w:before="120" w:line="240" w:lineRule="atLeast"/>
              <w:jc w:val="both"/>
              <w:rPr>
                <w:rFonts w:cs="Times New Roman"/>
                <w:color w:val="000000"/>
              </w:rPr>
            </w:pPr>
            <w:r>
              <w:rPr>
                <w:rFonts w:cs="Times New Roman"/>
              </w:rPr>
              <w:t>Программное обесп</w:t>
            </w:r>
            <w:r w:rsidR="00C95B47">
              <w:rPr>
                <w:rFonts w:cs="Times New Roman"/>
              </w:rPr>
              <w:t xml:space="preserve">ечение и операционная система: </w:t>
            </w:r>
            <w:proofErr w:type="spellStart"/>
            <w:r>
              <w:rPr>
                <w:rFonts w:cs="Times New Roman"/>
                <w:color w:val="000000"/>
              </w:rPr>
              <w:t>Microsoft</w:t>
            </w:r>
            <w:proofErr w:type="spellEnd"/>
            <w:r>
              <w:rPr>
                <w:rFonts w:cs="Times New Roman"/>
                <w:color w:val="000000"/>
              </w:rPr>
              <w:t xml:space="preserve"> </w:t>
            </w:r>
            <w:proofErr w:type="spellStart"/>
            <w:r>
              <w:rPr>
                <w:rFonts w:cs="Times New Roman"/>
                <w:color w:val="000000"/>
              </w:rPr>
              <w:t>Windows</w:t>
            </w:r>
            <w:proofErr w:type="spellEnd"/>
            <w:r>
              <w:rPr>
                <w:rFonts w:cs="Times New Roman"/>
                <w:color w:val="000000"/>
              </w:rPr>
              <w:t xml:space="preserve"> 7 </w:t>
            </w:r>
            <w:proofErr w:type="spellStart"/>
            <w:r>
              <w:rPr>
                <w:rFonts w:cs="Times New Roman"/>
                <w:color w:val="000000"/>
              </w:rPr>
              <w:t>Home</w:t>
            </w:r>
            <w:proofErr w:type="spellEnd"/>
            <w:r>
              <w:rPr>
                <w:rFonts w:cs="Times New Roman"/>
                <w:color w:val="000000"/>
              </w:rPr>
              <w:t xml:space="preserve"> </w:t>
            </w:r>
            <w:proofErr w:type="spellStart"/>
            <w:r>
              <w:rPr>
                <w:rFonts w:cs="Times New Roman"/>
                <w:color w:val="000000"/>
              </w:rPr>
              <w:t>Basic</w:t>
            </w:r>
            <w:proofErr w:type="spellEnd"/>
            <w:r>
              <w:rPr>
                <w:rFonts w:cs="Times New Roman"/>
                <w:color w:val="000000"/>
              </w:rPr>
              <w:t xml:space="preserve"> (эквивалент не допускается, в связи с необходимостью обеспечения совместимости операционной системы с существующей инфраструктурой и корректной работы </w:t>
            </w:r>
            <w:proofErr w:type="gramStart"/>
            <w:r>
              <w:rPr>
                <w:rFonts w:cs="Times New Roman"/>
                <w:color w:val="000000"/>
              </w:rPr>
              <w:t>ПО</w:t>
            </w:r>
            <w:proofErr w:type="gramEnd"/>
            <w:r>
              <w:rPr>
                <w:rFonts w:cs="Times New Roman"/>
                <w:color w:val="000000"/>
              </w:rPr>
              <w:t>, используемым заказчиком)</w:t>
            </w:r>
          </w:p>
          <w:p w:rsidR="00C95B47" w:rsidRDefault="008E2F60" w:rsidP="00C95B47">
            <w:pPr>
              <w:spacing w:before="120" w:line="240" w:lineRule="atLeast"/>
              <w:jc w:val="both"/>
              <w:rPr>
                <w:rFonts w:cs="Times New Roman"/>
                <w:color w:val="000000"/>
              </w:rPr>
            </w:pPr>
            <w:r>
              <w:rPr>
                <w:rFonts w:cs="Times New Roman"/>
                <w:color w:val="000000"/>
              </w:rPr>
              <w:br/>
              <w:t>Пакет офисных программ</w:t>
            </w:r>
            <w:r w:rsidR="00C95B47">
              <w:rPr>
                <w:rFonts w:cs="Times New Roman"/>
                <w:color w:val="000000"/>
              </w:rPr>
              <w:t>:</w:t>
            </w:r>
          </w:p>
          <w:p w:rsidR="008E2F60" w:rsidRDefault="008E2F60" w:rsidP="00FD606E">
            <w:pPr>
              <w:spacing w:line="240" w:lineRule="atLeast"/>
              <w:jc w:val="both"/>
              <w:rPr>
                <w:rFonts w:cs="Times New Roman"/>
              </w:rPr>
            </w:pPr>
            <w:proofErr w:type="spellStart"/>
            <w:r>
              <w:rPr>
                <w:rFonts w:cs="Times New Roman"/>
                <w:color w:val="000000"/>
              </w:rPr>
              <w:t>Microsoft</w:t>
            </w:r>
            <w:proofErr w:type="spellEnd"/>
            <w:r>
              <w:rPr>
                <w:rFonts w:cs="Times New Roman"/>
                <w:color w:val="000000"/>
              </w:rPr>
              <w:t xml:space="preserve"> </w:t>
            </w:r>
            <w:proofErr w:type="spellStart"/>
            <w:r>
              <w:rPr>
                <w:rFonts w:cs="Times New Roman"/>
                <w:color w:val="000000"/>
              </w:rPr>
              <w:t>OfficeStd</w:t>
            </w:r>
            <w:proofErr w:type="spellEnd"/>
            <w:r>
              <w:rPr>
                <w:rFonts w:cs="Times New Roman"/>
                <w:color w:val="000000"/>
              </w:rPr>
              <w:t xml:space="preserve"> 2013 RUS (эквивалент не допускается, в связи с необходимостью </w:t>
            </w:r>
            <w:r>
              <w:rPr>
                <w:rFonts w:cs="Times New Roman"/>
                <w:color w:val="000000"/>
              </w:rPr>
              <w:lastRenderedPageBreak/>
              <w:t>обеспечения совместимости операционной системы с существующей инфраструктурой и корректной рабо</w:t>
            </w:r>
            <w:r w:rsidR="00C95B47">
              <w:rPr>
                <w:rFonts w:cs="Times New Roman"/>
                <w:color w:val="000000"/>
              </w:rPr>
              <w:t xml:space="preserve">ты </w:t>
            </w:r>
            <w:proofErr w:type="gramStart"/>
            <w:r w:rsidR="00C95B47">
              <w:rPr>
                <w:rFonts w:cs="Times New Roman"/>
                <w:color w:val="000000"/>
              </w:rPr>
              <w:t>ПО</w:t>
            </w:r>
            <w:proofErr w:type="gramEnd"/>
            <w:r w:rsidR="00C95B47">
              <w:rPr>
                <w:rFonts w:cs="Times New Roman"/>
                <w:color w:val="000000"/>
              </w:rPr>
              <w:t>, используемым заказчиком)</w:t>
            </w:r>
          </w:p>
        </w:tc>
      </w:tr>
      <w:tr w:rsidR="008E2F60" w:rsidTr="004167D4">
        <w:trPr>
          <w:trHeight w:val="5472"/>
        </w:trPr>
        <w:tc>
          <w:tcPr>
            <w:tcW w:w="2711" w:type="dxa"/>
            <w:vMerge/>
          </w:tcPr>
          <w:p w:rsidR="008E2F60" w:rsidRDefault="008E2F60" w:rsidP="008E2F60">
            <w:pPr>
              <w:pStyle w:val="af0"/>
              <w:spacing w:after="120"/>
              <w:ind w:left="0"/>
              <w:rPr>
                <w:rFonts w:cs="Times New Roman"/>
                <w:szCs w:val="24"/>
              </w:rPr>
            </w:pPr>
          </w:p>
        </w:tc>
        <w:tc>
          <w:tcPr>
            <w:tcW w:w="2267" w:type="dxa"/>
          </w:tcPr>
          <w:p w:rsidR="008E2F60" w:rsidRPr="00935CE4" w:rsidRDefault="008E2F60" w:rsidP="008E2F60">
            <w:pPr>
              <w:pStyle w:val="af0"/>
              <w:spacing w:after="120"/>
              <w:ind w:left="0"/>
              <w:rPr>
                <w:rFonts w:cs="Times New Roman"/>
                <w:szCs w:val="24"/>
              </w:rPr>
            </w:pPr>
            <w:r w:rsidRPr="00935CE4">
              <w:rPr>
                <w:rFonts w:cs="Times New Roman"/>
              </w:rPr>
              <w:t>Монитор</w:t>
            </w:r>
          </w:p>
        </w:tc>
        <w:tc>
          <w:tcPr>
            <w:tcW w:w="5195" w:type="dxa"/>
          </w:tcPr>
          <w:p w:rsidR="008E2F60" w:rsidRDefault="00FD606E" w:rsidP="00FD606E">
            <w:pPr>
              <w:pStyle w:val="af0"/>
              <w:spacing w:before="120" w:line="240" w:lineRule="atLeast"/>
              <w:ind w:left="0"/>
              <w:rPr>
                <w:rFonts w:cs="Times New Roman"/>
              </w:rPr>
            </w:pPr>
            <w:r>
              <w:rPr>
                <w:rFonts w:cs="Times New Roman"/>
              </w:rPr>
              <w:t>Высококачественный Ж</w:t>
            </w:r>
            <w:proofErr w:type="gramStart"/>
            <w:r>
              <w:rPr>
                <w:rFonts w:cs="Times New Roman"/>
              </w:rPr>
              <w:t>К-</w:t>
            </w:r>
            <w:proofErr w:type="gramEnd"/>
            <w:r>
              <w:rPr>
                <w:rFonts w:cs="Times New Roman"/>
              </w:rPr>
              <w:t xml:space="preserve"> монитор </w:t>
            </w:r>
          </w:p>
          <w:p w:rsidR="008E2F60" w:rsidRDefault="00FD606E" w:rsidP="00FD606E">
            <w:pPr>
              <w:pStyle w:val="af0"/>
              <w:spacing w:before="120" w:line="240" w:lineRule="atLeast"/>
              <w:ind w:left="0"/>
              <w:rPr>
                <w:rFonts w:cs="Times New Roman"/>
              </w:rPr>
            </w:pPr>
            <w:r>
              <w:rPr>
                <w:rFonts w:cs="Times New Roman"/>
              </w:rPr>
              <w:t>Комплект поставки</w:t>
            </w:r>
            <w:r w:rsidR="008E2F60">
              <w:rPr>
                <w:rFonts w:cs="Times New Roman"/>
              </w:rPr>
              <w:t xml:space="preserve">: кабель </w:t>
            </w:r>
            <w:r w:rsidR="008E2F60">
              <w:rPr>
                <w:rFonts w:cs="Times New Roman"/>
                <w:lang w:val="en-US"/>
              </w:rPr>
              <w:t>VGA</w:t>
            </w:r>
            <w:r w:rsidR="008E2F60">
              <w:rPr>
                <w:rFonts w:cs="Times New Roman"/>
              </w:rPr>
              <w:t xml:space="preserve">, кабель </w:t>
            </w:r>
            <w:r w:rsidR="008E2F60">
              <w:rPr>
                <w:rFonts w:cs="Times New Roman"/>
                <w:lang w:val="en-US"/>
              </w:rPr>
              <w:t>USB</w:t>
            </w:r>
            <w:r w:rsidR="008E2F60">
              <w:rPr>
                <w:rFonts w:cs="Times New Roman"/>
              </w:rPr>
              <w:t>, кабель питания, подставка.</w:t>
            </w:r>
          </w:p>
          <w:p w:rsidR="008E2F60" w:rsidRDefault="00FD606E" w:rsidP="00FD606E">
            <w:pPr>
              <w:pStyle w:val="af0"/>
              <w:spacing w:before="120" w:line="240" w:lineRule="atLeast"/>
              <w:ind w:left="0"/>
              <w:rPr>
                <w:rFonts w:cs="Times New Roman"/>
              </w:rPr>
            </w:pPr>
            <w:r>
              <w:rPr>
                <w:rFonts w:cs="Times New Roman"/>
              </w:rPr>
              <w:t xml:space="preserve">Цвет: черный или </w:t>
            </w:r>
            <w:r w:rsidR="008E2F60">
              <w:rPr>
                <w:rFonts w:cs="Times New Roman"/>
              </w:rPr>
              <w:t>прозрачный или в сочетании</w:t>
            </w:r>
          </w:p>
          <w:p w:rsidR="008E2F60" w:rsidRDefault="008E2F60" w:rsidP="00FD606E">
            <w:pPr>
              <w:pStyle w:val="af0"/>
              <w:spacing w:before="120" w:line="240" w:lineRule="atLeast"/>
              <w:ind w:left="0"/>
              <w:rPr>
                <w:rFonts w:cs="Times New Roman"/>
              </w:rPr>
            </w:pPr>
            <w:r>
              <w:rPr>
                <w:rFonts w:cs="Times New Roman"/>
              </w:rPr>
              <w:t xml:space="preserve">Тип матрицы: </w:t>
            </w:r>
            <w:r w:rsidR="00FD606E">
              <w:rPr>
                <w:rFonts w:cs="Times New Roman"/>
              </w:rPr>
              <w:t xml:space="preserve">              </w:t>
            </w:r>
            <w:r>
              <w:rPr>
                <w:rFonts w:cs="Times New Roman"/>
                <w:lang w:val="en-US"/>
              </w:rPr>
              <w:t>IPS</w:t>
            </w:r>
          </w:p>
          <w:p w:rsidR="008E2F60" w:rsidRPr="008E2F60" w:rsidRDefault="008E2F60" w:rsidP="00FD606E">
            <w:pPr>
              <w:pStyle w:val="af0"/>
              <w:spacing w:before="120" w:line="240" w:lineRule="atLeast"/>
              <w:ind w:left="0"/>
              <w:rPr>
                <w:rFonts w:cs="Times New Roman"/>
                <w:vertAlign w:val="superscript"/>
              </w:rPr>
            </w:pPr>
            <w:r>
              <w:rPr>
                <w:rFonts w:cs="Times New Roman"/>
              </w:rPr>
              <w:t xml:space="preserve">Яркость матрицы: </w:t>
            </w:r>
            <w:r w:rsidR="00FD606E">
              <w:rPr>
                <w:rFonts w:cs="Times New Roman"/>
              </w:rPr>
              <w:t xml:space="preserve">       </w:t>
            </w:r>
            <w:r>
              <w:rPr>
                <w:rFonts w:cs="Times New Roman"/>
              </w:rPr>
              <w:t>300 кд/м</w:t>
            </w:r>
            <w:proofErr w:type="gramStart"/>
            <w:r>
              <w:rPr>
                <w:rFonts w:cs="Times New Roman"/>
                <w:vertAlign w:val="superscript"/>
              </w:rPr>
              <w:t>2</w:t>
            </w:r>
            <w:proofErr w:type="gramEnd"/>
          </w:p>
          <w:p w:rsidR="008E2F60" w:rsidRDefault="008E2F60" w:rsidP="00FD606E">
            <w:pPr>
              <w:pStyle w:val="af0"/>
              <w:spacing w:before="120" w:line="240" w:lineRule="atLeast"/>
              <w:ind w:left="0"/>
              <w:rPr>
                <w:rFonts w:cs="Times New Roman"/>
              </w:rPr>
            </w:pPr>
            <w:r>
              <w:rPr>
                <w:rFonts w:cs="Times New Roman"/>
              </w:rPr>
              <w:t xml:space="preserve">Контрастность </w:t>
            </w:r>
            <w:r>
              <w:rPr>
                <w:rFonts w:cs="Times New Roman"/>
                <w:lang w:val="en-US"/>
              </w:rPr>
              <w:t>LCD</w:t>
            </w:r>
            <w:r>
              <w:rPr>
                <w:rFonts w:cs="Times New Roman"/>
              </w:rPr>
              <w:t xml:space="preserve">-матрицы: 1000: 1 – </w:t>
            </w:r>
            <w:proofErr w:type="spellStart"/>
            <w:r>
              <w:rPr>
                <w:rFonts w:cs="Times New Roman"/>
              </w:rPr>
              <w:t>статическ</w:t>
            </w:r>
            <w:proofErr w:type="spellEnd"/>
            <w:r>
              <w:rPr>
                <w:rFonts w:cs="Times New Roman"/>
              </w:rPr>
              <w:t>.</w:t>
            </w:r>
          </w:p>
          <w:p w:rsidR="008E2F60" w:rsidRDefault="008E2F60" w:rsidP="00FD606E">
            <w:pPr>
              <w:pStyle w:val="af0"/>
              <w:spacing w:before="120" w:line="240" w:lineRule="atLeast"/>
              <w:ind w:left="0"/>
              <w:rPr>
                <w:rFonts w:cs="Times New Roman"/>
              </w:rPr>
            </w:pPr>
            <w:r>
              <w:rPr>
                <w:rFonts w:cs="Times New Roman"/>
              </w:rPr>
              <w:t>Время откл</w:t>
            </w:r>
            <w:r w:rsidR="00FD606E">
              <w:rPr>
                <w:rFonts w:cs="Times New Roman"/>
              </w:rPr>
              <w:t xml:space="preserve">ика:            </w:t>
            </w:r>
            <w:r>
              <w:rPr>
                <w:rFonts w:cs="Times New Roman"/>
              </w:rPr>
              <w:t>5мс</w:t>
            </w:r>
          </w:p>
          <w:p w:rsidR="008E2F60" w:rsidRDefault="008E2F60" w:rsidP="00FD606E">
            <w:pPr>
              <w:pStyle w:val="af0"/>
              <w:spacing w:before="120" w:line="240" w:lineRule="atLeast"/>
              <w:ind w:left="0"/>
              <w:rPr>
                <w:rFonts w:cs="Times New Roman"/>
              </w:rPr>
            </w:pPr>
            <w:r>
              <w:rPr>
                <w:rFonts w:cs="Times New Roman"/>
              </w:rPr>
              <w:t xml:space="preserve">Формат матрицы: </w:t>
            </w:r>
            <w:r w:rsidR="00FD606E">
              <w:rPr>
                <w:rFonts w:cs="Times New Roman"/>
              </w:rPr>
              <w:t xml:space="preserve">       </w:t>
            </w:r>
            <w:r>
              <w:rPr>
                <w:rFonts w:cs="Times New Roman"/>
              </w:rPr>
              <w:t>16:9</w:t>
            </w:r>
          </w:p>
          <w:p w:rsidR="008E2F60" w:rsidRDefault="008E2F60" w:rsidP="00FD606E">
            <w:pPr>
              <w:pStyle w:val="af0"/>
              <w:spacing w:before="120" w:line="240" w:lineRule="atLeast"/>
              <w:ind w:left="0"/>
              <w:rPr>
                <w:rFonts w:cs="Times New Roman"/>
              </w:rPr>
            </w:pPr>
            <w:r>
              <w:rPr>
                <w:rFonts w:cs="Times New Roman"/>
              </w:rPr>
              <w:t xml:space="preserve">Разрешение экрана: </w:t>
            </w:r>
            <w:r w:rsidR="00FD606E">
              <w:rPr>
                <w:rFonts w:cs="Times New Roman"/>
              </w:rPr>
              <w:t xml:space="preserve">   </w:t>
            </w:r>
            <w:r>
              <w:rPr>
                <w:rFonts w:cs="Times New Roman"/>
              </w:rPr>
              <w:t>1920 ч 1080</w:t>
            </w:r>
          </w:p>
          <w:p w:rsidR="008E2F60" w:rsidRDefault="008E2F60" w:rsidP="00FD606E">
            <w:pPr>
              <w:pStyle w:val="af0"/>
              <w:spacing w:before="120" w:line="240" w:lineRule="atLeast"/>
              <w:ind w:left="0"/>
              <w:rPr>
                <w:rFonts w:cs="Times New Roman"/>
              </w:rPr>
            </w:pPr>
            <w:r>
              <w:rPr>
                <w:rFonts w:cs="Times New Roman"/>
              </w:rPr>
              <w:t xml:space="preserve">Диагональ: </w:t>
            </w:r>
            <w:r w:rsidR="00C10C7F">
              <w:rPr>
                <w:rFonts w:cs="Times New Roman"/>
              </w:rPr>
              <w:t xml:space="preserve">                  </w:t>
            </w:r>
            <w:r>
              <w:rPr>
                <w:rFonts w:cs="Times New Roman"/>
              </w:rPr>
              <w:t>27 дюймов</w:t>
            </w:r>
          </w:p>
          <w:p w:rsidR="008E2F60" w:rsidRDefault="008E2F60" w:rsidP="00FD606E">
            <w:pPr>
              <w:pStyle w:val="af0"/>
              <w:spacing w:before="120" w:line="240" w:lineRule="atLeast"/>
              <w:ind w:left="0"/>
              <w:rPr>
                <w:rFonts w:cs="Times New Roman"/>
              </w:rPr>
            </w:pPr>
          </w:p>
          <w:p w:rsidR="008E2F60" w:rsidRDefault="008E2F60" w:rsidP="00FD606E">
            <w:pPr>
              <w:pStyle w:val="af0"/>
              <w:spacing w:before="120" w:line="240" w:lineRule="atLeast"/>
              <w:ind w:left="0"/>
              <w:rPr>
                <w:rFonts w:cs="Times New Roman"/>
              </w:rPr>
            </w:pPr>
            <w:r>
              <w:rPr>
                <w:rFonts w:cs="Times New Roman"/>
              </w:rPr>
              <w:t>Поверхность экрана</w:t>
            </w:r>
            <w:r w:rsidR="00FD606E">
              <w:rPr>
                <w:rFonts w:cs="Times New Roman"/>
              </w:rPr>
              <w:t xml:space="preserve">:   </w:t>
            </w:r>
            <w:r>
              <w:rPr>
                <w:rFonts w:cs="Times New Roman"/>
              </w:rPr>
              <w:t xml:space="preserve"> 6 матовая </w:t>
            </w:r>
          </w:p>
          <w:p w:rsidR="008E2F60" w:rsidRDefault="008E2F60" w:rsidP="00FD606E">
            <w:pPr>
              <w:pStyle w:val="af0"/>
              <w:spacing w:before="120" w:line="240" w:lineRule="atLeast"/>
              <w:ind w:left="0"/>
              <w:rPr>
                <w:rFonts w:cs="Times New Roman"/>
              </w:rPr>
            </w:pPr>
            <w:r>
              <w:rPr>
                <w:rFonts w:cs="Times New Roman"/>
              </w:rPr>
              <w:t xml:space="preserve">Интерфейс, разъемы и выходы: </w:t>
            </w:r>
            <w:r>
              <w:rPr>
                <w:rFonts w:cs="Times New Roman"/>
                <w:lang w:val="en-US"/>
              </w:rPr>
              <w:t>HDMI</w:t>
            </w:r>
            <w:r w:rsidR="00FD606E">
              <w:rPr>
                <w:rFonts w:cs="Times New Roman"/>
              </w:rPr>
              <w:t xml:space="preserve"> </w:t>
            </w:r>
            <w:r>
              <w:rPr>
                <w:rFonts w:cs="Times New Roman"/>
              </w:rPr>
              <w:t xml:space="preserve"> </w:t>
            </w:r>
            <w:r>
              <w:rPr>
                <w:rFonts w:cs="Times New Roman"/>
                <w:lang w:val="en-US"/>
              </w:rPr>
              <w:t>VGA</w:t>
            </w:r>
            <w:r>
              <w:rPr>
                <w:rFonts w:cs="Times New Roman"/>
              </w:rPr>
              <w:t xml:space="preserve"> (15-пиновый коннектор ) разъем 3,5 мм</w:t>
            </w:r>
          </w:p>
          <w:p w:rsidR="008E2F60" w:rsidRDefault="00FD606E" w:rsidP="00FD606E">
            <w:pPr>
              <w:spacing w:before="120" w:line="240" w:lineRule="atLeast"/>
              <w:rPr>
                <w:rFonts w:eastAsia="Calibri" w:cs="Times New Roman"/>
              </w:rPr>
            </w:pPr>
            <w:r>
              <w:rPr>
                <w:rFonts w:eastAsia="Calibri" w:cs="Times New Roman"/>
              </w:rPr>
              <w:t xml:space="preserve">Управление: </w:t>
            </w:r>
            <w:r>
              <w:rPr>
                <w:rFonts w:eastAsia="Calibri" w:cs="Times New Roman"/>
              </w:rPr>
              <w:tab/>
              <w:t>м</w:t>
            </w:r>
            <w:r w:rsidR="008E2F60">
              <w:rPr>
                <w:rFonts w:eastAsia="Calibri" w:cs="Times New Roman"/>
              </w:rPr>
              <w:t>еханические кнопки</w:t>
            </w:r>
          </w:p>
          <w:p w:rsidR="008E2F60" w:rsidRDefault="00FD606E" w:rsidP="00FD606E">
            <w:pPr>
              <w:spacing w:before="120" w:line="240" w:lineRule="atLeast"/>
              <w:rPr>
                <w:rFonts w:eastAsia="Calibri" w:cs="Times New Roman"/>
              </w:rPr>
            </w:pPr>
            <w:r>
              <w:rPr>
                <w:rFonts w:eastAsia="Calibri" w:cs="Times New Roman"/>
              </w:rPr>
              <w:t>Регулировка положения экрана:</w:t>
            </w:r>
            <w:r>
              <w:rPr>
                <w:rFonts w:eastAsia="Calibri" w:cs="Times New Roman"/>
              </w:rPr>
              <w:tab/>
              <w:t>н</w:t>
            </w:r>
            <w:r w:rsidR="008E2F60">
              <w:rPr>
                <w:rFonts w:eastAsia="Calibri" w:cs="Times New Roman"/>
              </w:rPr>
              <w:t>аклон и высота</w:t>
            </w:r>
          </w:p>
          <w:p w:rsidR="008E2F60" w:rsidRDefault="008E2F60" w:rsidP="00FD606E">
            <w:pPr>
              <w:spacing w:before="120" w:line="240" w:lineRule="atLeast"/>
              <w:rPr>
                <w:rFonts w:eastAsia="Calibri" w:cs="Times New Roman"/>
              </w:rPr>
            </w:pPr>
            <w:r>
              <w:rPr>
                <w:rFonts w:eastAsia="Calibri" w:cs="Times New Roman"/>
              </w:rPr>
              <w:t>Блок питания монитора:</w:t>
            </w:r>
            <w:r>
              <w:rPr>
                <w:rFonts w:eastAsia="Calibri" w:cs="Times New Roman"/>
              </w:rPr>
              <w:tab/>
            </w:r>
            <w:r w:rsidR="00FD606E">
              <w:rPr>
                <w:rFonts w:eastAsia="Calibri" w:cs="Times New Roman"/>
              </w:rPr>
              <w:t>в</w:t>
            </w:r>
            <w:r>
              <w:rPr>
                <w:rFonts w:eastAsia="Calibri" w:cs="Times New Roman"/>
              </w:rPr>
              <w:t>строенный</w:t>
            </w:r>
          </w:p>
          <w:p w:rsidR="008E2F60" w:rsidRDefault="008E2F60" w:rsidP="00FD606E">
            <w:pPr>
              <w:spacing w:before="120" w:line="240" w:lineRule="atLeast"/>
              <w:rPr>
                <w:rFonts w:eastAsia="Calibri" w:cs="Times New Roman"/>
              </w:rPr>
            </w:pPr>
            <w:r>
              <w:rPr>
                <w:rFonts w:eastAsia="Calibri" w:cs="Times New Roman"/>
              </w:rPr>
              <w:t>Безопасность:</w:t>
            </w:r>
            <w:r>
              <w:rPr>
                <w:rFonts w:eastAsia="Calibri" w:cs="Times New Roman"/>
              </w:rPr>
              <w:tab/>
              <w:t xml:space="preserve">Слот для </w:t>
            </w:r>
            <w:proofErr w:type="spellStart"/>
            <w:r>
              <w:rPr>
                <w:rFonts w:eastAsia="Calibri" w:cs="Times New Roman"/>
              </w:rPr>
              <w:t>Kensington</w:t>
            </w:r>
            <w:proofErr w:type="spellEnd"/>
            <w:r>
              <w:rPr>
                <w:rFonts w:eastAsia="Calibri" w:cs="Times New Roman"/>
              </w:rPr>
              <w:t xml:space="preserve"> </w:t>
            </w:r>
            <w:proofErr w:type="spellStart"/>
            <w:r>
              <w:rPr>
                <w:rFonts w:eastAsia="Calibri" w:cs="Times New Roman"/>
              </w:rPr>
              <w:t>lock</w:t>
            </w:r>
            <w:proofErr w:type="spellEnd"/>
          </w:p>
          <w:p w:rsidR="008E2F60" w:rsidRDefault="008E2F60" w:rsidP="008E2F60">
            <w:pPr>
              <w:pStyle w:val="af0"/>
              <w:spacing w:after="120"/>
              <w:ind w:left="0"/>
              <w:rPr>
                <w:rStyle w:val="afff1"/>
                <w:color w:val="000000"/>
                <w:bdr w:val="none" w:sz="0" w:space="0" w:color="auto" w:frame="1"/>
              </w:rPr>
            </w:pPr>
          </w:p>
        </w:tc>
      </w:tr>
      <w:tr w:rsidR="008E2F60" w:rsidTr="004167D4">
        <w:trPr>
          <w:trHeight w:val="2513"/>
        </w:trPr>
        <w:tc>
          <w:tcPr>
            <w:tcW w:w="2711" w:type="dxa"/>
            <w:vMerge/>
          </w:tcPr>
          <w:p w:rsidR="008E2F60" w:rsidRDefault="008E2F60" w:rsidP="008E2F60">
            <w:pPr>
              <w:pStyle w:val="af0"/>
              <w:spacing w:after="120"/>
              <w:ind w:left="0"/>
              <w:rPr>
                <w:rFonts w:cs="Times New Roman"/>
                <w:szCs w:val="24"/>
              </w:rPr>
            </w:pPr>
          </w:p>
        </w:tc>
        <w:tc>
          <w:tcPr>
            <w:tcW w:w="2267" w:type="dxa"/>
          </w:tcPr>
          <w:p w:rsidR="008E2F60" w:rsidRPr="00935CE4" w:rsidRDefault="008E2F60" w:rsidP="008E2F60">
            <w:pPr>
              <w:widowControl/>
              <w:suppressAutoHyphens w:val="0"/>
              <w:rPr>
                <w:rFonts w:cs="Times New Roman"/>
              </w:rPr>
            </w:pPr>
            <w:r w:rsidRPr="00935CE4">
              <w:rPr>
                <w:rFonts w:cs="Times New Roman"/>
              </w:rPr>
              <w:t xml:space="preserve">Клавиатура </w:t>
            </w:r>
          </w:p>
          <w:p w:rsidR="008E2F60" w:rsidRDefault="008E2F60" w:rsidP="008E2F60">
            <w:pPr>
              <w:pStyle w:val="af0"/>
              <w:spacing w:after="120"/>
              <w:ind w:left="0"/>
              <w:rPr>
                <w:rFonts w:cs="Times New Roman"/>
                <w:b/>
              </w:rPr>
            </w:pPr>
          </w:p>
        </w:tc>
        <w:tc>
          <w:tcPr>
            <w:tcW w:w="5195" w:type="dxa"/>
          </w:tcPr>
          <w:p w:rsidR="008E2F60" w:rsidRDefault="008E2F60" w:rsidP="00935CE4">
            <w:pPr>
              <w:pStyle w:val="af0"/>
              <w:spacing w:before="120" w:line="240" w:lineRule="atLeast"/>
              <w:ind w:left="79"/>
              <w:rPr>
                <w:rFonts w:cs="Times New Roman"/>
              </w:rPr>
            </w:pPr>
            <w:r>
              <w:rPr>
                <w:rFonts w:cs="Times New Roman"/>
              </w:rPr>
              <w:t>А</w:t>
            </w:r>
            <w:proofErr w:type="gramStart"/>
            <w:r>
              <w:rPr>
                <w:rFonts w:cs="Times New Roman"/>
              </w:rPr>
              <w:t>4</w:t>
            </w:r>
            <w:proofErr w:type="gramEnd"/>
            <w:r>
              <w:rPr>
                <w:rFonts w:cs="Times New Roman"/>
              </w:rPr>
              <w:t xml:space="preserve"> </w:t>
            </w:r>
            <w:r>
              <w:rPr>
                <w:rFonts w:cs="Times New Roman"/>
                <w:lang w:val="en-US"/>
              </w:rPr>
              <w:t>TECH</w:t>
            </w:r>
            <w:r w:rsidRPr="008E2F60">
              <w:rPr>
                <w:rFonts w:cs="Times New Roman"/>
              </w:rPr>
              <w:t xml:space="preserve"> </w:t>
            </w:r>
            <w:r>
              <w:rPr>
                <w:rFonts w:cs="Times New Roman"/>
              </w:rPr>
              <w:t xml:space="preserve">х7 – 6800 </w:t>
            </w:r>
          </w:p>
          <w:p w:rsidR="008E2F60" w:rsidRDefault="008E2F60" w:rsidP="00935CE4">
            <w:pPr>
              <w:pStyle w:val="af0"/>
              <w:spacing w:before="120" w:line="240" w:lineRule="atLeast"/>
              <w:ind w:left="79"/>
              <w:rPr>
                <w:rFonts w:cs="Times New Roman"/>
              </w:rPr>
            </w:pPr>
            <w:r>
              <w:rPr>
                <w:rFonts w:cs="Times New Roman"/>
              </w:rPr>
              <w:t xml:space="preserve">Тип – </w:t>
            </w:r>
            <w:proofErr w:type="gramStart"/>
            <w:r>
              <w:rPr>
                <w:rFonts w:cs="Times New Roman"/>
              </w:rPr>
              <w:t>проводная</w:t>
            </w:r>
            <w:proofErr w:type="gramEnd"/>
            <w:r>
              <w:rPr>
                <w:rFonts w:cs="Times New Roman"/>
              </w:rPr>
              <w:t xml:space="preserve"> </w:t>
            </w:r>
          </w:p>
          <w:p w:rsidR="008E2F60" w:rsidRDefault="00C10C7F" w:rsidP="00935CE4">
            <w:pPr>
              <w:pStyle w:val="af0"/>
              <w:spacing w:before="120" w:line="240" w:lineRule="atLeast"/>
              <w:ind w:left="79"/>
              <w:rPr>
                <w:rFonts w:cs="Times New Roman"/>
              </w:rPr>
            </w:pPr>
            <w:r>
              <w:rPr>
                <w:rFonts w:cs="Times New Roman"/>
              </w:rPr>
              <w:t>Цвет – черный или</w:t>
            </w:r>
            <w:r w:rsidR="008E2F60">
              <w:rPr>
                <w:rFonts w:cs="Times New Roman"/>
              </w:rPr>
              <w:t xml:space="preserve"> стальной  или комбинированный</w:t>
            </w:r>
          </w:p>
          <w:p w:rsidR="008E2F60" w:rsidRDefault="008E2F60" w:rsidP="00935CE4">
            <w:pPr>
              <w:pStyle w:val="af0"/>
              <w:spacing w:before="120" w:line="240" w:lineRule="atLeast"/>
              <w:ind w:left="79"/>
              <w:rPr>
                <w:rFonts w:cs="Times New Roman"/>
              </w:rPr>
            </w:pPr>
            <w:r>
              <w:rPr>
                <w:rFonts w:cs="Times New Roman"/>
              </w:rPr>
              <w:t>Цифровой блок – имеется</w:t>
            </w:r>
          </w:p>
          <w:p w:rsidR="008E2F60" w:rsidRDefault="008E2F60" w:rsidP="00935CE4">
            <w:pPr>
              <w:pStyle w:val="af0"/>
              <w:spacing w:before="120" w:line="240" w:lineRule="atLeast"/>
              <w:ind w:left="79"/>
              <w:rPr>
                <w:rFonts w:cs="Times New Roman"/>
              </w:rPr>
            </w:pPr>
            <w:r>
              <w:rPr>
                <w:rFonts w:cs="Times New Roman"/>
              </w:rPr>
              <w:t xml:space="preserve">Клавиатура управления компьютером:  </w:t>
            </w:r>
            <w:r>
              <w:rPr>
                <w:rFonts w:cs="Times New Roman"/>
                <w:lang w:val="en-US"/>
              </w:rPr>
              <w:t>Power</w:t>
            </w:r>
            <w:r>
              <w:rPr>
                <w:rFonts w:cs="Times New Roman"/>
              </w:rPr>
              <w:t xml:space="preserve"> / </w:t>
            </w:r>
            <w:r>
              <w:rPr>
                <w:rFonts w:cs="Times New Roman"/>
                <w:lang w:val="en-US"/>
              </w:rPr>
              <w:t>Sleep</w:t>
            </w:r>
            <w:r>
              <w:rPr>
                <w:rFonts w:cs="Times New Roman"/>
              </w:rPr>
              <w:t xml:space="preserve">/ </w:t>
            </w:r>
            <w:r>
              <w:rPr>
                <w:rFonts w:cs="Times New Roman"/>
                <w:lang w:val="en-US"/>
              </w:rPr>
              <w:t>Wake</w:t>
            </w:r>
            <w:r w:rsidRPr="008E2F60">
              <w:rPr>
                <w:rFonts w:cs="Times New Roman"/>
              </w:rPr>
              <w:t xml:space="preserve"> </w:t>
            </w:r>
            <w:r>
              <w:rPr>
                <w:rFonts w:cs="Times New Roman"/>
                <w:lang w:val="en-US"/>
              </w:rPr>
              <w:t>Up</w:t>
            </w:r>
            <w:r>
              <w:rPr>
                <w:rFonts w:cs="Times New Roman"/>
              </w:rPr>
              <w:t xml:space="preserve"> / </w:t>
            </w:r>
            <w:r>
              <w:rPr>
                <w:rFonts w:cs="Times New Roman"/>
                <w:lang w:val="en-US"/>
              </w:rPr>
              <w:t>Enter</w:t>
            </w:r>
            <w:r>
              <w:rPr>
                <w:rFonts w:cs="Times New Roman"/>
              </w:rPr>
              <w:t xml:space="preserve"> / </w:t>
            </w:r>
            <w:r>
              <w:rPr>
                <w:rFonts w:cs="Times New Roman"/>
                <w:lang w:val="en-US"/>
              </w:rPr>
              <w:t>Shift</w:t>
            </w:r>
            <w:r>
              <w:rPr>
                <w:rFonts w:cs="Times New Roman"/>
              </w:rPr>
              <w:t xml:space="preserve"> / </w:t>
            </w:r>
            <w:proofErr w:type="spellStart"/>
            <w:r>
              <w:rPr>
                <w:rFonts w:cs="Times New Roman"/>
              </w:rPr>
              <w:t>Caps</w:t>
            </w:r>
            <w:proofErr w:type="spellEnd"/>
            <w:r>
              <w:rPr>
                <w:rFonts w:cs="Times New Roman"/>
              </w:rPr>
              <w:t xml:space="preserve"> </w:t>
            </w:r>
            <w:proofErr w:type="spellStart"/>
            <w:r>
              <w:rPr>
                <w:rFonts w:cs="Times New Roman"/>
              </w:rPr>
              <w:t>Loo</w:t>
            </w:r>
            <w:proofErr w:type="spellEnd"/>
            <w:r>
              <w:rPr>
                <w:rFonts w:cs="Times New Roman"/>
                <w:lang w:val="en-US"/>
              </w:rPr>
              <w:t>k</w:t>
            </w:r>
            <w:r w:rsidRPr="008E2F60">
              <w:rPr>
                <w:rFonts w:cs="Times New Roman"/>
              </w:rPr>
              <w:t xml:space="preserve"> </w:t>
            </w:r>
          </w:p>
          <w:p w:rsidR="008E2F60" w:rsidRDefault="008E2F60" w:rsidP="00935CE4">
            <w:pPr>
              <w:pStyle w:val="af0"/>
              <w:spacing w:before="120" w:line="240" w:lineRule="atLeast"/>
              <w:ind w:left="79"/>
              <w:rPr>
                <w:rFonts w:cs="Times New Roman"/>
              </w:rPr>
            </w:pPr>
            <w:r>
              <w:rPr>
                <w:rFonts w:cs="Times New Roman"/>
              </w:rPr>
              <w:t xml:space="preserve">Раскладка: </w:t>
            </w:r>
            <w:r>
              <w:rPr>
                <w:rFonts w:cs="Times New Roman"/>
                <w:lang w:val="en-US"/>
              </w:rPr>
              <w:t>Windows</w:t>
            </w:r>
          </w:p>
          <w:p w:rsidR="008E2F60" w:rsidRDefault="008E2F60" w:rsidP="00935CE4">
            <w:pPr>
              <w:pStyle w:val="af0"/>
              <w:spacing w:before="120" w:line="240" w:lineRule="atLeast"/>
              <w:ind w:left="79"/>
              <w:rPr>
                <w:rFonts w:cs="Times New Roman"/>
              </w:rPr>
            </w:pPr>
            <w:r>
              <w:rPr>
                <w:rFonts w:cs="Times New Roman"/>
              </w:rPr>
              <w:t>Цвет русских букв – розовый</w:t>
            </w:r>
          </w:p>
          <w:p w:rsidR="008E2F60" w:rsidRDefault="00C10C7F" w:rsidP="00935CE4">
            <w:pPr>
              <w:pStyle w:val="af0"/>
              <w:spacing w:before="120" w:line="240" w:lineRule="atLeast"/>
              <w:ind w:left="79"/>
              <w:rPr>
                <w:rFonts w:cs="Times New Roman"/>
              </w:rPr>
            </w:pPr>
            <w:r>
              <w:rPr>
                <w:rFonts w:cs="Times New Roman"/>
              </w:rPr>
              <w:t>Цвет латинских букв – белый</w:t>
            </w:r>
          </w:p>
        </w:tc>
      </w:tr>
      <w:tr w:rsidR="008E2F60" w:rsidTr="004167D4">
        <w:trPr>
          <w:trHeight w:val="2679"/>
        </w:trPr>
        <w:tc>
          <w:tcPr>
            <w:tcW w:w="2711" w:type="dxa"/>
            <w:vMerge/>
          </w:tcPr>
          <w:p w:rsidR="008E2F60" w:rsidRDefault="008E2F60" w:rsidP="008E2F60">
            <w:pPr>
              <w:pStyle w:val="af0"/>
              <w:spacing w:after="120"/>
              <w:ind w:left="0"/>
              <w:rPr>
                <w:rFonts w:cs="Times New Roman"/>
                <w:szCs w:val="24"/>
              </w:rPr>
            </w:pPr>
          </w:p>
        </w:tc>
        <w:tc>
          <w:tcPr>
            <w:tcW w:w="2267" w:type="dxa"/>
          </w:tcPr>
          <w:p w:rsidR="008E2F60" w:rsidRPr="00935CE4" w:rsidRDefault="00501E37" w:rsidP="008E2F60">
            <w:pPr>
              <w:pStyle w:val="af0"/>
              <w:spacing w:after="120"/>
              <w:ind w:left="0"/>
              <w:rPr>
                <w:rFonts w:cs="Times New Roman"/>
              </w:rPr>
            </w:pPr>
            <w:r w:rsidRPr="00935CE4">
              <w:rPr>
                <w:rFonts w:cs="Times New Roman"/>
              </w:rPr>
              <w:t>Мышь с характеристиками</w:t>
            </w:r>
          </w:p>
        </w:tc>
        <w:tc>
          <w:tcPr>
            <w:tcW w:w="5195" w:type="dxa"/>
          </w:tcPr>
          <w:p w:rsidR="008E2F60" w:rsidRDefault="008E2F60" w:rsidP="008E2F60">
            <w:pPr>
              <w:rPr>
                <w:rFonts w:eastAsia="Calibri" w:cs="Times New Roman"/>
                <w:color w:val="000000"/>
              </w:rPr>
            </w:pPr>
            <w:r>
              <w:rPr>
                <w:rFonts w:eastAsia="Calibri" w:cs="Times New Roman"/>
                <w:color w:val="000000"/>
              </w:rPr>
              <w:t xml:space="preserve">Цвета, использованные в оформлении: </w:t>
            </w:r>
            <w:proofErr w:type="gramStart"/>
            <w:r>
              <w:rPr>
                <w:rFonts w:eastAsia="Calibri" w:cs="Times New Roman"/>
                <w:color w:val="000000"/>
              </w:rPr>
              <w:t>чёрно-серебристый</w:t>
            </w:r>
            <w:proofErr w:type="gramEnd"/>
          </w:p>
          <w:p w:rsidR="008E2F60" w:rsidRDefault="008E2F60" w:rsidP="008E2F60">
            <w:pPr>
              <w:rPr>
                <w:rFonts w:eastAsia="Calibri" w:cs="Times New Roman"/>
                <w:color w:val="000000"/>
              </w:rPr>
            </w:pPr>
            <w:r>
              <w:rPr>
                <w:rFonts w:eastAsia="Calibri" w:cs="Times New Roman"/>
                <w:color w:val="000000"/>
              </w:rPr>
              <w:t>Тип сенсора</w:t>
            </w:r>
            <w:r w:rsidR="00501E37">
              <w:rPr>
                <w:rFonts w:eastAsia="Calibri" w:cs="Times New Roman"/>
                <w:color w:val="000000"/>
              </w:rPr>
              <w:t>:</w:t>
            </w:r>
            <w:r>
              <w:rPr>
                <w:rFonts w:eastAsia="Calibri" w:cs="Times New Roman"/>
                <w:color w:val="000000"/>
              </w:rPr>
              <w:tab/>
              <w:t>Оптический</w:t>
            </w:r>
          </w:p>
          <w:p w:rsidR="008E2F60" w:rsidRDefault="00501E37" w:rsidP="008E2F60">
            <w:pPr>
              <w:rPr>
                <w:rFonts w:eastAsia="Calibri" w:cs="Times New Roman"/>
                <w:color w:val="000000"/>
              </w:rPr>
            </w:pPr>
            <w:r>
              <w:rPr>
                <w:rFonts w:eastAsia="Calibri" w:cs="Times New Roman"/>
                <w:color w:val="000000"/>
              </w:rPr>
              <w:t>Тип мыши</w:t>
            </w:r>
            <w:r w:rsidR="008E2F60">
              <w:rPr>
                <w:rFonts w:eastAsia="Calibri" w:cs="Times New Roman"/>
                <w:color w:val="000000"/>
              </w:rPr>
              <w:t>:</w:t>
            </w:r>
            <w:r w:rsidR="008E2F60">
              <w:rPr>
                <w:rFonts w:eastAsia="Calibri" w:cs="Times New Roman"/>
                <w:color w:val="000000"/>
              </w:rPr>
              <w:tab/>
              <w:t>Проводная</w:t>
            </w:r>
          </w:p>
          <w:p w:rsidR="008E2F60" w:rsidRDefault="008E2F60" w:rsidP="008E2F60">
            <w:pPr>
              <w:rPr>
                <w:rFonts w:eastAsia="Calibri" w:cs="Times New Roman"/>
                <w:color w:val="000000"/>
              </w:rPr>
            </w:pPr>
            <w:proofErr w:type="spellStart"/>
            <w:r>
              <w:rPr>
                <w:rFonts w:eastAsia="Calibri" w:cs="Times New Roman"/>
                <w:color w:val="000000"/>
              </w:rPr>
              <w:t>Ноутбучная</w:t>
            </w:r>
            <w:proofErr w:type="spellEnd"/>
            <w:r>
              <w:rPr>
                <w:rFonts w:eastAsia="Calibri" w:cs="Times New Roman"/>
                <w:color w:val="000000"/>
              </w:rPr>
              <w:t xml:space="preserve"> мышь</w:t>
            </w:r>
            <w:r w:rsidR="00C10C7F">
              <w:rPr>
                <w:rFonts w:eastAsia="Calibri" w:cs="Times New Roman"/>
                <w:color w:val="000000"/>
              </w:rPr>
              <w:t>:</w:t>
            </w:r>
            <w:r>
              <w:rPr>
                <w:rFonts w:eastAsia="Calibri" w:cs="Times New Roman"/>
                <w:color w:val="000000"/>
              </w:rPr>
              <w:tab/>
            </w:r>
            <w:r w:rsidR="00C10C7F">
              <w:rPr>
                <w:rFonts w:eastAsia="Calibri" w:cs="Times New Roman"/>
                <w:color w:val="000000"/>
              </w:rPr>
              <w:t xml:space="preserve">     </w:t>
            </w:r>
            <w:r>
              <w:rPr>
                <w:rFonts w:eastAsia="Calibri" w:cs="Times New Roman"/>
                <w:color w:val="000000"/>
              </w:rPr>
              <w:t>Нет</w:t>
            </w:r>
          </w:p>
          <w:p w:rsidR="008E2F60" w:rsidRDefault="00C10C7F" w:rsidP="008E2F60">
            <w:pPr>
              <w:rPr>
                <w:rFonts w:eastAsia="Calibri" w:cs="Times New Roman"/>
                <w:color w:val="000000"/>
              </w:rPr>
            </w:pPr>
            <w:r>
              <w:rPr>
                <w:rFonts w:eastAsia="Calibri" w:cs="Times New Roman"/>
                <w:color w:val="000000"/>
              </w:rPr>
              <w:t xml:space="preserve">Подходит </w:t>
            </w:r>
            <w:proofErr w:type="gramStart"/>
            <w:r>
              <w:rPr>
                <w:rFonts w:eastAsia="Calibri" w:cs="Times New Roman"/>
                <w:color w:val="000000"/>
              </w:rPr>
              <w:t>для</w:t>
            </w:r>
            <w:proofErr w:type="gramEnd"/>
            <w:r>
              <w:rPr>
                <w:rFonts w:eastAsia="Calibri" w:cs="Times New Roman"/>
                <w:color w:val="000000"/>
              </w:rPr>
              <w:t xml:space="preserve"> левше:     </w:t>
            </w:r>
            <w:r w:rsidR="008E2F60">
              <w:rPr>
                <w:rFonts w:eastAsia="Calibri" w:cs="Times New Roman"/>
                <w:color w:val="000000"/>
              </w:rPr>
              <w:t>Да</w:t>
            </w:r>
          </w:p>
          <w:p w:rsidR="008E2F60" w:rsidRDefault="008E2F60" w:rsidP="008E2F60">
            <w:pPr>
              <w:rPr>
                <w:rFonts w:eastAsia="Calibri" w:cs="Times New Roman"/>
              </w:rPr>
            </w:pPr>
            <w:proofErr w:type="spellStart"/>
            <w:r>
              <w:rPr>
                <w:rFonts w:eastAsia="Calibri" w:cs="Times New Roman"/>
              </w:rPr>
              <w:t>Скроллер</w:t>
            </w:r>
            <w:proofErr w:type="spellEnd"/>
            <w:r w:rsidR="00C10C7F">
              <w:rPr>
                <w:rFonts w:eastAsia="Calibri" w:cs="Times New Roman"/>
              </w:rPr>
              <w:t>:</w:t>
            </w:r>
            <w:r>
              <w:rPr>
                <w:rFonts w:eastAsia="Calibri" w:cs="Times New Roman"/>
              </w:rPr>
              <w:tab/>
            </w:r>
            <w:r>
              <w:rPr>
                <w:rFonts w:eastAsia="Calibri" w:cs="Times New Roman"/>
              </w:rPr>
              <w:tab/>
            </w:r>
            <w:r w:rsidR="00C10C7F">
              <w:rPr>
                <w:rFonts w:eastAsia="Calibri" w:cs="Times New Roman"/>
              </w:rPr>
              <w:t xml:space="preserve">      </w:t>
            </w:r>
            <w:r>
              <w:rPr>
                <w:rFonts w:eastAsia="Calibri" w:cs="Times New Roman"/>
              </w:rPr>
              <w:t>Да</w:t>
            </w:r>
          </w:p>
          <w:p w:rsidR="008E2F60" w:rsidRDefault="008E2F60" w:rsidP="008E2F60">
            <w:pPr>
              <w:rPr>
                <w:rFonts w:eastAsia="Calibri" w:cs="Times New Roman"/>
                <w:color w:val="000000"/>
              </w:rPr>
            </w:pPr>
            <w:r>
              <w:rPr>
                <w:rFonts w:eastAsia="Calibri" w:cs="Times New Roman"/>
                <w:color w:val="000000"/>
              </w:rPr>
              <w:t>Кол-во кнопок мыши</w:t>
            </w:r>
            <w:r w:rsidR="00C10C7F">
              <w:rPr>
                <w:rFonts w:eastAsia="Calibri" w:cs="Times New Roman"/>
                <w:color w:val="000000"/>
              </w:rPr>
              <w:t xml:space="preserve">:    </w:t>
            </w:r>
            <w:r>
              <w:rPr>
                <w:rFonts w:eastAsia="Calibri" w:cs="Times New Roman"/>
                <w:color w:val="000000"/>
              </w:rPr>
              <w:t>от 2 до 3</w:t>
            </w:r>
          </w:p>
          <w:p w:rsidR="008E2F60" w:rsidRDefault="008E2F60" w:rsidP="008E2F60">
            <w:pPr>
              <w:rPr>
                <w:rFonts w:eastAsia="Calibri" w:cs="Times New Roman"/>
                <w:color w:val="000000"/>
              </w:rPr>
            </w:pPr>
            <w:r>
              <w:rPr>
                <w:rFonts w:eastAsia="Calibri" w:cs="Times New Roman"/>
                <w:color w:val="000000"/>
              </w:rPr>
              <w:t>Разрешение</w:t>
            </w:r>
            <w:r w:rsidR="00C10C7F">
              <w:rPr>
                <w:rFonts w:eastAsia="Calibri" w:cs="Times New Roman"/>
                <w:color w:val="000000"/>
              </w:rPr>
              <w:t>:</w:t>
            </w:r>
            <w:r>
              <w:rPr>
                <w:rFonts w:eastAsia="Calibri" w:cs="Times New Roman"/>
                <w:color w:val="000000"/>
              </w:rPr>
              <w:tab/>
              <w:t xml:space="preserve">800 </w:t>
            </w:r>
            <w:proofErr w:type="spellStart"/>
            <w:r>
              <w:rPr>
                <w:rFonts w:eastAsia="Calibri" w:cs="Times New Roman"/>
                <w:color w:val="000000"/>
              </w:rPr>
              <w:t>dpi</w:t>
            </w:r>
            <w:proofErr w:type="spellEnd"/>
          </w:p>
          <w:p w:rsidR="008E2F60" w:rsidRDefault="008E2F60" w:rsidP="008E2F60">
            <w:pPr>
              <w:rPr>
                <w:rFonts w:cs="Times New Roman"/>
              </w:rPr>
            </w:pPr>
            <w:r>
              <w:rPr>
                <w:rFonts w:eastAsia="Calibri" w:cs="Times New Roman"/>
                <w:color w:val="000000"/>
              </w:rPr>
              <w:t>Интерфейс</w:t>
            </w:r>
            <w:r w:rsidR="00C10C7F">
              <w:rPr>
                <w:rFonts w:eastAsia="Calibri" w:cs="Times New Roman"/>
                <w:color w:val="000000"/>
              </w:rPr>
              <w:t>:</w:t>
            </w:r>
            <w:r>
              <w:rPr>
                <w:rFonts w:eastAsia="Calibri" w:cs="Times New Roman"/>
                <w:color w:val="000000"/>
              </w:rPr>
              <w:tab/>
              <w:t>PS/2</w:t>
            </w:r>
          </w:p>
        </w:tc>
      </w:tr>
      <w:tr w:rsidR="00C10C7F" w:rsidRPr="004C43D2" w:rsidTr="004167D4">
        <w:trPr>
          <w:trHeight w:val="901"/>
        </w:trPr>
        <w:tc>
          <w:tcPr>
            <w:tcW w:w="2711" w:type="dxa"/>
            <w:vMerge/>
          </w:tcPr>
          <w:p w:rsidR="00C10C7F" w:rsidRDefault="00C10C7F" w:rsidP="008E2F60">
            <w:pPr>
              <w:pStyle w:val="af0"/>
              <w:spacing w:after="120"/>
              <w:ind w:left="0"/>
              <w:rPr>
                <w:rFonts w:cs="Times New Roman"/>
                <w:szCs w:val="24"/>
              </w:rPr>
            </w:pPr>
          </w:p>
        </w:tc>
        <w:tc>
          <w:tcPr>
            <w:tcW w:w="7462" w:type="dxa"/>
            <w:gridSpan w:val="2"/>
          </w:tcPr>
          <w:p w:rsidR="00C10C7F" w:rsidRDefault="00C10C7F" w:rsidP="008E2F60">
            <w:pPr>
              <w:rPr>
                <w:rFonts w:eastAsia="Calibri" w:cs="Times New Roman"/>
                <w:color w:val="000000"/>
              </w:rPr>
            </w:pPr>
            <w:r>
              <w:rPr>
                <w:rFonts w:eastAsia="Calibri" w:cs="Times New Roman"/>
                <w:color w:val="000000"/>
              </w:rPr>
              <w:t>Требования к системе:</w:t>
            </w:r>
            <w:r>
              <w:rPr>
                <w:rFonts w:eastAsia="Calibri" w:cs="Times New Roman"/>
                <w:color w:val="000000"/>
              </w:rPr>
              <w:tab/>
            </w:r>
            <w:proofErr w:type="spellStart"/>
            <w:r>
              <w:rPr>
                <w:rFonts w:eastAsia="Calibri" w:cs="Times New Roman"/>
                <w:color w:val="000000"/>
              </w:rPr>
              <w:t>Pentium</w:t>
            </w:r>
            <w:proofErr w:type="spellEnd"/>
            <w:r>
              <w:rPr>
                <w:rFonts w:eastAsia="Calibri" w:cs="Times New Roman"/>
                <w:color w:val="000000"/>
              </w:rPr>
              <w:t xml:space="preserve"> 233 МГц или совместимый процессор</w:t>
            </w:r>
          </w:p>
          <w:p w:rsidR="00C10C7F" w:rsidRPr="00935CE4" w:rsidRDefault="00C10C7F" w:rsidP="00C10C7F">
            <w:pPr>
              <w:widowControl/>
              <w:suppressAutoHyphens w:val="0"/>
              <w:jc w:val="both"/>
              <w:rPr>
                <w:rFonts w:eastAsia="Calibri" w:cs="Times New Roman"/>
                <w:color w:val="000000"/>
                <w:lang w:val="en-US"/>
              </w:rPr>
            </w:pPr>
            <w:r w:rsidRPr="00C10C7F">
              <w:rPr>
                <w:rFonts w:eastAsia="Calibri" w:cs="Times New Roman"/>
                <w:color w:val="000000"/>
              </w:rPr>
              <w:t>Поддержка</w:t>
            </w:r>
            <w:r w:rsidRPr="00C10C7F">
              <w:rPr>
                <w:rFonts w:eastAsia="Calibri" w:cs="Times New Roman"/>
                <w:color w:val="000000"/>
                <w:lang w:val="en-US"/>
              </w:rPr>
              <w:t xml:space="preserve"> </w:t>
            </w:r>
            <w:r w:rsidRPr="00C10C7F">
              <w:rPr>
                <w:rFonts w:eastAsia="Calibri" w:cs="Times New Roman"/>
                <w:color w:val="000000"/>
              </w:rPr>
              <w:t>ОС</w:t>
            </w:r>
            <w:r w:rsidRPr="00C10C7F">
              <w:rPr>
                <w:rFonts w:eastAsia="Calibri" w:cs="Times New Roman"/>
                <w:color w:val="000000"/>
                <w:lang w:val="en-US"/>
              </w:rPr>
              <w:t>:</w:t>
            </w:r>
            <w:r w:rsidRPr="00C10C7F">
              <w:rPr>
                <w:rFonts w:eastAsia="Calibri" w:cs="Times New Roman"/>
                <w:color w:val="000000"/>
                <w:lang w:val="en-US"/>
              </w:rPr>
              <w:tab/>
              <w:t xml:space="preserve">Windows 2003 Server, Windows XP, Windows Me, Windows 2000, Mac OS 8.6 </w:t>
            </w:r>
            <w:r w:rsidRPr="00C10C7F">
              <w:rPr>
                <w:rFonts w:eastAsia="Calibri" w:cs="Times New Roman"/>
                <w:color w:val="000000"/>
              </w:rPr>
              <w:t>и</w:t>
            </w:r>
            <w:r w:rsidRPr="00C10C7F">
              <w:rPr>
                <w:rFonts w:eastAsia="Calibri" w:cs="Times New Roman"/>
                <w:color w:val="000000"/>
                <w:lang w:val="en-US"/>
              </w:rPr>
              <w:t xml:space="preserve"> </w:t>
            </w:r>
            <w:r w:rsidRPr="00C10C7F">
              <w:rPr>
                <w:rFonts w:eastAsia="Calibri" w:cs="Times New Roman"/>
                <w:color w:val="000000"/>
              </w:rPr>
              <w:t>выше</w:t>
            </w:r>
            <w:r w:rsidRPr="00C10C7F">
              <w:rPr>
                <w:rFonts w:eastAsia="Calibri" w:cs="Times New Roman"/>
                <w:color w:val="000000"/>
                <w:lang w:val="en-US"/>
              </w:rPr>
              <w:t>.</w:t>
            </w:r>
          </w:p>
          <w:p w:rsidR="00C10C7F" w:rsidRPr="00935CE4" w:rsidRDefault="00C10C7F" w:rsidP="00C10C7F">
            <w:pPr>
              <w:widowControl/>
              <w:suppressAutoHyphens w:val="0"/>
              <w:jc w:val="both"/>
              <w:rPr>
                <w:rFonts w:eastAsiaTheme="minorHAnsi" w:cs="Times New Roman"/>
                <w:lang w:val="en-US"/>
              </w:rPr>
            </w:pPr>
          </w:p>
        </w:tc>
      </w:tr>
      <w:tr w:rsidR="00C10C7F" w:rsidTr="004167D4">
        <w:trPr>
          <w:trHeight w:val="9632"/>
        </w:trPr>
        <w:tc>
          <w:tcPr>
            <w:tcW w:w="2711" w:type="dxa"/>
          </w:tcPr>
          <w:p w:rsidR="00C10C7F" w:rsidRPr="00935CE4" w:rsidRDefault="00C10C7F" w:rsidP="00C10C7F">
            <w:pPr>
              <w:pStyle w:val="af0"/>
              <w:widowControl/>
              <w:suppressAutoHyphens w:val="0"/>
              <w:ind w:left="0"/>
              <w:rPr>
                <w:rFonts w:cs="Times New Roman"/>
                <w:b/>
                <w:color w:val="000000"/>
                <w:lang w:val="en-US"/>
              </w:rPr>
            </w:pPr>
          </w:p>
          <w:p w:rsidR="00C10C7F" w:rsidRDefault="00935CE4" w:rsidP="00C10C7F">
            <w:pPr>
              <w:pStyle w:val="af0"/>
              <w:widowControl/>
              <w:suppressAutoHyphens w:val="0"/>
              <w:ind w:left="0"/>
              <w:rPr>
                <w:rFonts w:cs="Times New Roman"/>
                <w:b/>
                <w:lang w:val="en-US"/>
              </w:rPr>
            </w:pPr>
            <w:r>
              <w:rPr>
                <w:rFonts w:cs="Times New Roman"/>
                <w:b/>
                <w:color w:val="000000"/>
              </w:rPr>
              <w:t xml:space="preserve">2. </w:t>
            </w:r>
            <w:r w:rsidR="00C10C7F">
              <w:rPr>
                <w:rFonts w:cs="Times New Roman"/>
                <w:b/>
                <w:color w:val="000000"/>
              </w:rPr>
              <w:t>Лазерное многофункциональное устройство (2 шт.)</w:t>
            </w:r>
          </w:p>
          <w:p w:rsidR="00C10C7F" w:rsidRDefault="00C10C7F" w:rsidP="00142323">
            <w:pPr>
              <w:widowControl/>
              <w:tabs>
                <w:tab w:val="left" w:pos="10260"/>
              </w:tabs>
              <w:suppressAutoHyphens w:val="0"/>
              <w:jc w:val="center"/>
              <w:rPr>
                <w:rFonts w:eastAsia="Calibri" w:cs="Times New Roman"/>
                <w:b/>
                <w:color w:val="000000"/>
                <w:lang w:eastAsia="ru-RU" w:bidi="ar-SA"/>
              </w:rPr>
            </w:pPr>
          </w:p>
        </w:tc>
        <w:tc>
          <w:tcPr>
            <w:tcW w:w="7462" w:type="dxa"/>
            <w:gridSpan w:val="2"/>
          </w:tcPr>
          <w:p w:rsidR="00C10C7F" w:rsidRDefault="00C10C7F"/>
          <w:tbl>
            <w:tblPr>
              <w:tblW w:w="0" w:type="auto"/>
              <w:tblCellMar>
                <w:left w:w="0" w:type="dxa"/>
                <w:right w:w="0" w:type="dxa"/>
              </w:tblCellMar>
              <w:tblLook w:val="04A0" w:firstRow="1" w:lastRow="0" w:firstColumn="1" w:lastColumn="0" w:noHBand="0" w:noVBand="1"/>
            </w:tblPr>
            <w:tblGrid>
              <w:gridCol w:w="7076"/>
              <w:gridCol w:w="170"/>
            </w:tblGrid>
            <w:tr w:rsidR="00C10C7F" w:rsidRPr="00C10C7F" w:rsidTr="00C10C7F">
              <w:trPr>
                <w:trHeight w:val="300"/>
              </w:trPr>
              <w:tc>
                <w:tcPr>
                  <w:tcW w:w="7076" w:type="dxa"/>
                  <w:hideMark/>
                </w:tcPr>
                <w:p w:rsidR="00C10C7F" w:rsidRPr="00C10C7F" w:rsidRDefault="00C10C7F" w:rsidP="00C10C7F">
                  <w:pPr>
                    <w:widowControl/>
                    <w:suppressAutoHyphens w:val="0"/>
                    <w:snapToGrid w:val="0"/>
                    <w:spacing w:after="120"/>
                    <w:rPr>
                      <w:rFonts w:eastAsia="Calibri" w:cs="Times New Roman"/>
                      <w:sz w:val="22"/>
                      <w:szCs w:val="22"/>
                      <w:lang w:eastAsia="en-US" w:bidi="ar-SA"/>
                    </w:rPr>
                  </w:pPr>
                  <w:r w:rsidRPr="00C10C7F">
                    <w:rPr>
                      <w:rFonts w:eastAsia="Calibri" w:cs="Times New Roman"/>
                      <w:sz w:val="22"/>
                      <w:szCs w:val="22"/>
                      <w:lang w:eastAsia="en-US" w:bidi="ar-SA"/>
                    </w:rPr>
                    <w:t>Тип оборудования</w:t>
                  </w:r>
                  <w:r>
                    <w:rPr>
                      <w:rFonts w:eastAsia="Calibri" w:cs="Times New Roman"/>
                      <w:sz w:val="22"/>
                      <w:szCs w:val="22"/>
                      <w:lang w:eastAsia="en-US" w:bidi="ar-SA"/>
                    </w:rPr>
                    <w:t>:</w:t>
                  </w:r>
                  <w:r w:rsidRPr="00C10C7F">
                    <w:rPr>
                      <w:rFonts w:eastAsia="Calibri" w:cs="Times New Roman"/>
                      <w:sz w:val="22"/>
                      <w:szCs w:val="22"/>
                      <w:lang w:eastAsia="en-US" w:bidi="ar-SA"/>
                    </w:rPr>
                    <w:tab/>
                    <w:t>МФУ принтер/сканер/копир/факс</w:t>
                  </w:r>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C10C7F">
              <w:trPr>
                <w:trHeight w:val="300"/>
              </w:trPr>
              <w:tc>
                <w:tcPr>
                  <w:tcW w:w="7076" w:type="dxa"/>
                  <w:hideMark/>
                </w:tcPr>
                <w:p w:rsidR="00C10C7F" w:rsidRPr="00C10C7F" w:rsidRDefault="00C10C7F" w:rsidP="00C10C7F">
                  <w:pPr>
                    <w:widowControl/>
                    <w:suppressAutoHyphens w:val="0"/>
                    <w:snapToGrid w:val="0"/>
                    <w:spacing w:after="120"/>
                    <w:rPr>
                      <w:rFonts w:eastAsia="Calibri" w:cs="Times New Roman"/>
                      <w:sz w:val="22"/>
                      <w:szCs w:val="22"/>
                      <w:lang w:eastAsia="en-US" w:bidi="ar-SA"/>
                    </w:rPr>
                  </w:pPr>
                  <w:r w:rsidRPr="00C10C7F">
                    <w:rPr>
                      <w:rFonts w:eastAsia="Calibri" w:cs="Times New Roman"/>
                      <w:sz w:val="22"/>
                      <w:szCs w:val="22"/>
                      <w:lang w:eastAsia="en-US" w:bidi="ar-SA"/>
                    </w:rPr>
                    <w:t>Технология печати</w:t>
                  </w:r>
                  <w:r>
                    <w:rPr>
                      <w:rFonts w:eastAsia="Calibri" w:cs="Times New Roman"/>
                      <w:sz w:val="22"/>
                      <w:szCs w:val="22"/>
                      <w:lang w:eastAsia="en-US" w:bidi="ar-SA"/>
                    </w:rPr>
                    <w:t>:</w:t>
                  </w:r>
                  <w:r w:rsidRPr="00C10C7F">
                    <w:rPr>
                      <w:rFonts w:eastAsia="Calibri" w:cs="Times New Roman"/>
                      <w:sz w:val="22"/>
                      <w:szCs w:val="22"/>
                      <w:lang w:eastAsia="en-US" w:bidi="ar-SA"/>
                    </w:rPr>
                    <w:tab/>
                    <w:t>Лазерная монохромная с возможностью печати с двух сторон на формате А</w:t>
                  </w:r>
                  <w:proofErr w:type="gramStart"/>
                  <w:r w:rsidRPr="00C10C7F">
                    <w:rPr>
                      <w:rFonts w:eastAsia="Calibri" w:cs="Times New Roman"/>
                      <w:sz w:val="22"/>
                      <w:szCs w:val="22"/>
                      <w:lang w:eastAsia="en-US" w:bidi="ar-SA"/>
                    </w:rPr>
                    <w:t>4</w:t>
                  </w:r>
                  <w:proofErr w:type="gramEnd"/>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C10C7F">
              <w:trPr>
                <w:trHeight w:val="300"/>
              </w:trPr>
              <w:tc>
                <w:tcPr>
                  <w:tcW w:w="7076" w:type="dxa"/>
                  <w:hideMark/>
                </w:tcPr>
                <w:p w:rsidR="00C10C7F" w:rsidRPr="00C10C7F" w:rsidRDefault="00C10C7F" w:rsidP="00C10C7F">
                  <w:pPr>
                    <w:widowControl/>
                    <w:suppressAutoHyphens w:val="0"/>
                    <w:snapToGrid w:val="0"/>
                    <w:rPr>
                      <w:rFonts w:eastAsia="Calibri" w:cs="Times New Roman"/>
                      <w:sz w:val="22"/>
                      <w:szCs w:val="22"/>
                      <w:lang w:eastAsia="en-US" w:bidi="ar-SA"/>
                    </w:rPr>
                  </w:pPr>
                  <w:r w:rsidRPr="00C10C7F">
                    <w:rPr>
                      <w:rFonts w:eastAsia="Calibri" w:cs="Times New Roman"/>
                      <w:sz w:val="22"/>
                      <w:szCs w:val="22"/>
                      <w:lang w:eastAsia="en-US" w:bidi="ar-SA"/>
                    </w:rPr>
                    <w:t>Кол-во цветов</w:t>
                  </w:r>
                  <w:r>
                    <w:rPr>
                      <w:rFonts w:eastAsia="Calibri" w:cs="Times New Roman"/>
                      <w:sz w:val="22"/>
                      <w:szCs w:val="22"/>
                      <w:lang w:eastAsia="en-US" w:bidi="ar-SA"/>
                    </w:rPr>
                    <w:t xml:space="preserve">: </w:t>
                  </w:r>
                  <w:r w:rsidRPr="00C10C7F">
                    <w:rPr>
                      <w:rFonts w:eastAsia="Calibri" w:cs="Times New Roman"/>
                      <w:sz w:val="22"/>
                      <w:szCs w:val="22"/>
                      <w:lang w:eastAsia="en-US" w:bidi="ar-SA"/>
                    </w:rPr>
                    <w:tab/>
                    <w:t>1</w:t>
                  </w:r>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C10C7F">
              <w:trPr>
                <w:trHeight w:val="300"/>
              </w:trPr>
              <w:tc>
                <w:tcPr>
                  <w:tcW w:w="7076" w:type="dxa"/>
                  <w:hideMark/>
                </w:tcPr>
                <w:p w:rsidR="00C10C7F" w:rsidRPr="00C10C7F" w:rsidRDefault="00C10C7F" w:rsidP="00C10C7F">
                  <w:pPr>
                    <w:widowControl/>
                    <w:suppressAutoHyphens w:val="0"/>
                    <w:snapToGrid w:val="0"/>
                    <w:rPr>
                      <w:rFonts w:eastAsia="Calibri" w:cs="Times New Roman"/>
                      <w:sz w:val="22"/>
                      <w:szCs w:val="22"/>
                      <w:lang w:eastAsia="en-US" w:bidi="ar-SA"/>
                    </w:rPr>
                  </w:pPr>
                  <w:r w:rsidRPr="00C10C7F">
                    <w:rPr>
                      <w:rFonts w:eastAsia="Calibri" w:cs="Times New Roman"/>
                      <w:sz w:val="22"/>
                      <w:szCs w:val="22"/>
                      <w:lang w:eastAsia="en-US" w:bidi="ar-SA"/>
                    </w:rPr>
                    <w:t>Оптическое разрешение МФУ</w:t>
                  </w:r>
                  <w:r>
                    <w:rPr>
                      <w:rFonts w:eastAsia="Calibri" w:cs="Times New Roman"/>
                      <w:sz w:val="22"/>
                      <w:szCs w:val="22"/>
                      <w:lang w:eastAsia="en-US" w:bidi="ar-SA"/>
                    </w:rPr>
                    <w:t>:</w:t>
                  </w:r>
                  <w:r w:rsidRPr="00C10C7F">
                    <w:rPr>
                      <w:rFonts w:eastAsia="Calibri" w:cs="Times New Roman"/>
                      <w:sz w:val="22"/>
                      <w:szCs w:val="22"/>
                      <w:lang w:eastAsia="en-US" w:bidi="ar-SA"/>
                    </w:rPr>
                    <w:tab/>
                    <w:t xml:space="preserve">1200 x 1200 </w:t>
                  </w:r>
                  <w:proofErr w:type="spellStart"/>
                  <w:r w:rsidRPr="00C10C7F">
                    <w:rPr>
                      <w:rFonts w:eastAsia="Calibri" w:cs="Times New Roman"/>
                      <w:sz w:val="22"/>
                      <w:szCs w:val="22"/>
                      <w:lang w:eastAsia="en-US" w:bidi="ar-SA"/>
                    </w:rPr>
                    <w:t>dpi</w:t>
                  </w:r>
                  <w:proofErr w:type="spellEnd"/>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C10C7F">
              <w:trPr>
                <w:trHeight w:val="300"/>
              </w:trPr>
              <w:tc>
                <w:tcPr>
                  <w:tcW w:w="7076" w:type="dxa"/>
                  <w:hideMark/>
                </w:tcPr>
                <w:p w:rsidR="00C10C7F" w:rsidRPr="00C10C7F" w:rsidRDefault="00C10C7F" w:rsidP="00C10C7F">
                  <w:pPr>
                    <w:widowControl/>
                    <w:suppressAutoHyphens w:val="0"/>
                    <w:snapToGrid w:val="0"/>
                    <w:rPr>
                      <w:rFonts w:eastAsia="Calibri" w:cs="Times New Roman"/>
                      <w:sz w:val="22"/>
                      <w:szCs w:val="22"/>
                      <w:lang w:eastAsia="en-US" w:bidi="ar-SA"/>
                    </w:rPr>
                  </w:pPr>
                  <w:r w:rsidRPr="00C10C7F">
                    <w:rPr>
                      <w:rFonts w:eastAsia="Calibri" w:cs="Times New Roman"/>
                      <w:sz w:val="22"/>
                      <w:szCs w:val="22"/>
                      <w:lang w:eastAsia="en-US" w:bidi="ar-SA"/>
                    </w:rPr>
                    <w:t xml:space="preserve">Макс. скорость </w:t>
                  </w:r>
                  <w:proofErr w:type="gramStart"/>
                  <w:r w:rsidRPr="00C10C7F">
                    <w:rPr>
                      <w:rFonts w:eastAsia="Calibri" w:cs="Times New Roman"/>
                      <w:sz w:val="22"/>
                      <w:szCs w:val="22"/>
                      <w:lang w:eastAsia="en-US" w:bidi="ar-SA"/>
                    </w:rPr>
                    <w:t>ч</w:t>
                  </w:r>
                  <w:proofErr w:type="gramEnd"/>
                  <w:r w:rsidRPr="00C10C7F">
                    <w:rPr>
                      <w:rFonts w:eastAsia="Calibri" w:cs="Times New Roman"/>
                      <w:sz w:val="22"/>
                      <w:szCs w:val="22"/>
                      <w:lang w:eastAsia="en-US" w:bidi="ar-SA"/>
                    </w:rPr>
                    <w:t>/б копирования</w:t>
                  </w:r>
                  <w:r>
                    <w:rPr>
                      <w:rFonts w:eastAsia="Calibri" w:cs="Times New Roman"/>
                      <w:sz w:val="22"/>
                      <w:szCs w:val="22"/>
                      <w:lang w:eastAsia="en-US" w:bidi="ar-SA"/>
                    </w:rPr>
                    <w:t>:</w:t>
                  </w:r>
                  <w:r w:rsidRPr="00C10C7F">
                    <w:rPr>
                      <w:rFonts w:eastAsia="Calibri" w:cs="Times New Roman"/>
                      <w:sz w:val="22"/>
                      <w:szCs w:val="22"/>
                      <w:lang w:eastAsia="en-US" w:bidi="ar-SA"/>
                    </w:rPr>
                    <w:tab/>
                    <w:t>не менее22 стр./мин.</w:t>
                  </w:r>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C10C7F">
              <w:trPr>
                <w:trHeight w:val="300"/>
              </w:trPr>
              <w:tc>
                <w:tcPr>
                  <w:tcW w:w="7076" w:type="dxa"/>
                  <w:hideMark/>
                </w:tcPr>
                <w:p w:rsidR="00C10C7F" w:rsidRPr="00C10C7F" w:rsidRDefault="00C10C7F" w:rsidP="00C10C7F">
                  <w:pPr>
                    <w:widowControl/>
                    <w:suppressAutoHyphens w:val="0"/>
                    <w:snapToGrid w:val="0"/>
                    <w:rPr>
                      <w:rFonts w:eastAsia="Calibri" w:cs="Times New Roman"/>
                      <w:sz w:val="22"/>
                      <w:szCs w:val="22"/>
                      <w:lang w:eastAsia="en-US" w:bidi="ar-SA"/>
                    </w:rPr>
                  </w:pPr>
                  <w:r w:rsidRPr="00C10C7F">
                    <w:rPr>
                      <w:rFonts w:eastAsia="Calibri" w:cs="Times New Roman"/>
                      <w:sz w:val="22"/>
                      <w:szCs w:val="22"/>
                      <w:lang w:eastAsia="en-US" w:bidi="ar-SA"/>
                    </w:rPr>
                    <w:t xml:space="preserve">Разрешение </w:t>
                  </w:r>
                  <w:proofErr w:type="gramStart"/>
                  <w:r w:rsidRPr="00C10C7F">
                    <w:rPr>
                      <w:rFonts w:eastAsia="Calibri" w:cs="Times New Roman"/>
                      <w:sz w:val="22"/>
                      <w:szCs w:val="22"/>
                      <w:lang w:eastAsia="en-US" w:bidi="ar-SA"/>
                    </w:rPr>
                    <w:t>ч</w:t>
                  </w:r>
                  <w:proofErr w:type="gramEnd"/>
                  <w:r w:rsidRPr="00C10C7F">
                    <w:rPr>
                      <w:rFonts w:eastAsia="Calibri" w:cs="Times New Roman"/>
                      <w:sz w:val="22"/>
                      <w:szCs w:val="22"/>
                      <w:lang w:eastAsia="en-US" w:bidi="ar-SA"/>
                    </w:rPr>
                    <w:t>/б печати</w:t>
                  </w:r>
                  <w:r>
                    <w:rPr>
                      <w:rFonts w:eastAsia="Calibri" w:cs="Times New Roman"/>
                      <w:sz w:val="22"/>
                      <w:szCs w:val="22"/>
                      <w:lang w:eastAsia="en-US" w:bidi="ar-SA"/>
                    </w:rPr>
                    <w:t>:</w:t>
                  </w:r>
                  <w:r w:rsidRPr="00C10C7F">
                    <w:rPr>
                      <w:rFonts w:eastAsia="Calibri" w:cs="Times New Roman"/>
                      <w:sz w:val="22"/>
                      <w:szCs w:val="22"/>
                      <w:lang w:eastAsia="en-US" w:bidi="ar-SA"/>
                    </w:rPr>
                    <w:tab/>
                    <w:t xml:space="preserve"> 1200 x 1200 </w:t>
                  </w:r>
                  <w:proofErr w:type="spellStart"/>
                  <w:r w:rsidRPr="00C10C7F">
                    <w:rPr>
                      <w:rFonts w:eastAsia="Calibri" w:cs="Times New Roman"/>
                      <w:sz w:val="22"/>
                      <w:szCs w:val="22"/>
                      <w:lang w:eastAsia="en-US" w:bidi="ar-SA"/>
                    </w:rPr>
                    <w:t>dpi</w:t>
                  </w:r>
                  <w:proofErr w:type="spellEnd"/>
                  <w:r w:rsidRPr="00C10C7F">
                    <w:rPr>
                      <w:rFonts w:eastAsia="Calibri" w:cs="Times New Roman"/>
                      <w:sz w:val="22"/>
                      <w:szCs w:val="22"/>
                      <w:lang w:eastAsia="en-US" w:bidi="ar-SA"/>
                    </w:rPr>
                    <w:t xml:space="preserve"> </w:t>
                  </w:r>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C10C7F">
              <w:trPr>
                <w:trHeight w:val="300"/>
              </w:trPr>
              <w:tc>
                <w:tcPr>
                  <w:tcW w:w="7076" w:type="dxa"/>
                  <w:hideMark/>
                </w:tcPr>
                <w:p w:rsidR="00C10C7F" w:rsidRPr="00C10C7F" w:rsidRDefault="00C10C7F" w:rsidP="00C10C7F">
                  <w:pPr>
                    <w:widowControl/>
                    <w:suppressAutoHyphens w:val="0"/>
                    <w:snapToGrid w:val="0"/>
                    <w:rPr>
                      <w:rFonts w:eastAsia="Calibri" w:cs="Times New Roman"/>
                      <w:sz w:val="22"/>
                      <w:szCs w:val="22"/>
                      <w:lang w:eastAsia="en-US" w:bidi="ar-SA"/>
                    </w:rPr>
                  </w:pPr>
                  <w:r w:rsidRPr="00C10C7F">
                    <w:rPr>
                      <w:rFonts w:eastAsia="Calibri" w:cs="Times New Roman"/>
                      <w:sz w:val="22"/>
                      <w:szCs w:val="22"/>
                      <w:lang w:eastAsia="en-US" w:bidi="ar-SA"/>
                    </w:rPr>
                    <w:t>Память принтера/МФУ</w:t>
                  </w:r>
                  <w:r>
                    <w:rPr>
                      <w:rFonts w:eastAsia="Calibri" w:cs="Times New Roman"/>
                      <w:sz w:val="22"/>
                      <w:szCs w:val="22"/>
                      <w:lang w:eastAsia="en-US" w:bidi="ar-SA"/>
                    </w:rPr>
                    <w:t>:</w:t>
                  </w:r>
                  <w:r w:rsidRPr="00C10C7F">
                    <w:rPr>
                      <w:rFonts w:eastAsia="Calibri" w:cs="Times New Roman"/>
                      <w:sz w:val="22"/>
                      <w:szCs w:val="22"/>
                      <w:lang w:eastAsia="en-US" w:bidi="ar-SA"/>
                    </w:rPr>
                    <w:tab/>
                    <w:t>от 200 Мб  встроенная. Факс:  от 225 страниц</w:t>
                  </w:r>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C10C7F">
              <w:trPr>
                <w:trHeight w:val="300"/>
              </w:trPr>
              <w:tc>
                <w:tcPr>
                  <w:tcW w:w="7076" w:type="dxa"/>
                  <w:hideMark/>
                </w:tcPr>
                <w:p w:rsidR="00C10C7F" w:rsidRPr="00C10C7F" w:rsidRDefault="006A0082" w:rsidP="00C10C7F">
                  <w:pPr>
                    <w:widowControl/>
                    <w:suppressAutoHyphens w:val="0"/>
                    <w:snapToGrid w:val="0"/>
                    <w:rPr>
                      <w:rFonts w:eastAsia="Calibri" w:cs="Times New Roman"/>
                      <w:sz w:val="22"/>
                      <w:szCs w:val="22"/>
                      <w:lang w:eastAsia="en-US" w:bidi="ar-SA"/>
                    </w:rPr>
                  </w:pPr>
                  <w:r>
                    <w:rPr>
                      <w:rFonts w:eastAsia="Calibri" w:cs="Times New Roman"/>
                      <w:sz w:val="22"/>
                      <w:szCs w:val="22"/>
                      <w:lang w:eastAsia="en-US" w:bidi="ar-SA"/>
                    </w:rPr>
                    <w:t>Формат печатных носителей</w:t>
                  </w:r>
                  <w:r>
                    <w:rPr>
                      <w:rFonts w:eastAsia="Calibri" w:cs="Times New Roman"/>
                      <w:sz w:val="22"/>
                      <w:szCs w:val="22"/>
                      <w:lang w:eastAsia="en-US" w:bidi="ar-SA"/>
                    </w:rPr>
                    <w:tab/>
                    <w:t>A4;</w:t>
                  </w:r>
                  <w:r w:rsidR="00C10C7F" w:rsidRPr="00C10C7F">
                    <w:rPr>
                      <w:rFonts w:eastAsia="Calibri" w:cs="Times New Roman"/>
                      <w:sz w:val="22"/>
                      <w:szCs w:val="22"/>
                      <w:lang w:eastAsia="en-US" w:bidi="ar-SA"/>
                    </w:rPr>
                    <w:t xml:space="preserve"> для ADF: 142 - </w:t>
                  </w:r>
                  <w:smartTag w:uri="urn:schemas-microsoft-com:office:smarttags" w:element="metricconverter">
                    <w:smartTagPr>
                      <w:attr w:name="ProductID" w:val="216 мм"/>
                    </w:smartTagPr>
                    <w:r w:rsidR="00C10C7F" w:rsidRPr="00C10C7F">
                      <w:rPr>
                        <w:rFonts w:eastAsia="Calibri" w:cs="Times New Roman"/>
                        <w:sz w:val="22"/>
                        <w:szCs w:val="22"/>
                        <w:lang w:eastAsia="en-US" w:bidi="ar-SA"/>
                      </w:rPr>
                      <w:t>216 мм</w:t>
                    </w:r>
                  </w:smartTag>
                  <w:r w:rsidR="00C10C7F" w:rsidRPr="00C10C7F">
                    <w:rPr>
                      <w:rFonts w:eastAsia="Calibri" w:cs="Times New Roman"/>
                      <w:sz w:val="22"/>
                      <w:szCs w:val="22"/>
                      <w:lang w:eastAsia="en-US" w:bidi="ar-SA"/>
                    </w:rPr>
                    <w:t xml:space="preserve"> x 148 - </w:t>
                  </w:r>
                  <w:smartTag w:uri="urn:schemas-microsoft-com:office:smarttags" w:element="metricconverter">
                    <w:smartTagPr>
                      <w:attr w:name="ProductID" w:val="356 мм"/>
                    </w:smartTagPr>
                    <w:r w:rsidR="00C10C7F" w:rsidRPr="00C10C7F">
                      <w:rPr>
                        <w:rFonts w:eastAsia="Calibri" w:cs="Times New Roman"/>
                        <w:sz w:val="22"/>
                        <w:szCs w:val="22"/>
                        <w:lang w:eastAsia="en-US" w:bidi="ar-SA"/>
                      </w:rPr>
                      <w:t>356 мм</w:t>
                    </w:r>
                  </w:smartTag>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C10C7F">
              <w:trPr>
                <w:trHeight w:val="300"/>
              </w:trPr>
              <w:tc>
                <w:tcPr>
                  <w:tcW w:w="7076" w:type="dxa"/>
                  <w:hideMark/>
                </w:tcPr>
                <w:p w:rsidR="00C10C7F" w:rsidRPr="00C10C7F" w:rsidRDefault="00C10C7F" w:rsidP="004167D4">
                  <w:pPr>
                    <w:widowControl/>
                    <w:suppressAutoHyphens w:val="0"/>
                    <w:snapToGrid w:val="0"/>
                    <w:jc w:val="both"/>
                    <w:rPr>
                      <w:rFonts w:eastAsia="Calibri" w:cs="Times New Roman"/>
                      <w:sz w:val="22"/>
                      <w:szCs w:val="22"/>
                      <w:lang w:eastAsia="en-US" w:bidi="ar-SA"/>
                    </w:rPr>
                  </w:pPr>
                  <w:r w:rsidRPr="00C10C7F">
                    <w:rPr>
                      <w:rFonts w:eastAsia="Calibri" w:cs="Times New Roman"/>
                      <w:sz w:val="22"/>
                      <w:szCs w:val="22"/>
                      <w:lang w:eastAsia="en-US" w:bidi="ar-SA"/>
                    </w:rPr>
                    <w:t>Типы печатных носителей</w:t>
                  </w:r>
                  <w:r w:rsidR="004167D4">
                    <w:rPr>
                      <w:rFonts w:eastAsia="Calibri" w:cs="Times New Roman"/>
                      <w:sz w:val="22"/>
                      <w:szCs w:val="22"/>
                      <w:lang w:eastAsia="en-US" w:bidi="ar-SA"/>
                    </w:rPr>
                    <w:t>:</w:t>
                  </w:r>
                  <w:r w:rsidR="004167D4">
                    <w:rPr>
                      <w:rFonts w:eastAsia="Calibri" w:cs="Times New Roman"/>
                      <w:sz w:val="22"/>
                      <w:szCs w:val="22"/>
                      <w:lang w:eastAsia="en-US" w:bidi="ar-SA"/>
                    </w:rPr>
                    <w:tab/>
                  </w:r>
                  <w:proofErr w:type="gramStart"/>
                  <w:r w:rsidR="004167D4">
                    <w:rPr>
                      <w:rFonts w:eastAsia="Calibri" w:cs="Times New Roman"/>
                      <w:sz w:val="22"/>
                      <w:szCs w:val="22"/>
                      <w:lang w:eastAsia="en-US" w:bidi="ar-SA"/>
                    </w:rPr>
                    <w:t xml:space="preserve">Обычная, тонкая, плотная, </w:t>
                  </w:r>
                  <w:r w:rsidRPr="00C10C7F">
                    <w:rPr>
                      <w:rFonts w:eastAsia="Calibri" w:cs="Times New Roman"/>
                      <w:sz w:val="22"/>
                      <w:szCs w:val="22"/>
                      <w:lang w:eastAsia="en-US" w:bidi="ar-SA"/>
                    </w:rPr>
                    <w:t>перфорированная, бланки, переработанная, конверты, пленки, этикетки, карточки, почтовые открытки, цветная, архивная, другая</w:t>
                  </w:r>
                  <w:proofErr w:type="gramEnd"/>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C10C7F">
              <w:trPr>
                <w:trHeight w:val="300"/>
              </w:trPr>
              <w:tc>
                <w:tcPr>
                  <w:tcW w:w="7076" w:type="dxa"/>
                  <w:hideMark/>
                </w:tcPr>
                <w:p w:rsidR="00C10C7F" w:rsidRPr="00C10C7F" w:rsidRDefault="00C10C7F" w:rsidP="00C10C7F">
                  <w:pPr>
                    <w:widowControl/>
                    <w:suppressAutoHyphens w:val="0"/>
                    <w:snapToGrid w:val="0"/>
                    <w:rPr>
                      <w:rFonts w:eastAsia="Calibri" w:cs="Times New Roman"/>
                      <w:sz w:val="22"/>
                      <w:szCs w:val="22"/>
                      <w:lang w:eastAsia="en-US" w:bidi="ar-SA"/>
                    </w:rPr>
                  </w:pPr>
                  <w:r w:rsidRPr="00C10C7F">
                    <w:rPr>
                      <w:rFonts w:eastAsia="Calibri" w:cs="Times New Roman"/>
                      <w:sz w:val="22"/>
                      <w:szCs w:val="22"/>
                      <w:lang w:eastAsia="en-US" w:bidi="ar-SA"/>
                    </w:rPr>
                    <w:t>Максимальная скорость монохромной печати</w:t>
                  </w:r>
                  <w:r w:rsidR="004167D4">
                    <w:rPr>
                      <w:rFonts w:eastAsia="Calibri" w:cs="Times New Roman"/>
                      <w:sz w:val="22"/>
                      <w:szCs w:val="22"/>
                      <w:lang w:eastAsia="en-US" w:bidi="ar-SA"/>
                    </w:rPr>
                    <w:t xml:space="preserve">:       </w:t>
                  </w:r>
                  <w:r w:rsidRPr="00C10C7F">
                    <w:rPr>
                      <w:rFonts w:eastAsia="Calibri" w:cs="Times New Roman"/>
                      <w:sz w:val="22"/>
                      <w:szCs w:val="22"/>
                      <w:lang w:eastAsia="en-US" w:bidi="ar-SA"/>
                    </w:rPr>
                    <w:t xml:space="preserve"> не менее</w:t>
                  </w:r>
                  <w:r w:rsidRPr="00C10C7F">
                    <w:rPr>
                      <w:rFonts w:eastAsia="Calibri" w:cs="Times New Roman"/>
                      <w:sz w:val="22"/>
                      <w:szCs w:val="22"/>
                      <w:lang w:eastAsia="en-US" w:bidi="ar-SA"/>
                    </w:rPr>
                    <w:tab/>
                    <w:t xml:space="preserve"> 22 стр./мин.</w:t>
                  </w:r>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C10C7F">
              <w:trPr>
                <w:trHeight w:val="300"/>
              </w:trPr>
              <w:tc>
                <w:tcPr>
                  <w:tcW w:w="7076" w:type="dxa"/>
                  <w:hideMark/>
                </w:tcPr>
                <w:p w:rsidR="00C10C7F" w:rsidRPr="00C10C7F" w:rsidRDefault="00C10C7F" w:rsidP="00C10C7F">
                  <w:pPr>
                    <w:widowControl/>
                    <w:suppressAutoHyphens w:val="0"/>
                    <w:snapToGrid w:val="0"/>
                    <w:rPr>
                      <w:rFonts w:eastAsia="Calibri" w:cs="Times New Roman"/>
                      <w:sz w:val="22"/>
                      <w:szCs w:val="22"/>
                      <w:lang w:eastAsia="en-US" w:bidi="ar-SA"/>
                    </w:rPr>
                  </w:pPr>
                  <w:r w:rsidRPr="00C10C7F">
                    <w:rPr>
                      <w:rFonts w:eastAsia="Calibri" w:cs="Times New Roman"/>
                      <w:sz w:val="22"/>
                      <w:szCs w:val="22"/>
                      <w:lang w:eastAsia="en-US" w:bidi="ar-SA"/>
                    </w:rPr>
                    <w:t>Интерфейс</w:t>
                  </w:r>
                  <w:r w:rsidR="004167D4">
                    <w:rPr>
                      <w:rFonts w:eastAsia="Calibri" w:cs="Times New Roman"/>
                      <w:sz w:val="22"/>
                      <w:szCs w:val="22"/>
                      <w:lang w:eastAsia="en-US" w:bidi="ar-SA"/>
                    </w:rPr>
                    <w:t>:</w:t>
                  </w:r>
                  <w:r w:rsidRPr="00C10C7F">
                    <w:rPr>
                      <w:rFonts w:eastAsia="Calibri" w:cs="Times New Roman"/>
                      <w:sz w:val="22"/>
                      <w:szCs w:val="22"/>
                      <w:lang w:eastAsia="en-US" w:bidi="ar-SA"/>
                    </w:rPr>
                    <w:tab/>
                    <w:t>USB 2.0, сетевой</w:t>
                  </w:r>
                </w:p>
                <w:p w:rsidR="00C10C7F" w:rsidRPr="00C10C7F" w:rsidRDefault="004167D4" w:rsidP="00C10C7F">
                  <w:pPr>
                    <w:widowControl/>
                    <w:suppressAutoHyphens w:val="0"/>
                    <w:snapToGrid w:val="0"/>
                    <w:rPr>
                      <w:rFonts w:eastAsia="Calibri" w:cs="Times New Roman"/>
                      <w:sz w:val="22"/>
                      <w:szCs w:val="22"/>
                      <w:lang w:eastAsia="en-US" w:bidi="ar-SA"/>
                    </w:rPr>
                  </w:pPr>
                  <w:r>
                    <w:rPr>
                      <w:rFonts w:eastAsia="Calibri" w:cs="Times New Roman"/>
                      <w:sz w:val="22"/>
                      <w:szCs w:val="22"/>
                      <w:lang w:eastAsia="en-US" w:bidi="ar-SA"/>
                    </w:rPr>
                    <w:t xml:space="preserve">ЖК-дисплей:  </w:t>
                  </w:r>
                  <w:r w:rsidR="00C10C7F" w:rsidRPr="00C10C7F">
                    <w:rPr>
                      <w:rFonts w:eastAsia="Calibri" w:cs="Times New Roman"/>
                      <w:sz w:val="22"/>
                      <w:szCs w:val="22"/>
                      <w:lang w:eastAsia="en-US" w:bidi="ar-SA"/>
                    </w:rPr>
                    <w:t xml:space="preserve"> есть</w:t>
                  </w:r>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C10C7F">
              <w:trPr>
                <w:trHeight w:val="300"/>
              </w:trPr>
              <w:tc>
                <w:tcPr>
                  <w:tcW w:w="7076" w:type="dxa"/>
                  <w:hideMark/>
                </w:tcPr>
                <w:p w:rsidR="00C10C7F" w:rsidRPr="00C10C7F" w:rsidRDefault="00C10C7F" w:rsidP="00C10C7F">
                  <w:pPr>
                    <w:widowControl/>
                    <w:suppressAutoHyphens w:val="0"/>
                    <w:snapToGrid w:val="0"/>
                    <w:rPr>
                      <w:rFonts w:eastAsia="Calibri" w:cs="Times New Roman"/>
                      <w:sz w:val="22"/>
                      <w:szCs w:val="22"/>
                      <w:lang w:eastAsia="en-US" w:bidi="ar-SA"/>
                    </w:rPr>
                  </w:pPr>
                  <w:r w:rsidRPr="00C10C7F">
                    <w:rPr>
                      <w:rFonts w:eastAsia="Calibri" w:cs="Times New Roman"/>
                      <w:sz w:val="22"/>
                      <w:szCs w:val="22"/>
                      <w:lang w:eastAsia="en-US" w:bidi="ar-SA"/>
                    </w:rPr>
                    <w:t>Максимальное кол-во копий</w:t>
                  </w:r>
                  <w:r w:rsidR="004167D4">
                    <w:rPr>
                      <w:rFonts w:eastAsia="Calibri" w:cs="Times New Roman"/>
                      <w:sz w:val="22"/>
                      <w:szCs w:val="22"/>
                      <w:lang w:eastAsia="en-US" w:bidi="ar-SA"/>
                    </w:rPr>
                    <w:t xml:space="preserve">:  </w:t>
                  </w:r>
                  <w:r w:rsidRPr="00C10C7F">
                    <w:rPr>
                      <w:rFonts w:eastAsia="Calibri" w:cs="Times New Roman"/>
                      <w:sz w:val="22"/>
                      <w:szCs w:val="22"/>
                      <w:lang w:eastAsia="en-US" w:bidi="ar-SA"/>
                    </w:rPr>
                    <w:t>99 копий</w:t>
                  </w:r>
                </w:p>
                <w:p w:rsidR="00C10C7F" w:rsidRPr="00C10C7F" w:rsidRDefault="004167D4" w:rsidP="00C10C7F">
                  <w:pPr>
                    <w:widowControl/>
                    <w:suppressAutoHyphens w:val="0"/>
                    <w:snapToGrid w:val="0"/>
                    <w:rPr>
                      <w:rFonts w:eastAsia="Calibri" w:cs="Times New Roman"/>
                      <w:sz w:val="22"/>
                      <w:szCs w:val="22"/>
                      <w:lang w:eastAsia="en-US" w:bidi="ar-SA"/>
                    </w:rPr>
                  </w:pPr>
                  <w:r>
                    <w:rPr>
                      <w:rFonts w:eastAsia="Calibri" w:cs="Times New Roman"/>
                      <w:sz w:val="22"/>
                      <w:szCs w:val="22"/>
                      <w:lang w:eastAsia="en-US" w:bidi="ar-SA"/>
                    </w:rPr>
                    <w:t>Двухстороннее копирование:   наличие</w:t>
                  </w:r>
                </w:p>
                <w:p w:rsidR="00C10C7F" w:rsidRPr="00C10C7F" w:rsidRDefault="00C10C7F" w:rsidP="00C10C7F">
                  <w:pPr>
                    <w:widowControl/>
                    <w:suppressAutoHyphens w:val="0"/>
                    <w:snapToGrid w:val="0"/>
                    <w:rPr>
                      <w:rFonts w:eastAsia="Calibri" w:cs="Times New Roman"/>
                      <w:sz w:val="22"/>
                      <w:szCs w:val="22"/>
                      <w:lang w:eastAsia="en-US" w:bidi="ar-SA"/>
                    </w:rPr>
                  </w:pPr>
                  <w:r w:rsidRPr="00C10C7F">
                    <w:rPr>
                      <w:rFonts w:eastAsia="Calibri" w:cs="Times New Roman"/>
                      <w:sz w:val="22"/>
                      <w:szCs w:val="22"/>
                      <w:lang w:eastAsia="en-US" w:bidi="ar-SA"/>
                    </w:rPr>
                    <w:t>Ресурс картриджа</w:t>
                  </w:r>
                  <w:r w:rsidR="004167D4">
                    <w:rPr>
                      <w:rFonts w:eastAsia="Calibri" w:cs="Times New Roman"/>
                      <w:sz w:val="22"/>
                      <w:szCs w:val="22"/>
                      <w:lang w:eastAsia="en-US" w:bidi="ar-SA"/>
                    </w:rPr>
                    <w:t xml:space="preserve">:                    </w:t>
                  </w:r>
                  <w:r w:rsidRPr="00C10C7F">
                    <w:rPr>
                      <w:rFonts w:eastAsia="Calibri" w:cs="Times New Roman"/>
                      <w:sz w:val="22"/>
                      <w:szCs w:val="22"/>
                      <w:lang w:eastAsia="en-US" w:bidi="ar-SA"/>
                    </w:rPr>
                    <w:t xml:space="preserve"> не м</w:t>
                  </w:r>
                  <w:r w:rsidR="004167D4">
                    <w:rPr>
                      <w:rFonts w:eastAsia="Calibri" w:cs="Times New Roman"/>
                      <w:sz w:val="22"/>
                      <w:szCs w:val="22"/>
                      <w:lang w:eastAsia="en-US" w:bidi="ar-SA"/>
                    </w:rPr>
                    <w:t>е</w:t>
                  </w:r>
                  <w:r w:rsidRPr="00C10C7F">
                    <w:rPr>
                      <w:rFonts w:eastAsia="Calibri" w:cs="Times New Roman"/>
                      <w:sz w:val="22"/>
                      <w:szCs w:val="22"/>
                      <w:lang w:eastAsia="en-US" w:bidi="ar-SA"/>
                    </w:rPr>
                    <w:t>нее 3000 стр.</w:t>
                  </w:r>
                </w:p>
              </w:tc>
              <w:tc>
                <w:tcPr>
                  <w:tcW w:w="170" w:type="dxa"/>
                </w:tcPr>
                <w:p w:rsidR="00C10C7F" w:rsidRPr="00C10C7F" w:rsidRDefault="00C10C7F" w:rsidP="00C10C7F">
                  <w:pPr>
                    <w:widowControl/>
                    <w:suppressAutoHyphens w:val="0"/>
                    <w:snapToGrid w:val="0"/>
                    <w:rPr>
                      <w:rFonts w:eastAsia="Calibri" w:cs="Times New Roman"/>
                      <w:color w:val="000000"/>
                      <w:sz w:val="22"/>
                      <w:szCs w:val="22"/>
                      <w:lang w:eastAsia="en-US" w:bidi="ar-SA"/>
                    </w:rPr>
                  </w:pPr>
                </w:p>
              </w:tc>
            </w:tr>
            <w:tr w:rsidR="00C10C7F" w:rsidRPr="00C10C7F" w:rsidTr="004167D4">
              <w:trPr>
                <w:trHeight w:val="764"/>
              </w:trPr>
              <w:tc>
                <w:tcPr>
                  <w:tcW w:w="7246" w:type="dxa"/>
                  <w:gridSpan w:val="2"/>
                  <w:tcMar>
                    <w:top w:w="0" w:type="dxa"/>
                    <w:left w:w="108" w:type="dxa"/>
                    <w:bottom w:w="0" w:type="dxa"/>
                    <w:right w:w="108" w:type="dxa"/>
                  </w:tcMar>
                  <w:hideMark/>
                </w:tcPr>
                <w:p w:rsidR="00C10C7F" w:rsidRPr="00C10C7F" w:rsidRDefault="00C10C7F" w:rsidP="004167D4">
                  <w:pPr>
                    <w:widowControl/>
                    <w:suppressAutoHyphens w:val="0"/>
                    <w:snapToGrid w:val="0"/>
                    <w:ind w:left="-91"/>
                    <w:rPr>
                      <w:rFonts w:eastAsia="Calibri" w:cs="Times New Roman"/>
                      <w:sz w:val="22"/>
                      <w:szCs w:val="22"/>
                      <w:lang w:eastAsia="en-US" w:bidi="ar-SA"/>
                    </w:rPr>
                  </w:pPr>
                  <w:r w:rsidRPr="00C10C7F">
                    <w:rPr>
                      <w:rFonts w:eastAsia="Calibri" w:cs="Times New Roman"/>
                      <w:sz w:val="22"/>
                      <w:szCs w:val="22"/>
                      <w:lang w:eastAsia="en-US" w:bidi="ar-SA"/>
                    </w:rPr>
                    <w:t>Диапазон масштабировани</w:t>
                  </w:r>
                  <w:r w:rsidR="004167D4">
                    <w:rPr>
                      <w:rFonts w:eastAsia="Calibri" w:cs="Times New Roman"/>
                      <w:sz w:val="22"/>
                      <w:szCs w:val="22"/>
                      <w:lang w:eastAsia="en-US" w:bidi="ar-SA"/>
                    </w:rPr>
                    <w:t>я:</w:t>
                  </w:r>
                  <w:r w:rsidRPr="00C10C7F">
                    <w:rPr>
                      <w:rFonts w:eastAsia="Calibri" w:cs="Times New Roman"/>
                      <w:sz w:val="22"/>
                      <w:szCs w:val="22"/>
                      <w:lang w:eastAsia="en-US" w:bidi="ar-SA"/>
                    </w:rPr>
                    <w:tab/>
                    <w:t>25 - 400%</w:t>
                  </w:r>
                </w:p>
                <w:p w:rsidR="00C10C7F" w:rsidRPr="00C10C7F" w:rsidRDefault="00C10C7F" w:rsidP="004167D4">
                  <w:pPr>
                    <w:widowControl/>
                    <w:suppressAutoHyphens w:val="0"/>
                    <w:snapToGrid w:val="0"/>
                    <w:ind w:hanging="91"/>
                    <w:rPr>
                      <w:rFonts w:eastAsia="Calibri" w:cs="Times New Roman"/>
                      <w:sz w:val="28"/>
                      <w:szCs w:val="28"/>
                      <w:lang w:eastAsia="en-US" w:bidi="ar-SA"/>
                    </w:rPr>
                  </w:pPr>
                  <w:r w:rsidRPr="00C10C7F">
                    <w:rPr>
                      <w:rFonts w:eastAsia="Calibri" w:cs="Times New Roman"/>
                      <w:sz w:val="22"/>
                      <w:szCs w:val="22"/>
                      <w:lang w:eastAsia="en-US" w:bidi="ar-SA"/>
                    </w:rPr>
                    <w:t>В комплект поставки вхо</w:t>
                  </w:r>
                  <w:r w:rsidR="004167D4">
                    <w:rPr>
                      <w:rFonts w:eastAsia="Calibri" w:cs="Times New Roman"/>
                      <w:sz w:val="22"/>
                      <w:szCs w:val="22"/>
                      <w:lang w:eastAsia="en-US" w:bidi="ar-SA"/>
                    </w:rPr>
                    <w:t xml:space="preserve">дит: сетевой кабель, диск </w:t>
                  </w:r>
                  <w:proofErr w:type="gramStart"/>
                  <w:r w:rsidR="004167D4">
                    <w:rPr>
                      <w:rFonts w:eastAsia="Calibri" w:cs="Times New Roman"/>
                      <w:sz w:val="22"/>
                      <w:szCs w:val="22"/>
                      <w:lang w:eastAsia="en-US" w:bidi="ar-SA"/>
                    </w:rPr>
                    <w:t>с</w:t>
                  </w:r>
                  <w:proofErr w:type="gramEnd"/>
                  <w:r w:rsidR="004167D4">
                    <w:rPr>
                      <w:rFonts w:eastAsia="Calibri" w:cs="Times New Roman"/>
                      <w:sz w:val="22"/>
                      <w:szCs w:val="22"/>
                      <w:lang w:eastAsia="en-US" w:bidi="ar-SA"/>
                    </w:rPr>
                    <w:t xml:space="preserve"> ПО</w:t>
                  </w:r>
                  <w:r w:rsidRPr="00C10C7F">
                    <w:rPr>
                      <w:rFonts w:eastAsia="Calibri" w:cs="Times New Roman"/>
                      <w:sz w:val="22"/>
                      <w:szCs w:val="22"/>
                      <w:lang w:eastAsia="en-US" w:bidi="ar-SA"/>
                    </w:rPr>
                    <w:t xml:space="preserve">, кабель </w:t>
                  </w:r>
                  <w:r w:rsidRPr="00C10C7F">
                    <w:rPr>
                      <w:rFonts w:eastAsia="Calibri" w:cs="Times New Roman"/>
                      <w:sz w:val="22"/>
                      <w:szCs w:val="22"/>
                      <w:lang w:val="en-US" w:eastAsia="en-US" w:bidi="ar-SA"/>
                    </w:rPr>
                    <w:t>USB</w:t>
                  </w:r>
                </w:p>
              </w:tc>
            </w:tr>
          </w:tbl>
          <w:p w:rsidR="00C10C7F" w:rsidRDefault="00C10C7F" w:rsidP="00142323">
            <w:pPr>
              <w:widowControl/>
              <w:tabs>
                <w:tab w:val="left" w:pos="10260"/>
              </w:tabs>
              <w:suppressAutoHyphens w:val="0"/>
              <w:jc w:val="center"/>
              <w:rPr>
                <w:rFonts w:eastAsia="Calibri" w:cs="Times New Roman"/>
                <w:b/>
                <w:color w:val="000000"/>
                <w:lang w:eastAsia="ru-RU" w:bidi="ar-SA"/>
              </w:rPr>
            </w:pPr>
          </w:p>
        </w:tc>
      </w:tr>
    </w:tbl>
    <w:p w:rsidR="00E267B9" w:rsidRPr="00BC75B9" w:rsidRDefault="00E267B9"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BC75B9" w:rsidRDefault="00BC75B9" w:rsidP="00142323">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BC75B9">
        <w:rPr>
          <w:rFonts w:eastAsia="Calibri" w:cs="Times New Roman"/>
          <w:b/>
          <w:color w:val="000000"/>
          <w:lang w:eastAsia="ru-RU" w:bidi="ar-SA"/>
        </w:rPr>
        <w:t>.Обоснование начальной (максимальной) цены контракта</w:t>
      </w:r>
    </w:p>
    <w:p w:rsidR="00806A77" w:rsidRPr="00BC75B9"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D04808" w:rsidRDefault="00806A77" w:rsidP="00D04808">
      <w:pPr>
        <w:spacing w:after="0" w:line="240" w:lineRule="auto"/>
        <w:ind w:firstLine="708"/>
        <w:jc w:val="both"/>
        <w:rPr>
          <w:rFonts w:eastAsia="Times New Roman" w:cs="Times New Roman"/>
          <w:lang w:eastAsia="ru-RU"/>
        </w:rPr>
      </w:pPr>
      <w:r w:rsidRPr="00BC75B9">
        <w:rPr>
          <w:rFonts w:eastAsia="Times New Roman" w:cs="Times New Roman"/>
          <w:lang w:eastAsia="ru-RU"/>
        </w:rPr>
        <w:t xml:space="preserve">Начальная (максимальная) цена контракта на </w:t>
      </w:r>
      <w:r w:rsidR="00BC75B9">
        <w:rPr>
          <w:rFonts w:eastAsia="Times New Roman" w:cs="Times New Roman"/>
          <w:lang w:eastAsia="ru-RU"/>
        </w:rPr>
        <w:t>п</w:t>
      </w:r>
      <w:r w:rsidR="004167D4">
        <w:rPr>
          <w:rFonts w:eastAsia="Times New Roman"/>
        </w:rPr>
        <w:t>оставку компьютерной техники</w:t>
      </w:r>
      <w:r w:rsidR="00BC75B9">
        <w:rPr>
          <w:rFonts w:eastAsia="Times New Roman"/>
        </w:rPr>
        <w:t xml:space="preserve"> </w:t>
      </w:r>
      <w:r w:rsidRPr="00BC75B9">
        <w:rPr>
          <w:rFonts w:eastAsia="Times New Roman" w:cs="Times New Roman"/>
          <w:lang w:eastAsia="ru-RU"/>
        </w:rPr>
        <w:t>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4167D4" w:rsidRDefault="004167D4" w:rsidP="00D04808">
      <w:pPr>
        <w:spacing w:after="0" w:line="240" w:lineRule="auto"/>
        <w:ind w:firstLine="708"/>
        <w:jc w:val="both"/>
        <w:rPr>
          <w:rFonts w:eastAsia="Times New Roman" w:cs="Times New Roman"/>
          <w:lang w:eastAsia="ru-RU"/>
        </w:rPr>
      </w:pPr>
    </w:p>
    <w:p w:rsidR="004167D4" w:rsidRPr="004167D4" w:rsidRDefault="004167D4" w:rsidP="004167D4">
      <w:pPr>
        <w:widowControl/>
        <w:numPr>
          <w:ilvl w:val="0"/>
          <w:numId w:val="37"/>
        </w:numPr>
        <w:suppressAutoHyphens w:val="0"/>
        <w:contextualSpacing/>
        <w:rPr>
          <w:rFonts w:eastAsiaTheme="minorHAnsi" w:cs="Times New Roman"/>
          <w:lang w:eastAsia="en-US" w:bidi="ar-SA"/>
        </w:rPr>
      </w:pPr>
      <w:r w:rsidRPr="004167D4">
        <w:rPr>
          <w:rFonts w:eastAsiaTheme="minorHAnsi" w:cs="Times New Roman"/>
          <w:lang w:eastAsia="en-US" w:bidi="ar-SA"/>
        </w:rPr>
        <w:t>Компьютер в сборе</w:t>
      </w:r>
      <w:r w:rsidR="00600958">
        <w:rPr>
          <w:rFonts w:eastAsiaTheme="minorHAnsi" w:cs="Times New Roman"/>
          <w:lang w:eastAsia="en-US" w:bidi="ar-SA"/>
        </w:rPr>
        <w:t xml:space="preserve"> </w:t>
      </w:r>
      <w:r w:rsidR="006A0082">
        <w:rPr>
          <w:rFonts w:eastAsiaTheme="minorHAnsi" w:cs="Times New Roman"/>
          <w:lang w:eastAsia="en-US" w:bidi="ar-SA"/>
        </w:rPr>
        <w:t>(2 шт.)</w:t>
      </w:r>
      <w:r w:rsidRPr="004167D4">
        <w:rPr>
          <w:rFonts w:eastAsiaTheme="minorHAnsi" w:cs="Times New Roman"/>
          <w:lang w:eastAsia="en-US" w:bidi="ar-SA"/>
        </w:rPr>
        <w:t>:</w:t>
      </w:r>
    </w:p>
    <w:p w:rsidR="004167D4" w:rsidRPr="004167D4" w:rsidRDefault="004167D4" w:rsidP="004167D4">
      <w:pPr>
        <w:widowControl/>
        <w:suppressAutoHyphens w:val="0"/>
        <w:ind w:left="360"/>
        <w:contextualSpacing/>
        <w:rPr>
          <w:rFonts w:eastAsiaTheme="minorHAnsi" w:cs="Times New Roman"/>
          <w:b/>
          <w:u w:val="single"/>
          <w:lang w:eastAsia="en-US" w:bidi="ar-SA"/>
        </w:rPr>
      </w:pPr>
    </w:p>
    <w:tbl>
      <w:tblPr>
        <w:tblStyle w:val="43"/>
        <w:tblW w:w="0" w:type="auto"/>
        <w:tblLook w:val="04A0" w:firstRow="1" w:lastRow="0" w:firstColumn="1" w:lastColumn="0" w:noHBand="0" w:noVBand="1"/>
      </w:tblPr>
      <w:tblGrid>
        <w:gridCol w:w="1634"/>
        <w:gridCol w:w="1876"/>
        <w:gridCol w:w="1985"/>
        <w:gridCol w:w="2977"/>
      </w:tblGrid>
      <w:tr w:rsidR="004167D4" w:rsidRPr="004167D4" w:rsidTr="004167D4">
        <w:tc>
          <w:tcPr>
            <w:tcW w:w="1634"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Поставщик 1</w:t>
            </w:r>
          </w:p>
        </w:tc>
        <w:tc>
          <w:tcPr>
            <w:tcW w:w="1876"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Поставщик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Поставщик 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НМЦК</w:t>
            </w:r>
          </w:p>
        </w:tc>
      </w:tr>
      <w:tr w:rsidR="004167D4" w:rsidRPr="004167D4" w:rsidTr="004167D4">
        <w:trPr>
          <w:trHeight w:val="454"/>
        </w:trPr>
        <w:tc>
          <w:tcPr>
            <w:tcW w:w="1634"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81</w:t>
            </w:r>
            <w:r>
              <w:rPr>
                <w:rFonts w:eastAsiaTheme="minorHAnsi" w:cs="Times New Roman"/>
                <w:lang w:eastAsia="en-US" w:bidi="ar-SA"/>
              </w:rPr>
              <w:t xml:space="preserve"> </w:t>
            </w:r>
            <w:r w:rsidRPr="004167D4">
              <w:rPr>
                <w:rFonts w:eastAsiaTheme="minorHAnsi" w:cs="Times New Roman"/>
                <w:lang w:eastAsia="en-US" w:bidi="ar-SA"/>
              </w:rPr>
              <w:t>750,00</w:t>
            </w:r>
          </w:p>
        </w:tc>
        <w:tc>
          <w:tcPr>
            <w:tcW w:w="1876"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81</w:t>
            </w:r>
            <w:r>
              <w:rPr>
                <w:rFonts w:eastAsiaTheme="minorHAnsi" w:cs="Times New Roman"/>
                <w:lang w:eastAsia="en-US" w:bidi="ar-SA"/>
              </w:rPr>
              <w:t xml:space="preserve"> </w:t>
            </w:r>
            <w:r w:rsidRPr="004167D4">
              <w:rPr>
                <w:rFonts w:eastAsiaTheme="minorHAnsi" w:cs="Times New Roman"/>
                <w:lang w:eastAsia="en-US" w:bidi="ar-SA"/>
              </w:rPr>
              <w:t>520,00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74</w:t>
            </w:r>
            <w:r>
              <w:rPr>
                <w:rFonts w:eastAsiaTheme="minorHAnsi" w:cs="Times New Roman"/>
                <w:lang w:eastAsia="en-US" w:bidi="ar-SA"/>
              </w:rPr>
              <w:t xml:space="preserve"> </w:t>
            </w:r>
            <w:r w:rsidRPr="004167D4">
              <w:rPr>
                <w:rFonts w:eastAsiaTheme="minorHAnsi" w:cs="Times New Roman"/>
                <w:lang w:eastAsia="en-US" w:bidi="ar-SA"/>
              </w:rPr>
              <w:t>400,00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79</w:t>
            </w:r>
            <w:r>
              <w:rPr>
                <w:rFonts w:eastAsiaTheme="minorHAnsi" w:cs="Times New Roman"/>
                <w:lang w:eastAsia="en-US" w:bidi="ar-SA"/>
              </w:rPr>
              <w:t xml:space="preserve"> </w:t>
            </w:r>
            <w:r w:rsidRPr="004167D4">
              <w:rPr>
                <w:rFonts w:eastAsiaTheme="minorHAnsi" w:cs="Times New Roman"/>
                <w:lang w:eastAsia="en-US" w:bidi="ar-SA"/>
              </w:rPr>
              <w:t>223,00 (средняя цена)</w:t>
            </w:r>
          </w:p>
        </w:tc>
      </w:tr>
    </w:tbl>
    <w:p w:rsidR="004167D4" w:rsidRPr="004167D4" w:rsidRDefault="004167D4" w:rsidP="004167D4">
      <w:pPr>
        <w:widowControl/>
        <w:suppressAutoHyphens w:val="0"/>
        <w:ind w:left="360"/>
        <w:contextualSpacing/>
        <w:rPr>
          <w:rFonts w:eastAsiaTheme="minorHAnsi" w:cs="Times New Roman"/>
          <w:lang w:eastAsia="en-US" w:bidi="ar-SA"/>
        </w:rPr>
      </w:pPr>
    </w:p>
    <w:p w:rsidR="004167D4" w:rsidRPr="004167D4" w:rsidRDefault="004167D4" w:rsidP="004167D4">
      <w:pPr>
        <w:pStyle w:val="af0"/>
        <w:widowControl/>
        <w:numPr>
          <w:ilvl w:val="0"/>
          <w:numId w:val="37"/>
        </w:numPr>
        <w:suppressAutoHyphens w:val="0"/>
        <w:rPr>
          <w:rFonts w:eastAsiaTheme="minorHAnsi" w:cs="Times New Roman"/>
          <w:lang w:eastAsia="en-US" w:bidi="ar-SA"/>
        </w:rPr>
      </w:pPr>
      <w:r w:rsidRPr="004167D4">
        <w:rPr>
          <w:rFonts w:eastAsiaTheme="minorHAnsi" w:cs="Times New Roman"/>
          <w:lang w:eastAsia="en-US" w:bidi="ar-SA"/>
        </w:rPr>
        <w:t>Многофункциональное лазерное устройство</w:t>
      </w:r>
      <w:r w:rsidR="006A0082">
        <w:rPr>
          <w:rFonts w:eastAsiaTheme="minorHAnsi" w:cs="Times New Roman"/>
          <w:lang w:eastAsia="en-US" w:bidi="ar-SA"/>
        </w:rPr>
        <w:t xml:space="preserve"> (2 шт.)</w:t>
      </w:r>
      <w:r>
        <w:rPr>
          <w:rFonts w:eastAsiaTheme="minorHAnsi" w:cs="Times New Roman"/>
          <w:lang w:eastAsia="en-US" w:bidi="ar-SA"/>
        </w:rPr>
        <w:t>:</w:t>
      </w:r>
      <w:r w:rsidRPr="004167D4">
        <w:rPr>
          <w:rFonts w:eastAsiaTheme="minorHAnsi" w:cs="Times New Roman"/>
          <w:lang w:eastAsia="en-US" w:bidi="ar-SA"/>
        </w:rPr>
        <w:t xml:space="preserve"> </w:t>
      </w:r>
    </w:p>
    <w:tbl>
      <w:tblPr>
        <w:tblStyle w:val="43"/>
        <w:tblW w:w="0" w:type="auto"/>
        <w:tblLook w:val="04A0" w:firstRow="1" w:lastRow="0" w:firstColumn="1" w:lastColumn="0" w:noHBand="0" w:noVBand="1"/>
      </w:tblPr>
      <w:tblGrid>
        <w:gridCol w:w="1634"/>
        <w:gridCol w:w="1876"/>
        <w:gridCol w:w="1985"/>
        <w:gridCol w:w="2977"/>
      </w:tblGrid>
      <w:tr w:rsidR="004167D4" w:rsidRPr="004167D4" w:rsidTr="004167D4">
        <w:tc>
          <w:tcPr>
            <w:tcW w:w="1634"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Поставщик 1</w:t>
            </w:r>
          </w:p>
        </w:tc>
        <w:tc>
          <w:tcPr>
            <w:tcW w:w="1876"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Поставщик</w:t>
            </w:r>
            <w:r>
              <w:rPr>
                <w:rFonts w:eastAsiaTheme="minorHAnsi" w:cs="Times New Roman"/>
                <w:lang w:eastAsia="en-US" w:bidi="ar-SA"/>
              </w:rPr>
              <w:t xml:space="preserve"> </w:t>
            </w:r>
            <w:r w:rsidRPr="004167D4">
              <w:rPr>
                <w:rFonts w:eastAsiaTheme="minorHAnsi" w:cs="Times New Roman"/>
                <w:lang w:eastAsia="en-US" w:bidi="ar-SA"/>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Поставщик</w:t>
            </w:r>
            <w:r>
              <w:rPr>
                <w:rFonts w:eastAsiaTheme="minorHAnsi" w:cs="Times New Roman"/>
                <w:lang w:eastAsia="en-US" w:bidi="ar-SA"/>
              </w:rPr>
              <w:t xml:space="preserve"> </w:t>
            </w:r>
            <w:r w:rsidRPr="004167D4">
              <w:rPr>
                <w:rFonts w:eastAsiaTheme="minorHAnsi" w:cs="Times New Roman"/>
                <w:lang w:eastAsia="en-US" w:bidi="ar-SA"/>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НМЦК</w:t>
            </w:r>
          </w:p>
        </w:tc>
      </w:tr>
      <w:tr w:rsidR="004167D4" w:rsidRPr="004167D4" w:rsidTr="004167D4">
        <w:trPr>
          <w:trHeight w:val="494"/>
        </w:trPr>
        <w:tc>
          <w:tcPr>
            <w:tcW w:w="1634"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22</w:t>
            </w:r>
            <w:r>
              <w:rPr>
                <w:rFonts w:eastAsiaTheme="minorHAnsi" w:cs="Times New Roman"/>
                <w:lang w:eastAsia="en-US" w:bidi="ar-SA"/>
              </w:rPr>
              <w:t xml:space="preserve"> </w:t>
            </w:r>
            <w:r w:rsidRPr="004167D4">
              <w:rPr>
                <w:rFonts w:eastAsiaTheme="minorHAnsi" w:cs="Times New Roman"/>
                <w:lang w:eastAsia="en-US" w:bidi="ar-SA"/>
              </w:rPr>
              <w:t>200,00</w:t>
            </w:r>
          </w:p>
        </w:tc>
        <w:tc>
          <w:tcPr>
            <w:tcW w:w="1876"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21</w:t>
            </w:r>
            <w:r>
              <w:rPr>
                <w:rFonts w:eastAsiaTheme="minorHAnsi" w:cs="Times New Roman"/>
                <w:lang w:eastAsia="en-US" w:bidi="ar-SA"/>
              </w:rPr>
              <w:t xml:space="preserve"> </w:t>
            </w:r>
            <w:r w:rsidRPr="004167D4">
              <w:rPr>
                <w:rFonts w:eastAsiaTheme="minorHAnsi" w:cs="Times New Roman"/>
                <w:lang w:eastAsia="en-US" w:bidi="ar-SA"/>
              </w:rPr>
              <w:t>214,00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20</w:t>
            </w:r>
            <w:r>
              <w:rPr>
                <w:rFonts w:eastAsiaTheme="minorHAnsi" w:cs="Times New Roman"/>
                <w:lang w:eastAsia="en-US" w:bidi="ar-SA"/>
              </w:rPr>
              <w:t xml:space="preserve"> </w:t>
            </w:r>
            <w:r w:rsidRPr="004167D4">
              <w:rPr>
                <w:rFonts w:eastAsiaTheme="minorHAnsi" w:cs="Times New Roman"/>
                <w:lang w:eastAsia="en-US" w:bidi="ar-SA"/>
              </w:rPr>
              <w:t>400,00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21</w:t>
            </w:r>
            <w:r>
              <w:rPr>
                <w:rFonts w:eastAsiaTheme="minorHAnsi" w:cs="Times New Roman"/>
                <w:lang w:eastAsia="en-US" w:bidi="ar-SA"/>
              </w:rPr>
              <w:t xml:space="preserve"> </w:t>
            </w:r>
            <w:r w:rsidRPr="004167D4">
              <w:rPr>
                <w:rFonts w:eastAsiaTheme="minorHAnsi" w:cs="Times New Roman"/>
                <w:lang w:eastAsia="en-US" w:bidi="ar-SA"/>
              </w:rPr>
              <w:t>271,00</w:t>
            </w:r>
            <w:r>
              <w:rPr>
                <w:rFonts w:eastAsiaTheme="minorHAnsi" w:cs="Times New Roman"/>
                <w:lang w:eastAsia="en-US" w:bidi="ar-SA"/>
              </w:rPr>
              <w:t xml:space="preserve"> (</w:t>
            </w:r>
            <w:r w:rsidRPr="004167D4">
              <w:rPr>
                <w:rFonts w:eastAsiaTheme="minorHAnsi" w:cs="Times New Roman"/>
                <w:lang w:eastAsia="en-US" w:bidi="ar-SA"/>
              </w:rPr>
              <w:t>средняя цена)</w:t>
            </w:r>
          </w:p>
        </w:tc>
      </w:tr>
    </w:tbl>
    <w:p w:rsidR="004167D4" w:rsidRPr="004167D4" w:rsidRDefault="004167D4" w:rsidP="004167D4">
      <w:pPr>
        <w:widowControl/>
        <w:suppressAutoHyphens w:val="0"/>
        <w:ind w:left="720"/>
        <w:contextualSpacing/>
        <w:rPr>
          <w:rFonts w:eastAsiaTheme="minorHAnsi" w:cs="Times New Roman"/>
          <w:b/>
          <w:lang w:eastAsia="en-US" w:bidi="ar-SA"/>
        </w:rPr>
      </w:pPr>
    </w:p>
    <w:p w:rsidR="004167D4" w:rsidRPr="004167D4" w:rsidRDefault="004167D4" w:rsidP="004167D4">
      <w:pPr>
        <w:widowControl/>
        <w:suppressAutoHyphens w:val="0"/>
        <w:rPr>
          <w:rFonts w:eastAsiaTheme="minorHAnsi" w:cs="Times New Roman"/>
          <w:lang w:eastAsia="en-US" w:bidi="ar-SA"/>
        </w:rPr>
      </w:pPr>
      <w:r w:rsidRPr="004167D4">
        <w:rPr>
          <w:rFonts w:eastAsiaTheme="minorHAnsi" w:cs="Times New Roman"/>
          <w:lang w:eastAsia="en-US" w:bidi="ar-SA"/>
        </w:rPr>
        <w:lastRenderedPageBreak/>
        <w:t>Итоговая общая цена контракта н</w:t>
      </w:r>
      <w:r>
        <w:rPr>
          <w:rFonts w:eastAsiaTheme="minorHAnsi" w:cs="Times New Roman"/>
          <w:lang w:eastAsia="en-US" w:bidi="ar-SA"/>
        </w:rPr>
        <w:t>а поставку компьютерной техники</w:t>
      </w:r>
      <w:r w:rsidRPr="004167D4">
        <w:rPr>
          <w:rFonts w:eastAsiaTheme="minorHAnsi" w:cs="Times New Roman"/>
          <w:lang w:eastAsia="en-US" w:bidi="ar-SA"/>
        </w:rPr>
        <w:t>:</w:t>
      </w:r>
    </w:p>
    <w:tbl>
      <w:tblPr>
        <w:tblStyle w:val="43"/>
        <w:tblW w:w="0" w:type="auto"/>
        <w:tblLook w:val="04A0" w:firstRow="1" w:lastRow="0" w:firstColumn="1" w:lastColumn="0" w:noHBand="0" w:noVBand="1"/>
      </w:tblPr>
      <w:tblGrid>
        <w:gridCol w:w="1634"/>
        <w:gridCol w:w="1876"/>
        <w:gridCol w:w="1985"/>
        <w:gridCol w:w="2977"/>
      </w:tblGrid>
      <w:tr w:rsidR="004167D4" w:rsidRPr="004167D4" w:rsidTr="004167D4">
        <w:tc>
          <w:tcPr>
            <w:tcW w:w="1634"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Поставщик 1</w:t>
            </w:r>
          </w:p>
        </w:tc>
        <w:tc>
          <w:tcPr>
            <w:tcW w:w="1876"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Поставщик</w:t>
            </w:r>
            <w:r>
              <w:rPr>
                <w:rFonts w:eastAsiaTheme="minorHAnsi" w:cs="Times New Roman"/>
                <w:lang w:eastAsia="en-US" w:bidi="ar-SA"/>
              </w:rPr>
              <w:t xml:space="preserve"> </w:t>
            </w:r>
            <w:r w:rsidRPr="004167D4">
              <w:rPr>
                <w:rFonts w:eastAsiaTheme="minorHAnsi" w:cs="Times New Roman"/>
                <w:lang w:eastAsia="en-US" w:bidi="ar-SA"/>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Поставщик3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НМЦК</w:t>
            </w:r>
          </w:p>
        </w:tc>
      </w:tr>
      <w:tr w:rsidR="004167D4" w:rsidRPr="004167D4" w:rsidTr="004167D4">
        <w:trPr>
          <w:trHeight w:val="613"/>
        </w:trPr>
        <w:tc>
          <w:tcPr>
            <w:tcW w:w="1634"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103</w:t>
            </w:r>
            <w:r>
              <w:rPr>
                <w:rFonts w:eastAsiaTheme="minorHAnsi" w:cs="Times New Roman"/>
                <w:lang w:eastAsia="en-US" w:bidi="ar-SA"/>
              </w:rPr>
              <w:t xml:space="preserve"> </w:t>
            </w:r>
            <w:r w:rsidRPr="004167D4">
              <w:rPr>
                <w:rFonts w:eastAsiaTheme="minorHAnsi" w:cs="Times New Roman"/>
                <w:lang w:eastAsia="en-US" w:bidi="ar-SA"/>
              </w:rPr>
              <w:t>950,00</w:t>
            </w:r>
          </w:p>
        </w:tc>
        <w:tc>
          <w:tcPr>
            <w:tcW w:w="1876"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102</w:t>
            </w:r>
            <w:r>
              <w:rPr>
                <w:rFonts w:eastAsiaTheme="minorHAnsi" w:cs="Times New Roman"/>
                <w:lang w:eastAsia="en-US" w:bidi="ar-SA"/>
              </w:rPr>
              <w:t xml:space="preserve"> </w:t>
            </w:r>
            <w:r w:rsidRPr="004167D4">
              <w:rPr>
                <w:rFonts w:eastAsiaTheme="minorHAnsi" w:cs="Times New Roman"/>
                <w:lang w:eastAsia="en-US" w:bidi="ar-SA"/>
              </w:rPr>
              <w:t>734,00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94</w:t>
            </w:r>
            <w:r>
              <w:rPr>
                <w:rFonts w:eastAsiaTheme="minorHAnsi" w:cs="Times New Roman"/>
                <w:lang w:eastAsia="en-US" w:bidi="ar-SA"/>
              </w:rPr>
              <w:t xml:space="preserve"> </w:t>
            </w:r>
            <w:r w:rsidRPr="004167D4">
              <w:rPr>
                <w:rFonts w:eastAsiaTheme="minorHAnsi" w:cs="Times New Roman"/>
                <w:lang w:eastAsia="en-US" w:bidi="ar-SA"/>
              </w:rPr>
              <w:t>800,00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4167D4" w:rsidRPr="004167D4" w:rsidRDefault="004167D4" w:rsidP="004167D4">
            <w:pPr>
              <w:widowControl/>
              <w:suppressAutoHyphens w:val="0"/>
              <w:jc w:val="center"/>
              <w:rPr>
                <w:rFonts w:eastAsiaTheme="minorHAnsi" w:cs="Times New Roman"/>
                <w:lang w:eastAsia="en-US" w:bidi="ar-SA"/>
              </w:rPr>
            </w:pPr>
            <w:r w:rsidRPr="004167D4">
              <w:rPr>
                <w:rFonts w:eastAsiaTheme="minorHAnsi" w:cs="Times New Roman"/>
                <w:lang w:eastAsia="en-US" w:bidi="ar-SA"/>
              </w:rPr>
              <w:t>100</w:t>
            </w:r>
            <w:r>
              <w:rPr>
                <w:rFonts w:eastAsiaTheme="minorHAnsi" w:cs="Times New Roman"/>
                <w:lang w:eastAsia="en-US" w:bidi="ar-SA"/>
              </w:rPr>
              <w:t xml:space="preserve"> </w:t>
            </w:r>
            <w:r w:rsidRPr="004167D4">
              <w:rPr>
                <w:rFonts w:eastAsiaTheme="minorHAnsi" w:cs="Times New Roman"/>
                <w:lang w:eastAsia="en-US" w:bidi="ar-SA"/>
              </w:rPr>
              <w:t>494,00</w:t>
            </w:r>
          </w:p>
        </w:tc>
      </w:tr>
    </w:tbl>
    <w:p w:rsidR="004167D4" w:rsidRDefault="004167D4" w:rsidP="004167D4">
      <w:pPr>
        <w:widowControl/>
        <w:suppressAutoHyphens w:val="0"/>
        <w:rPr>
          <w:rFonts w:eastAsiaTheme="minorHAnsi" w:cs="Times New Roman"/>
          <w:b/>
          <w:lang w:eastAsia="en-US" w:bidi="ar-SA"/>
        </w:rPr>
      </w:pPr>
    </w:p>
    <w:p w:rsidR="004167D4" w:rsidRPr="004167D4" w:rsidRDefault="004167D4" w:rsidP="004167D4">
      <w:pPr>
        <w:widowControl/>
        <w:suppressAutoHyphens w:val="0"/>
        <w:jc w:val="both"/>
        <w:rPr>
          <w:rFonts w:eastAsiaTheme="minorHAnsi" w:cs="Times New Roman"/>
          <w:lang w:eastAsia="en-US" w:bidi="ar-SA"/>
        </w:rPr>
      </w:pPr>
      <w:r w:rsidRPr="004167D4">
        <w:rPr>
          <w:rFonts w:eastAsiaTheme="minorHAnsi" w:cs="Times New Roman"/>
          <w:lang w:eastAsia="en-US" w:bidi="ar-SA"/>
        </w:rPr>
        <w:t>За НМЦК взята средняя цена за весь товар – 100</w:t>
      </w:r>
      <w:r w:rsidR="00B345CC">
        <w:rPr>
          <w:rFonts w:eastAsiaTheme="minorHAnsi" w:cs="Times New Roman"/>
          <w:lang w:eastAsia="en-US" w:bidi="ar-SA"/>
        </w:rPr>
        <w:t xml:space="preserve"> </w:t>
      </w:r>
      <w:r w:rsidRPr="004167D4">
        <w:rPr>
          <w:rFonts w:eastAsiaTheme="minorHAnsi" w:cs="Times New Roman"/>
          <w:lang w:eastAsia="en-US" w:bidi="ar-SA"/>
        </w:rPr>
        <w:t>494,0</w:t>
      </w:r>
      <w:r w:rsidR="00B345CC">
        <w:rPr>
          <w:rFonts w:eastAsiaTheme="minorHAnsi" w:cs="Times New Roman"/>
          <w:lang w:eastAsia="en-US" w:bidi="ar-SA"/>
        </w:rPr>
        <w:t xml:space="preserve">0 руб. </w:t>
      </w:r>
    </w:p>
    <w:p w:rsidR="004167D4" w:rsidRDefault="004167D4" w:rsidP="00D04808">
      <w:pPr>
        <w:spacing w:after="0" w:line="240" w:lineRule="auto"/>
        <w:ind w:firstLine="708"/>
        <w:jc w:val="both"/>
        <w:rPr>
          <w:rFonts w:eastAsia="Times New Roman" w:cs="Times New Roman"/>
          <w:lang w:eastAsia="ru-RU"/>
        </w:rPr>
      </w:pPr>
    </w:p>
    <w:sectPr w:rsidR="004167D4" w:rsidSect="003B15A9">
      <w:footerReference w:type="default" r:id="rId42"/>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69" w:rsidRDefault="00264769" w:rsidP="00FC176D">
      <w:pPr>
        <w:spacing w:after="0" w:line="240" w:lineRule="auto"/>
      </w:pPr>
      <w:r>
        <w:separator/>
      </w:r>
    </w:p>
  </w:endnote>
  <w:endnote w:type="continuationSeparator" w:id="0">
    <w:p w:rsidR="00264769" w:rsidRDefault="0026476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935CE4" w:rsidRDefault="00935CE4">
        <w:pPr>
          <w:pStyle w:val="aff5"/>
          <w:jc w:val="center"/>
        </w:pPr>
        <w:r>
          <w:fldChar w:fldCharType="begin"/>
        </w:r>
        <w:r>
          <w:instrText>PAGE   \* MERGEFORMAT</w:instrText>
        </w:r>
        <w:r>
          <w:fldChar w:fldCharType="separate"/>
        </w:r>
        <w:r w:rsidR="004C43D2">
          <w:rPr>
            <w:noProof/>
          </w:rPr>
          <w:t>21</w:t>
        </w:r>
        <w:r>
          <w:fldChar w:fldCharType="end"/>
        </w:r>
      </w:p>
    </w:sdtContent>
  </w:sdt>
  <w:p w:rsidR="00935CE4" w:rsidRDefault="00935CE4">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69" w:rsidRDefault="00264769" w:rsidP="00FC176D">
      <w:pPr>
        <w:spacing w:after="0" w:line="240" w:lineRule="auto"/>
      </w:pPr>
      <w:r>
        <w:separator/>
      </w:r>
    </w:p>
  </w:footnote>
  <w:footnote w:type="continuationSeparator" w:id="0">
    <w:p w:rsidR="00264769" w:rsidRDefault="00264769" w:rsidP="00FC176D">
      <w:pPr>
        <w:spacing w:after="0" w:line="240" w:lineRule="auto"/>
      </w:pPr>
      <w:r>
        <w:continuationSeparator/>
      </w:r>
    </w:p>
  </w:footnote>
  <w:footnote w:id="1">
    <w:p w:rsidR="00935CE4" w:rsidRDefault="00935CE4" w:rsidP="00D8024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39"/>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935CE4" w:rsidRDefault="00935CE4">
      <w:pPr>
        <w:pStyle w:val="affc"/>
      </w:pPr>
      <w:r>
        <w:rPr>
          <w:rStyle w:val="affe"/>
        </w:rPr>
        <w:footnoteRef/>
      </w:r>
      <w:r>
        <w:t xml:space="preserve"> В соответствии с системой налогообложения, применяемой участником закупки</w:t>
      </w:r>
    </w:p>
  </w:footnote>
  <w:footnote w:id="4">
    <w:p w:rsidR="00935CE4" w:rsidRDefault="00935CE4" w:rsidP="009267F2">
      <w:pPr>
        <w:pStyle w:val="affc"/>
      </w:pPr>
      <w:r>
        <w:rPr>
          <w:rStyle w:val="affe"/>
        </w:rPr>
        <w:t>*</w:t>
      </w:r>
      <w:r>
        <w:t xml:space="preserve"> </w:t>
      </w:r>
      <w:r>
        <w:rPr>
          <w:sz w:val="18"/>
          <w:szCs w:val="18"/>
        </w:rPr>
        <w:t>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3."/>
      <w:lvlJc w:val="lef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lef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left"/>
      <w:pPr>
        <w:tabs>
          <w:tab w:val="num" w:pos="-218"/>
        </w:tabs>
        <w:ind w:left="6262"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C5227DE"/>
    <w:multiLevelType w:val="hybridMultilevel"/>
    <w:tmpl w:val="3506746E"/>
    <w:lvl w:ilvl="0" w:tplc="F8E06946">
      <w:start w:val="5"/>
      <w:numFmt w:val="bullet"/>
      <w:lvlText w:val=""/>
      <w:lvlJc w:val="left"/>
      <w:pPr>
        <w:ind w:left="1080" w:hanging="360"/>
      </w:pPr>
      <w:rPr>
        <w:rFonts w:ascii="Symbol" w:eastAsiaTheme="minorHAns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1FF7D39"/>
    <w:multiLevelType w:val="hybridMultilevel"/>
    <w:tmpl w:val="D7C0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52247"/>
    <w:multiLevelType w:val="hybridMultilevel"/>
    <w:tmpl w:val="F46EBE5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6F86254"/>
    <w:multiLevelType w:val="hybridMultilevel"/>
    <w:tmpl w:val="457AC0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multilevel"/>
    <w:tmpl w:val="D5248020"/>
    <w:lvl w:ilvl="0">
      <w:start w:val="8"/>
      <w:numFmt w:val="decimal"/>
      <w:lvlText w:val="%1."/>
      <w:lvlJc w:val="left"/>
      <w:pPr>
        <w:ind w:left="900" w:hanging="360"/>
      </w:pPr>
      <w:rPr>
        <w:rFonts w:hint="default"/>
      </w:rPr>
    </w:lvl>
    <w:lvl w:ilvl="1">
      <w:start w:val="1"/>
      <w:numFmt w:val="decimal"/>
      <w:isLgl/>
      <w:lvlText w:val="%1.%2"/>
      <w:lvlJc w:val="left"/>
      <w:pPr>
        <w:ind w:left="1050" w:hanging="51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C9126C7"/>
    <w:multiLevelType w:val="hybridMultilevel"/>
    <w:tmpl w:val="57EC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6B07316"/>
    <w:multiLevelType w:val="hybridMultilevel"/>
    <w:tmpl w:val="1B9CB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332C"/>
    <w:multiLevelType w:val="hybridMultilevel"/>
    <w:tmpl w:val="0A98CB12"/>
    <w:lvl w:ilvl="0" w:tplc="2B942238">
      <w:start w:val="1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23"/>
  </w:num>
  <w:num w:numId="4">
    <w:abstractNumId w:val="24"/>
  </w:num>
  <w:num w:numId="5">
    <w:abstractNumId w:val="32"/>
  </w:num>
  <w:num w:numId="6">
    <w:abstractNumId w:val="28"/>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5"/>
  </w:num>
  <w:num w:numId="15">
    <w:abstractNumId w:val="27"/>
  </w:num>
  <w:num w:numId="16">
    <w:abstractNumId w:val="0"/>
  </w:num>
  <w:num w:numId="17">
    <w:abstractNumId w:val="1"/>
  </w:num>
  <w:num w:numId="18">
    <w:abstractNumId w:val="2"/>
  </w:num>
  <w:num w:numId="19">
    <w:abstractNumId w:val="14"/>
  </w:num>
  <w:num w:numId="20">
    <w:abstractNumId w:val="31"/>
  </w:num>
  <w:num w:numId="21">
    <w:abstractNumId w:val="4"/>
  </w:num>
  <w:num w:numId="22">
    <w:abstractNumId w:val="20"/>
  </w:num>
  <w:num w:numId="23">
    <w:abstractNumId w:val="16"/>
  </w:num>
  <w:num w:numId="24">
    <w:abstractNumId w:val="9"/>
  </w:num>
  <w:num w:numId="25">
    <w:abstractNumId w:val="6"/>
  </w:num>
  <w:num w:numId="26">
    <w:abstractNumId w:val="10"/>
  </w:num>
  <w:num w:numId="27">
    <w:abstractNumId w:val="18"/>
  </w:num>
  <w:num w:numId="28">
    <w:abstractNumId w:val="35"/>
  </w:num>
  <w:num w:numId="29">
    <w:abstractNumId w:val="2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5"/>
  </w:num>
  <w:num w:numId="33">
    <w:abstractNumId w:val="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0D53"/>
    <w:rsid w:val="00032ADB"/>
    <w:rsid w:val="00042108"/>
    <w:rsid w:val="000446D3"/>
    <w:rsid w:val="00045ABB"/>
    <w:rsid w:val="00045C39"/>
    <w:rsid w:val="00046837"/>
    <w:rsid w:val="00050724"/>
    <w:rsid w:val="000613FF"/>
    <w:rsid w:val="00061F03"/>
    <w:rsid w:val="0007070D"/>
    <w:rsid w:val="00075EF4"/>
    <w:rsid w:val="000833B5"/>
    <w:rsid w:val="00083D4D"/>
    <w:rsid w:val="000966F9"/>
    <w:rsid w:val="000966FA"/>
    <w:rsid w:val="000B6A4F"/>
    <w:rsid w:val="000B6FE9"/>
    <w:rsid w:val="000C145A"/>
    <w:rsid w:val="000C4B92"/>
    <w:rsid w:val="000D23F9"/>
    <w:rsid w:val="000E7E6B"/>
    <w:rsid w:val="000F35D6"/>
    <w:rsid w:val="000F5BED"/>
    <w:rsid w:val="00104F7B"/>
    <w:rsid w:val="0011393A"/>
    <w:rsid w:val="00121B9E"/>
    <w:rsid w:val="00122531"/>
    <w:rsid w:val="001340F0"/>
    <w:rsid w:val="001407AC"/>
    <w:rsid w:val="00140C59"/>
    <w:rsid w:val="00142323"/>
    <w:rsid w:val="001465CF"/>
    <w:rsid w:val="00147EB0"/>
    <w:rsid w:val="0015589D"/>
    <w:rsid w:val="0015688A"/>
    <w:rsid w:val="001644E6"/>
    <w:rsid w:val="00166191"/>
    <w:rsid w:val="00174CF6"/>
    <w:rsid w:val="00174D12"/>
    <w:rsid w:val="00177077"/>
    <w:rsid w:val="001865BE"/>
    <w:rsid w:val="00193A40"/>
    <w:rsid w:val="001A0E5D"/>
    <w:rsid w:val="001A19BD"/>
    <w:rsid w:val="001A34FF"/>
    <w:rsid w:val="001A3621"/>
    <w:rsid w:val="001B4603"/>
    <w:rsid w:val="001C0565"/>
    <w:rsid w:val="001D6585"/>
    <w:rsid w:val="001E34FF"/>
    <w:rsid w:val="001F1432"/>
    <w:rsid w:val="001F3C8A"/>
    <w:rsid w:val="002132F6"/>
    <w:rsid w:val="00214183"/>
    <w:rsid w:val="00216737"/>
    <w:rsid w:val="0022163A"/>
    <w:rsid w:val="0022350A"/>
    <w:rsid w:val="00223D55"/>
    <w:rsid w:val="002242F0"/>
    <w:rsid w:val="00233B68"/>
    <w:rsid w:val="00244252"/>
    <w:rsid w:val="00250F65"/>
    <w:rsid w:val="00252C5D"/>
    <w:rsid w:val="00264769"/>
    <w:rsid w:val="002649F5"/>
    <w:rsid w:val="002661D9"/>
    <w:rsid w:val="00270CF3"/>
    <w:rsid w:val="002712FA"/>
    <w:rsid w:val="0028361C"/>
    <w:rsid w:val="00285971"/>
    <w:rsid w:val="0029374B"/>
    <w:rsid w:val="002A588C"/>
    <w:rsid w:val="002C355B"/>
    <w:rsid w:val="002C5695"/>
    <w:rsid w:val="002D1FF1"/>
    <w:rsid w:val="002D322C"/>
    <w:rsid w:val="002D4644"/>
    <w:rsid w:val="002D4948"/>
    <w:rsid w:val="002E2A28"/>
    <w:rsid w:val="002E459D"/>
    <w:rsid w:val="002F49B2"/>
    <w:rsid w:val="00303176"/>
    <w:rsid w:val="0030620F"/>
    <w:rsid w:val="0030732B"/>
    <w:rsid w:val="00311FDB"/>
    <w:rsid w:val="00316D36"/>
    <w:rsid w:val="00317EAE"/>
    <w:rsid w:val="003240F0"/>
    <w:rsid w:val="00326458"/>
    <w:rsid w:val="00327321"/>
    <w:rsid w:val="003309D1"/>
    <w:rsid w:val="003538AF"/>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2ECA"/>
    <w:rsid w:val="003F3ED0"/>
    <w:rsid w:val="004167D4"/>
    <w:rsid w:val="00436BD3"/>
    <w:rsid w:val="00441B3B"/>
    <w:rsid w:val="00446216"/>
    <w:rsid w:val="004550A7"/>
    <w:rsid w:val="00466006"/>
    <w:rsid w:val="00467A13"/>
    <w:rsid w:val="004940A5"/>
    <w:rsid w:val="004A0A48"/>
    <w:rsid w:val="004A78DC"/>
    <w:rsid w:val="004B153A"/>
    <w:rsid w:val="004B2A75"/>
    <w:rsid w:val="004B31BA"/>
    <w:rsid w:val="004B7D60"/>
    <w:rsid w:val="004C43D2"/>
    <w:rsid w:val="004C5A93"/>
    <w:rsid w:val="004C7A87"/>
    <w:rsid w:val="004D0AA5"/>
    <w:rsid w:val="004D1134"/>
    <w:rsid w:val="004D3669"/>
    <w:rsid w:val="004E35AF"/>
    <w:rsid w:val="004E3B53"/>
    <w:rsid w:val="004F2F3F"/>
    <w:rsid w:val="00501E37"/>
    <w:rsid w:val="00501E4D"/>
    <w:rsid w:val="00512A6A"/>
    <w:rsid w:val="005144EF"/>
    <w:rsid w:val="005170F3"/>
    <w:rsid w:val="00523EBD"/>
    <w:rsid w:val="00527B40"/>
    <w:rsid w:val="005306EB"/>
    <w:rsid w:val="00544938"/>
    <w:rsid w:val="00545615"/>
    <w:rsid w:val="00547087"/>
    <w:rsid w:val="005645E2"/>
    <w:rsid w:val="00585826"/>
    <w:rsid w:val="005908FF"/>
    <w:rsid w:val="005913B3"/>
    <w:rsid w:val="005914ED"/>
    <w:rsid w:val="00591D48"/>
    <w:rsid w:val="00593194"/>
    <w:rsid w:val="005A0AC2"/>
    <w:rsid w:val="005A4C4B"/>
    <w:rsid w:val="005A51A3"/>
    <w:rsid w:val="005B17A8"/>
    <w:rsid w:val="005B6578"/>
    <w:rsid w:val="005C2AA7"/>
    <w:rsid w:val="005D0492"/>
    <w:rsid w:val="005D5235"/>
    <w:rsid w:val="005D6E5C"/>
    <w:rsid w:val="005D7949"/>
    <w:rsid w:val="005E1A53"/>
    <w:rsid w:val="005E2909"/>
    <w:rsid w:val="005E2A25"/>
    <w:rsid w:val="00600958"/>
    <w:rsid w:val="00613B5D"/>
    <w:rsid w:val="00621767"/>
    <w:rsid w:val="006342C8"/>
    <w:rsid w:val="00642428"/>
    <w:rsid w:val="00643514"/>
    <w:rsid w:val="00653172"/>
    <w:rsid w:val="00657EA4"/>
    <w:rsid w:val="00665D4C"/>
    <w:rsid w:val="0066680F"/>
    <w:rsid w:val="00674050"/>
    <w:rsid w:val="00674F0B"/>
    <w:rsid w:val="006767F1"/>
    <w:rsid w:val="006A0082"/>
    <w:rsid w:val="006A3418"/>
    <w:rsid w:val="006B2CDA"/>
    <w:rsid w:val="006C0962"/>
    <w:rsid w:val="006C0D37"/>
    <w:rsid w:val="006C48B5"/>
    <w:rsid w:val="006D2094"/>
    <w:rsid w:val="006D26B2"/>
    <w:rsid w:val="006E70BD"/>
    <w:rsid w:val="00706728"/>
    <w:rsid w:val="00727486"/>
    <w:rsid w:val="0073024D"/>
    <w:rsid w:val="00731C6D"/>
    <w:rsid w:val="00735C7D"/>
    <w:rsid w:val="00742104"/>
    <w:rsid w:val="007428B5"/>
    <w:rsid w:val="00747E10"/>
    <w:rsid w:val="00747FFC"/>
    <w:rsid w:val="00750A33"/>
    <w:rsid w:val="00757F0D"/>
    <w:rsid w:val="007636E7"/>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C3520"/>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76D88"/>
    <w:rsid w:val="008814E8"/>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2F60"/>
    <w:rsid w:val="008E45E9"/>
    <w:rsid w:val="00911599"/>
    <w:rsid w:val="00912C3F"/>
    <w:rsid w:val="00914D8A"/>
    <w:rsid w:val="009267F2"/>
    <w:rsid w:val="009302E6"/>
    <w:rsid w:val="009359CC"/>
    <w:rsid w:val="00935CE4"/>
    <w:rsid w:val="00940478"/>
    <w:rsid w:val="00951D38"/>
    <w:rsid w:val="0095422D"/>
    <w:rsid w:val="009608F7"/>
    <w:rsid w:val="00960D3D"/>
    <w:rsid w:val="00961FB9"/>
    <w:rsid w:val="00962779"/>
    <w:rsid w:val="00974A19"/>
    <w:rsid w:val="00976A7F"/>
    <w:rsid w:val="00983D6E"/>
    <w:rsid w:val="0098782B"/>
    <w:rsid w:val="00992940"/>
    <w:rsid w:val="00993A16"/>
    <w:rsid w:val="00994B06"/>
    <w:rsid w:val="009A0A4C"/>
    <w:rsid w:val="009A2264"/>
    <w:rsid w:val="009A24AC"/>
    <w:rsid w:val="009A4F43"/>
    <w:rsid w:val="009A6AE2"/>
    <w:rsid w:val="009B28DE"/>
    <w:rsid w:val="009B4E9D"/>
    <w:rsid w:val="009B71C1"/>
    <w:rsid w:val="009C0453"/>
    <w:rsid w:val="009C1360"/>
    <w:rsid w:val="009C725E"/>
    <w:rsid w:val="009D5684"/>
    <w:rsid w:val="009D7A42"/>
    <w:rsid w:val="009E548D"/>
    <w:rsid w:val="009F6F86"/>
    <w:rsid w:val="009F7D8C"/>
    <w:rsid w:val="00A034AC"/>
    <w:rsid w:val="00A0464C"/>
    <w:rsid w:val="00A168A4"/>
    <w:rsid w:val="00A24BEC"/>
    <w:rsid w:val="00A24E72"/>
    <w:rsid w:val="00A33858"/>
    <w:rsid w:val="00A434A6"/>
    <w:rsid w:val="00A470C1"/>
    <w:rsid w:val="00A53E80"/>
    <w:rsid w:val="00A5665D"/>
    <w:rsid w:val="00A71043"/>
    <w:rsid w:val="00A76776"/>
    <w:rsid w:val="00A80296"/>
    <w:rsid w:val="00A9151F"/>
    <w:rsid w:val="00A933FF"/>
    <w:rsid w:val="00A95BB3"/>
    <w:rsid w:val="00A97AB5"/>
    <w:rsid w:val="00AA5EB8"/>
    <w:rsid w:val="00AA73BF"/>
    <w:rsid w:val="00AB0FF9"/>
    <w:rsid w:val="00AB4AAE"/>
    <w:rsid w:val="00AC06A6"/>
    <w:rsid w:val="00AC5937"/>
    <w:rsid w:val="00AD1424"/>
    <w:rsid w:val="00AE1913"/>
    <w:rsid w:val="00AF5D1C"/>
    <w:rsid w:val="00AF62AF"/>
    <w:rsid w:val="00AF7370"/>
    <w:rsid w:val="00B007DF"/>
    <w:rsid w:val="00B0087B"/>
    <w:rsid w:val="00B04A7B"/>
    <w:rsid w:val="00B212FC"/>
    <w:rsid w:val="00B322F7"/>
    <w:rsid w:val="00B3328E"/>
    <w:rsid w:val="00B345CC"/>
    <w:rsid w:val="00B41D00"/>
    <w:rsid w:val="00B44C13"/>
    <w:rsid w:val="00B46262"/>
    <w:rsid w:val="00B46C92"/>
    <w:rsid w:val="00B528EF"/>
    <w:rsid w:val="00B634ED"/>
    <w:rsid w:val="00B70016"/>
    <w:rsid w:val="00B717F5"/>
    <w:rsid w:val="00B725C5"/>
    <w:rsid w:val="00B726DE"/>
    <w:rsid w:val="00B91857"/>
    <w:rsid w:val="00B932DF"/>
    <w:rsid w:val="00B953AB"/>
    <w:rsid w:val="00BA38D5"/>
    <w:rsid w:val="00BA4211"/>
    <w:rsid w:val="00BA6BDC"/>
    <w:rsid w:val="00BB6348"/>
    <w:rsid w:val="00BC19B4"/>
    <w:rsid w:val="00BC75B9"/>
    <w:rsid w:val="00BD3502"/>
    <w:rsid w:val="00BE4729"/>
    <w:rsid w:val="00BF468F"/>
    <w:rsid w:val="00BF5D22"/>
    <w:rsid w:val="00BF7E7D"/>
    <w:rsid w:val="00C05143"/>
    <w:rsid w:val="00C101D7"/>
    <w:rsid w:val="00C102FD"/>
    <w:rsid w:val="00C10C7F"/>
    <w:rsid w:val="00C217E5"/>
    <w:rsid w:val="00C2243C"/>
    <w:rsid w:val="00C24DBF"/>
    <w:rsid w:val="00C26E44"/>
    <w:rsid w:val="00C27C0B"/>
    <w:rsid w:val="00C35079"/>
    <w:rsid w:val="00C50C75"/>
    <w:rsid w:val="00C6021E"/>
    <w:rsid w:val="00C635A3"/>
    <w:rsid w:val="00C64D21"/>
    <w:rsid w:val="00C7013A"/>
    <w:rsid w:val="00C76329"/>
    <w:rsid w:val="00C76D99"/>
    <w:rsid w:val="00C77025"/>
    <w:rsid w:val="00C821F6"/>
    <w:rsid w:val="00C82D2D"/>
    <w:rsid w:val="00C84E0B"/>
    <w:rsid w:val="00C95B47"/>
    <w:rsid w:val="00CA68AA"/>
    <w:rsid w:val="00CB1EFF"/>
    <w:rsid w:val="00CB32BF"/>
    <w:rsid w:val="00CC0A49"/>
    <w:rsid w:val="00CC0DCD"/>
    <w:rsid w:val="00CC0E89"/>
    <w:rsid w:val="00CC3BE8"/>
    <w:rsid w:val="00CC55F0"/>
    <w:rsid w:val="00CD118D"/>
    <w:rsid w:val="00CD6079"/>
    <w:rsid w:val="00CF2A79"/>
    <w:rsid w:val="00D04168"/>
    <w:rsid w:val="00D04808"/>
    <w:rsid w:val="00D073BA"/>
    <w:rsid w:val="00D2069F"/>
    <w:rsid w:val="00D2332A"/>
    <w:rsid w:val="00D4616E"/>
    <w:rsid w:val="00D502B2"/>
    <w:rsid w:val="00D5273C"/>
    <w:rsid w:val="00D65950"/>
    <w:rsid w:val="00D737A8"/>
    <w:rsid w:val="00D76F59"/>
    <w:rsid w:val="00D80249"/>
    <w:rsid w:val="00D81DA4"/>
    <w:rsid w:val="00D83CDB"/>
    <w:rsid w:val="00D87893"/>
    <w:rsid w:val="00D87C42"/>
    <w:rsid w:val="00D933CA"/>
    <w:rsid w:val="00D94241"/>
    <w:rsid w:val="00D97096"/>
    <w:rsid w:val="00DB13E5"/>
    <w:rsid w:val="00DB4083"/>
    <w:rsid w:val="00DB6AF9"/>
    <w:rsid w:val="00DC0E6D"/>
    <w:rsid w:val="00DC7273"/>
    <w:rsid w:val="00DD7D11"/>
    <w:rsid w:val="00DE37FC"/>
    <w:rsid w:val="00DE3D74"/>
    <w:rsid w:val="00DE7B96"/>
    <w:rsid w:val="00DF139B"/>
    <w:rsid w:val="00DF40C0"/>
    <w:rsid w:val="00E01248"/>
    <w:rsid w:val="00E06205"/>
    <w:rsid w:val="00E267B9"/>
    <w:rsid w:val="00E37568"/>
    <w:rsid w:val="00E45C73"/>
    <w:rsid w:val="00E4631A"/>
    <w:rsid w:val="00E5045E"/>
    <w:rsid w:val="00E53ABE"/>
    <w:rsid w:val="00E57DCB"/>
    <w:rsid w:val="00E61F02"/>
    <w:rsid w:val="00E6408E"/>
    <w:rsid w:val="00E67E8D"/>
    <w:rsid w:val="00E67F1E"/>
    <w:rsid w:val="00E73528"/>
    <w:rsid w:val="00E758B8"/>
    <w:rsid w:val="00E81134"/>
    <w:rsid w:val="00E8148B"/>
    <w:rsid w:val="00E82189"/>
    <w:rsid w:val="00E825B3"/>
    <w:rsid w:val="00E862CF"/>
    <w:rsid w:val="00E90047"/>
    <w:rsid w:val="00E903B1"/>
    <w:rsid w:val="00E94B37"/>
    <w:rsid w:val="00E953D1"/>
    <w:rsid w:val="00E976B2"/>
    <w:rsid w:val="00EA04DC"/>
    <w:rsid w:val="00EA16F1"/>
    <w:rsid w:val="00EB0A3D"/>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C696A"/>
    <w:rsid w:val="00FD2A6E"/>
    <w:rsid w:val="00FD606E"/>
    <w:rsid w:val="00FD6BAD"/>
    <w:rsid w:val="00FF150D"/>
    <w:rsid w:val="00FF4D5C"/>
    <w:rsid w:val="00FF5CB0"/>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634513">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37270887">
      <w:bodyDiv w:val="1"/>
      <w:marLeft w:val="0"/>
      <w:marRight w:val="0"/>
      <w:marTop w:val="0"/>
      <w:marBottom w:val="0"/>
      <w:divBdr>
        <w:top w:val="none" w:sz="0" w:space="0" w:color="auto"/>
        <w:left w:val="none" w:sz="0" w:space="0" w:color="auto"/>
        <w:bottom w:val="none" w:sz="0" w:space="0" w:color="auto"/>
        <w:right w:val="none" w:sz="0" w:space="0" w:color="auto"/>
      </w:divBdr>
    </w:div>
    <w:div w:id="718435678">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60131304">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38594279">
      <w:bodyDiv w:val="1"/>
      <w:marLeft w:val="0"/>
      <w:marRight w:val="0"/>
      <w:marTop w:val="0"/>
      <w:marBottom w:val="0"/>
      <w:divBdr>
        <w:top w:val="none" w:sz="0" w:space="0" w:color="auto"/>
        <w:left w:val="none" w:sz="0" w:space="0" w:color="auto"/>
        <w:bottom w:val="none" w:sz="0" w:space="0" w:color="auto"/>
        <w:right w:val="none" w:sz="0" w:space="0" w:color="auto"/>
      </w:divBdr>
    </w:div>
    <w:div w:id="1249273968">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321468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69318414">
      <w:bodyDiv w:val="1"/>
      <w:marLeft w:val="0"/>
      <w:marRight w:val="0"/>
      <w:marTop w:val="0"/>
      <w:marBottom w:val="0"/>
      <w:divBdr>
        <w:top w:val="none" w:sz="0" w:space="0" w:color="auto"/>
        <w:left w:val="none" w:sz="0" w:space="0" w:color="auto"/>
        <w:bottom w:val="none" w:sz="0" w:space="0" w:color="auto"/>
        <w:right w:val="none" w:sz="0" w:space="0" w:color="auto"/>
      </w:divBdr>
    </w:div>
    <w:div w:id="1622878304">
      <w:bodyDiv w:val="1"/>
      <w:marLeft w:val="0"/>
      <w:marRight w:val="0"/>
      <w:marTop w:val="0"/>
      <w:marBottom w:val="0"/>
      <w:divBdr>
        <w:top w:val="none" w:sz="0" w:space="0" w:color="auto"/>
        <w:left w:val="none" w:sz="0" w:space="0" w:color="auto"/>
        <w:bottom w:val="none" w:sz="0" w:space="0" w:color="auto"/>
        <w:right w:val="none" w:sz="0" w:space="0" w:color="auto"/>
      </w:divBdr>
    </w:div>
    <w:div w:id="16766837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9262203">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1223554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mailto:mz-kon@ivgoradm.ru"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vsosh@list.ru" TargetMode="External"/><Relationship Id="rId38" Type="http://schemas.openxmlformats.org/officeDocument/2006/relationships/hyperlink" Target="consultantplus://offline/ref=6AB85C0842799349575565373AC540DFAE7EC29B22C1983005BD5280464D49C89D1A853576391514l4C2H"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1B58-3156-46B9-98EB-8D180877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Pages>
  <Words>17031</Words>
  <Characters>97081</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32</cp:revision>
  <cp:lastPrinted>2014-09-04T10:07:00Z</cp:lastPrinted>
  <dcterms:created xsi:type="dcterms:W3CDTF">2014-05-22T08:55:00Z</dcterms:created>
  <dcterms:modified xsi:type="dcterms:W3CDTF">2014-09-05T05:31:00Z</dcterms:modified>
</cp:coreProperties>
</file>