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050724" w:rsidRDefault="0052241B"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Ивановский городской комитет по управлению имуществом</w:t>
            </w:r>
            <w:r w:rsidR="00050724" w:rsidRPr="00050724">
              <w:rPr>
                <w:rFonts w:eastAsia="Times New Roman"/>
                <w:sz w:val="28"/>
                <w:szCs w:val="28"/>
              </w:rPr>
              <w:br/>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5A6DF4" w:rsidRDefault="00FC176D" w:rsidP="00C84E0B">
      <w:pPr>
        <w:suppressAutoHyphens w:val="0"/>
        <w:autoSpaceDE w:val="0"/>
        <w:autoSpaceDN w:val="0"/>
        <w:adjustRightInd w:val="0"/>
        <w:spacing w:after="0" w:line="240" w:lineRule="auto"/>
        <w:ind w:left="4536" w:hanging="4820"/>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C176D">
        <w:rPr>
          <w:rFonts w:eastAsia="Times New Roman" w:cs="Times New Roman"/>
          <w:b/>
          <w:color w:val="000000"/>
          <w:sz w:val="28"/>
          <w:szCs w:val="28"/>
          <w:lang w:eastAsia="ru-RU" w:bidi="ar-SA"/>
        </w:rPr>
        <w:t xml:space="preserve">:  </w:t>
      </w:r>
      <w:r w:rsidR="0085219B">
        <w:rPr>
          <w:rFonts w:eastAsia="Times New Roman" w:cs="Times New Roman"/>
          <w:b/>
          <w:color w:val="000000"/>
          <w:sz w:val="28"/>
          <w:szCs w:val="28"/>
          <w:lang w:eastAsia="ru-RU" w:bidi="ar-SA"/>
        </w:rPr>
        <w:t xml:space="preserve">  </w:t>
      </w:r>
      <w:r w:rsidR="0052241B" w:rsidRPr="0052241B">
        <w:rPr>
          <w:rFonts w:eastAsia="Times New Roman"/>
          <w:sz w:val="28"/>
          <w:szCs w:val="28"/>
        </w:rPr>
        <w:t>Поставка автомобилей.</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6164A0" w:rsidRDefault="006164A0"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9E5334">
      <w:pP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545615">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9E548D"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6F3DB4">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6F3DB4">
              <w:rPr>
                <w:rFonts w:eastAsia="Times New Roman" w:cs="Times New Roman"/>
                <w:color w:val="000000"/>
                <w:lang w:eastAsia="ru-RU" w:bidi="ar-SA"/>
              </w:rPr>
              <w:t>6</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val="en-US" w:eastAsia="ru-RU" w:bidi="ar-SA"/>
        </w:rPr>
      </w:pPr>
    </w:p>
    <w:p w:rsidR="005A6DF4" w:rsidRPr="005A6DF4" w:rsidRDefault="005A6DF4" w:rsidP="00193A40">
      <w:pPr>
        <w:suppressAutoHyphens w:val="0"/>
        <w:autoSpaceDE w:val="0"/>
        <w:autoSpaceDN w:val="0"/>
        <w:adjustRightInd w:val="0"/>
        <w:spacing w:after="0" w:line="240" w:lineRule="auto"/>
        <w:jc w:val="center"/>
        <w:rPr>
          <w:rFonts w:eastAsia="Times New Roman" w:cs="Times New Roman"/>
          <w:b/>
          <w:caps/>
          <w:color w:val="000000"/>
          <w:sz w:val="28"/>
          <w:szCs w:val="28"/>
          <w:lang w:val="en-US"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193A40">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3F1128" w:rsidRPr="00494E0D"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lastRenderedPageBreak/>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3F1128" w:rsidRPr="00494E0D"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3F1128" w:rsidRPr="00494E0D" w:rsidRDefault="003F1128" w:rsidP="003F1128">
      <w:pPr>
        <w:suppressAutoHyphens w:val="0"/>
        <w:autoSpaceDE w:val="0"/>
        <w:autoSpaceDN w:val="0"/>
        <w:adjustRightInd w:val="0"/>
        <w:spacing w:after="0" w:line="240" w:lineRule="auto"/>
        <w:jc w:val="both"/>
        <w:rPr>
          <w:rFonts w:eastAsia="Times New Roman" w:cs="Times New Roman"/>
          <w:color w:val="0D0D0D"/>
          <w:lang w:eastAsia="ru-RU" w:bidi="ar-SA"/>
        </w:rPr>
      </w:pPr>
    </w:p>
    <w:p w:rsidR="003F1128" w:rsidRPr="003F1128" w:rsidRDefault="00193A40" w:rsidP="003F1128">
      <w:pPr>
        <w:suppressAutoHyphens w:val="0"/>
        <w:autoSpaceDE w:val="0"/>
        <w:autoSpaceDN w:val="0"/>
        <w:adjustRightInd w:val="0"/>
        <w:spacing w:after="0" w:line="240" w:lineRule="auto"/>
        <w:jc w:val="center"/>
        <w:rPr>
          <w:rFonts w:eastAsia="Times New Roman" w:cs="Times New Roman"/>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3F1128" w:rsidRPr="00494E0D" w:rsidRDefault="00193A40" w:rsidP="003F1128">
      <w:pPr>
        <w:suppressAutoHyphens w:val="0"/>
        <w:autoSpaceDE w:val="0"/>
        <w:autoSpaceDN w:val="0"/>
        <w:adjustRightInd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3F1128" w:rsidRPr="00494E0D" w:rsidRDefault="003F1128" w:rsidP="003F1128">
      <w:pPr>
        <w:suppressAutoHyphens w:val="0"/>
        <w:autoSpaceDE w:val="0"/>
        <w:autoSpaceDN w:val="0"/>
        <w:adjustRightInd w:val="0"/>
        <w:spacing w:after="0" w:line="240" w:lineRule="auto"/>
        <w:jc w:val="center"/>
        <w:rPr>
          <w:rFonts w:eastAsia="Times New Roman" w:cs="Times New Roman"/>
          <w:color w:val="0D0D0D"/>
          <w:lang w:eastAsia="ru-RU" w:bidi="ar-SA"/>
        </w:rPr>
      </w:pP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w:t>
      </w:r>
      <w:r w:rsidRPr="00193A40">
        <w:rPr>
          <w:rFonts w:eastAsia="Times New Roman" w:cs="Times New Roman"/>
          <w:lang w:eastAsia="ru-RU" w:bidi="ar-SA"/>
        </w:rPr>
        <w:lastRenderedPageBreak/>
        <w:t>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DD1572">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DD1572">
        <w:trPr>
          <w:trHeight w:val="558"/>
        </w:trPr>
        <w:tc>
          <w:tcPr>
            <w:tcW w:w="242"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52241B"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Ивановский городской комитет по управлению имуществом</w:t>
            </w:r>
          </w:p>
        </w:tc>
      </w:tr>
      <w:tr w:rsidR="00C102FD" w:rsidRPr="00FC176D" w:rsidTr="00DD1572">
        <w:trPr>
          <w:trHeight w:val="69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CC6E49" w:rsidP="00CC6E49">
            <w:pPr>
              <w:keepNext/>
              <w:keepLines/>
              <w:widowControl/>
              <w:rPr>
                <w:highlight w:val="cyan"/>
              </w:rPr>
            </w:pPr>
            <w:r>
              <w:rPr>
                <w:rFonts w:eastAsia="Times New Roman"/>
              </w:rPr>
              <w:t xml:space="preserve">153000, Российская Федерация, Ивановская область, Иваново г, пл. Революции, д.6, оф.1117 </w:t>
            </w:r>
          </w:p>
        </w:tc>
      </w:tr>
      <w:tr w:rsidR="00C102FD" w:rsidRPr="00FC176D" w:rsidTr="00DD1572">
        <w:trPr>
          <w:trHeight w:val="60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A6DF4" w:rsidRDefault="00CC6E49" w:rsidP="005A6DF4">
            <w:pPr>
              <w:rPr>
                <w:rFonts w:eastAsia="Calibri"/>
                <w:lang w:eastAsia="en-US"/>
              </w:rPr>
            </w:pPr>
            <w:r>
              <w:rPr>
                <w:rFonts w:eastAsia="Times New Roman"/>
              </w:rPr>
              <w:t>gkui@mail.ru</w:t>
            </w:r>
          </w:p>
        </w:tc>
      </w:tr>
      <w:tr w:rsidR="00C102FD" w:rsidRPr="00FC176D" w:rsidTr="00DD1572">
        <w:trPr>
          <w:trHeight w:val="501"/>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3F1128" w:rsidRDefault="00CC6E49" w:rsidP="003F1128">
            <w:pPr>
              <w:keepNext/>
              <w:keepLines/>
              <w:widowControl/>
              <w:rPr>
                <w:highlight w:val="cyan"/>
                <w:lang w:val="en-US"/>
              </w:rPr>
            </w:pPr>
            <w:r>
              <w:rPr>
                <w:rFonts w:eastAsia="Times New Roman"/>
              </w:rPr>
              <w:t>7-4932-325424</w:t>
            </w:r>
          </w:p>
        </w:tc>
      </w:tr>
      <w:tr w:rsidR="00C102FD" w:rsidRPr="00FC176D" w:rsidTr="00DD1572">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9E5334" w:rsidRDefault="00CC6E49" w:rsidP="00DD1572">
            <w:pPr>
              <w:keepNext/>
              <w:keepLines/>
              <w:widowControl/>
              <w:rPr>
                <w:highlight w:val="yellow"/>
              </w:rPr>
            </w:pPr>
            <w:proofErr w:type="spellStart"/>
            <w:r>
              <w:rPr>
                <w:rFonts w:eastAsia="Times New Roman"/>
              </w:rPr>
              <w:t>Валинурова</w:t>
            </w:r>
            <w:proofErr w:type="spellEnd"/>
            <w:r>
              <w:rPr>
                <w:rFonts w:eastAsia="Times New Roman"/>
              </w:rPr>
              <w:t xml:space="preserve"> </w:t>
            </w:r>
            <w:r w:rsidRPr="00A44816">
              <w:t xml:space="preserve"> Елена Владимировна</w:t>
            </w:r>
          </w:p>
        </w:tc>
      </w:tr>
      <w:tr w:rsidR="00D81DA4" w:rsidRPr="00FC176D" w:rsidTr="00DD1572">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9E5334" w:rsidRDefault="00CC6E49" w:rsidP="00DD1572">
            <w:pPr>
              <w:tabs>
                <w:tab w:val="left" w:pos="480"/>
                <w:tab w:val="left" w:pos="8643"/>
              </w:tabs>
              <w:suppressAutoHyphens w:val="0"/>
              <w:autoSpaceDE w:val="0"/>
              <w:autoSpaceDN w:val="0"/>
              <w:adjustRightInd w:val="0"/>
              <w:spacing w:after="0" w:line="240" w:lineRule="auto"/>
              <w:rPr>
                <w:rFonts w:eastAsia="Times New Roman" w:cs="Times New Roman"/>
                <w:highlight w:val="yellow"/>
                <w:lang w:eastAsia="ru-RU" w:bidi="ar-SA"/>
              </w:rPr>
            </w:pPr>
            <w:r>
              <w:rPr>
                <w:rFonts w:cs="Times New Roman"/>
              </w:rPr>
              <w:t>Леонтьев Александр Николаевич</w:t>
            </w:r>
          </w:p>
        </w:tc>
      </w:tr>
      <w:tr w:rsidR="00D81DA4" w:rsidRPr="00FC176D" w:rsidTr="00DD1572">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LineNumbers/>
              <w:spacing w:after="0"/>
              <w:ind w:left="-57" w:right="-57"/>
            </w:pPr>
            <w:r>
              <w:t>Уполномоченный</w:t>
            </w:r>
          </w:p>
          <w:p w:rsidR="00D81DA4" w:rsidRDefault="00D81DA4" w:rsidP="00DD1572">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157A37"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CC6E49">
              <w:rPr>
                <w:rFonts w:eastAsia="Times New Roman" w:cs="Times New Roman"/>
                <w:lang w:eastAsia="ru-RU" w:bidi="ar-SA"/>
              </w:rPr>
              <w:t>20</w:t>
            </w:r>
            <w:r w:rsidRPr="00FC176D">
              <w:rPr>
                <w:rFonts w:eastAsia="Times New Roman" w:cs="Times New Roman"/>
                <w:lang w:eastAsia="ru-RU" w:bidi="ar-SA"/>
              </w:rPr>
              <w:t>.</w:t>
            </w:r>
            <w:proofErr w:type="gramEnd"/>
          </w:p>
          <w:p w:rsidR="005A6DF4" w:rsidRPr="00157A37" w:rsidRDefault="005A6DF4" w:rsidP="005A6DF4">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A6DF4">
              <w:rPr>
                <w:rFonts w:eastAsia="Times New Roman" w:cs="Times New Roman"/>
                <w:lang w:eastAsia="ru-RU" w:bidi="ar-SA"/>
              </w:rPr>
              <w:t>Телефон: 7-4932-594</w:t>
            </w:r>
            <w:r w:rsidR="00CC6E49">
              <w:rPr>
                <w:rFonts w:eastAsia="Times New Roman" w:cs="Times New Roman"/>
                <w:lang w:eastAsia="ru-RU" w:bidi="ar-SA"/>
              </w:rPr>
              <w:t>5</w:t>
            </w:r>
            <w:r w:rsidRPr="005A6DF4">
              <w:rPr>
                <w:rFonts w:eastAsia="Times New Roman" w:cs="Times New Roman"/>
                <w:lang w:eastAsia="ru-RU" w:bidi="ar-SA"/>
              </w:rPr>
              <w:t>3</w:t>
            </w:r>
            <w:r w:rsidR="00CC6E49">
              <w:rPr>
                <w:rFonts w:eastAsia="Times New Roman" w:cs="Times New Roman"/>
                <w:lang w:eastAsia="ru-RU" w:bidi="ar-SA"/>
              </w:rPr>
              <w:t>3</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DD1572">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DD1572">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DD1572">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DD1572">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5A6DF4" w:rsidRDefault="00CC6E49" w:rsidP="00DD1572">
            <w:pPr>
              <w:spacing w:after="0" w:line="240" w:lineRule="auto"/>
              <w:jc w:val="both"/>
              <w:rPr>
                <w:rFonts w:eastAsia="Times New Roman"/>
              </w:rPr>
            </w:pPr>
            <w:r>
              <w:rPr>
                <w:rFonts w:eastAsia="Times New Roman"/>
              </w:rPr>
              <w:t>Поставка автомобилей</w:t>
            </w:r>
            <w:r w:rsidR="005A6DF4">
              <w:rPr>
                <w:rFonts w:eastAsia="Times New Roman"/>
              </w:rPr>
              <w:t>.</w:t>
            </w:r>
          </w:p>
          <w:p w:rsidR="005A6DF4" w:rsidRPr="0089554E" w:rsidRDefault="005A6DF4" w:rsidP="00DD1572">
            <w:pPr>
              <w:spacing w:after="0" w:line="240" w:lineRule="auto"/>
              <w:jc w:val="both"/>
              <w:rPr>
                <w:rFonts w:eastAsia="Times New Roman"/>
                <w:sz w:val="10"/>
                <w:szCs w:val="10"/>
              </w:rPr>
            </w:pPr>
          </w:p>
          <w:p w:rsidR="008C0A0B" w:rsidRPr="008C0A0B" w:rsidRDefault="008C0A0B" w:rsidP="00DD1572">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89554E">
        <w:trPr>
          <w:trHeight w:val="13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DD1572">
            <w:pPr>
              <w:keepNext/>
              <w:keepLines/>
              <w:widowControl/>
              <w:suppressLineNumbers/>
              <w:spacing w:line="240" w:lineRule="auto"/>
              <w:ind w:left="-57" w:right="-57"/>
            </w:pPr>
            <w:r w:rsidRPr="009831A8">
              <w:t xml:space="preserve">Условия </w:t>
            </w:r>
            <w:r>
              <w:t xml:space="preserve">поставки товара, выполнения </w:t>
            </w:r>
            <w:r>
              <w:lastRenderedPageBreak/>
              <w:t>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795E2B">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lastRenderedPageBreak/>
              <w:t xml:space="preserve">Товар должен быть поставлен в соответствии с условиями, указанными в </w:t>
            </w:r>
            <w:r w:rsidR="00795E2B">
              <w:rPr>
                <w:rFonts w:eastAsia="Times New Roman" w:cs="Times New Roman"/>
                <w:lang w:eastAsia="ru-RU" w:bidi="ar-SA"/>
              </w:rPr>
              <w:t xml:space="preserve">проекте </w:t>
            </w:r>
            <w:r w:rsidRPr="00FC176D">
              <w:rPr>
                <w:rFonts w:eastAsia="Times New Roman" w:cs="Times New Roman"/>
                <w:lang w:eastAsia="ru-RU" w:bidi="ar-SA"/>
              </w:rPr>
              <w:t>контракт</w:t>
            </w:r>
            <w:r w:rsidR="00795E2B">
              <w:rPr>
                <w:rFonts w:eastAsia="Times New Roman" w:cs="Times New Roman"/>
                <w:lang w:eastAsia="ru-RU" w:bidi="ar-SA"/>
              </w:rPr>
              <w:t>а</w:t>
            </w:r>
            <w:r w:rsidRPr="00FC176D">
              <w:rPr>
                <w:rFonts w:eastAsia="Times New Roman" w:cs="Times New Roman"/>
                <w:lang w:eastAsia="ru-RU" w:bidi="ar-SA"/>
              </w:rPr>
              <w:t xml:space="preserve"> и в части ІІІ «Описание объекта закупки» документации </w:t>
            </w:r>
            <w:r w:rsidRPr="00FC176D">
              <w:rPr>
                <w:rFonts w:eastAsia="Times New Roman" w:cs="Times New Roman"/>
                <w:lang w:eastAsia="ru-RU" w:bidi="ar-SA"/>
              </w:rPr>
              <w:lastRenderedPageBreak/>
              <w:t>об электронном аукционе.</w:t>
            </w:r>
            <w:r w:rsidRPr="00D502B2">
              <w:rPr>
                <w:rFonts w:eastAsia="Times New Roman" w:cs="Times New Roman"/>
                <w:lang w:eastAsia="ru-RU"/>
              </w:rPr>
              <w:t xml:space="preserve"> </w:t>
            </w:r>
          </w:p>
        </w:tc>
      </w:tr>
      <w:tr w:rsidR="00D81DA4" w:rsidRPr="00FC176D" w:rsidTr="00DD1572">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DD1572">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CC6E49" w:rsidRDefault="00050724" w:rsidP="00CC6E49">
            <w:pPr>
              <w:keepNext/>
              <w:keepLines/>
              <w:widowControl/>
              <w:suppressAutoHyphens w:val="0"/>
              <w:autoSpaceDE w:val="0"/>
              <w:autoSpaceDN w:val="0"/>
              <w:adjustRightInd w:val="0"/>
              <w:spacing w:after="0" w:line="240" w:lineRule="auto"/>
              <w:jc w:val="both"/>
              <w:rPr>
                <w:rFonts w:eastAsia="Times New Roman"/>
              </w:rPr>
            </w:pPr>
            <w:r>
              <w:rPr>
                <w:rFonts w:eastAsia="Times New Roman"/>
              </w:rPr>
              <w:t xml:space="preserve">Товар поставляется в </w:t>
            </w:r>
            <w:r w:rsidR="0089554E">
              <w:rPr>
                <w:rFonts w:eastAsia="Times New Roman"/>
              </w:rPr>
              <w:t xml:space="preserve">количестве </w:t>
            </w:r>
            <w:r w:rsidR="00CC6E49">
              <w:rPr>
                <w:rFonts w:eastAsia="Times New Roman"/>
              </w:rPr>
              <w:t>4</w:t>
            </w:r>
            <w:r w:rsidR="0089554E">
              <w:rPr>
                <w:rFonts w:eastAsia="Times New Roman"/>
              </w:rPr>
              <w:t xml:space="preserve"> единиц</w:t>
            </w:r>
            <w:r w:rsidR="00CC6E49">
              <w:rPr>
                <w:rFonts w:eastAsia="Times New Roman"/>
              </w:rPr>
              <w:t xml:space="preserve"> по адресу:</w:t>
            </w:r>
          </w:p>
          <w:p w:rsidR="00D81DA4" w:rsidRPr="003E1EF5" w:rsidRDefault="00CC6E49" w:rsidP="00CC6E49">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 xml:space="preserve">Ивановская область, город Иваново, ул. Колотилова, д.25. </w:t>
            </w:r>
            <w:r w:rsidR="0089554E">
              <w:rPr>
                <w:rFonts w:eastAsia="Times New Roman"/>
              </w:rPr>
              <w:t xml:space="preserve"> </w:t>
            </w:r>
          </w:p>
        </w:tc>
      </w:tr>
      <w:tr w:rsidR="00D81DA4" w:rsidRPr="00FC176D" w:rsidTr="00DD1572">
        <w:trPr>
          <w:trHeight w:val="8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DD1572">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494E0D" w:rsidRDefault="00CC6E49" w:rsidP="00494E0D">
            <w:pPr>
              <w:shd w:val="clear" w:color="auto" w:fill="FFFFFF"/>
              <w:tabs>
                <w:tab w:val="left" w:pos="509"/>
              </w:tabs>
              <w:suppressAutoHyphens w:val="0"/>
              <w:autoSpaceDE w:val="0"/>
              <w:autoSpaceDN w:val="0"/>
              <w:adjustRightInd w:val="0"/>
              <w:spacing w:before="19" w:after="0" w:line="240" w:lineRule="auto"/>
              <w:jc w:val="both"/>
              <w:rPr>
                <w:rFonts w:cs="Times New Roman"/>
                <w:lang w:eastAsia="ru-RU"/>
              </w:rPr>
            </w:pPr>
            <w:r>
              <w:rPr>
                <w:rFonts w:eastAsia="Times New Roman"/>
              </w:rPr>
              <w:t xml:space="preserve">В течение 5 (пяти) рабочих дней </w:t>
            </w:r>
            <w:proofErr w:type="gramStart"/>
            <w:r>
              <w:rPr>
                <w:rFonts w:eastAsia="Times New Roman"/>
              </w:rPr>
              <w:t>с даты подписания</w:t>
            </w:r>
            <w:proofErr w:type="gramEnd"/>
            <w:r>
              <w:rPr>
                <w:rFonts w:eastAsia="Times New Roman"/>
              </w:rPr>
              <w:t xml:space="preserve"> муниципального контракта</w:t>
            </w:r>
          </w:p>
        </w:tc>
      </w:tr>
      <w:tr w:rsidR="00DD7D11" w:rsidRPr="00FC176D" w:rsidTr="00DD1572">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D65053" w:rsidRDefault="00D65053" w:rsidP="00DD1572">
            <w:pPr>
              <w:pStyle w:val="af5"/>
              <w:keepNext/>
              <w:keepLines/>
              <w:spacing w:before="120" w:after="0"/>
              <w:jc w:val="both"/>
              <w:rPr>
                <w:rFonts w:ascii="Times New Roman" w:hAnsi="Times New Roman"/>
                <w:szCs w:val="24"/>
                <w:highlight w:val="cyan"/>
              </w:rPr>
            </w:pPr>
            <w:r>
              <w:rPr>
                <w:rFonts w:ascii="Times New Roman" w:hAnsi="Times New Roman"/>
              </w:rPr>
              <w:t>1 175 466,</w:t>
            </w:r>
            <w:r w:rsidRPr="00D65053">
              <w:rPr>
                <w:rFonts w:ascii="Times New Roman" w:hAnsi="Times New Roman"/>
              </w:rPr>
              <w:t>67</w:t>
            </w:r>
            <w:r>
              <w:rPr>
                <w:rFonts w:ascii="Times New Roman" w:hAnsi="Times New Roman"/>
              </w:rPr>
              <w:t xml:space="preserve"> </w:t>
            </w:r>
            <w:r w:rsidR="0089554E" w:rsidRPr="00D65053">
              <w:rPr>
                <w:rFonts w:ascii="Times New Roman" w:hAnsi="Times New Roman"/>
              </w:rPr>
              <w:t>рублей</w:t>
            </w:r>
          </w:p>
        </w:tc>
      </w:tr>
      <w:tr w:rsidR="00D81DA4" w:rsidRPr="00FC176D" w:rsidTr="00DD1572">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DD1572">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D65053" w:rsidP="00DD1572">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rPr>
              <w:t>Б</w:t>
            </w:r>
            <w:r w:rsidR="00050724">
              <w:rPr>
                <w:rFonts w:eastAsia="Times New Roman"/>
              </w:rPr>
              <w:t>юджет города Иванова</w:t>
            </w:r>
          </w:p>
        </w:tc>
      </w:tr>
      <w:tr w:rsidR="00D81DA4" w:rsidRPr="00FC176D" w:rsidTr="00DD1572">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DD1572">
        <w:trPr>
          <w:trHeight w:val="27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DD1572">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D65053" w:rsidRDefault="00D65053" w:rsidP="00DD1572">
            <w:pPr>
              <w:keepNext/>
              <w:keepLines/>
              <w:widowControl/>
              <w:suppressAutoHyphens w:val="0"/>
              <w:autoSpaceDE w:val="0"/>
              <w:autoSpaceDN w:val="0"/>
              <w:adjustRightInd w:val="0"/>
              <w:spacing w:after="0" w:line="240" w:lineRule="auto"/>
              <w:jc w:val="both"/>
              <w:rPr>
                <w:rFonts w:eastAsia="Times New Roman"/>
              </w:rPr>
            </w:pPr>
            <w:r>
              <w:rPr>
                <w:rFonts w:eastAsia="Times New Roman"/>
              </w:rPr>
              <w:t>Цена Контракта включает в себя стоимость Товара с учетом налогов, в том числе НДС</w:t>
            </w:r>
            <w:r w:rsidRPr="00D65053">
              <w:rPr>
                <w:rStyle w:val="affe"/>
                <w:rFonts w:eastAsia="Times New Roman"/>
              </w:rPr>
              <w:footnoteReference w:customMarkFollows="1" w:id="3"/>
              <w:sym w:font="Symbol" w:char="F02A"/>
            </w:r>
            <w:r>
              <w:rPr>
                <w:rFonts w:eastAsia="Times New Roman"/>
              </w:rPr>
              <w:t>, сборы и другие обязательные платежи, таможенные пошлины, доставку Товара, разгрузку, транспортные расходы, гарантийное обслуживание и другие расходы, связанные с исполнением обязательств по Контракту.</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65053">
              <w:rPr>
                <w:rFonts w:eastAsia="Times New Roman" w:cs="Times New Roman"/>
                <w:lang w:eastAsia="ru-RU" w:bidi="ar-SA"/>
              </w:rPr>
              <w:t>Цена контракта является твердой и определяется</w:t>
            </w:r>
            <w:r w:rsidRPr="00FC176D">
              <w:rPr>
                <w:rFonts w:eastAsia="Times New Roman" w:cs="Times New Roman"/>
                <w:lang w:eastAsia="ru-RU" w:bidi="ar-SA"/>
              </w:rPr>
              <w:t xml:space="preserve"> на весь срок исполнения контракта.</w:t>
            </w:r>
          </w:p>
        </w:tc>
      </w:tr>
      <w:tr w:rsidR="00D81DA4" w:rsidRPr="00FC176D" w:rsidTr="00DD1572">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pStyle w:val="Web0"/>
              <w:keepNext/>
              <w:keepLines/>
              <w:spacing w:before="0" w:beforeAutospacing="0" w:after="0" w:afterAutospacing="0"/>
              <w:ind w:left="-57" w:right="-57"/>
            </w:pPr>
            <w:r w:rsidRPr="004E3CD6">
              <w:t xml:space="preserve">Величина </w:t>
            </w:r>
          </w:p>
          <w:p w:rsidR="00D81DA4" w:rsidRPr="004E3CD6" w:rsidRDefault="00D81DA4" w:rsidP="00DD1572">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DD1572">
            <w:pPr>
              <w:pStyle w:val="Web0"/>
              <w:keepNext/>
              <w:keepLines/>
              <w:spacing w:before="0" w:beforeAutospacing="0" w:after="0" w:afterAutospacing="0"/>
              <w:ind w:left="-57" w:right="-57"/>
            </w:pPr>
            <w:r w:rsidRPr="004E3CD6">
              <w:lastRenderedPageBreak/>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«Шаг аукциона» составляет от 0,5 % до 5 % начальной (максимальной) цены контракта.</w:t>
            </w:r>
          </w:p>
        </w:tc>
      </w:tr>
      <w:tr w:rsidR="00D81DA4" w:rsidRPr="00FC176D" w:rsidTr="00DD1572">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DD1572">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DD1572">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BA38D5" w:rsidRDefault="00D65053" w:rsidP="002D0062">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 xml:space="preserve">Оплата производится Заказчиком в форме безналичного расчета в рублях путем перечисления денежных средств на расчетный счет Поставщика в течение 30 рабочих дней </w:t>
            </w:r>
            <w:proofErr w:type="gramStart"/>
            <w:r>
              <w:rPr>
                <w:rFonts w:eastAsia="Times New Roman"/>
              </w:rPr>
              <w:t>с даты подписания</w:t>
            </w:r>
            <w:proofErr w:type="gramEnd"/>
            <w:r>
              <w:rPr>
                <w:rFonts w:eastAsia="Times New Roman"/>
              </w:rPr>
              <w:t xml:space="preserve"> Сторонами акта приема-передачи товара на основании подписанных товарной накладной, акта приема-передачи товара и представленных Поставщиком счетов-фактур (счетов).</w:t>
            </w:r>
          </w:p>
        </w:tc>
      </w:tr>
      <w:tr w:rsidR="00D81DA4" w:rsidRPr="00FC176D" w:rsidTr="00DD1572">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w:t>
            </w:r>
            <w:r w:rsidR="00D81DA4" w:rsidRPr="00FC176D">
              <w:rPr>
                <w:rFonts w:eastAsia="Times New Roman" w:cs="Times New Roman"/>
                <w:lang w:eastAsia="ru-RU" w:bidi="ar-SA"/>
              </w:rPr>
              <w:lastRenderedPageBreak/>
              <w:t>дату рассмотрения заявки на участие в определении поставщика (подрядчика, исполнителя) не принято;</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w:t>
            </w:r>
            <w:r w:rsidR="00D81DA4" w:rsidRPr="00FC176D">
              <w:rPr>
                <w:rFonts w:eastAsia="Times New Roman" w:cs="Times New Roman"/>
                <w:lang w:eastAsia="ru-RU" w:bidi="ar-SA"/>
              </w:rPr>
              <w:lastRenderedPageBreak/>
              <w:t>исполняющем функции единоличного исполнительного органа участника закупки - юридического лица.</w:t>
            </w:r>
          </w:p>
        </w:tc>
      </w:tr>
      <w:tr w:rsidR="00D81DA4" w:rsidRPr="00FC176D" w:rsidTr="00DD1572">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DD1572">
        <w:trPr>
          <w:trHeight w:val="159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DD1572">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2D0062" w:rsidP="002D0062">
            <w:pPr>
              <w:autoSpaceDE w:val="0"/>
              <w:autoSpaceDN w:val="0"/>
              <w:adjustRightInd w:val="0"/>
              <w:spacing w:after="0" w:line="240" w:lineRule="auto"/>
              <w:jc w:val="both"/>
              <w:rPr>
                <w:rFonts w:eastAsia="Times New Roman" w:cs="Times New Roman"/>
                <w:lang w:eastAsia="ru-RU"/>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DD1572">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2D0062" w:rsidP="002D0062">
            <w:pPr>
              <w:autoSpaceDE w:val="0"/>
              <w:autoSpaceDN w:val="0"/>
              <w:adjustRightInd w:val="0"/>
              <w:spacing w:after="0" w:line="240" w:lineRule="auto"/>
              <w:jc w:val="both"/>
              <w:rPr>
                <w:rFonts w:eastAsia="Times New Roman" w:cs="Times New Roman"/>
                <w:lang w:eastAsia="ru-RU"/>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423F06">
        <w:trPr>
          <w:trHeight w:val="287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DD1572">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DD1572">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DD1572">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DD1572">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DD1572">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w:t>
            </w:r>
            <w:r w:rsidRPr="00501E4D">
              <w:rPr>
                <w:rFonts w:eastAsia="Times New Roman" w:cs="Times New Roman"/>
                <w:i/>
                <w:lang w:eastAsia="ru-RU" w:bidi="ar-SA"/>
              </w:rPr>
              <w:lastRenderedPageBreak/>
              <w:t xml:space="preserve">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DD1572">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Pr="002D0062"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2D0062">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Pr="00FC176D" w:rsidRDefault="002D0062" w:rsidP="002D006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FA4056">
              <w:rPr>
                <w:rFonts w:eastAsia="Times New Roman" w:cs="Times New Roman"/>
                <w:lang w:eastAsia="ru-RU" w:bidi="ar-SA"/>
              </w:rPr>
              <w:t xml:space="preserve">. </w:t>
            </w:r>
            <w:proofErr w:type="gramStart"/>
            <w:r w:rsidR="00FA4056"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A4056" w:rsidRPr="00FC176D">
              <w:rPr>
                <w:rFonts w:eastAsia="Times New Roman" w:cs="Times New Roman"/>
                <w:lang w:eastAsia="ru-RU" w:bidi="ar-SA"/>
              </w:rPr>
              <w:t xml:space="preserve"> является крупной сделкой</w:t>
            </w:r>
          </w:p>
        </w:tc>
      </w:tr>
      <w:tr w:rsidR="00FA4056" w:rsidRPr="00FC176D" w:rsidTr="00DD1572">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w:t>
            </w:r>
            <w:r w:rsidRPr="00FC176D">
              <w:rPr>
                <w:rFonts w:eastAsia="Times New Roman" w:cs="Times New Roman"/>
                <w:lang w:eastAsia="ru-RU" w:bidi="ar-SA"/>
              </w:rPr>
              <w:lastRenderedPageBreak/>
              <w:t>таком аукционе даты и времени окончания срока подачи на участие в таком аукционе заявок.</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AD348C">
        <w:trPr>
          <w:trHeight w:val="3173"/>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DD1572">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772B09" w:rsidRPr="00772B09">
              <w:rPr>
                <w:rFonts w:eastAsia="Times New Roman" w:cs="Times New Roman"/>
                <w:lang w:eastAsia="ru-RU" w:bidi="ar-SA"/>
              </w:rPr>
              <w:t xml:space="preserve"> </w:t>
            </w:r>
            <w:r w:rsidR="00EA46E0">
              <w:rPr>
                <w:rFonts w:eastAsia="Times New Roman" w:cs="Times New Roman"/>
                <w:lang w:eastAsia="ru-RU" w:bidi="ar-SA"/>
              </w:rPr>
              <w:t>10.09.2014</w:t>
            </w:r>
          </w:p>
          <w:p w:rsidR="00FA4056"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043C8C">
              <w:rPr>
                <w:rFonts w:eastAsia="Times New Roman" w:cs="Times New Roman"/>
                <w:lang w:eastAsia="ru-RU" w:bidi="ar-SA"/>
              </w:rPr>
              <w:t xml:space="preserve"> 19.09.2014</w:t>
            </w:r>
            <w:bookmarkStart w:id="1" w:name="_GoBack"/>
            <w:bookmarkEnd w:id="1"/>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DD1572">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keepNext/>
              <w:keepLines/>
              <w:widowControl/>
              <w:suppressAutoHyphens w:val="0"/>
              <w:spacing w:after="0" w:line="240" w:lineRule="auto"/>
              <w:jc w:val="both"/>
              <w:rPr>
                <w:rFonts w:eastAsia="Times New Roman" w:cs="Times New Roman"/>
                <w:lang w:eastAsia="ru-RU" w:bidi="ar-SA"/>
              </w:rPr>
            </w:pPr>
          </w:p>
          <w:p w:rsidR="00FA4056" w:rsidRPr="00FC176D" w:rsidRDefault="00DD1572" w:rsidP="00043C8C">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 xml:space="preserve"> </w:t>
            </w:r>
            <w:r w:rsidR="00043C8C">
              <w:rPr>
                <w:rFonts w:eastAsia="Times New Roman" w:cs="Times New Roman"/>
                <w:lang w:eastAsia="ru-RU" w:bidi="ar-SA"/>
              </w:rPr>
              <w:t>23</w:t>
            </w:r>
            <w:r w:rsidR="00EA46E0">
              <w:rPr>
                <w:rFonts w:eastAsia="Times New Roman" w:cs="Times New Roman"/>
                <w:lang w:eastAsia="ru-RU" w:bidi="ar-SA"/>
              </w:rPr>
              <w:t>.09.2014</w:t>
            </w:r>
            <w:r w:rsidR="00D65053">
              <w:rPr>
                <w:rFonts w:eastAsia="Times New Roman" w:cs="Times New Roman"/>
                <w:lang w:eastAsia="ru-RU" w:bidi="ar-SA"/>
              </w:rPr>
              <w:t xml:space="preserve"> </w:t>
            </w:r>
            <w:r w:rsidR="00FA4056" w:rsidRPr="00FC176D">
              <w:rPr>
                <w:rFonts w:eastAsia="Times New Roman" w:cs="Times New Roman"/>
                <w:lang w:eastAsia="ru-RU" w:bidi="ar-SA"/>
              </w:rPr>
              <w:t>до 08-00</w:t>
            </w:r>
          </w:p>
        </w:tc>
      </w:tr>
      <w:tr w:rsidR="00FA4056" w:rsidRPr="00FC176D" w:rsidTr="00DD1572">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043C8C" w:rsidP="00DD1572">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24</w:t>
            </w:r>
            <w:r w:rsidR="00EA46E0">
              <w:rPr>
                <w:rFonts w:eastAsia="Times New Roman" w:cs="Times New Roman"/>
                <w:lang w:eastAsia="ru-RU" w:bidi="ar-SA"/>
              </w:rPr>
              <w:t>.09.2014</w:t>
            </w:r>
          </w:p>
        </w:tc>
      </w:tr>
      <w:tr w:rsidR="00FA4056" w:rsidRPr="00FC176D" w:rsidTr="00DD1572">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EA46E0" w:rsidP="00043C8C">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w:t>
            </w:r>
            <w:r w:rsidR="00043C8C">
              <w:rPr>
                <w:rFonts w:eastAsia="Times New Roman" w:cs="Times New Roman"/>
                <w:lang w:eastAsia="ru-RU" w:bidi="ar-SA"/>
              </w:rPr>
              <w:t>9</w:t>
            </w:r>
            <w:r>
              <w:rPr>
                <w:rFonts w:eastAsia="Times New Roman" w:cs="Times New Roman"/>
                <w:lang w:eastAsia="ru-RU" w:bidi="ar-SA"/>
              </w:rPr>
              <w:t>.09.2014</w:t>
            </w:r>
          </w:p>
        </w:tc>
      </w:tr>
      <w:tr w:rsidR="00FA4056" w:rsidRPr="00FC176D" w:rsidTr="00AD348C">
        <w:trPr>
          <w:trHeight w:val="1027"/>
        </w:trPr>
        <w:tc>
          <w:tcPr>
            <w:tcW w:w="242"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D65053" w:rsidP="00DD1572">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DD1572">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D9447C">
        <w:trPr>
          <w:trHeight w:val="1979"/>
        </w:trPr>
        <w:tc>
          <w:tcPr>
            <w:tcW w:w="242"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447C" w:rsidRDefault="00D9447C" w:rsidP="00D9447C">
            <w:pPr>
              <w:spacing w:after="0" w:line="240" w:lineRule="auto"/>
              <w:rPr>
                <w:rFonts w:cs="Times New Roman"/>
              </w:rPr>
            </w:pPr>
            <w:r>
              <w:rPr>
                <w:rFonts w:cs="Times New Roman"/>
              </w:rPr>
              <w:t>ИНН 3728012631 КПП 370201001</w:t>
            </w:r>
          </w:p>
          <w:p w:rsidR="00D9447C" w:rsidRDefault="00D9447C" w:rsidP="00D9447C">
            <w:pPr>
              <w:spacing w:after="0" w:line="240" w:lineRule="auto"/>
              <w:rPr>
                <w:rFonts w:cs="Times New Roman"/>
              </w:rPr>
            </w:pPr>
            <w:r>
              <w:rPr>
                <w:rFonts w:cs="Times New Roman"/>
              </w:rPr>
              <w:t xml:space="preserve">УФК по Ивановской области (ФКУ Администрации </w:t>
            </w:r>
            <w:proofErr w:type="spellStart"/>
            <w:r>
              <w:rPr>
                <w:rFonts w:cs="Times New Roman"/>
              </w:rPr>
              <w:t>г</w:t>
            </w:r>
            <w:proofErr w:type="gramStart"/>
            <w:r>
              <w:rPr>
                <w:rFonts w:cs="Times New Roman"/>
              </w:rPr>
              <w:t>.И</w:t>
            </w:r>
            <w:proofErr w:type="gramEnd"/>
            <w:r>
              <w:rPr>
                <w:rFonts w:cs="Times New Roman"/>
              </w:rPr>
              <w:t>ваново</w:t>
            </w:r>
            <w:proofErr w:type="spellEnd"/>
            <w:r>
              <w:rPr>
                <w:rFonts w:cs="Times New Roman"/>
              </w:rPr>
              <w:t xml:space="preserve"> - Ивановский городской комитет по управлению имуществом, л/</w:t>
            </w:r>
            <w:proofErr w:type="spellStart"/>
            <w:r>
              <w:rPr>
                <w:rFonts w:cs="Times New Roman"/>
              </w:rPr>
              <w:t>сч</w:t>
            </w:r>
            <w:proofErr w:type="spellEnd"/>
            <w:r>
              <w:rPr>
                <w:rFonts w:cs="Times New Roman"/>
              </w:rPr>
              <w:t xml:space="preserve"> 013.99.338.0)</w:t>
            </w:r>
          </w:p>
          <w:p w:rsidR="00D9447C" w:rsidRDefault="00D9447C" w:rsidP="00D9447C">
            <w:pPr>
              <w:spacing w:after="0" w:line="240" w:lineRule="auto"/>
              <w:rPr>
                <w:rFonts w:cs="Times New Roman"/>
              </w:rPr>
            </w:pPr>
            <w:r>
              <w:rPr>
                <w:rFonts w:cs="Times New Roman"/>
              </w:rPr>
              <w:t xml:space="preserve">р/счет </w:t>
            </w:r>
            <w:r>
              <w:rPr>
                <w:rFonts w:cs="Times New Roman"/>
                <w:b/>
              </w:rPr>
              <w:t>№40302810000005000036</w:t>
            </w:r>
            <w:r>
              <w:rPr>
                <w:rFonts w:cs="Times New Roman"/>
              </w:rPr>
              <w:t xml:space="preserve"> в Отделении Иваново </w:t>
            </w:r>
            <w:proofErr w:type="spellStart"/>
            <w:r>
              <w:rPr>
                <w:rFonts w:cs="Times New Roman"/>
              </w:rPr>
              <w:t>г</w:t>
            </w:r>
            <w:proofErr w:type="gramStart"/>
            <w:r>
              <w:rPr>
                <w:rFonts w:cs="Times New Roman"/>
              </w:rPr>
              <w:t>.И</w:t>
            </w:r>
            <w:proofErr w:type="gramEnd"/>
            <w:r>
              <w:rPr>
                <w:rFonts w:cs="Times New Roman"/>
              </w:rPr>
              <w:t>ваново</w:t>
            </w:r>
            <w:proofErr w:type="spellEnd"/>
          </w:p>
          <w:p w:rsidR="001612F6" w:rsidRPr="00D9447C" w:rsidRDefault="00D9447C" w:rsidP="00D9447C">
            <w:pPr>
              <w:spacing w:after="0" w:line="240" w:lineRule="auto"/>
              <w:rPr>
                <w:rFonts w:cs="Times New Roman"/>
                <w:sz w:val="22"/>
                <w:szCs w:val="22"/>
              </w:rPr>
            </w:pPr>
            <w:r>
              <w:rPr>
                <w:rFonts w:cs="Times New Roman"/>
              </w:rPr>
              <w:t>БИК 042406001</w:t>
            </w:r>
          </w:p>
        </w:tc>
      </w:tr>
      <w:tr w:rsidR="00FA4056" w:rsidRPr="00FC176D" w:rsidTr="00AD348C">
        <w:trPr>
          <w:trHeight w:val="3230"/>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AD348C">
        <w:trPr>
          <w:trHeight w:val="296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DD1572">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w:t>
            </w:r>
            <w:r w:rsidRPr="00FC176D">
              <w:rPr>
                <w:rFonts w:eastAsia="Times New Roman" w:cs="Times New Roman"/>
                <w:lang w:eastAsia="ru-RU" w:bidi="ar-SA"/>
              </w:rPr>
              <w:lastRenderedPageBreak/>
              <w:t>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DD1572">
        <w:trPr>
          <w:trHeight w:val="1615"/>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D1572" w:rsidRPr="009470FA" w:rsidRDefault="00FA4056" w:rsidP="00DD1572">
            <w:pPr>
              <w:keepNext/>
              <w:keepLines/>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DD1572" w:rsidRPr="00FC176D" w:rsidTr="00DD1572">
        <w:trPr>
          <w:trHeight w:val="304"/>
        </w:trPr>
        <w:tc>
          <w:tcPr>
            <w:tcW w:w="242"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D1572" w:rsidRPr="00FC176D" w:rsidRDefault="00507394" w:rsidP="00DD1572">
            <w:pPr>
              <w:keepNext/>
              <w:keepLines/>
              <w:autoSpaceDE w:val="0"/>
              <w:autoSpaceDN w:val="0"/>
              <w:adjustRightInd w:val="0"/>
              <w:spacing w:after="0" w:line="240" w:lineRule="auto"/>
              <w:jc w:val="both"/>
              <w:rPr>
                <w:rFonts w:eastAsia="Times New Roman" w:cs="Times New Roman"/>
                <w:lang w:eastAsia="ru-RU" w:bidi="ar-SA"/>
              </w:rPr>
            </w:pPr>
            <w:r w:rsidRPr="00507394">
              <w:rPr>
                <w:rFonts w:eastAsia="Times New Roman" w:cs="Times New Roman"/>
                <w:lang w:eastAsia="ru-RU" w:bidi="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D9447C" w:rsidRDefault="00D9447C" w:rsidP="00D9447C">
            <w:pPr>
              <w:tabs>
                <w:tab w:val="left" w:pos="5795"/>
              </w:tabs>
              <w:spacing w:after="0" w:line="240" w:lineRule="auto"/>
              <w:jc w:val="both"/>
            </w:pPr>
            <w:r>
              <w:t>Гарантийный срок на Товар устанавливается в соответствии с гарантийным сроком, определенным производителем Товара, срок действия такой гарантии должен быть не менее трех лет или 100 000 км пробега (в зависимости от того, что наступит раньше), гарантия на кузов от сквозной коррозии 6 лет.</w:t>
            </w:r>
          </w:p>
          <w:p w:rsidR="00D9447C" w:rsidRDefault="00D9447C" w:rsidP="00D9447C">
            <w:pPr>
              <w:tabs>
                <w:tab w:val="left" w:pos="567"/>
                <w:tab w:val="left" w:pos="5795"/>
              </w:tabs>
              <w:spacing w:after="0" w:line="240" w:lineRule="auto"/>
              <w:jc w:val="both"/>
            </w:pPr>
            <w:r>
              <w:t>Поставщик должен вместе с Товаром предоставить свою гарантию на поставляемый товар, срок действия такой гарантии должен быть не менее</w:t>
            </w:r>
            <w:proofErr w:type="gramStart"/>
            <w:r>
              <w:t>,</w:t>
            </w:r>
            <w:proofErr w:type="gramEnd"/>
            <w:r>
              <w:t xml:space="preserve"> чем срок действия гарантии производителя данного Товара. </w:t>
            </w:r>
          </w:p>
          <w:p w:rsidR="00507394" w:rsidRDefault="00507394" w:rsidP="002D0062">
            <w:pPr>
              <w:keepNext/>
              <w:keepLines/>
              <w:spacing w:after="0" w:line="240" w:lineRule="auto"/>
              <w:jc w:val="both"/>
            </w:pPr>
          </w:p>
        </w:tc>
      </w:tr>
    </w:tbl>
    <w:p w:rsidR="002D0062" w:rsidRDefault="002D0062">
      <w:pPr>
        <w:widowControl/>
        <w:suppressAutoHyphens w:val="0"/>
        <w:rPr>
          <w:rFonts w:eastAsia="Times New Roman" w:cs="Times New Roman"/>
          <w:lang w:eastAsia="ru-RU" w:bidi="ar-SA"/>
        </w:rPr>
      </w:pPr>
    </w:p>
    <w:p w:rsidR="002D0062" w:rsidRDefault="002D0062">
      <w:pPr>
        <w:widowControl/>
        <w:suppressAutoHyphens w:val="0"/>
        <w:rPr>
          <w:rFonts w:eastAsia="Times New Roman" w:cs="Times New Roman"/>
          <w:lang w:eastAsia="ru-RU" w:bidi="ar-SA"/>
        </w:rPr>
      </w:pPr>
      <w:r>
        <w:rPr>
          <w:rFonts w:eastAsia="Times New Roman" w:cs="Times New Roman"/>
          <w:lang w:eastAsia="ru-RU" w:bidi="ar-SA"/>
        </w:rPr>
        <w:br w:type="page"/>
      </w:r>
    </w:p>
    <w:p w:rsidR="00FC176D" w:rsidRPr="003A1734" w:rsidRDefault="00FC176D" w:rsidP="002D0062">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1A3621" w:rsidRDefault="005913B3" w:rsidP="001A3621">
      <w:pPr>
        <w:pStyle w:val="ConsPlusNormal"/>
        <w:ind w:firstLine="709"/>
        <w:jc w:val="center"/>
        <w:rPr>
          <w:rFonts w:ascii="Times New Roman" w:hAnsi="Times New Roman" w:cs="Times New Roman"/>
          <w:i/>
          <w:sz w:val="24"/>
          <w:szCs w:val="24"/>
        </w:rPr>
      </w:pPr>
      <w:r w:rsidRPr="005913B3">
        <w:rPr>
          <w:rFonts w:ascii="Times New Roman" w:hAnsi="Times New Roman" w:cs="Times New Roman"/>
          <w:bCs/>
          <w:i/>
          <w:spacing w:val="-9"/>
          <w:sz w:val="24"/>
          <w:szCs w:val="24"/>
        </w:rPr>
        <w:t xml:space="preserve">на </w:t>
      </w:r>
      <w:r w:rsidR="00D9447C" w:rsidRPr="00D9447C">
        <w:rPr>
          <w:rFonts w:ascii="Times New Roman" w:hAnsi="Times New Roman" w:cs="Times New Roman"/>
          <w:i/>
          <w:sz w:val="24"/>
          <w:szCs w:val="24"/>
        </w:rPr>
        <w:t>поставку автомобилей</w:t>
      </w:r>
      <w:r w:rsidR="00D9447C">
        <w:rPr>
          <w:rFonts w:ascii="Times New Roman" w:hAnsi="Times New Roman" w:cs="Times New Roman"/>
          <w:i/>
          <w:sz w:val="24"/>
          <w:szCs w:val="24"/>
        </w:rPr>
        <w:t>.</w:t>
      </w:r>
    </w:p>
    <w:p w:rsidR="00D9447C" w:rsidRPr="005913B3" w:rsidRDefault="00D9447C" w:rsidP="001A3621">
      <w:pPr>
        <w:pStyle w:val="ConsPlusNormal"/>
        <w:ind w:firstLine="709"/>
        <w:jc w:val="center"/>
        <w:rPr>
          <w:rFonts w:ascii="Times New Roman" w:hAnsi="Times New Roman" w:cs="Times New Roman"/>
          <w:bCs/>
          <w:i/>
          <w:spacing w:val="-9"/>
          <w:sz w:val="24"/>
          <w:szCs w:val="24"/>
        </w:rPr>
      </w:pP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w:t>
      </w:r>
      <w:r w:rsidR="0033564B">
        <w:rPr>
          <w:rFonts w:eastAsia="Calibri" w:cs="Times New Roman"/>
          <w:lang w:eastAsia="en-US" w:bidi="ar-SA"/>
        </w:rPr>
        <w:t xml:space="preserve">поставки </w:t>
      </w:r>
      <w:r w:rsidRPr="00A434A6">
        <w:rPr>
          <w:rFonts w:eastAsia="Calibri" w:cs="Times New Roman"/>
          <w:lang w:eastAsia="en-US" w:bidi="ar-SA"/>
        </w:rPr>
        <w:t xml:space="preserve">товара: </w:t>
      </w:r>
      <w:proofErr w:type="gramEnd"/>
    </w:p>
    <w:p w:rsidR="0033564B" w:rsidRDefault="0033564B"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tbl>
      <w:tblPr>
        <w:tblW w:w="489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8"/>
        <w:gridCol w:w="5209"/>
        <w:gridCol w:w="4165"/>
      </w:tblGrid>
      <w:tr w:rsidR="00262CE0" w:rsidRPr="009A3C17" w:rsidTr="009F163E">
        <w:trPr>
          <w:trHeight w:val="1866"/>
        </w:trPr>
        <w:tc>
          <w:tcPr>
            <w:tcW w:w="2901" w:type="pct"/>
            <w:gridSpan w:val="2"/>
            <w:tcBorders>
              <w:top w:val="single" w:sz="4" w:space="0" w:color="000000"/>
              <w:left w:val="single" w:sz="4" w:space="0" w:color="000000"/>
              <w:bottom w:val="single" w:sz="4" w:space="0" w:color="000000"/>
              <w:right w:val="single" w:sz="4" w:space="0" w:color="000000"/>
            </w:tcBorders>
            <w:hideMark/>
          </w:tcPr>
          <w:p w:rsidR="00262CE0" w:rsidRPr="009A3C17" w:rsidRDefault="00262CE0" w:rsidP="00262CE0">
            <w:pPr>
              <w:widowControl/>
              <w:spacing w:after="0" w:line="240" w:lineRule="auto"/>
            </w:pPr>
            <w:proofErr w:type="gramStart"/>
            <w:r w:rsidRPr="009A3C17">
              <w:t>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sidR="00A0259D">
              <w:t>мышленные образцы (при наличии)</w:t>
            </w:r>
            <w:r w:rsidRPr="009A3C17">
              <w:t xml:space="preserve">  </w:t>
            </w:r>
            <w:proofErr w:type="gramEnd"/>
          </w:p>
        </w:tc>
        <w:tc>
          <w:tcPr>
            <w:tcW w:w="2099" w:type="pct"/>
            <w:tcBorders>
              <w:top w:val="single" w:sz="4" w:space="0" w:color="000000"/>
              <w:left w:val="single" w:sz="4" w:space="0" w:color="auto"/>
              <w:bottom w:val="single" w:sz="4" w:space="0" w:color="000000"/>
              <w:right w:val="single" w:sz="4" w:space="0" w:color="000000"/>
            </w:tcBorders>
            <w:hideMark/>
          </w:tcPr>
          <w:p w:rsidR="00262CE0" w:rsidRPr="009A3C17" w:rsidRDefault="00262CE0" w:rsidP="005913B3">
            <w:pPr>
              <w:spacing w:after="0" w:line="240" w:lineRule="auto"/>
              <w:jc w:val="center"/>
            </w:pPr>
          </w:p>
        </w:tc>
      </w:tr>
      <w:tr w:rsidR="00262CE0" w:rsidRPr="009A3C17" w:rsidTr="009F163E">
        <w:trPr>
          <w:trHeight w:val="986"/>
        </w:trPr>
        <w:tc>
          <w:tcPr>
            <w:tcW w:w="2901" w:type="pct"/>
            <w:gridSpan w:val="2"/>
            <w:tcBorders>
              <w:top w:val="single" w:sz="4" w:space="0" w:color="000000"/>
              <w:left w:val="single" w:sz="4" w:space="0" w:color="000000"/>
              <w:bottom w:val="single" w:sz="4" w:space="0" w:color="000000"/>
              <w:right w:val="single" w:sz="4" w:space="0" w:color="000000"/>
            </w:tcBorders>
          </w:tcPr>
          <w:p w:rsidR="00262CE0" w:rsidRPr="009A3C17" w:rsidRDefault="00262CE0" w:rsidP="00262CE0">
            <w:pPr>
              <w:widowControl/>
              <w:spacing w:after="0" w:line="240" w:lineRule="auto"/>
            </w:pPr>
            <w:r w:rsidRPr="009A3C17">
              <w:t>Наименование места происхождения товара или наименование производителя предлагаемого для поставки товара*</w:t>
            </w:r>
          </w:p>
        </w:tc>
        <w:tc>
          <w:tcPr>
            <w:tcW w:w="2099" w:type="pct"/>
            <w:tcBorders>
              <w:top w:val="single" w:sz="4" w:space="0" w:color="000000"/>
              <w:left w:val="single" w:sz="4" w:space="0" w:color="auto"/>
              <w:bottom w:val="single" w:sz="4" w:space="0" w:color="000000"/>
              <w:right w:val="single" w:sz="4" w:space="0" w:color="000000"/>
            </w:tcBorders>
          </w:tcPr>
          <w:p w:rsidR="00262CE0" w:rsidRPr="009A3C17" w:rsidRDefault="00262CE0" w:rsidP="005913B3">
            <w:pPr>
              <w:spacing w:after="0" w:line="240" w:lineRule="auto"/>
              <w:jc w:val="center"/>
            </w:pPr>
          </w:p>
        </w:tc>
      </w:tr>
      <w:tr w:rsidR="00262CE0" w:rsidRPr="009A3C17" w:rsidTr="009F163E">
        <w:trPr>
          <w:trHeight w:val="263"/>
        </w:trPr>
        <w:tc>
          <w:tcPr>
            <w:tcW w:w="5000" w:type="pct"/>
            <w:gridSpan w:val="3"/>
            <w:tcBorders>
              <w:top w:val="single" w:sz="4" w:space="0" w:color="000000"/>
              <w:left w:val="single" w:sz="4" w:space="0" w:color="000000"/>
              <w:bottom w:val="single" w:sz="4" w:space="0" w:color="000000"/>
              <w:right w:val="single" w:sz="4" w:space="0" w:color="000000"/>
            </w:tcBorders>
            <w:hideMark/>
          </w:tcPr>
          <w:p w:rsidR="00262CE0" w:rsidRPr="009A3C17" w:rsidRDefault="00262CE0" w:rsidP="009E5334">
            <w:pPr>
              <w:jc w:val="center"/>
            </w:pPr>
            <w:r w:rsidRPr="009A3C17">
              <w:t>Конкретные показатели, соответствующие значениям, установленным документацией</w:t>
            </w:r>
          </w:p>
        </w:tc>
      </w:tr>
      <w:tr w:rsidR="00262CE0" w:rsidRPr="009A3C17" w:rsidTr="009F163E">
        <w:trPr>
          <w:trHeight w:val="677"/>
        </w:trPr>
        <w:tc>
          <w:tcPr>
            <w:tcW w:w="276" w:type="pct"/>
            <w:tcBorders>
              <w:top w:val="single" w:sz="4" w:space="0" w:color="000000"/>
              <w:left w:val="single" w:sz="4" w:space="0" w:color="000000"/>
              <w:bottom w:val="single" w:sz="4" w:space="0" w:color="000000"/>
              <w:right w:val="single" w:sz="4" w:space="0" w:color="000000"/>
            </w:tcBorders>
            <w:hideMark/>
          </w:tcPr>
          <w:p w:rsidR="00262CE0" w:rsidRPr="009A3C17" w:rsidRDefault="00262CE0" w:rsidP="00262CE0">
            <w:pPr>
              <w:spacing w:after="0" w:line="240" w:lineRule="auto"/>
              <w:jc w:val="center"/>
            </w:pPr>
            <w:r w:rsidRPr="009A3C17">
              <w:t>№</w:t>
            </w:r>
          </w:p>
          <w:p w:rsidR="00262CE0" w:rsidRPr="009A3C17" w:rsidRDefault="00262CE0" w:rsidP="00262CE0">
            <w:pPr>
              <w:jc w:val="center"/>
            </w:pPr>
            <w:proofErr w:type="gramStart"/>
            <w:r w:rsidRPr="009A3C17">
              <w:t>п</w:t>
            </w:r>
            <w:proofErr w:type="gramEnd"/>
            <w:r w:rsidRPr="009A3C17">
              <w:t>/п</w:t>
            </w:r>
          </w:p>
        </w:tc>
        <w:tc>
          <w:tcPr>
            <w:tcW w:w="2625" w:type="pct"/>
            <w:tcBorders>
              <w:top w:val="single" w:sz="4" w:space="0" w:color="000000"/>
              <w:left w:val="single" w:sz="4" w:space="0" w:color="000000"/>
              <w:bottom w:val="single" w:sz="4" w:space="0" w:color="000000"/>
              <w:right w:val="single" w:sz="4" w:space="0" w:color="000000"/>
            </w:tcBorders>
          </w:tcPr>
          <w:p w:rsidR="00262CE0" w:rsidRPr="009A3C17" w:rsidRDefault="00262CE0" w:rsidP="009F163E">
            <w:pPr>
              <w:spacing w:before="240" w:line="240" w:lineRule="auto"/>
              <w:jc w:val="center"/>
            </w:pPr>
            <w:r w:rsidRPr="009A3C17">
              <w:t>Параметр</w:t>
            </w: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262CE0" w:rsidP="009F163E">
            <w:pPr>
              <w:spacing w:after="0" w:line="240" w:lineRule="auto"/>
              <w:jc w:val="center"/>
            </w:pPr>
            <w:r w:rsidRPr="009A3C17">
              <w:t>Характеристики товара</w:t>
            </w:r>
          </w:p>
        </w:tc>
      </w:tr>
      <w:tr w:rsidR="00262CE0" w:rsidRPr="009A3C17" w:rsidTr="00262CE0">
        <w:trPr>
          <w:trHeight w:val="380"/>
        </w:trPr>
        <w:tc>
          <w:tcPr>
            <w:tcW w:w="276" w:type="pct"/>
            <w:tcBorders>
              <w:top w:val="single" w:sz="4" w:space="0" w:color="000000"/>
              <w:left w:val="single" w:sz="4" w:space="0" w:color="000000"/>
              <w:bottom w:val="single" w:sz="4" w:space="0" w:color="000000"/>
              <w:right w:val="single" w:sz="4" w:space="0" w:color="000000"/>
            </w:tcBorders>
            <w:hideMark/>
          </w:tcPr>
          <w:p w:rsidR="00262CE0" w:rsidRPr="009A3C17" w:rsidRDefault="00262CE0" w:rsidP="009F163E">
            <w:pPr>
              <w:jc w:val="center"/>
            </w:pPr>
            <w:r w:rsidRPr="009A3C17">
              <w:t>1</w:t>
            </w:r>
          </w:p>
        </w:tc>
        <w:tc>
          <w:tcPr>
            <w:tcW w:w="2625"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262CE0" w:rsidP="009E5334">
            <w:pPr>
              <w:jc w:val="center"/>
            </w:pPr>
          </w:p>
        </w:tc>
      </w:tr>
      <w:tr w:rsidR="00262CE0" w:rsidRPr="009A3C17" w:rsidTr="00262CE0">
        <w:trPr>
          <w:trHeight w:val="380"/>
        </w:trPr>
        <w:tc>
          <w:tcPr>
            <w:tcW w:w="276" w:type="pct"/>
            <w:tcBorders>
              <w:top w:val="single" w:sz="4" w:space="0" w:color="000000"/>
              <w:left w:val="single" w:sz="4" w:space="0" w:color="000000"/>
              <w:bottom w:val="single" w:sz="4" w:space="0" w:color="000000"/>
              <w:right w:val="single" w:sz="4" w:space="0" w:color="000000"/>
            </w:tcBorders>
          </w:tcPr>
          <w:p w:rsidR="00262CE0" w:rsidRPr="009A3C17" w:rsidRDefault="00262CE0" w:rsidP="009F163E">
            <w:pPr>
              <w:jc w:val="center"/>
            </w:pPr>
            <w:r w:rsidRPr="009A3C17">
              <w:t>2</w:t>
            </w:r>
          </w:p>
        </w:tc>
        <w:tc>
          <w:tcPr>
            <w:tcW w:w="2625"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262CE0" w:rsidP="009E5334">
            <w:pPr>
              <w:jc w:val="center"/>
            </w:pPr>
          </w:p>
        </w:tc>
      </w:tr>
      <w:tr w:rsidR="00262CE0" w:rsidRPr="009A3C17" w:rsidTr="00262CE0">
        <w:trPr>
          <w:trHeight w:val="380"/>
        </w:trPr>
        <w:tc>
          <w:tcPr>
            <w:tcW w:w="276"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r w:rsidRPr="009A3C17">
              <w:t>…</w:t>
            </w:r>
          </w:p>
        </w:tc>
        <w:tc>
          <w:tcPr>
            <w:tcW w:w="2625"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262CE0" w:rsidP="009E5334">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157A37" w:rsidRPr="00DA0F0A" w:rsidRDefault="00157A37" w:rsidP="00157A37">
      <w:pPr>
        <w:pStyle w:val="af0"/>
        <w:widowControl/>
        <w:suppressAutoHyphens w:val="0"/>
        <w:autoSpaceDE w:val="0"/>
        <w:autoSpaceDN w:val="0"/>
        <w:adjustRightInd w:val="0"/>
        <w:spacing w:after="0" w:line="240" w:lineRule="auto"/>
        <w:ind w:left="0"/>
        <w:jc w:val="both"/>
        <w:rPr>
          <w:rFonts w:eastAsia="Times New Roman" w:cs="Times New Roman"/>
          <w:b/>
          <w:sz w:val="22"/>
          <w:szCs w:val="22"/>
          <w:lang w:eastAsia="ru-RU" w:bidi="ar-SA"/>
        </w:rPr>
      </w:pPr>
      <w:r w:rsidRPr="00157A37">
        <w:rPr>
          <w:rFonts w:eastAsia="Times New Roman" w:cs="Times New Roman"/>
          <w:b/>
          <w:i/>
          <w:sz w:val="22"/>
          <w:szCs w:val="22"/>
          <w:lang w:eastAsia="ru-RU" w:bidi="ar-SA"/>
        </w:rPr>
        <w:t>*</w:t>
      </w:r>
      <w:r w:rsidRPr="00DA0F0A">
        <w:rPr>
          <w:rFonts w:eastAsia="Times New Roman" w:cs="Times New Roman"/>
          <w:b/>
          <w:sz w:val="22"/>
          <w:szCs w:val="22"/>
          <w:lang w:eastAsia="ru-RU" w:bidi="ar-SA"/>
        </w:rPr>
        <w:t xml:space="preserve">В соответствии с </w:t>
      </w:r>
      <w:r w:rsidR="001224A2" w:rsidRPr="00DA0F0A">
        <w:rPr>
          <w:rFonts w:eastAsia="Times New Roman" w:cs="Times New Roman"/>
          <w:b/>
          <w:sz w:val="22"/>
          <w:szCs w:val="22"/>
          <w:lang w:eastAsia="ru-RU" w:bidi="ar-SA"/>
        </w:rPr>
        <w:t>ч. 1 постановления</w:t>
      </w:r>
      <w:r w:rsidRPr="00DA0F0A">
        <w:rPr>
          <w:rFonts w:eastAsia="Times New Roman" w:cs="Times New Roman"/>
          <w:b/>
          <w:sz w:val="22"/>
          <w:szCs w:val="22"/>
          <w:lang w:eastAsia="ru-RU" w:bidi="ar-SA"/>
        </w:rPr>
        <w:t xml:space="preserve"> Правительства РФ  от 14.07.2014 № 656 «Об установлении запрета на допуск отдельных видов товаров машиностроения, происходящих и</w:t>
      </w:r>
      <w:r w:rsidR="002818A7" w:rsidRPr="00DA0F0A">
        <w:rPr>
          <w:rFonts w:eastAsia="Times New Roman" w:cs="Times New Roman"/>
          <w:b/>
          <w:sz w:val="22"/>
          <w:szCs w:val="22"/>
          <w:lang w:eastAsia="ru-RU" w:bidi="ar-SA"/>
        </w:rPr>
        <w:t>з</w:t>
      </w:r>
      <w:r w:rsidRPr="00DA0F0A">
        <w:rPr>
          <w:rFonts w:eastAsia="Times New Roman" w:cs="Times New Roman"/>
          <w:b/>
          <w:sz w:val="22"/>
          <w:szCs w:val="22"/>
          <w:lang w:eastAsia="ru-RU" w:bidi="ar-SA"/>
        </w:rPr>
        <w:t xml:space="preserve"> иностранных государств, для целей  осуществления закупок для обеспечения государственных и муниципальных нужд»</w:t>
      </w:r>
    </w:p>
    <w:p w:rsidR="00157A37" w:rsidRPr="00157A37" w:rsidRDefault="00157A37" w:rsidP="00157A37">
      <w:pPr>
        <w:pStyle w:val="af0"/>
        <w:widowControl/>
        <w:suppressAutoHyphens w:val="0"/>
        <w:autoSpaceDE w:val="0"/>
        <w:autoSpaceDN w:val="0"/>
        <w:adjustRightInd w:val="0"/>
        <w:spacing w:after="0" w:line="240" w:lineRule="auto"/>
        <w:ind w:left="0"/>
        <w:jc w:val="both"/>
        <w:rPr>
          <w:rFonts w:eastAsia="Times New Roman" w:cs="Times New Roman"/>
          <w:sz w:val="22"/>
          <w:szCs w:val="22"/>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FC176D" w:rsidRPr="00DA0F0A" w:rsidRDefault="005913B3" w:rsidP="00DA0F0A">
      <w:pPr>
        <w:widowControl/>
        <w:suppressAutoHyphens w:val="0"/>
        <w:jc w:val="center"/>
        <w:rPr>
          <w:rFonts w:eastAsia="Times New Roman" w:cs="Times New Roman"/>
          <w:b/>
          <w:sz w:val="28"/>
          <w:szCs w:val="28"/>
          <w:lang w:eastAsia="ru-RU" w:bidi="ar-SA"/>
        </w:rPr>
      </w:pPr>
      <w:r>
        <w:rPr>
          <w:rFonts w:eastAsia="Times New Roman" w:cs="Times New Roman"/>
          <w:b/>
          <w:sz w:val="28"/>
          <w:szCs w:val="28"/>
          <w:lang w:eastAsia="ru-RU" w:bidi="ar-SA"/>
        </w:rPr>
        <w:br w:type="page"/>
      </w:r>
      <w:r w:rsidR="00FC176D"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2818A7" w:rsidRDefault="002818A7" w:rsidP="002818A7">
      <w:pPr>
        <w:suppressAutoHyphens w:val="0"/>
        <w:autoSpaceDE w:val="0"/>
        <w:autoSpaceDN w:val="0"/>
        <w:adjustRightInd w:val="0"/>
        <w:spacing w:after="0" w:line="240" w:lineRule="auto"/>
        <w:jc w:val="center"/>
        <w:rPr>
          <w:rFonts w:eastAsia="Times New Roman" w:cs="Times New Roman"/>
          <w:i/>
        </w:rPr>
      </w:pPr>
      <w:r w:rsidRPr="005913B3">
        <w:rPr>
          <w:rFonts w:cs="Times New Roman"/>
          <w:bCs/>
          <w:i/>
          <w:spacing w:val="-9"/>
        </w:rPr>
        <w:t xml:space="preserve">на </w:t>
      </w:r>
      <w:r w:rsidRPr="00D9447C">
        <w:rPr>
          <w:rFonts w:cs="Times New Roman"/>
          <w:i/>
        </w:rPr>
        <w:t>п</w:t>
      </w:r>
      <w:r w:rsidRPr="00D9447C">
        <w:rPr>
          <w:rFonts w:eastAsia="Times New Roman" w:cs="Times New Roman"/>
          <w:i/>
        </w:rPr>
        <w:t>оставк</w:t>
      </w:r>
      <w:r w:rsidRPr="00D9447C">
        <w:rPr>
          <w:rFonts w:cs="Times New Roman"/>
          <w:i/>
        </w:rPr>
        <w:t>у</w:t>
      </w:r>
      <w:r w:rsidRPr="00D9447C">
        <w:rPr>
          <w:rFonts w:eastAsia="Times New Roman" w:cs="Times New Roman"/>
          <w:i/>
        </w:rPr>
        <w:t xml:space="preserve"> автомобилей</w:t>
      </w:r>
      <w:r>
        <w:rPr>
          <w:rFonts w:eastAsia="Times New Roman" w:cs="Times New Roman"/>
          <w:i/>
        </w:rPr>
        <w:t>.</w:t>
      </w:r>
    </w:p>
    <w:p w:rsidR="002818A7" w:rsidRDefault="002818A7" w:rsidP="002818A7">
      <w:pPr>
        <w:suppressAutoHyphens w:val="0"/>
        <w:autoSpaceDE w:val="0"/>
        <w:autoSpaceDN w:val="0"/>
        <w:adjustRightInd w:val="0"/>
        <w:spacing w:after="0" w:line="240" w:lineRule="auto"/>
        <w:jc w:val="center"/>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913B3" w:rsidRPr="005913B3" w:rsidRDefault="008D00E5" w:rsidP="005913B3">
      <w:pPr>
        <w:pStyle w:val="ConsPlusNormal"/>
        <w:ind w:firstLine="709"/>
        <w:jc w:val="both"/>
        <w:rPr>
          <w:rFonts w:ascii="Times New Roman" w:hAnsi="Times New Roman" w:cs="Times New Roman"/>
          <w:bCs/>
          <w:i/>
          <w:spacing w:val="-9"/>
          <w:sz w:val="24"/>
          <w:szCs w:val="24"/>
        </w:rPr>
      </w:pPr>
      <w:r w:rsidRPr="005913B3">
        <w:rPr>
          <w:rFonts w:ascii="Times New Roman" w:hAnsi="Times New Roman" w:cs="Times New Roman"/>
          <w:spacing w:val="11"/>
          <w:sz w:val="24"/>
          <w:szCs w:val="24"/>
        </w:rPr>
        <w:t xml:space="preserve">Прошу Вас разъяснить следующие положения </w:t>
      </w:r>
      <w:r w:rsidRPr="005913B3">
        <w:rPr>
          <w:rFonts w:ascii="Times New Roman" w:hAnsi="Times New Roman" w:cs="Times New Roman"/>
          <w:sz w:val="24"/>
          <w:szCs w:val="24"/>
        </w:rPr>
        <w:t xml:space="preserve">документации об электронном аукционе </w:t>
      </w:r>
      <w:r w:rsidR="002818A7" w:rsidRPr="005913B3">
        <w:rPr>
          <w:rFonts w:ascii="Times New Roman" w:hAnsi="Times New Roman" w:cs="Times New Roman"/>
          <w:bCs/>
          <w:i/>
          <w:spacing w:val="-9"/>
          <w:sz w:val="24"/>
          <w:szCs w:val="24"/>
        </w:rPr>
        <w:t xml:space="preserve">на </w:t>
      </w:r>
      <w:r w:rsidR="002818A7" w:rsidRPr="00D9447C">
        <w:rPr>
          <w:rFonts w:ascii="Times New Roman" w:hAnsi="Times New Roman" w:cs="Times New Roman"/>
          <w:i/>
          <w:sz w:val="24"/>
          <w:szCs w:val="24"/>
        </w:rPr>
        <w:t>поставку автомобилей</w:t>
      </w:r>
      <w:r w:rsidR="0033564B">
        <w:rPr>
          <w:rFonts w:ascii="Times New Roman" w:hAnsi="Times New Roman" w:cs="Times New Roman"/>
          <w:i/>
          <w:sz w:val="24"/>
          <w:szCs w:val="24"/>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142323" w:rsidRDefault="00142323"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33564B" w:rsidRPr="00FC176D" w:rsidRDefault="0033564B"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321779" w:rsidRDefault="00321779" w:rsidP="00885B25">
      <w:pPr>
        <w:widowControl/>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026E8E" w:rsidRDefault="008213A9" w:rsidP="0032177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321779" w:rsidRDefault="00321779" w:rsidP="00321779">
      <w:pPr>
        <w:widowControl/>
        <w:suppressAutoHyphens w:val="0"/>
        <w:spacing w:after="0" w:line="240" w:lineRule="auto"/>
        <w:jc w:val="center"/>
        <w:rPr>
          <w:rFonts w:eastAsia="SimSun" w:cs="Times New Roman"/>
          <w:caps/>
          <w:lang w:eastAsia="ru-RU" w:bidi="ar-SA"/>
        </w:rPr>
      </w:pPr>
    </w:p>
    <w:p w:rsidR="00CF14B9" w:rsidRDefault="00CF14B9" w:rsidP="00CF14B9">
      <w:pPr>
        <w:autoSpaceDE w:val="0"/>
        <w:autoSpaceDN w:val="0"/>
        <w:adjustRightInd w:val="0"/>
        <w:spacing w:after="0" w:line="240" w:lineRule="auto"/>
        <w:jc w:val="center"/>
        <w:rPr>
          <w:rFonts w:cs="Times New Roman"/>
          <w:b/>
          <w:snapToGrid w:val="0"/>
          <w:lang w:eastAsia="ru-RU"/>
        </w:rPr>
      </w:pPr>
      <w:r>
        <w:rPr>
          <w:rFonts w:cs="Times New Roman"/>
          <w:b/>
          <w:snapToGrid w:val="0"/>
          <w:lang w:eastAsia="ru-RU"/>
        </w:rPr>
        <w:t>МУНИЦИПАЛЬНЫЙ КОНТРАКТ №______</w:t>
      </w:r>
    </w:p>
    <w:p w:rsidR="00CF14B9" w:rsidRDefault="00CF14B9" w:rsidP="00CF14B9">
      <w:pPr>
        <w:autoSpaceDE w:val="0"/>
        <w:autoSpaceDN w:val="0"/>
        <w:adjustRightInd w:val="0"/>
        <w:spacing w:after="0" w:line="240" w:lineRule="auto"/>
        <w:rPr>
          <w:rFonts w:cs="Times New Roman"/>
          <w:b/>
          <w:snapToGrid w:val="0"/>
          <w:lang w:eastAsia="ru-RU"/>
        </w:rPr>
      </w:pP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г. Иваново</w:t>
      </w:r>
      <w:r>
        <w:rPr>
          <w:rFonts w:cs="Times New Roman"/>
          <w:i/>
          <w:lang w:eastAsia="ru-RU"/>
        </w:rPr>
        <w:t xml:space="preserve"> </w:t>
      </w:r>
      <w:r>
        <w:rPr>
          <w:rFonts w:cs="Times New Roman"/>
          <w:lang w:eastAsia="ru-RU"/>
        </w:rPr>
        <w:t>«____»________2014 г.</w:t>
      </w:r>
      <w:r>
        <w:rPr>
          <w:rFonts w:cs="Times New Roman"/>
          <w:i/>
          <w:lang w:eastAsia="ru-RU"/>
        </w:rPr>
        <w:br/>
      </w:r>
    </w:p>
    <w:p w:rsidR="002818A7" w:rsidRPr="002818A7" w:rsidRDefault="002818A7" w:rsidP="002818A7">
      <w:pPr>
        <w:spacing w:after="0" w:line="240" w:lineRule="auto"/>
        <w:ind w:firstLine="390"/>
        <w:jc w:val="both"/>
        <w:rPr>
          <w:rFonts w:cs="Times New Roman"/>
        </w:rPr>
      </w:pPr>
      <w:proofErr w:type="gramStart"/>
      <w:r w:rsidRPr="002818A7">
        <w:rPr>
          <w:rFonts w:cs="Times New Roman"/>
        </w:rPr>
        <w:t xml:space="preserve">Ивановский городской комитет по управлению имуществом, именуемый в дальнейшем «Заказчик», в лице председателя комитета </w:t>
      </w:r>
      <w:proofErr w:type="spellStart"/>
      <w:r w:rsidRPr="002818A7">
        <w:rPr>
          <w:rFonts w:cs="Times New Roman"/>
        </w:rPr>
        <w:t>Бусовой</w:t>
      </w:r>
      <w:proofErr w:type="spellEnd"/>
      <w:r w:rsidRPr="002818A7">
        <w:rPr>
          <w:rFonts w:cs="Times New Roman"/>
        </w:rPr>
        <w:t xml:space="preserve"> Наталии </w:t>
      </w:r>
      <w:r w:rsidRPr="002818A7">
        <w:rPr>
          <w:rFonts w:cs="Times New Roman"/>
          <w:color w:val="000000"/>
        </w:rPr>
        <w:t>Леонидовны, действующего на основании Положения об Ивановском городском комитете по управлению имуществом, утвержденного решением Ивановской городской Думы от 26.04.2006 № 132, с</w:t>
      </w:r>
      <w:r w:rsidRPr="002818A7">
        <w:rPr>
          <w:rFonts w:cs="Times New Roman"/>
        </w:rPr>
        <w:t xml:space="preserve"> одной стороны, и __________________, именуемое в дальнейшем «Поставщик», в лице ________________________, действующего на основании _______, с другой стороны, вместе именуемые в дальнейшем «Стороны», в соответствии с</w:t>
      </w:r>
      <w:proofErr w:type="gramEnd"/>
      <w:r w:rsidRPr="002818A7">
        <w:rPr>
          <w:rFonts w:cs="Times New Roman"/>
        </w:rPr>
        <w:t xml:space="preserve"> ______________________________ № _________________ </w:t>
      </w:r>
      <w:proofErr w:type="gramStart"/>
      <w:r w:rsidRPr="002818A7">
        <w:rPr>
          <w:rFonts w:cs="Times New Roman"/>
        </w:rPr>
        <w:t>от</w:t>
      </w:r>
      <w:proofErr w:type="gramEnd"/>
      <w:r w:rsidRPr="002818A7">
        <w:rPr>
          <w:rFonts w:cs="Times New Roman"/>
        </w:rPr>
        <w:t xml:space="preserve"> _________, заключили настоящий муниципальный контракт (далее – Контракт), о нижеследующем.</w:t>
      </w:r>
    </w:p>
    <w:p w:rsidR="002818A7" w:rsidRPr="002818A7" w:rsidRDefault="002818A7" w:rsidP="002818A7">
      <w:pPr>
        <w:pStyle w:val="1f9"/>
        <w:widowControl w:val="0"/>
        <w:numPr>
          <w:ilvl w:val="0"/>
          <w:numId w:val="34"/>
        </w:numPr>
        <w:autoSpaceDE w:val="0"/>
        <w:autoSpaceDN w:val="0"/>
        <w:adjustRightInd w:val="0"/>
        <w:spacing w:after="0" w:line="240" w:lineRule="auto"/>
        <w:ind w:left="0"/>
        <w:jc w:val="center"/>
        <w:rPr>
          <w:rFonts w:ascii="Times New Roman" w:hAnsi="Times New Roman"/>
          <w:b/>
          <w:sz w:val="24"/>
          <w:szCs w:val="24"/>
          <w:lang w:eastAsia="ru-RU"/>
        </w:rPr>
      </w:pPr>
      <w:r w:rsidRPr="002818A7">
        <w:rPr>
          <w:rFonts w:ascii="Times New Roman" w:hAnsi="Times New Roman"/>
          <w:b/>
          <w:sz w:val="24"/>
          <w:szCs w:val="24"/>
          <w:lang w:eastAsia="ru-RU"/>
        </w:rPr>
        <w:t>Предмет Контракта</w:t>
      </w:r>
    </w:p>
    <w:p w:rsidR="002818A7" w:rsidRPr="002818A7" w:rsidRDefault="002818A7" w:rsidP="002818A7">
      <w:pPr>
        <w:pStyle w:val="afffb"/>
        <w:jc w:val="both"/>
        <w:rPr>
          <w:rFonts w:ascii="Times New Roman" w:hAnsi="Times New Roman"/>
          <w:sz w:val="24"/>
          <w:szCs w:val="24"/>
          <w:lang w:val="ru-RU" w:eastAsia="zh-CN"/>
        </w:rPr>
      </w:pPr>
      <w:r w:rsidRPr="002818A7">
        <w:rPr>
          <w:rFonts w:ascii="Times New Roman" w:hAnsi="Times New Roman"/>
          <w:sz w:val="24"/>
          <w:szCs w:val="24"/>
          <w:lang w:val="ru-RU" w:eastAsia="ru-RU"/>
        </w:rPr>
        <w:t xml:space="preserve">1.1. По настоящему Контракту </w:t>
      </w:r>
      <w:r w:rsidRPr="002818A7">
        <w:rPr>
          <w:rFonts w:ascii="Times New Roman" w:hAnsi="Times New Roman"/>
          <w:sz w:val="24"/>
          <w:szCs w:val="24"/>
          <w:lang w:val="ru-RU"/>
        </w:rPr>
        <w:t>Поставщик обязуется передать новый товар Заказчику –</w:t>
      </w:r>
      <w:r w:rsidRPr="002818A7">
        <w:rPr>
          <w:rFonts w:ascii="Times New Roman" w:hAnsi="Times New Roman"/>
          <w:b/>
          <w:sz w:val="24"/>
          <w:szCs w:val="24"/>
          <w:lang w:val="ru-RU"/>
        </w:rPr>
        <w:t xml:space="preserve"> автомобили</w:t>
      </w:r>
      <w:r w:rsidRPr="002818A7">
        <w:rPr>
          <w:rFonts w:ascii="Times New Roman" w:hAnsi="Times New Roman"/>
          <w:sz w:val="24"/>
          <w:szCs w:val="24"/>
          <w:lang w:val="ru-RU"/>
        </w:rPr>
        <w:t xml:space="preserve"> </w:t>
      </w:r>
      <w:r w:rsidRPr="002818A7">
        <w:rPr>
          <w:rFonts w:ascii="Times New Roman" w:hAnsi="Times New Roman"/>
          <w:sz w:val="24"/>
          <w:szCs w:val="24"/>
          <w:u w:val="single"/>
          <w:lang w:val="ru-RU"/>
        </w:rPr>
        <w:t>__________________________________________</w:t>
      </w:r>
      <w:r w:rsidRPr="002818A7">
        <w:rPr>
          <w:rFonts w:ascii="Times New Roman" w:hAnsi="Times New Roman"/>
          <w:sz w:val="24"/>
          <w:szCs w:val="24"/>
          <w:lang w:val="ru-RU"/>
        </w:rPr>
        <w:t xml:space="preserve">, сертифицированные в соответствии с законодательством Российской Федерации, согласно спецификации на товар (Приложение № 1  к Контракту) (далее – Товар). </w:t>
      </w:r>
    </w:p>
    <w:p w:rsidR="002818A7" w:rsidRPr="002818A7" w:rsidRDefault="002818A7" w:rsidP="002818A7">
      <w:pPr>
        <w:spacing w:after="0" w:line="240" w:lineRule="auto"/>
        <w:jc w:val="both"/>
        <w:rPr>
          <w:rFonts w:cs="Times New Roman"/>
          <w:lang w:eastAsia="ru-RU"/>
        </w:rPr>
      </w:pPr>
      <w:r w:rsidRPr="002818A7">
        <w:rPr>
          <w:rFonts w:cs="Times New Roman"/>
        </w:rPr>
        <w:t xml:space="preserve">1.2. Наименование поставляемого Товара, его количество и технические характеристики  определяются </w:t>
      </w:r>
      <w:r w:rsidRPr="002818A7">
        <w:rPr>
          <w:rFonts w:cs="Times New Roman"/>
          <w:iCs/>
        </w:rPr>
        <w:t>спецификацией на товар (</w:t>
      </w:r>
      <w:r w:rsidRPr="002818A7">
        <w:rPr>
          <w:rFonts w:cs="Times New Roman"/>
        </w:rPr>
        <w:t>Приложение № 1  к Контракту).</w:t>
      </w:r>
    </w:p>
    <w:p w:rsidR="002818A7" w:rsidRPr="002818A7" w:rsidRDefault="002818A7" w:rsidP="002818A7">
      <w:pPr>
        <w:spacing w:after="0" w:line="240" w:lineRule="auto"/>
        <w:jc w:val="both"/>
        <w:rPr>
          <w:rFonts w:cs="Times New Roman"/>
        </w:rPr>
      </w:pPr>
      <w:r w:rsidRPr="002818A7">
        <w:rPr>
          <w:rFonts w:cs="Times New Roman"/>
        </w:rPr>
        <w:t xml:space="preserve">1.3. Поставка осуществляется в строгом соответствии со </w:t>
      </w:r>
      <w:r w:rsidRPr="002818A7">
        <w:rPr>
          <w:rFonts w:cs="Times New Roman"/>
          <w:iCs/>
          <w:color w:val="000000"/>
        </w:rPr>
        <w:t>спецификацией на товар</w:t>
      </w:r>
      <w:r w:rsidRPr="002818A7">
        <w:rPr>
          <w:rFonts w:cs="Times New Roman"/>
          <w:bCs/>
          <w:color w:val="000000"/>
        </w:rPr>
        <w:t>.</w:t>
      </w:r>
    </w:p>
    <w:p w:rsidR="002818A7" w:rsidRPr="002818A7" w:rsidRDefault="002818A7" w:rsidP="002818A7">
      <w:pPr>
        <w:spacing w:after="0" w:line="240" w:lineRule="auto"/>
        <w:jc w:val="both"/>
        <w:rPr>
          <w:rFonts w:cs="Times New Roman"/>
        </w:rPr>
      </w:pPr>
      <w:r w:rsidRPr="002818A7">
        <w:rPr>
          <w:rFonts w:cs="Times New Roman"/>
        </w:rPr>
        <w:t>1.4. Заказчик обязуется оплатить полученный Товар по цене и в соответствии с условиями настоящего Контракта.</w:t>
      </w:r>
    </w:p>
    <w:p w:rsidR="002818A7" w:rsidRPr="002818A7" w:rsidRDefault="002818A7" w:rsidP="002818A7">
      <w:pPr>
        <w:spacing w:after="0" w:line="240" w:lineRule="auto"/>
        <w:jc w:val="both"/>
        <w:rPr>
          <w:rFonts w:cs="Times New Roman"/>
        </w:rPr>
      </w:pPr>
      <w:r w:rsidRPr="002818A7">
        <w:rPr>
          <w:rFonts w:cs="Times New Roman"/>
        </w:rPr>
        <w:t>1.5. На момент передачи Заказчику Товар принадлежит Поставщику на праве собственности, не обременен правами третьих лиц, в споре и под арестом не состоит.</w:t>
      </w:r>
    </w:p>
    <w:p w:rsidR="002818A7" w:rsidRPr="002818A7" w:rsidRDefault="002818A7" w:rsidP="002818A7">
      <w:pPr>
        <w:spacing w:after="0" w:line="240" w:lineRule="auto"/>
        <w:jc w:val="both"/>
        <w:rPr>
          <w:rFonts w:cs="Times New Roman"/>
          <w:b/>
        </w:rPr>
      </w:pPr>
    </w:p>
    <w:p w:rsidR="002818A7" w:rsidRPr="002818A7" w:rsidRDefault="002818A7" w:rsidP="002818A7">
      <w:pPr>
        <w:spacing w:after="0" w:line="240" w:lineRule="auto"/>
        <w:jc w:val="center"/>
        <w:rPr>
          <w:rFonts w:cs="Times New Roman"/>
          <w:b/>
        </w:rPr>
      </w:pPr>
      <w:r w:rsidRPr="002818A7">
        <w:rPr>
          <w:rFonts w:cs="Times New Roman"/>
          <w:b/>
        </w:rPr>
        <w:t>2. Цена Контракта и порядок расчетов</w:t>
      </w:r>
    </w:p>
    <w:p w:rsidR="002818A7" w:rsidRPr="002818A7" w:rsidRDefault="002818A7" w:rsidP="002818A7">
      <w:pPr>
        <w:spacing w:after="0" w:line="240" w:lineRule="auto"/>
        <w:jc w:val="both"/>
        <w:rPr>
          <w:rFonts w:cs="Times New Roman"/>
        </w:rPr>
      </w:pPr>
      <w:r w:rsidRPr="002818A7">
        <w:rPr>
          <w:rFonts w:cs="Times New Roman"/>
        </w:rPr>
        <w:t>2.1. Цена настоящего Контракта составляет: _______________ руб</w:t>
      </w:r>
      <w:proofErr w:type="gramStart"/>
      <w:r w:rsidRPr="002818A7">
        <w:rPr>
          <w:rFonts w:cs="Times New Roman"/>
        </w:rPr>
        <w:t xml:space="preserve">. (___________________) </w:t>
      </w:r>
      <w:proofErr w:type="gramEnd"/>
      <w:r w:rsidRPr="002818A7">
        <w:rPr>
          <w:rFonts w:cs="Times New Roman"/>
        </w:rPr>
        <w:t xml:space="preserve">рублей __ копеек, в том числе НДС </w:t>
      </w:r>
      <w:r w:rsidRPr="002818A7">
        <w:rPr>
          <w:rStyle w:val="affe"/>
          <w:rFonts w:cs="Times New Roman"/>
        </w:rPr>
        <w:footnoteReference w:customMarkFollows="1" w:id="4"/>
        <w:t>*</w:t>
      </w:r>
      <w:r w:rsidRPr="002818A7">
        <w:rPr>
          <w:rFonts w:cs="Times New Roman"/>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транспортные расходы, гарантийное обслуживание и другие расходы, связанные с исполнением обязательств по Контракту.</w:t>
      </w:r>
    </w:p>
    <w:p w:rsidR="002818A7" w:rsidRPr="002818A7" w:rsidRDefault="002818A7" w:rsidP="002818A7">
      <w:pPr>
        <w:spacing w:after="0" w:line="240" w:lineRule="auto"/>
        <w:jc w:val="both"/>
        <w:rPr>
          <w:rFonts w:cs="Times New Roman"/>
        </w:rPr>
      </w:pPr>
      <w:r w:rsidRPr="002818A7">
        <w:rPr>
          <w:rFonts w:cs="Times New Roman"/>
        </w:rPr>
        <w:t xml:space="preserve">2.2. Цена Контракта является твердой и определяется на весь срок исполнения Контракта. </w:t>
      </w:r>
    </w:p>
    <w:p w:rsidR="002818A7" w:rsidRPr="002818A7" w:rsidRDefault="002818A7" w:rsidP="002818A7">
      <w:pPr>
        <w:spacing w:after="0" w:line="240" w:lineRule="auto"/>
        <w:jc w:val="both"/>
        <w:rPr>
          <w:rFonts w:cs="Times New Roman"/>
        </w:rPr>
      </w:pPr>
      <w:r w:rsidRPr="002818A7">
        <w:rPr>
          <w:rFonts w:cs="Times New Roman"/>
          <w:bCs/>
        </w:rPr>
        <w:t xml:space="preserve">2.3. </w:t>
      </w:r>
      <w:r w:rsidRPr="002818A7">
        <w:rPr>
          <w:rFonts w:cs="Times New Roman"/>
          <w:color w:val="000000"/>
          <w:spacing w:val="-1"/>
        </w:rPr>
        <w:t>Оплата производится Заказчиком в форме безналичного расчета в рублях путем перечисления денежных средств на расчетный счет П</w:t>
      </w:r>
      <w:r w:rsidRPr="002818A7">
        <w:rPr>
          <w:rFonts w:cs="Times New Roman"/>
        </w:rPr>
        <w:t xml:space="preserve">оставщика в течение 30 рабочих дней </w:t>
      </w:r>
      <w:proofErr w:type="gramStart"/>
      <w:r w:rsidRPr="002818A7">
        <w:rPr>
          <w:rFonts w:cs="Times New Roman"/>
        </w:rPr>
        <w:t>с даты подписания</w:t>
      </w:r>
      <w:proofErr w:type="gramEnd"/>
      <w:r w:rsidRPr="002818A7">
        <w:rPr>
          <w:rFonts w:cs="Times New Roman"/>
        </w:rPr>
        <w:t xml:space="preserve"> Сторонами акта приема-передачи товара на основании подписанных товарной накладной, акта приема-передачи товара и представленных Поставщиком  счетов-фактур (счетов).</w:t>
      </w:r>
      <w:r w:rsidRPr="002818A7">
        <w:rPr>
          <w:rFonts w:cs="Times New Roman"/>
          <w:b/>
        </w:rPr>
        <w:t xml:space="preserve"> </w:t>
      </w:r>
    </w:p>
    <w:p w:rsidR="002818A7" w:rsidRPr="002818A7" w:rsidRDefault="002818A7" w:rsidP="002818A7">
      <w:pPr>
        <w:spacing w:after="0" w:line="240" w:lineRule="auto"/>
        <w:jc w:val="both"/>
        <w:rPr>
          <w:rFonts w:cs="Times New Roman"/>
        </w:rPr>
      </w:pPr>
      <w:r w:rsidRPr="002818A7">
        <w:rPr>
          <w:rFonts w:cs="Times New Roman"/>
        </w:rPr>
        <w:t>2.4. Оплата по Контракту осуществляется за счет средств бюджета города Иванова.</w:t>
      </w:r>
    </w:p>
    <w:p w:rsidR="002818A7" w:rsidRPr="002818A7" w:rsidRDefault="002818A7" w:rsidP="002818A7">
      <w:pPr>
        <w:spacing w:after="0" w:line="240" w:lineRule="auto"/>
        <w:jc w:val="both"/>
        <w:rPr>
          <w:rFonts w:cs="Times New Roman"/>
        </w:rPr>
      </w:pPr>
      <w:r w:rsidRPr="002818A7">
        <w:rPr>
          <w:rFonts w:cs="Times New Roman"/>
        </w:rPr>
        <w:t>2.5. В случае</w:t>
      </w:r>
      <w:proofErr w:type="gramStart"/>
      <w:r w:rsidRPr="002818A7">
        <w:rPr>
          <w:rFonts w:cs="Times New Roman"/>
        </w:rPr>
        <w:t>,</w:t>
      </w:r>
      <w:proofErr w:type="gramEnd"/>
      <w:r w:rsidRPr="002818A7">
        <w:rPr>
          <w:rFonts w:cs="Times New Roma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2818A7" w:rsidRPr="002818A7" w:rsidRDefault="002818A7" w:rsidP="002818A7">
      <w:pPr>
        <w:spacing w:after="0" w:line="240" w:lineRule="auto"/>
        <w:jc w:val="both"/>
        <w:rPr>
          <w:rFonts w:cs="Times New Roman"/>
        </w:rPr>
      </w:pPr>
    </w:p>
    <w:p w:rsidR="002818A7" w:rsidRPr="002818A7" w:rsidRDefault="002818A7" w:rsidP="002818A7">
      <w:pPr>
        <w:spacing w:after="0" w:line="240" w:lineRule="auto"/>
        <w:jc w:val="center"/>
        <w:rPr>
          <w:rFonts w:cs="Times New Roman"/>
          <w:b/>
        </w:rPr>
      </w:pPr>
      <w:r w:rsidRPr="002818A7">
        <w:rPr>
          <w:rFonts w:cs="Times New Roman"/>
          <w:b/>
        </w:rPr>
        <w:lastRenderedPageBreak/>
        <w:t>3. Сроки и условия поставки</w:t>
      </w:r>
    </w:p>
    <w:p w:rsidR="002818A7" w:rsidRPr="002818A7" w:rsidRDefault="002818A7" w:rsidP="002818A7">
      <w:pPr>
        <w:numPr>
          <w:ilvl w:val="0"/>
          <w:numId w:val="9"/>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2818A7">
        <w:rPr>
          <w:rFonts w:cs="Times New Roman"/>
        </w:rPr>
        <w:t xml:space="preserve">Доставка товара осуществляется силами и средствами Поставщика в течение 5 (пяти) рабочих дней </w:t>
      </w:r>
      <w:proofErr w:type="gramStart"/>
      <w:r w:rsidRPr="002818A7">
        <w:rPr>
          <w:rFonts w:cs="Times New Roman"/>
        </w:rPr>
        <w:t>с даты подписания</w:t>
      </w:r>
      <w:proofErr w:type="gramEnd"/>
      <w:r w:rsidRPr="002818A7">
        <w:rPr>
          <w:rFonts w:cs="Times New Roman"/>
        </w:rPr>
        <w:t xml:space="preserve"> настоящего Контракта по адресу: Ивановская область, город Иваново, ул.</w:t>
      </w:r>
      <w:r w:rsidR="009104EE">
        <w:rPr>
          <w:rFonts w:cs="Times New Roman"/>
        </w:rPr>
        <w:t xml:space="preserve"> </w:t>
      </w:r>
      <w:r w:rsidRPr="002818A7">
        <w:rPr>
          <w:rFonts w:cs="Times New Roman"/>
        </w:rPr>
        <w:t xml:space="preserve">Колотилова, д.25.  </w:t>
      </w:r>
    </w:p>
    <w:p w:rsidR="002818A7" w:rsidRPr="002818A7" w:rsidRDefault="002818A7" w:rsidP="002818A7">
      <w:pPr>
        <w:numPr>
          <w:ilvl w:val="0"/>
          <w:numId w:val="9"/>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2818A7">
        <w:rPr>
          <w:rFonts w:cs="Times New Roman"/>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2818A7" w:rsidRPr="002818A7" w:rsidRDefault="002818A7" w:rsidP="002818A7">
      <w:pPr>
        <w:numPr>
          <w:ilvl w:val="0"/>
          <w:numId w:val="9"/>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2818A7">
        <w:rPr>
          <w:rFonts w:cs="Times New Roman"/>
        </w:rPr>
        <w:t>Т</w:t>
      </w:r>
      <w:r w:rsidRPr="002818A7">
        <w:rPr>
          <w:rFonts w:cs="Times New Roman"/>
          <w:color w:val="000000"/>
        </w:rPr>
        <w:t>овар должен по качеству и комплектности соответствовать техническим характеристикам,  указанным в спецификации на товар, быть исправным.</w:t>
      </w:r>
    </w:p>
    <w:p w:rsidR="002818A7" w:rsidRPr="002818A7" w:rsidRDefault="002818A7" w:rsidP="002818A7">
      <w:pPr>
        <w:numPr>
          <w:ilvl w:val="0"/>
          <w:numId w:val="9"/>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2818A7">
        <w:rPr>
          <w:rFonts w:cs="Times New Roman"/>
          <w:iCs/>
        </w:rPr>
        <w:t>Товар должен быть новым (товар, который не был  в  употреблении, не прошел ремонт, в том числе восстановление, у которого не была осуществлена замена составных частей, не были восстановлены потребительские свойства), допускается наличие технологического пробега, связанного с проведением приемо-сдаточных испытаний и погрузкой, разгрузкой транспортного средства.</w:t>
      </w:r>
    </w:p>
    <w:p w:rsidR="002818A7" w:rsidRPr="002818A7" w:rsidRDefault="002818A7" w:rsidP="002818A7">
      <w:pPr>
        <w:numPr>
          <w:ilvl w:val="0"/>
          <w:numId w:val="9"/>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2818A7">
        <w:rPr>
          <w:rFonts w:cs="Times New Roman"/>
          <w:iCs/>
        </w:rPr>
        <w:t xml:space="preserve">Упаковка и маркировка Товара должны соответствовать требованиям ГОСТ и содержать наименование изделия, наименование фирмы – изготовителя, юридический адрес изготовителя, дату выпуска и гарантийный срок. </w:t>
      </w:r>
    </w:p>
    <w:p w:rsidR="002818A7" w:rsidRPr="002818A7" w:rsidRDefault="002818A7" w:rsidP="002818A7">
      <w:pPr>
        <w:numPr>
          <w:ilvl w:val="0"/>
          <w:numId w:val="9"/>
        </w:numPr>
        <w:shd w:val="clear" w:color="auto" w:fill="FFFFFF"/>
        <w:tabs>
          <w:tab w:val="left" w:pos="509"/>
        </w:tabs>
        <w:suppressAutoHyphens w:val="0"/>
        <w:autoSpaceDE w:val="0"/>
        <w:autoSpaceDN w:val="0"/>
        <w:adjustRightInd w:val="0"/>
        <w:spacing w:after="0" w:line="240" w:lineRule="auto"/>
        <w:jc w:val="both"/>
        <w:rPr>
          <w:rFonts w:cs="Times New Roman"/>
        </w:rPr>
      </w:pPr>
      <w:r w:rsidRPr="002818A7">
        <w:rPr>
          <w:rFonts w:cs="Times New Roman"/>
        </w:rPr>
        <w:t xml:space="preserve">Право собственности на Товар, поставляемый по настоящему Контракту, равно как и </w:t>
      </w:r>
      <w:proofErr w:type="gramStart"/>
      <w:r w:rsidRPr="002818A7">
        <w:rPr>
          <w:rFonts w:cs="Times New Roman"/>
        </w:rPr>
        <w:t>связанные</w:t>
      </w:r>
      <w:proofErr w:type="gramEnd"/>
      <w:r w:rsidRPr="002818A7">
        <w:rPr>
          <w:rFonts w:cs="Times New Roman"/>
        </w:rPr>
        <w:t xml:space="preserve"> с ним риски случайной гибели или повреждения Товара переходят от Поставщика к Заказчику с момента поставки Товара и подписания товарной накладной, акта приема-передачи Товара.</w:t>
      </w:r>
    </w:p>
    <w:p w:rsidR="002818A7" w:rsidRPr="002818A7" w:rsidRDefault="002818A7" w:rsidP="002818A7">
      <w:pPr>
        <w:spacing w:after="0" w:line="240" w:lineRule="auto"/>
        <w:jc w:val="both"/>
        <w:rPr>
          <w:rFonts w:cs="Times New Roman"/>
          <w:snapToGrid w:val="0"/>
        </w:rPr>
      </w:pPr>
      <w:r w:rsidRPr="002818A7">
        <w:rPr>
          <w:rFonts w:cs="Times New Roman"/>
          <w:lang w:eastAsia="ar-SA"/>
        </w:rPr>
        <w:t xml:space="preserve">3.6. В случае неисполнения или ненадлежащего исполнения обязательств, предусмотренных настоящим Контрактом, оплата по Контракту производится Заказчиком только после перечисления Поставщиком на счет Заказчика предъявленных ему сумм неустойки (штрафов, пеней). </w:t>
      </w:r>
    </w:p>
    <w:p w:rsidR="002818A7" w:rsidRPr="002818A7" w:rsidRDefault="002818A7" w:rsidP="002818A7">
      <w:pPr>
        <w:shd w:val="clear" w:color="auto" w:fill="FFFFFF"/>
        <w:tabs>
          <w:tab w:val="left" w:pos="509"/>
        </w:tabs>
        <w:spacing w:after="0" w:line="240" w:lineRule="auto"/>
        <w:jc w:val="both"/>
        <w:rPr>
          <w:rFonts w:cs="Times New Roman"/>
        </w:rPr>
      </w:pPr>
    </w:p>
    <w:p w:rsidR="002818A7" w:rsidRPr="002818A7" w:rsidRDefault="002818A7" w:rsidP="002818A7">
      <w:pPr>
        <w:shd w:val="clear" w:color="auto" w:fill="FFFFFF"/>
        <w:tabs>
          <w:tab w:val="left" w:pos="509"/>
        </w:tabs>
        <w:spacing w:after="0" w:line="240" w:lineRule="auto"/>
        <w:jc w:val="center"/>
        <w:rPr>
          <w:rFonts w:cs="Times New Roman"/>
          <w:b/>
        </w:rPr>
      </w:pPr>
      <w:r w:rsidRPr="002818A7">
        <w:rPr>
          <w:rFonts w:cs="Times New Roman"/>
          <w:b/>
        </w:rPr>
        <w:t xml:space="preserve">4. Права и обязанности сторон </w:t>
      </w:r>
    </w:p>
    <w:p w:rsidR="002818A7" w:rsidRPr="002818A7" w:rsidRDefault="002818A7" w:rsidP="002818A7">
      <w:pPr>
        <w:shd w:val="clear" w:color="auto" w:fill="FFFFFF"/>
        <w:tabs>
          <w:tab w:val="left" w:pos="509"/>
        </w:tabs>
        <w:spacing w:after="0" w:line="240" w:lineRule="auto"/>
        <w:rPr>
          <w:rFonts w:cs="Times New Roman"/>
        </w:rPr>
      </w:pPr>
      <w:r w:rsidRPr="002818A7">
        <w:rPr>
          <w:rFonts w:cs="Times New Roman"/>
        </w:rPr>
        <w:t>4.1. Поставщик обязан:</w:t>
      </w:r>
    </w:p>
    <w:p w:rsidR="002818A7" w:rsidRPr="002818A7" w:rsidRDefault="002818A7" w:rsidP="002818A7">
      <w:pPr>
        <w:tabs>
          <w:tab w:val="left" w:pos="5795"/>
        </w:tabs>
        <w:spacing w:after="0" w:line="240" w:lineRule="auto"/>
        <w:jc w:val="both"/>
        <w:rPr>
          <w:rFonts w:cs="Times New Roman"/>
          <w:spacing w:val="3"/>
        </w:rPr>
      </w:pPr>
      <w:r w:rsidRPr="002818A7">
        <w:rPr>
          <w:rFonts w:cs="Times New Roman"/>
        </w:rPr>
        <w:t xml:space="preserve">4.1.1. </w:t>
      </w:r>
      <w:proofErr w:type="gramStart"/>
      <w:r w:rsidRPr="002818A7">
        <w:rPr>
          <w:rFonts w:cs="Times New Roman"/>
        </w:rPr>
        <w:t>Произвести предпродажную подготовку Товара,</w:t>
      </w:r>
      <w:r w:rsidRPr="002818A7">
        <w:rPr>
          <w:rFonts w:cs="Times New Roman"/>
          <w:spacing w:val="4"/>
        </w:rPr>
        <w:t xml:space="preserve"> которая включает в себя мойку наружной </w:t>
      </w:r>
      <w:r w:rsidRPr="002818A7">
        <w:rPr>
          <w:rFonts w:cs="Times New Roman"/>
          <w:spacing w:val="3"/>
        </w:rPr>
        <w:t xml:space="preserve">части автомобиля, чистку салона, проверку наличия механических повреждений поверхности </w:t>
      </w:r>
      <w:r w:rsidRPr="002818A7">
        <w:rPr>
          <w:rFonts w:cs="Times New Roman"/>
          <w:spacing w:val="1"/>
        </w:rPr>
        <w:t xml:space="preserve">кузова, проверку внешнего вида и ровности обивки салона, </w:t>
      </w:r>
      <w:r w:rsidRPr="002818A7">
        <w:rPr>
          <w:rFonts w:cs="Times New Roman"/>
          <w:spacing w:val="3"/>
        </w:rPr>
        <w:t>проверку и, при необходимости, зарядку аккумуляторной батареи; проверку плотности, уровня  и, при необходимости, доведение до нормы уровней: охлаждающей жидкости, жидкости в бачках гидропривода тормозов и сцепления, масла в картере двигателя;</w:t>
      </w:r>
      <w:proofErr w:type="gramEnd"/>
      <w:r w:rsidRPr="002818A7">
        <w:rPr>
          <w:rFonts w:cs="Times New Roman"/>
          <w:spacing w:val="3"/>
        </w:rPr>
        <w:t xml:space="preserve"> </w:t>
      </w:r>
      <w:proofErr w:type="gramStart"/>
      <w:r w:rsidRPr="002818A7">
        <w:rPr>
          <w:rFonts w:cs="Times New Roman"/>
          <w:spacing w:val="3"/>
        </w:rPr>
        <w:t>проверку крепления колёс, рулевого управления, ходовой части; проверку и, при необходимости - регулировку направления световых пучков фар; проверку работы: стеклоподъемников, замков дверей, капота, крышки багажника и дверцы топливной горловины, приборов освещения, проверку давления в колёсах, подкачку колёс.</w:t>
      </w:r>
      <w:proofErr w:type="gramEnd"/>
    </w:p>
    <w:p w:rsidR="002818A7" w:rsidRPr="002818A7" w:rsidRDefault="002818A7" w:rsidP="002818A7">
      <w:pPr>
        <w:shd w:val="clear" w:color="auto" w:fill="FFFFFF"/>
        <w:tabs>
          <w:tab w:val="left" w:pos="0"/>
        </w:tabs>
        <w:spacing w:after="0" w:line="240" w:lineRule="auto"/>
        <w:jc w:val="both"/>
        <w:rPr>
          <w:rFonts w:cs="Times New Roman"/>
        </w:rPr>
      </w:pPr>
      <w:r w:rsidRPr="002818A7">
        <w:rPr>
          <w:rFonts w:cs="Times New Roman"/>
        </w:rPr>
        <w:t>4.1.2. Поставить Заказчику Товар свободным от любых прав третьих лиц.</w:t>
      </w:r>
    </w:p>
    <w:p w:rsidR="002818A7" w:rsidRPr="002818A7" w:rsidRDefault="002818A7" w:rsidP="002818A7">
      <w:pPr>
        <w:shd w:val="clear" w:color="auto" w:fill="FFFFFF"/>
        <w:tabs>
          <w:tab w:val="left" w:pos="0"/>
        </w:tabs>
        <w:spacing w:after="0" w:line="240" w:lineRule="auto"/>
        <w:jc w:val="both"/>
        <w:rPr>
          <w:rFonts w:cs="Times New Roman"/>
          <w:b/>
        </w:rPr>
      </w:pPr>
      <w:r w:rsidRPr="002818A7">
        <w:rPr>
          <w:rFonts w:cs="Times New Roman"/>
        </w:rPr>
        <w:t xml:space="preserve">4.1.3. Обеспечить доставку и разгрузку Товара по адресу: Ивановская область, город Иваново, </w:t>
      </w:r>
      <w:proofErr w:type="spellStart"/>
      <w:r w:rsidRPr="002818A7">
        <w:rPr>
          <w:rFonts w:cs="Times New Roman"/>
        </w:rPr>
        <w:t>ул</w:t>
      </w:r>
      <w:proofErr w:type="gramStart"/>
      <w:r w:rsidRPr="002818A7">
        <w:rPr>
          <w:rFonts w:cs="Times New Roman"/>
        </w:rPr>
        <w:t>.К</w:t>
      </w:r>
      <w:proofErr w:type="gramEnd"/>
      <w:r w:rsidRPr="002818A7">
        <w:rPr>
          <w:rFonts w:cs="Times New Roman"/>
        </w:rPr>
        <w:t>олотилова</w:t>
      </w:r>
      <w:proofErr w:type="spellEnd"/>
      <w:r w:rsidRPr="002818A7">
        <w:rPr>
          <w:rFonts w:cs="Times New Roman"/>
        </w:rPr>
        <w:t>, д.25.</w:t>
      </w:r>
    </w:p>
    <w:p w:rsidR="002818A7" w:rsidRPr="002818A7" w:rsidRDefault="002818A7" w:rsidP="002818A7">
      <w:pPr>
        <w:shd w:val="clear" w:color="auto" w:fill="FFFFFF"/>
        <w:tabs>
          <w:tab w:val="left" w:pos="0"/>
          <w:tab w:val="left" w:pos="461"/>
        </w:tabs>
        <w:spacing w:after="0" w:line="240" w:lineRule="auto"/>
        <w:jc w:val="both"/>
        <w:rPr>
          <w:rFonts w:cs="Times New Roman"/>
        </w:rPr>
      </w:pPr>
      <w:r w:rsidRPr="002818A7">
        <w:rPr>
          <w:rFonts w:cs="Times New Roman"/>
        </w:rPr>
        <w:t xml:space="preserve">4.1.4. </w:t>
      </w:r>
      <w:proofErr w:type="gramStart"/>
      <w:r w:rsidRPr="002818A7">
        <w:rPr>
          <w:rFonts w:cs="Times New Roman"/>
          <w:color w:val="000000"/>
        </w:rPr>
        <w:t>При поставке вместе с Товаром передаются следующие документы: товарная накладная, акт приема-передачи Товара (в двух экземплярах), паспорт транспортного средства, сервисная книжка (с указанием гарантийных обязательств и порядка гарантийного обслуживания); инструкция (руководство по эксплуатации) на русском языке и прочие документы, подтверждающие соответствие товара требованиям действующего законодательства и необходимые для постановки транспортного средства на учет в органах ГИБДД.</w:t>
      </w:r>
      <w:proofErr w:type="gramEnd"/>
      <w:r w:rsidRPr="002818A7">
        <w:rPr>
          <w:rFonts w:cs="Times New Roman"/>
          <w:color w:val="000000"/>
        </w:rPr>
        <w:t xml:space="preserve"> </w:t>
      </w:r>
      <w:proofErr w:type="gramStart"/>
      <w:r w:rsidRPr="002818A7">
        <w:rPr>
          <w:rFonts w:cs="Times New Roman"/>
          <w:color w:val="000000"/>
        </w:rPr>
        <w:t xml:space="preserve">Поставляемый Товар должен соответствовать требованиям, установленным постановлением Правительства Российской Федерации от 14.07.2014 </w:t>
      </w:r>
      <w:r w:rsidRPr="002818A7">
        <w:rPr>
          <w:rFonts w:cs="Times New Roman"/>
          <w:color w:val="000000"/>
        </w:rPr>
        <w:br/>
        <w:t>№ 656 «Об установлении запрета на допуск отдельных видов товаров машиностроения, происходящих и</w:t>
      </w:r>
      <w:r w:rsidR="00D51B59">
        <w:rPr>
          <w:rFonts w:cs="Times New Roman"/>
          <w:color w:val="000000"/>
        </w:rPr>
        <w:t>з</w:t>
      </w:r>
      <w:r w:rsidRPr="002818A7">
        <w:rPr>
          <w:rFonts w:cs="Times New Roman"/>
          <w:color w:val="000000"/>
        </w:rPr>
        <w:t xml:space="preserve"> иностранных государств, для целей  осуществления закупок для обеспечения государственных и муниципальных нужд», что должно быть подтверждено актом экспертизы, выдаваемым Торгово-промышленной палатой Российской Федерации или его копией.</w:t>
      </w:r>
      <w:proofErr w:type="gramEnd"/>
    </w:p>
    <w:p w:rsidR="002818A7" w:rsidRPr="002818A7" w:rsidRDefault="002818A7" w:rsidP="002818A7">
      <w:pPr>
        <w:shd w:val="clear" w:color="auto" w:fill="FFFFFF"/>
        <w:tabs>
          <w:tab w:val="left" w:pos="0"/>
          <w:tab w:val="left" w:pos="461"/>
        </w:tabs>
        <w:spacing w:after="0" w:line="240" w:lineRule="auto"/>
        <w:jc w:val="both"/>
        <w:rPr>
          <w:rFonts w:cs="Times New Roman"/>
        </w:rPr>
      </w:pPr>
      <w:r w:rsidRPr="002818A7">
        <w:rPr>
          <w:rFonts w:cs="Times New Roman"/>
          <w:color w:val="000000"/>
        </w:rPr>
        <w:t>4.1.5. Обеспечить гарантийное обслуживание</w:t>
      </w:r>
      <w:r w:rsidRPr="002818A7">
        <w:rPr>
          <w:rFonts w:cs="Times New Roman"/>
        </w:rPr>
        <w:t xml:space="preserve"> </w:t>
      </w:r>
      <w:r w:rsidRPr="002818A7">
        <w:rPr>
          <w:rFonts w:cs="Times New Roman"/>
          <w:color w:val="000000"/>
        </w:rPr>
        <w:t>поставляемого Товара в соответствии с гарантийными обязательствами, принятыми по настоящему Контракту.</w:t>
      </w:r>
    </w:p>
    <w:p w:rsidR="002818A7" w:rsidRPr="002818A7" w:rsidRDefault="002818A7" w:rsidP="002818A7">
      <w:pPr>
        <w:shd w:val="clear" w:color="auto" w:fill="FFFFFF"/>
        <w:tabs>
          <w:tab w:val="left" w:pos="0"/>
          <w:tab w:val="left" w:pos="461"/>
        </w:tabs>
        <w:spacing w:after="0" w:line="240" w:lineRule="auto"/>
        <w:jc w:val="both"/>
        <w:rPr>
          <w:rFonts w:cs="Times New Roman"/>
          <w:color w:val="000000"/>
        </w:rPr>
      </w:pPr>
      <w:r w:rsidRPr="002818A7">
        <w:rPr>
          <w:rFonts w:cs="Times New Roman"/>
        </w:rPr>
        <w:lastRenderedPageBreak/>
        <w:t xml:space="preserve">4.1.6. </w:t>
      </w:r>
      <w:r w:rsidRPr="002818A7">
        <w:rPr>
          <w:rFonts w:cs="Times New Roman"/>
          <w:color w:val="000000"/>
        </w:rPr>
        <w:t>В течение одного дня принять Товар ненадлежащего качества в случае его возврата Заказчиком или его уполномоченным представителем.</w:t>
      </w:r>
    </w:p>
    <w:p w:rsidR="002818A7" w:rsidRPr="002818A7" w:rsidRDefault="002818A7" w:rsidP="002818A7">
      <w:pPr>
        <w:shd w:val="clear" w:color="auto" w:fill="FFFFFF"/>
        <w:tabs>
          <w:tab w:val="left" w:pos="0"/>
          <w:tab w:val="left" w:pos="461"/>
        </w:tabs>
        <w:spacing w:after="0" w:line="240" w:lineRule="auto"/>
        <w:jc w:val="both"/>
        <w:rPr>
          <w:rFonts w:cs="Times New Roman"/>
          <w:color w:val="000000"/>
        </w:rPr>
      </w:pPr>
      <w:r w:rsidRPr="002818A7">
        <w:rPr>
          <w:rFonts w:cs="Times New Roman"/>
          <w:color w:val="000000"/>
        </w:rPr>
        <w:t xml:space="preserve">4.1.7. Произвести ремонт или заменить Товар ненадлежащего качества в </w:t>
      </w:r>
      <w:r w:rsidRPr="002818A7">
        <w:rPr>
          <w:rFonts w:cs="Times New Roman"/>
        </w:rPr>
        <w:t>сроки, установленные Контрактом</w:t>
      </w:r>
      <w:r w:rsidRPr="002818A7">
        <w:rPr>
          <w:rFonts w:cs="Times New Roman"/>
          <w:color w:val="000000"/>
        </w:rPr>
        <w:t>.</w:t>
      </w:r>
    </w:p>
    <w:p w:rsidR="002818A7" w:rsidRPr="002818A7" w:rsidRDefault="002818A7" w:rsidP="002818A7">
      <w:pPr>
        <w:shd w:val="clear" w:color="auto" w:fill="FFFFFF"/>
        <w:tabs>
          <w:tab w:val="left" w:pos="0"/>
          <w:tab w:val="left" w:pos="461"/>
        </w:tabs>
        <w:spacing w:after="0" w:line="240" w:lineRule="auto"/>
        <w:rPr>
          <w:rFonts w:cs="Times New Roman"/>
          <w:color w:val="000000"/>
        </w:rPr>
      </w:pPr>
      <w:r w:rsidRPr="002818A7">
        <w:rPr>
          <w:rFonts w:cs="Times New Roman"/>
          <w:color w:val="000000"/>
        </w:rPr>
        <w:t>4.2. Заказчик обязан:</w:t>
      </w:r>
    </w:p>
    <w:p w:rsidR="002818A7" w:rsidRPr="002818A7" w:rsidRDefault="002818A7" w:rsidP="002818A7">
      <w:pPr>
        <w:shd w:val="clear" w:color="auto" w:fill="FFFFFF"/>
        <w:tabs>
          <w:tab w:val="left" w:pos="0"/>
          <w:tab w:val="left" w:pos="461"/>
        </w:tabs>
        <w:spacing w:after="0" w:line="240" w:lineRule="auto"/>
        <w:jc w:val="both"/>
        <w:rPr>
          <w:rFonts w:cs="Times New Roman"/>
          <w:color w:val="000000"/>
        </w:rPr>
      </w:pPr>
      <w:r w:rsidRPr="002818A7">
        <w:rPr>
          <w:rFonts w:cs="Times New Roman"/>
          <w:color w:val="000000"/>
        </w:rPr>
        <w:t xml:space="preserve">4.2.1. </w:t>
      </w:r>
      <w:r w:rsidRPr="002818A7">
        <w:rPr>
          <w:rFonts w:cs="Times New Roman"/>
        </w:rPr>
        <w:t xml:space="preserve">Оплатить поставляемый Товар с соблюдением размера, порядка и формы расчетов, предусмотренных в </w:t>
      </w:r>
      <w:proofErr w:type="spellStart"/>
      <w:r w:rsidRPr="002818A7">
        <w:rPr>
          <w:rFonts w:cs="Times New Roman"/>
        </w:rPr>
        <w:t>п.п</w:t>
      </w:r>
      <w:proofErr w:type="spellEnd"/>
      <w:r w:rsidRPr="002818A7">
        <w:rPr>
          <w:rFonts w:cs="Times New Roman"/>
        </w:rPr>
        <w:t>. 2.1.- 2.3. настоящего Контракта.</w:t>
      </w:r>
    </w:p>
    <w:p w:rsidR="002818A7" w:rsidRPr="002818A7" w:rsidRDefault="002818A7" w:rsidP="002818A7">
      <w:pPr>
        <w:shd w:val="clear" w:color="auto" w:fill="FFFFFF"/>
        <w:tabs>
          <w:tab w:val="left" w:pos="0"/>
          <w:tab w:val="left" w:pos="461"/>
        </w:tabs>
        <w:spacing w:after="0" w:line="240" w:lineRule="auto"/>
        <w:jc w:val="both"/>
        <w:rPr>
          <w:rFonts w:cs="Times New Roman"/>
        </w:rPr>
      </w:pPr>
      <w:r w:rsidRPr="002818A7">
        <w:rPr>
          <w:rFonts w:cs="Times New Roman"/>
          <w:color w:val="000000"/>
        </w:rPr>
        <w:t xml:space="preserve">4.2.2. </w:t>
      </w:r>
      <w:r w:rsidRPr="002818A7">
        <w:rPr>
          <w:rFonts w:cs="Times New Roman"/>
        </w:rPr>
        <w:t>Принять Товар в порядке и сроки, предусмотренные разделом 5 настоящего Контракта.</w:t>
      </w:r>
    </w:p>
    <w:p w:rsidR="002818A7" w:rsidRPr="002818A7" w:rsidRDefault="002818A7" w:rsidP="002818A7">
      <w:pPr>
        <w:shd w:val="clear" w:color="auto" w:fill="FFFFFF"/>
        <w:tabs>
          <w:tab w:val="left" w:pos="0"/>
          <w:tab w:val="left" w:pos="461"/>
        </w:tabs>
        <w:spacing w:after="0" w:line="240" w:lineRule="auto"/>
        <w:jc w:val="both"/>
        <w:rPr>
          <w:rFonts w:cs="Times New Roman"/>
          <w:color w:val="000000"/>
        </w:rPr>
      </w:pPr>
      <w:r w:rsidRPr="002818A7">
        <w:rPr>
          <w:rFonts w:cs="Times New Roman"/>
          <w:color w:val="000000"/>
        </w:rPr>
        <w:t>4.2.3.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направить Поставщику требование об уплате неустоек (штрафов, пеней).</w:t>
      </w:r>
    </w:p>
    <w:p w:rsidR="002818A7" w:rsidRPr="002818A7" w:rsidRDefault="002818A7" w:rsidP="002818A7">
      <w:pPr>
        <w:shd w:val="clear" w:color="auto" w:fill="FFFFFF"/>
        <w:tabs>
          <w:tab w:val="left" w:pos="0"/>
          <w:tab w:val="left" w:pos="461"/>
        </w:tabs>
        <w:spacing w:after="0" w:line="240" w:lineRule="auto"/>
        <w:rPr>
          <w:rFonts w:cs="Times New Roman"/>
          <w:color w:val="000000"/>
        </w:rPr>
      </w:pPr>
      <w:r w:rsidRPr="002818A7">
        <w:rPr>
          <w:rFonts w:cs="Times New Roman"/>
          <w:color w:val="000000"/>
        </w:rPr>
        <w:t>4.3. Заказчик  имеет право:</w:t>
      </w:r>
    </w:p>
    <w:p w:rsidR="002818A7" w:rsidRPr="002818A7" w:rsidRDefault="002818A7" w:rsidP="002818A7">
      <w:pPr>
        <w:shd w:val="clear" w:color="auto" w:fill="FFFFFF"/>
        <w:tabs>
          <w:tab w:val="left" w:pos="0"/>
          <w:tab w:val="left" w:pos="461"/>
        </w:tabs>
        <w:spacing w:after="0" w:line="240" w:lineRule="auto"/>
        <w:jc w:val="both"/>
        <w:rPr>
          <w:rFonts w:cs="Times New Roman"/>
        </w:rPr>
      </w:pPr>
      <w:r w:rsidRPr="002818A7">
        <w:rPr>
          <w:rFonts w:cs="Times New Roman"/>
          <w:color w:val="000000"/>
        </w:rPr>
        <w:t xml:space="preserve">4.3.1. </w:t>
      </w:r>
      <w:r w:rsidRPr="002818A7">
        <w:rPr>
          <w:rFonts w:cs="Times New Roman"/>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2818A7" w:rsidRPr="002818A7" w:rsidRDefault="002818A7" w:rsidP="002818A7">
      <w:pPr>
        <w:shd w:val="clear" w:color="auto" w:fill="FFFFFF"/>
        <w:tabs>
          <w:tab w:val="left" w:pos="0"/>
          <w:tab w:val="left" w:pos="461"/>
        </w:tabs>
        <w:spacing w:after="0" w:line="240" w:lineRule="auto"/>
        <w:jc w:val="both"/>
        <w:rPr>
          <w:rFonts w:cs="Times New Roman"/>
        </w:rPr>
      </w:pPr>
    </w:p>
    <w:p w:rsidR="002818A7" w:rsidRPr="002818A7" w:rsidRDefault="002818A7" w:rsidP="002818A7">
      <w:pPr>
        <w:shd w:val="clear" w:color="auto" w:fill="FFFFFF"/>
        <w:spacing w:after="0" w:line="240" w:lineRule="auto"/>
        <w:jc w:val="center"/>
        <w:rPr>
          <w:rFonts w:cs="Times New Roman"/>
          <w:b/>
        </w:rPr>
      </w:pPr>
      <w:r w:rsidRPr="002818A7">
        <w:rPr>
          <w:rFonts w:cs="Times New Roman"/>
          <w:b/>
        </w:rPr>
        <w:t>5. Порядок приемки Товара</w:t>
      </w:r>
    </w:p>
    <w:p w:rsidR="002818A7" w:rsidRPr="002818A7" w:rsidRDefault="002818A7" w:rsidP="002818A7">
      <w:pPr>
        <w:spacing w:after="0" w:line="240" w:lineRule="auto"/>
        <w:jc w:val="both"/>
        <w:rPr>
          <w:rFonts w:cs="Times New Roman"/>
        </w:rPr>
      </w:pPr>
      <w:r w:rsidRPr="002818A7">
        <w:rPr>
          <w:rFonts w:cs="Times New Roman"/>
        </w:rPr>
        <w:t xml:space="preserve">5.1. </w:t>
      </w:r>
      <w:r w:rsidRPr="002818A7">
        <w:rPr>
          <w:rFonts w:cs="Times New Roman"/>
          <w:bCs/>
        </w:rPr>
        <w:t>Поставщик уведомляет Заказчика о дате поставки товара не позднее, чем за 1 (один) рабочий день до предполагаемой даты поставки товара</w:t>
      </w:r>
      <w:r w:rsidRPr="002818A7">
        <w:rPr>
          <w:rFonts w:cs="Times New Roman"/>
        </w:rPr>
        <w:t xml:space="preserve"> по телефону (4932) 48-25-46.</w:t>
      </w:r>
    </w:p>
    <w:p w:rsidR="002818A7" w:rsidRPr="002818A7" w:rsidRDefault="002818A7" w:rsidP="002818A7">
      <w:pPr>
        <w:tabs>
          <w:tab w:val="left" w:pos="676"/>
          <w:tab w:val="left" w:pos="1440"/>
        </w:tabs>
        <w:spacing w:after="0" w:line="240" w:lineRule="auto"/>
        <w:jc w:val="both"/>
        <w:rPr>
          <w:rFonts w:cs="Times New Roman"/>
          <w:spacing w:val="-3"/>
        </w:rPr>
      </w:pPr>
      <w:r w:rsidRPr="002818A7">
        <w:rPr>
          <w:rFonts w:cs="Times New Roman"/>
        </w:rPr>
        <w:t xml:space="preserve">5.2. </w:t>
      </w:r>
      <w:r w:rsidRPr="002818A7">
        <w:rPr>
          <w:rFonts w:cs="Times New Roman"/>
          <w:spacing w:val="-3"/>
        </w:rPr>
        <w:t xml:space="preserve">Поставка товара должна </w:t>
      </w:r>
      <w:r w:rsidRPr="002818A7">
        <w:rPr>
          <w:rFonts w:cs="Times New Roman"/>
          <w:bCs/>
        </w:rPr>
        <w:t>осуществляться</w:t>
      </w:r>
      <w:r w:rsidRPr="002818A7">
        <w:rPr>
          <w:rFonts w:cs="Times New Roman"/>
          <w:spacing w:val="-3"/>
        </w:rPr>
        <w:t xml:space="preserve"> в рабочие дни с 9 часов 00 минут до 12 часов 00 минут и с 13 часов 00 минут до 16 часов 00 минут по московскому времени </w:t>
      </w:r>
      <w:r w:rsidRPr="002818A7">
        <w:rPr>
          <w:rFonts w:cs="Times New Roman"/>
          <w:bCs/>
        </w:rPr>
        <w:t>(за исключением выходных дней и дней общегосударственных праздников)</w:t>
      </w:r>
      <w:r w:rsidRPr="002818A7">
        <w:rPr>
          <w:rFonts w:cs="Times New Roman"/>
          <w:spacing w:val="-3"/>
        </w:rPr>
        <w:t xml:space="preserve">. </w:t>
      </w:r>
    </w:p>
    <w:p w:rsidR="002818A7" w:rsidRPr="002818A7" w:rsidRDefault="002818A7" w:rsidP="002818A7">
      <w:pPr>
        <w:spacing w:after="0" w:line="240" w:lineRule="auto"/>
        <w:jc w:val="both"/>
        <w:rPr>
          <w:rFonts w:cs="Times New Roman"/>
        </w:rPr>
      </w:pPr>
      <w:r w:rsidRPr="002818A7">
        <w:rPr>
          <w:rFonts w:cs="Times New Roman"/>
        </w:rPr>
        <w:t xml:space="preserve">5.3. Приемка Товара Заказчиком осуществляется в течение 5 (Пяти) рабочих дней со дня поставки Товара и представления документов, предусмотренных настоящим Контрактом. </w:t>
      </w:r>
    </w:p>
    <w:p w:rsidR="002818A7" w:rsidRPr="002818A7" w:rsidRDefault="002818A7" w:rsidP="00D51B59">
      <w:pPr>
        <w:pStyle w:val="a6"/>
        <w:spacing w:after="0" w:line="240" w:lineRule="auto"/>
        <w:jc w:val="both"/>
        <w:rPr>
          <w:rFonts w:cs="Times New Roman"/>
        </w:rPr>
      </w:pPr>
      <w:r w:rsidRPr="002818A7">
        <w:rPr>
          <w:rFonts w:cs="Times New Roman"/>
        </w:rPr>
        <w:t xml:space="preserve">5.4. При приемке Товара Заказчик проверяет соответствие его количества, качества, комплектности  и иных  характеристик требованиям, установленным в Контракте. </w:t>
      </w:r>
    </w:p>
    <w:p w:rsidR="002818A7" w:rsidRPr="002818A7" w:rsidRDefault="002818A7" w:rsidP="00D51B59">
      <w:pPr>
        <w:tabs>
          <w:tab w:val="left" w:pos="0"/>
        </w:tabs>
        <w:spacing w:after="0" w:line="240" w:lineRule="auto"/>
        <w:ind w:firstLine="567"/>
        <w:jc w:val="both"/>
        <w:rPr>
          <w:rFonts w:cs="Times New Roman"/>
        </w:rPr>
      </w:pPr>
      <w:r w:rsidRPr="002818A7">
        <w:rPr>
          <w:rFonts w:cs="Times New Roman"/>
        </w:rPr>
        <w:t>В день доставки товара Заказчик проверяет соответствие товара по количеству. По итогам приемки по количеству Сторонами подписывается товарная накладная.</w:t>
      </w:r>
    </w:p>
    <w:p w:rsidR="002818A7" w:rsidRPr="002818A7" w:rsidRDefault="002818A7" w:rsidP="002818A7">
      <w:pPr>
        <w:spacing w:after="0" w:line="240" w:lineRule="auto"/>
        <w:ind w:firstLine="567"/>
        <w:jc w:val="both"/>
        <w:rPr>
          <w:rFonts w:cs="Times New Roman"/>
          <w:color w:val="000000"/>
          <w:lang w:eastAsia="en-US"/>
        </w:rPr>
      </w:pPr>
      <w:r w:rsidRPr="002818A7">
        <w:rPr>
          <w:rFonts w:cs="Times New Roman"/>
          <w:color w:val="000000"/>
        </w:rPr>
        <w:t>Некачественный (некомплектный) Товар считается</w:t>
      </w:r>
      <w:r w:rsidRPr="002818A7">
        <w:rPr>
          <w:rFonts w:cs="Times New Roman"/>
        </w:rPr>
        <w:t xml:space="preserve"> </w:t>
      </w:r>
      <w:r w:rsidRPr="002818A7">
        <w:rPr>
          <w:rFonts w:cs="Times New Roman"/>
          <w:color w:val="000000"/>
        </w:rPr>
        <w:t>не поставленным.</w:t>
      </w:r>
    </w:p>
    <w:p w:rsidR="002818A7" w:rsidRPr="002818A7" w:rsidRDefault="002818A7" w:rsidP="002818A7">
      <w:pPr>
        <w:spacing w:after="0" w:line="240" w:lineRule="auto"/>
        <w:jc w:val="both"/>
        <w:rPr>
          <w:rFonts w:cs="Times New Roman"/>
          <w:lang w:eastAsia="ru-RU"/>
        </w:rPr>
      </w:pPr>
      <w:r w:rsidRPr="002818A7">
        <w:rPr>
          <w:rFonts w:cs="Times New Roman"/>
          <w:color w:val="000000"/>
          <w:lang w:eastAsia="en-US"/>
        </w:rPr>
        <w:t xml:space="preserve">5.5. </w:t>
      </w:r>
      <w:proofErr w:type="gramStart"/>
      <w:r w:rsidRPr="002818A7">
        <w:rPr>
          <w:rFonts w:cs="Times New Roman"/>
        </w:rPr>
        <w:t>По итогам приемки товара представленный Поставщиком Акт приема-передачи Товара в двух экземплярах (по форме согласно приложению № 2 к Контракту) подписывается Заказчиком и один экземпляр направляется Поставщику либо в течение 5 (Пяти) рабочих дней со дня поставки Товара Заказчик направляет Поставщику письменный отказ от приемки товара с изложением причин отказа и выявленных недостатков.</w:t>
      </w:r>
      <w:proofErr w:type="gramEnd"/>
    </w:p>
    <w:p w:rsidR="002818A7" w:rsidRPr="002818A7" w:rsidRDefault="002818A7" w:rsidP="002818A7">
      <w:pPr>
        <w:spacing w:after="0" w:line="240" w:lineRule="auto"/>
        <w:jc w:val="both"/>
        <w:rPr>
          <w:rFonts w:cs="Times New Roman"/>
        </w:rPr>
      </w:pPr>
      <w:r w:rsidRPr="002818A7">
        <w:rPr>
          <w:rFonts w:cs="Times New Roman"/>
        </w:rPr>
        <w:t>5.6. Моментом исполнения обязательств Поставщика по поставке товара по Контракту считается дата подписания Акта приема-передачи товара.</w:t>
      </w:r>
    </w:p>
    <w:p w:rsidR="002818A7" w:rsidRPr="002818A7" w:rsidRDefault="002818A7" w:rsidP="0096613F">
      <w:pPr>
        <w:pStyle w:val="Normal1"/>
        <w:tabs>
          <w:tab w:val="left" w:pos="1080"/>
          <w:tab w:val="num" w:pos="1800"/>
        </w:tabs>
        <w:spacing w:before="0" w:after="0"/>
        <w:jc w:val="both"/>
        <w:rPr>
          <w:szCs w:val="24"/>
        </w:rPr>
      </w:pPr>
      <w:r w:rsidRPr="002818A7">
        <w:rPr>
          <w:szCs w:val="24"/>
        </w:rPr>
        <w:t xml:space="preserve">5.7. В случае, если будет выявлено, что товар не соответствует требованиям Контракта, Поставщик обязан заменить некачественный товар или доукомплектовать товар, или восполнить недопоставленное количество товара в срок не позднее 10 (десяти) рабочих дней </w:t>
      </w:r>
      <w:proofErr w:type="gramStart"/>
      <w:r w:rsidRPr="002818A7">
        <w:rPr>
          <w:szCs w:val="24"/>
        </w:rPr>
        <w:t>с даты поступления</w:t>
      </w:r>
      <w:proofErr w:type="gramEnd"/>
      <w:r w:rsidRPr="002818A7">
        <w:rPr>
          <w:szCs w:val="24"/>
        </w:rPr>
        <w:t xml:space="preserve"> письменного отказа Заказчика от приемки товара, без каких-либо дополнительных затрат со стороны Заказчика.</w:t>
      </w:r>
    </w:p>
    <w:p w:rsidR="002818A7" w:rsidRPr="002818A7" w:rsidRDefault="002818A7" w:rsidP="002818A7">
      <w:pPr>
        <w:spacing w:after="0" w:line="240" w:lineRule="auto"/>
        <w:jc w:val="both"/>
        <w:rPr>
          <w:rFonts w:cs="Times New Roman"/>
        </w:rPr>
      </w:pPr>
      <w:r w:rsidRPr="002818A7">
        <w:rPr>
          <w:rFonts w:cs="Times New Roman"/>
        </w:rPr>
        <w:t xml:space="preserve">5.8. </w:t>
      </w:r>
      <w:proofErr w:type="gramStart"/>
      <w:r w:rsidRPr="002818A7">
        <w:rPr>
          <w:rFonts w:cs="Times New Roman"/>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2818A7" w:rsidRPr="002818A7" w:rsidRDefault="002818A7" w:rsidP="002818A7">
      <w:pPr>
        <w:tabs>
          <w:tab w:val="left" w:pos="709"/>
        </w:tabs>
        <w:spacing w:after="0" w:line="240" w:lineRule="auto"/>
        <w:jc w:val="both"/>
        <w:rPr>
          <w:rFonts w:cs="Times New Roman"/>
          <w:lang w:eastAsia="en-US"/>
        </w:rPr>
      </w:pPr>
      <w:r w:rsidRPr="002818A7">
        <w:rPr>
          <w:rFonts w:cs="Times New Roman"/>
        </w:rPr>
        <w:t>5.9. Экспертиза результатов, предусмотренных Контрактом, проводится Заказчиком своими силами</w:t>
      </w:r>
      <w:r w:rsidRPr="002818A7">
        <w:rPr>
          <w:rFonts w:cs="Times New Roman"/>
          <w:lang w:eastAsia="en-US"/>
        </w:rPr>
        <w:t>.</w:t>
      </w:r>
    </w:p>
    <w:p w:rsidR="002818A7" w:rsidRPr="002818A7" w:rsidRDefault="002818A7" w:rsidP="002818A7">
      <w:pPr>
        <w:spacing w:after="0" w:line="240" w:lineRule="auto"/>
        <w:jc w:val="both"/>
        <w:rPr>
          <w:rFonts w:cs="Times New Roman"/>
          <w:lang w:eastAsia="ru-RU"/>
        </w:rPr>
      </w:pPr>
    </w:p>
    <w:p w:rsidR="002818A7" w:rsidRPr="002818A7" w:rsidRDefault="002818A7" w:rsidP="002818A7">
      <w:pPr>
        <w:spacing w:after="0" w:line="240" w:lineRule="auto"/>
        <w:jc w:val="center"/>
        <w:rPr>
          <w:rFonts w:cs="Times New Roman"/>
          <w:b/>
        </w:rPr>
      </w:pPr>
      <w:r w:rsidRPr="002818A7">
        <w:rPr>
          <w:rFonts w:cs="Times New Roman"/>
          <w:b/>
        </w:rPr>
        <w:t>6. Качество и гарантии на Товар</w:t>
      </w:r>
    </w:p>
    <w:p w:rsidR="002818A7" w:rsidRPr="002818A7" w:rsidRDefault="002818A7" w:rsidP="002818A7">
      <w:pPr>
        <w:spacing w:after="0" w:line="240" w:lineRule="auto"/>
        <w:jc w:val="both"/>
        <w:rPr>
          <w:rFonts w:cs="Times New Roman"/>
        </w:rPr>
      </w:pPr>
      <w:r w:rsidRPr="002818A7">
        <w:rPr>
          <w:rFonts w:cs="Times New Roman"/>
        </w:rPr>
        <w:t xml:space="preserve">6.1. Качество поставляемого Товара должно соответствовать ГОСТ, международным стандартам. Поставщик предоставляет Заказчику сертификат соответствия на Товар. </w:t>
      </w:r>
    </w:p>
    <w:p w:rsidR="002818A7" w:rsidRPr="002818A7" w:rsidRDefault="002818A7" w:rsidP="002818A7">
      <w:pPr>
        <w:tabs>
          <w:tab w:val="left" w:pos="5795"/>
        </w:tabs>
        <w:spacing w:after="0" w:line="240" w:lineRule="auto"/>
        <w:jc w:val="both"/>
        <w:rPr>
          <w:rFonts w:cs="Times New Roman"/>
        </w:rPr>
      </w:pPr>
      <w:r w:rsidRPr="002818A7">
        <w:rPr>
          <w:rFonts w:cs="Times New Roman"/>
        </w:rPr>
        <w:t xml:space="preserve">6.2. Гарантийный срок на Товар устанавливается в соответствии с гарантийным сроком, </w:t>
      </w:r>
      <w:r w:rsidRPr="002818A7">
        <w:rPr>
          <w:rFonts w:cs="Times New Roman"/>
        </w:rPr>
        <w:lastRenderedPageBreak/>
        <w:t>определенным производителем Товара, срок действия такой гарантии должен быть не менее трех лет или 100 000 км пробега (в зависимости от того, что наступит раньше), гарантия на кузов от сквозной коррозии 6 лет.</w:t>
      </w:r>
    </w:p>
    <w:p w:rsidR="002818A7" w:rsidRPr="002818A7" w:rsidRDefault="002818A7" w:rsidP="002818A7">
      <w:pPr>
        <w:tabs>
          <w:tab w:val="left" w:pos="567"/>
          <w:tab w:val="left" w:pos="5795"/>
        </w:tabs>
        <w:spacing w:after="0" w:line="240" w:lineRule="auto"/>
        <w:jc w:val="both"/>
        <w:rPr>
          <w:rFonts w:cs="Times New Roman"/>
        </w:rPr>
      </w:pPr>
      <w:r w:rsidRPr="002818A7">
        <w:rPr>
          <w:rFonts w:cs="Times New Roman"/>
        </w:rPr>
        <w:t>Поставщик должен вместе с Товаром предоставить свою гарантию на поставляемый товар, срок действия такой гарантии должен быть не менее</w:t>
      </w:r>
      <w:proofErr w:type="gramStart"/>
      <w:r w:rsidRPr="002818A7">
        <w:rPr>
          <w:rFonts w:cs="Times New Roman"/>
        </w:rPr>
        <w:t>,</w:t>
      </w:r>
      <w:proofErr w:type="gramEnd"/>
      <w:r w:rsidRPr="002818A7">
        <w:rPr>
          <w:rFonts w:cs="Times New Roman"/>
        </w:rPr>
        <w:t xml:space="preserve"> чем срок действия гарантии производителя данного Товара. </w:t>
      </w:r>
    </w:p>
    <w:p w:rsidR="002818A7" w:rsidRPr="002818A7" w:rsidRDefault="002818A7" w:rsidP="002818A7">
      <w:pPr>
        <w:spacing w:after="0" w:line="240" w:lineRule="auto"/>
        <w:jc w:val="both"/>
        <w:rPr>
          <w:rFonts w:cs="Times New Roman"/>
        </w:rPr>
      </w:pPr>
      <w:r w:rsidRPr="002818A7">
        <w:rPr>
          <w:rFonts w:cs="Times New Roman"/>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 В случае возникновения неисправности в течение гарантийного срока и признания ее гарантийной (производственный недостаток), и выполнении работ в рамках гарантийных  обязатель</w:t>
      </w:r>
      <w:proofErr w:type="gramStart"/>
      <w:r w:rsidRPr="002818A7">
        <w:rPr>
          <w:rFonts w:cs="Times New Roman"/>
        </w:rPr>
        <w:t>ств пр</w:t>
      </w:r>
      <w:proofErr w:type="gramEnd"/>
      <w:r w:rsidRPr="002818A7">
        <w:rPr>
          <w:rFonts w:cs="Times New Roman"/>
        </w:rPr>
        <w:t>оизводителя, расходы, связанные с выполнением указанных работ, несет Поставщик.</w:t>
      </w:r>
    </w:p>
    <w:p w:rsidR="002818A7" w:rsidRPr="002818A7" w:rsidRDefault="002818A7" w:rsidP="002818A7">
      <w:pPr>
        <w:shd w:val="clear" w:color="auto" w:fill="FFFFFF"/>
        <w:tabs>
          <w:tab w:val="left" w:pos="0"/>
        </w:tabs>
        <w:spacing w:after="0" w:line="240" w:lineRule="auto"/>
        <w:ind w:firstLine="17"/>
        <w:jc w:val="both"/>
        <w:rPr>
          <w:rFonts w:cs="Times New Roman"/>
        </w:rPr>
      </w:pPr>
      <w:r w:rsidRPr="002818A7">
        <w:rPr>
          <w:rFonts w:cs="Times New Roman"/>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2818A7" w:rsidRPr="002818A7" w:rsidRDefault="002818A7" w:rsidP="002818A7">
      <w:pPr>
        <w:shd w:val="clear" w:color="auto" w:fill="FFFFFF"/>
        <w:tabs>
          <w:tab w:val="left" w:pos="0"/>
        </w:tabs>
        <w:spacing w:after="0" w:line="240" w:lineRule="auto"/>
        <w:ind w:firstLine="15"/>
        <w:jc w:val="both"/>
        <w:rPr>
          <w:rFonts w:cs="Times New Roman"/>
        </w:rPr>
      </w:pPr>
      <w:r w:rsidRPr="002818A7">
        <w:rPr>
          <w:rFonts w:cs="Times New Roman"/>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2818A7" w:rsidRPr="002818A7" w:rsidRDefault="002818A7" w:rsidP="002818A7">
      <w:pPr>
        <w:shd w:val="clear" w:color="auto" w:fill="FFFFFF"/>
        <w:tabs>
          <w:tab w:val="left" w:pos="475"/>
        </w:tabs>
        <w:spacing w:after="0" w:line="240" w:lineRule="auto"/>
        <w:jc w:val="both"/>
        <w:rPr>
          <w:rFonts w:cs="Times New Roman"/>
        </w:rPr>
      </w:pPr>
      <w:r w:rsidRPr="002818A7">
        <w:rPr>
          <w:rFonts w:cs="Times New Roman"/>
        </w:rPr>
        <w:t>6.6.</w:t>
      </w:r>
      <w:r w:rsidRPr="002818A7">
        <w:rPr>
          <w:rFonts w:cs="Times New Roman"/>
        </w:rPr>
        <w:tab/>
        <w:t>В случае поставки Товара ненадлежащего качества Заказчик вправе:</w:t>
      </w:r>
    </w:p>
    <w:p w:rsidR="002818A7" w:rsidRPr="002818A7" w:rsidRDefault="002818A7" w:rsidP="002818A7">
      <w:pPr>
        <w:spacing w:after="0" w:line="240" w:lineRule="auto"/>
        <w:rPr>
          <w:rFonts w:cs="Times New Roman"/>
          <w:lang w:eastAsia="ar-SA"/>
        </w:rPr>
      </w:pPr>
      <w:r w:rsidRPr="002818A7">
        <w:rPr>
          <w:rFonts w:cs="Times New Roman"/>
          <w:lang w:eastAsia="ar-SA"/>
        </w:rPr>
        <w:t>6.6.1. Потребовать замены Товара.</w:t>
      </w:r>
    </w:p>
    <w:p w:rsidR="002818A7" w:rsidRPr="002818A7" w:rsidRDefault="002818A7" w:rsidP="002818A7">
      <w:pPr>
        <w:spacing w:after="0" w:line="240" w:lineRule="auto"/>
        <w:jc w:val="both"/>
        <w:rPr>
          <w:rFonts w:cs="Times New Roman"/>
          <w:lang w:eastAsia="ar-SA"/>
        </w:rPr>
      </w:pPr>
      <w:r w:rsidRPr="002818A7">
        <w:rPr>
          <w:rFonts w:cs="Times New Roman"/>
          <w:lang w:eastAsia="ar-SA"/>
        </w:rPr>
        <w:t>6.6.2.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2818A7" w:rsidRPr="002818A7" w:rsidRDefault="002818A7" w:rsidP="002818A7">
      <w:pPr>
        <w:spacing w:after="0" w:line="240" w:lineRule="auto"/>
        <w:jc w:val="both"/>
        <w:rPr>
          <w:rFonts w:cs="Times New Roman"/>
          <w:lang w:eastAsia="ru-RU"/>
        </w:rPr>
      </w:pPr>
      <w:r w:rsidRPr="002818A7">
        <w:rPr>
          <w:rFonts w:cs="Times New Roman"/>
        </w:rPr>
        <w:t xml:space="preserve">6.7. </w:t>
      </w:r>
      <w:proofErr w:type="gramStart"/>
      <w:r w:rsidRPr="002818A7">
        <w:rPr>
          <w:rFonts w:cs="Times New Roman"/>
        </w:rPr>
        <w:t>В случае выхода из строя (в том числе обнаружения недостатков в процессе эксплуатации) товара в течение гарантийного срока, Поставщик обязуется самостоятельно или силами и средствами других лиц, но за счет Поставщика, произвести ремонт или замену такого товара в течение 20 (двадцати) календарных дней с даты получения соответствующего письменного уведомления от Заказчика.</w:t>
      </w:r>
      <w:proofErr w:type="gramEnd"/>
    </w:p>
    <w:p w:rsidR="002818A7" w:rsidRPr="002818A7" w:rsidRDefault="002818A7" w:rsidP="002818A7">
      <w:pPr>
        <w:shd w:val="clear" w:color="auto" w:fill="FFFFFF"/>
        <w:tabs>
          <w:tab w:val="left" w:pos="475"/>
        </w:tabs>
        <w:spacing w:after="0" w:line="240" w:lineRule="auto"/>
        <w:jc w:val="both"/>
        <w:rPr>
          <w:rFonts w:cs="Times New Roman"/>
        </w:rPr>
      </w:pPr>
    </w:p>
    <w:p w:rsidR="002818A7" w:rsidRPr="002818A7" w:rsidRDefault="002818A7" w:rsidP="002818A7">
      <w:pPr>
        <w:spacing w:after="0" w:line="240" w:lineRule="auto"/>
        <w:jc w:val="center"/>
        <w:rPr>
          <w:rFonts w:cs="Times New Roman"/>
          <w:b/>
        </w:rPr>
      </w:pPr>
      <w:r w:rsidRPr="002818A7">
        <w:rPr>
          <w:rFonts w:cs="Times New Roman"/>
          <w:b/>
        </w:rPr>
        <w:t>7. Ответственность сторон</w:t>
      </w:r>
    </w:p>
    <w:p w:rsidR="002818A7" w:rsidRPr="002818A7" w:rsidRDefault="002818A7" w:rsidP="002818A7">
      <w:pPr>
        <w:spacing w:after="0" w:line="240" w:lineRule="auto"/>
        <w:jc w:val="both"/>
        <w:rPr>
          <w:rFonts w:cs="Times New Roman"/>
        </w:rPr>
      </w:pPr>
      <w:r w:rsidRPr="002818A7">
        <w:rPr>
          <w:rFonts w:cs="Times New Roman"/>
        </w:rPr>
        <w:t>7.1. Стороны несут ответственность за нарушение обязательств по настоящему Контракту в соответствии с действующим законодательством РФ.</w:t>
      </w:r>
    </w:p>
    <w:p w:rsidR="002818A7" w:rsidRPr="002818A7" w:rsidRDefault="002818A7" w:rsidP="002818A7">
      <w:pPr>
        <w:spacing w:after="0" w:line="240" w:lineRule="auto"/>
        <w:jc w:val="both"/>
        <w:rPr>
          <w:rFonts w:cs="Times New Roman"/>
        </w:rPr>
      </w:pPr>
      <w:r w:rsidRPr="002818A7">
        <w:rPr>
          <w:rFonts w:cs="Times New Roman"/>
        </w:rPr>
        <w:t>7.2. Ответственность Заказчика:</w:t>
      </w:r>
    </w:p>
    <w:p w:rsidR="002818A7" w:rsidRPr="002818A7" w:rsidRDefault="002818A7" w:rsidP="002818A7">
      <w:pPr>
        <w:spacing w:after="0" w:line="240" w:lineRule="auto"/>
        <w:ind w:firstLine="540"/>
        <w:jc w:val="both"/>
        <w:rPr>
          <w:rFonts w:cs="Times New Roman"/>
        </w:rPr>
      </w:pPr>
      <w:r w:rsidRPr="002818A7">
        <w:rPr>
          <w:rFonts w:cs="Times New Roman"/>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2818A7" w:rsidRPr="002818A7" w:rsidRDefault="002818A7" w:rsidP="002818A7">
      <w:pPr>
        <w:spacing w:after="0" w:line="240" w:lineRule="auto"/>
        <w:ind w:firstLine="540"/>
        <w:jc w:val="both"/>
        <w:rPr>
          <w:rFonts w:cs="Times New Roman"/>
        </w:rPr>
      </w:pPr>
      <w:proofErr w:type="gramStart"/>
      <w:r w:rsidRPr="002818A7">
        <w:rPr>
          <w:rFonts w:cs="Times New Roman"/>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 руб., что составляет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sidRPr="002818A7">
        <w:rPr>
          <w:rFonts w:cs="Times New Roman"/>
        </w:rPr>
        <w:t xml:space="preserve">, </w:t>
      </w:r>
      <w:proofErr w:type="gramStart"/>
      <w:r w:rsidRPr="002818A7">
        <w:rPr>
          <w:rFonts w:cs="Times New Roman"/>
        </w:rPr>
        <w:t>исполнителем) обязательства, предусмотренного контрактом, утвержденные Постановлением Правительства РФ от 25.11.2013 № 1063) (далее – Правила).</w:t>
      </w:r>
      <w:proofErr w:type="gramEnd"/>
    </w:p>
    <w:p w:rsidR="002818A7" w:rsidRPr="002818A7" w:rsidRDefault="002818A7" w:rsidP="002818A7">
      <w:pPr>
        <w:spacing w:after="0" w:line="240" w:lineRule="auto"/>
        <w:jc w:val="both"/>
        <w:rPr>
          <w:rFonts w:cs="Times New Roman"/>
        </w:rPr>
      </w:pPr>
      <w:r w:rsidRPr="002818A7">
        <w:rPr>
          <w:rFonts w:cs="Times New Roman"/>
        </w:rPr>
        <w:t>7.3. Ответственность Поставщика:</w:t>
      </w:r>
    </w:p>
    <w:p w:rsidR="002818A7" w:rsidRPr="002818A7" w:rsidRDefault="002818A7" w:rsidP="002818A7">
      <w:pPr>
        <w:spacing w:after="0" w:line="240" w:lineRule="auto"/>
        <w:ind w:firstLine="540"/>
        <w:jc w:val="both"/>
        <w:rPr>
          <w:rFonts w:cs="Times New Roman"/>
        </w:rPr>
      </w:pPr>
      <w:proofErr w:type="gramStart"/>
      <w:r w:rsidRPr="002818A7">
        <w:rPr>
          <w:rFonts w:cs="Times New Roman"/>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определяемом в порядке, установленном Правилами, но не менее чем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w:t>
      </w:r>
      <w:proofErr w:type="gramEnd"/>
      <w:r w:rsidRPr="002818A7">
        <w:rPr>
          <w:rFonts w:cs="Times New Roman"/>
        </w:rPr>
        <w:t xml:space="preserve"> </w:t>
      </w:r>
      <w:proofErr w:type="gramStart"/>
      <w:r w:rsidRPr="002818A7">
        <w:rPr>
          <w:rFonts w:cs="Times New Roman"/>
        </w:rPr>
        <w:t>исполненных</w:t>
      </w:r>
      <w:proofErr w:type="gramEnd"/>
      <w:r w:rsidRPr="002818A7">
        <w:rPr>
          <w:rFonts w:cs="Times New Roman"/>
        </w:rPr>
        <w:t xml:space="preserve"> Поставщиком, за каждый день просрочки, начиная со дня, следующего после дня истечения установленного Контрактом срока исполнения обязательства;</w:t>
      </w:r>
    </w:p>
    <w:p w:rsidR="002818A7" w:rsidRPr="002818A7" w:rsidRDefault="002818A7" w:rsidP="002818A7">
      <w:pPr>
        <w:spacing w:after="0" w:line="240" w:lineRule="auto"/>
        <w:ind w:firstLine="540"/>
        <w:jc w:val="both"/>
        <w:rPr>
          <w:rFonts w:cs="Times New Roman"/>
        </w:rPr>
      </w:pPr>
      <w:r w:rsidRPr="002818A7">
        <w:rPr>
          <w:rFonts w:cs="Times New Roman"/>
        </w:rPr>
        <w:lastRenderedPageBreak/>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__________руб., что  составляет 10% цены Контракта.</w:t>
      </w:r>
    </w:p>
    <w:p w:rsidR="002818A7" w:rsidRPr="002818A7" w:rsidRDefault="002818A7" w:rsidP="002818A7">
      <w:pPr>
        <w:spacing w:after="0" w:line="240" w:lineRule="auto"/>
        <w:jc w:val="both"/>
        <w:rPr>
          <w:rFonts w:cs="Times New Roman"/>
        </w:rPr>
      </w:pPr>
      <w:r w:rsidRPr="002818A7">
        <w:rPr>
          <w:rFonts w:cs="Times New Roman"/>
        </w:rPr>
        <w:t>7.4. Неустойка (штраф, пени) перечисляется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2818A7" w:rsidRPr="002818A7" w:rsidRDefault="002818A7" w:rsidP="002818A7">
      <w:pPr>
        <w:spacing w:after="0" w:line="240" w:lineRule="auto"/>
        <w:ind w:firstLine="540"/>
        <w:jc w:val="both"/>
        <w:rPr>
          <w:rFonts w:cs="Times New Roman"/>
        </w:rPr>
      </w:pPr>
    </w:p>
    <w:p w:rsidR="002818A7" w:rsidRPr="002818A7" w:rsidRDefault="002818A7" w:rsidP="002818A7">
      <w:pPr>
        <w:spacing w:after="0" w:line="240" w:lineRule="auto"/>
        <w:jc w:val="center"/>
        <w:rPr>
          <w:rFonts w:cs="Times New Roman"/>
          <w:b/>
        </w:rPr>
      </w:pPr>
      <w:r w:rsidRPr="002818A7">
        <w:rPr>
          <w:rFonts w:cs="Times New Roman"/>
          <w:b/>
        </w:rPr>
        <w:t>8. Обстоятельства непреодолимой силы</w:t>
      </w:r>
    </w:p>
    <w:p w:rsidR="002818A7" w:rsidRPr="002818A7" w:rsidRDefault="002818A7" w:rsidP="002818A7">
      <w:pPr>
        <w:spacing w:after="0" w:line="240" w:lineRule="auto"/>
        <w:jc w:val="both"/>
        <w:rPr>
          <w:rFonts w:cs="Times New Roman"/>
        </w:rPr>
      </w:pPr>
      <w:r w:rsidRPr="002818A7">
        <w:rPr>
          <w:rFonts w:cs="Times New Roman"/>
        </w:rPr>
        <w:t>8.1.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2818A7" w:rsidRPr="002818A7" w:rsidRDefault="002818A7" w:rsidP="002818A7">
      <w:pPr>
        <w:spacing w:after="0" w:line="240" w:lineRule="auto"/>
        <w:jc w:val="both"/>
        <w:rPr>
          <w:rFonts w:cs="Times New Roman"/>
        </w:rPr>
      </w:pPr>
      <w:r w:rsidRPr="002818A7">
        <w:rPr>
          <w:rFonts w:cs="Times New Roman"/>
        </w:rPr>
        <w:t>8.2. При наступлении таких обстоятель</w:t>
      </w:r>
      <w:proofErr w:type="gramStart"/>
      <w:r w:rsidRPr="002818A7">
        <w:rPr>
          <w:rFonts w:cs="Times New Roman"/>
        </w:rPr>
        <w:t>ств ср</w:t>
      </w:r>
      <w:proofErr w:type="gramEnd"/>
      <w:r w:rsidRPr="002818A7">
        <w:rPr>
          <w:rFonts w:cs="Times New Roman"/>
        </w:rPr>
        <w:t>ок исполнения обязательств по настоящему Контракту отодвигается соразмерно времени действия данных обстоятельств.</w:t>
      </w:r>
    </w:p>
    <w:p w:rsidR="002818A7" w:rsidRPr="002818A7" w:rsidRDefault="002818A7" w:rsidP="002818A7">
      <w:pPr>
        <w:spacing w:after="0" w:line="240" w:lineRule="auto"/>
        <w:jc w:val="both"/>
        <w:rPr>
          <w:rFonts w:cs="Times New Roman"/>
        </w:rPr>
      </w:pPr>
      <w:r w:rsidRPr="002818A7">
        <w:rPr>
          <w:rFonts w:cs="Times New Roman"/>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2818A7" w:rsidRPr="002818A7" w:rsidRDefault="002818A7" w:rsidP="002818A7">
      <w:pPr>
        <w:spacing w:after="0" w:line="240" w:lineRule="auto"/>
        <w:jc w:val="both"/>
        <w:rPr>
          <w:rFonts w:cs="Times New Roman"/>
        </w:rPr>
      </w:pPr>
      <w:r w:rsidRPr="002818A7">
        <w:rPr>
          <w:rFonts w:cs="Times New Roman"/>
        </w:rPr>
        <w:t xml:space="preserve">8.4. Если обстоятельства, указанные в п. 8.1 настоящего Контракта, будут длиться более двух календарных месяцев </w:t>
      </w:r>
      <w:proofErr w:type="gramStart"/>
      <w:r w:rsidRPr="002818A7">
        <w:rPr>
          <w:rFonts w:cs="Times New Roman"/>
        </w:rPr>
        <w:t>с даты</w:t>
      </w:r>
      <w:proofErr w:type="gramEnd"/>
      <w:r w:rsidRPr="002818A7">
        <w:rPr>
          <w:rFonts w:cs="Times New Roman"/>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2818A7" w:rsidRPr="002818A7" w:rsidRDefault="002818A7" w:rsidP="002818A7">
      <w:pPr>
        <w:keepNext/>
        <w:spacing w:after="0" w:line="240" w:lineRule="auto"/>
        <w:ind w:firstLine="839"/>
        <w:jc w:val="center"/>
        <w:rPr>
          <w:rFonts w:cs="Times New Roman"/>
          <w:b/>
        </w:rPr>
      </w:pPr>
      <w:r w:rsidRPr="002818A7">
        <w:rPr>
          <w:rFonts w:cs="Times New Roman"/>
          <w:b/>
        </w:rPr>
        <w:t>9. Порядок разрешения споров</w:t>
      </w:r>
    </w:p>
    <w:p w:rsidR="002818A7" w:rsidRPr="002818A7" w:rsidRDefault="002818A7" w:rsidP="002818A7">
      <w:pPr>
        <w:spacing w:after="0" w:line="240" w:lineRule="auto"/>
        <w:jc w:val="both"/>
        <w:rPr>
          <w:rFonts w:cs="Times New Roman"/>
        </w:rPr>
      </w:pPr>
      <w:r w:rsidRPr="002818A7">
        <w:rPr>
          <w:rFonts w:cs="Times New Roman"/>
        </w:rPr>
        <w:t>9.1.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2818A7" w:rsidRPr="002818A7" w:rsidRDefault="002818A7" w:rsidP="002818A7">
      <w:pPr>
        <w:spacing w:after="0" w:line="240" w:lineRule="auto"/>
        <w:jc w:val="both"/>
        <w:rPr>
          <w:rFonts w:cs="Times New Roman"/>
        </w:rPr>
      </w:pPr>
      <w:r w:rsidRPr="002818A7">
        <w:rPr>
          <w:rFonts w:cs="Times New Roman"/>
        </w:rPr>
        <w:t>9.2.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2818A7" w:rsidRPr="002818A7" w:rsidRDefault="002818A7" w:rsidP="00A0259D">
      <w:pPr>
        <w:spacing w:after="0" w:line="240" w:lineRule="auto"/>
        <w:rPr>
          <w:rFonts w:cs="Times New Roman"/>
          <w:b/>
        </w:rPr>
      </w:pPr>
    </w:p>
    <w:p w:rsidR="002818A7" w:rsidRPr="002818A7" w:rsidRDefault="002818A7" w:rsidP="002818A7">
      <w:pPr>
        <w:spacing w:after="0" w:line="240" w:lineRule="auto"/>
        <w:ind w:firstLine="540"/>
        <w:jc w:val="center"/>
        <w:rPr>
          <w:rFonts w:cs="Times New Roman"/>
          <w:b/>
        </w:rPr>
      </w:pPr>
      <w:r w:rsidRPr="002818A7">
        <w:rPr>
          <w:rFonts w:cs="Times New Roman"/>
          <w:b/>
        </w:rPr>
        <w:t>10. Обеспечение исполнения Контракта</w:t>
      </w:r>
    </w:p>
    <w:p w:rsidR="002818A7" w:rsidRPr="002818A7" w:rsidRDefault="002818A7" w:rsidP="002818A7">
      <w:pPr>
        <w:spacing w:after="0" w:line="240" w:lineRule="auto"/>
        <w:jc w:val="both"/>
        <w:rPr>
          <w:rFonts w:cs="Times New Roman"/>
        </w:rPr>
      </w:pPr>
      <w:r w:rsidRPr="002818A7">
        <w:rPr>
          <w:rFonts w:cs="Times New Roman"/>
        </w:rPr>
        <w:t>10.1. Контракт заключается только после предоставления участником обеспечения исполнения Контракта.</w:t>
      </w:r>
    </w:p>
    <w:p w:rsidR="002818A7" w:rsidRPr="002818A7" w:rsidRDefault="002818A7" w:rsidP="002818A7">
      <w:pPr>
        <w:spacing w:after="0" w:line="240" w:lineRule="auto"/>
        <w:jc w:val="both"/>
        <w:rPr>
          <w:rFonts w:cs="Times New Roman"/>
        </w:rPr>
      </w:pPr>
      <w:r w:rsidRPr="002818A7">
        <w:rPr>
          <w:rFonts w:cs="Times New Roman"/>
        </w:rPr>
        <w:t xml:space="preserve">10.2. </w:t>
      </w:r>
      <w:r w:rsidRPr="002818A7">
        <w:rPr>
          <w:rFonts w:cs="Times New Roman"/>
          <w:color w:val="000000"/>
        </w:rPr>
        <w:t>Исполнение Контракта может быть обеспечено либо внесением денежных средств на счет Заказчика либо предоставлением банковской гарантии, выданной банком в соответствии со статьей 45</w:t>
      </w:r>
      <w:r w:rsidRPr="002818A7">
        <w:rPr>
          <w:rFonts w:eastAsia="Calibri" w:cs="Times New Roman"/>
          <w:lang w:eastAsia="en-US"/>
        </w:rPr>
        <w:t xml:space="preserve"> Закона № 44-ФЗ </w:t>
      </w:r>
      <w:r w:rsidRPr="002818A7">
        <w:rPr>
          <w:rFonts w:cs="Times New Roman"/>
          <w:color w:val="000000"/>
        </w:rPr>
        <w:t>по выбору участника закупки.</w:t>
      </w:r>
      <w:r w:rsidRPr="002818A7">
        <w:rPr>
          <w:rFonts w:cs="Times New Roman"/>
        </w:rPr>
        <w:t xml:space="preserve"> Срок действия банковской гарантии должен превышать срок действия контракта не менее чем на один месяц.</w:t>
      </w:r>
    </w:p>
    <w:p w:rsidR="002818A7" w:rsidRPr="002818A7" w:rsidRDefault="002818A7" w:rsidP="002818A7">
      <w:pPr>
        <w:spacing w:after="0" w:line="240" w:lineRule="auto"/>
        <w:jc w:val="both"/>
        <w:rPr>
          <w:rFonts w:cs="Times New Roman"/>
        </w:rPr>
      </w:pPr>
      <w:r w:rsidRPr="002818A7">
        <w:rPr>
          <w:rFonts w:cs="Times New Roman"/>
          <w:color w:val="000000"/>
        </w:rPr>
        <w:t xml:space="preserve">10.3. </w:t>
      </w:r>
      <w:r w:rsidRPr="002818A7">
        <w:rPr>
          <w:rFonts w:cs="Times New Roman"/>
        </w:rPr>
        <w:t>Заказчиком возвращаются Поставщику денежные средства (перечисляются на соответствующий расчетный счет), внесенные в качестве обеспечения исполнения Контракта (если такая форма обеспечения исполнения контракта применяется Поставщиком)  в течение 20 (двадцати) рабочих дней с момента надлежащего исполнения им обязательств по Контракту в полном объеме.</w:t>
      </w:r>
    </w:p>
    <w:p w:rsidR="002818A7" w:rsidRPr="002818A7" w:rsidRDefault="002818A7" w:rsidP="002818A7">
      <w:pPr>
        <w:spacing w:after="0" w:line="240" w:lineRule="auto"/>
        <w:jc w:val="both"/>
        <w:rPr>
          <w:rFonts w:cs="Times New Roman"/>
          <w:lang w:eastAsia="ar-SA"/>
        </w:rPr>
      </w:pPr>
      <w:r w:rsidRPr="002818A7">
        <w:rPr>
          <w:rFonts w:cs="Times New Roman"/>
        </w:rPr>
        <w:t>10.4. В</w:t>
      </w:r>
      <w:r w:rsidRPr="002818A7">
        <w:rPr>
          <w:rFonts w:cs="Times New Roman"/>
          <w:lang w:eastAsia="ar-SA"/>
        </w:rPr>
        <w:t xml:space="preserve"> случае привлечения Поставщика к ответственности в соответствии с пунктом 7.3 настоящего Контракта возврат суммы обеспечения исполнения Контракта осуществляется в течение 20 (Двадцати) рабочих дней с момента уплаты Исполнителем неустойки (пени, штрафа) за ненадлежащее исполнение обязательств по настоящему Контракту.</w:t>
      </w:r>
    </w:p>
    <w:p w:rsidR="002818A7" w:rsidRPr="002818A7" w:rsidRDefault="002818A7" w:rsidP="002818A7">
      <w:pPr>
        <w:spacing w:after="0" w:line="240" w:lineRule="auto"/>
        <w:jc w:val="both"/>
        <w:rPr>
          <w:rFonts w:cs="Times New Roman"/>
          <w:lang w:eastAsia="ru-RU"/>
        </w:rPr>
      </w:pPr>
    </w:p>
    <w:p w:rsidR="002818A7" w:rsidRPr="002818A7" w:rsidRDefault="002818A7" w:rsidP="002818A7">
      <w:pPr>
        <w:spacing w:after="0" w:line="240" w:lineRule="auto"/>
        <w:jc w:val="center"/>
        <w:rPr>
          <w:rFonts w:cs="Times New Roman"/>
          <w:b/>
        </w:rPr>
      </w:pPr>
      <w:r w:rsidRPr="002818A7">
        <w:rPr>
          <w:rFonts w:cs="Times New Roman"/>
          <w:b/>
        </w:rPr>
        <w:t>11. Заключительные положения</w:t>
      </w:r>
    </w:p>
    <w:p w:rsidR="002818A7" w:rsidRPr="002818A7" w:rsidRDefault="002818A7" w:rsidP="002818A7">
      <w:pPr>
        <w:spacing w:after="0" w:line="240" w:lineRule="auto"/>
        <w:jc w:val="both"/>
        <w:rPr>
          <w:rFonts w:cs="Times New Roman"/>
        </w:rPr>
      </w:pPr>
      <w:r w:rsidRPr="002818A7">
        <w:rPr>
          <w:rFonts w:cs="Times New Roman"/>
        </w:rPr>
        <w:t>11.1. Настоящий Контра</w:t>
      </w:r>
      <w:proofErr w:type="gramStart"/>
      <w:r w:rsidRPr="002818A7">
        <w:rPr>
          <w:rFonts w:cs="Times New Roman"/>
        </w:rPr>
        <w:t>кт вст</w:t>
      </w:r>
      <w:proofErr w:type="gramEnd"/>
      <w:r w:rsidRPr="002818A7">
        <w:rPr>
          <w:rFonts w:cs="Times New Roman"/>
        </w:rPr>
        <w:t>упает в силу с момента подписания и действует до полного и надлежащего исполнения сторонами своих обязательств по Контракту.</w:t>
      </w:r>
    </w:p>
    <w:p w:rsidR="002818A7" w:rsidRPr="002818A7" w:rsidRDefault="002818A7" w:rsidP="002818A7">
      <w:pPr>
        <w:spacing w:after="0" w:line="240" w:lineRule="auto"/>
        <w:jc w:val="both"/>
        <w:rPr>
          <w:rFonts w:cs="Times New Roman"/>
        </w:rPr>
      </w:pPr>
      <w:r w:rsidRPr="002818A7">
        <w:rPr>
          <w:rFonts w:cs="Times New Roman"/>
        </w:rPr>
        <w:t>11.2. Настоящий Контракт составлен в двух экземплярах, имеющих одинаковую юридическую силу, по одному для каждой из Сторон.</w:t>
      </w:r>
    </w:p>
    <w:p w:rsidR="002818A7" w:rsidRPr="002818A7" w:rsidRDefault="002818A7" w:rsidP="002818A7">
      <w:pPr>
        <w:spacing w:after="0" w:line="240" w:lineRule="auto"/>
        <w:jc w:val="both"/>
        <w:rPr>
          <w:rFonts w:cs="Times New Roman"/>
        </w:rPr>
      </w:pPr>
      <w:r w:rsidRPr="002818A7">
        <w:rPr>
          <w:rFonts w:cs="Times New Roman"/>
        </w:rPr>
        <w:lastRenderedPageBreak/>
        <w:t xml:space="preserve">11.3. Настоящий </w:t>
      </w:r>
      <w:proofErr w:type="gramStart"/>
      <w:r w:rsidRPr="002818A7">
        <w:rPr>
          <w:rFonts w:cs="Times New Roman"/>
        </w:rPr>
        <w:t>Контракт</w:t>
      </w:r>
      <w:proofErr w:type="gramEnd"/>
      <w:r w:rsidRPr="002818A7">
        <w:rPr>
          <w:rFonts w:cs="Times New Roman"/>
        </w:rPr>
        <w:t xml:space="preserve"> может быть расторгнут по соглашению Сторон, по решению суда и в случае одностороннего отказа одной из сторон контракта от исполнения контракта по основаниям, предусмотренным гражданским законодательством. </w:t>
      </w:r>
    </w:p>
    <w:p w:rsidR="002818A7" w:rsidRPr="002818A7" w:rsidRDefault="002818A7" w:rsidP="002818A7">
      <w:pPr>
        <w:spacing w:after="0" w:line="240" w:lineRule="auto"/>
        <w:jc w:val="both"/>
        <w:rPr>
          <w:rFonts w:eastAsia="Calibri" w:cs="Times New Roman"/>
          <w:lang w:eastAsia="en-US"/>
        </w:rPr>
      </w:pPr>
      <w:r w:rsidRPr="002818A7">
        <w:rPr>
          <w:rFonts w:cs="Times New Roman"/>
        </w:rPr>
        <w:t xml:space="preserve">Расторжение </w:t>
      </w:r>
      <w:r w:rsidRPr="002818A7">
        <w:rPr>
          <w:rFonts w:eastAsia="Calibri" w:cs="Times New Roman"/>
          <w:lang w:eastAsia="en-US"/>
        </w:rPr>
        <w:t>муниципального контракта</w:t>
      </w:r>
      <w:r w:rsidRPr="002818A7">
        <w:rPr>
          <w:rFonts w:cs="Times New Roman"/>
        </w:rPr>
        <w:t xml:space="preserve"> в связи с односторонним отказом Стороны от исполнения </w:t>
      </w:r>
      <w:r w:rsidRPr="002818A7">
        <w:rPr>
          <w:rFonts w:eastAsia="Calibri" w:cs="Times New Roman"/>
          <w:lang w:eastAsia="en-US"/>
        </w:rPr>
        <w:t xml:space="preserve">муниципального контракта </w:t>
      </w:r>
      <w:r w:rsidRPr="002818A7">
        <w:rPr>
          <w:rFonts w:cs="Times New Roman"/>
        </w:rPr>
        <w:t>осуществляется в порядке, установленном статьей 95 Закона № 44-ФЗ.</w:t>
      </w:r>
    </w:p>
    <w:p w:rsidR="002818A7" w:rsidRPr="002818A7" w:rsidRDefault="002818A7" w:rsidP="002818A7">
      <w:pPr>
        <w:spacing w:after="0" w:line="240" w:lineRule="auto"/>
        <w:jc w:val="both"/>
        <w:rPr>
          <w:rFonts w:eastAsia="Times New Roman" w:cs="Times New Roman"/>
          <w:lang w:eastAsia="ru-RU"/>
        </w:rPr>
      </w:pPr>
      <w:r w:rsidRPr="002818A7">
        <w:rPr>
          <w:rFonts w:cs="Times New Roman"/>
        </w:rPr>
        <w:t xml:space="preserve">11.4. 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2818A7" w:rsidRPr="002818A7" w:rsidRDefault="002818A7" w:rsidP="002818A7">
      <w:pPr>
        <w:spacing w:after="0" w:line="240" w:lineRule="auto"/>
        <w:jc w:val="both"/>
        <w:rPr>
          <w:rFonts w:cs="Times New Roman"/>
        </w:rPr>
      </w:pPr>
      <w:r w:rsidRPr="002818A7">
        <w:rPr>
          <w:rFonts w:cs="Times New Roman"/>
        </w:rPr>
        <w:t>11.5.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2818A7" w:rsidRPr="002818A7" w:rsidRDefault="002818A7" w:rsidP="002818A7">
      <w:pPr>
        <w:spacing w:after="0" w:line="240" w:lineRule="auto"/>
        <w:jc w:val="both"/>
        <w:rPr>
          <w:rFonts w:cs="Times New Roman"/>
        </w:rPr>
      </w:pPr>
      <w:r w:rsidRPr="002818A7">
        <w:rPr>
          <w:rFonts w:cs="Times New Roman"/>
        </w:rPr>
        <w:t>11.6.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2818A7" w:rsidRPr="002818A7" w:rsidRDefault="002818A7" w:rsidP="002818A7">
      <w:pPr>
        <w:spacing w:after="0" w:line="240" w:lineRule="auto"/>
        <w:jc w:val="both"/>
        <w:rPr>
          <w:rFonts w:cs="Times New Roman"/>
        </w:rPr>
      </w:pPr>
      <w:r w:rsidRPr="002818A7">
        <w:rPr>
          <w:rFonts w:cs="Times New Roman"/>
        </w:rPr>
        <w:t xml:space="preserve">11.7. В случае изменения </w:t>
      </w:r>
      <w:proofErr w:type="gramStart"/>
      <w:r w:rsidRPr="002818A7">
        <w:rPr>
          <w:rFonts w:cs="Times New Roman"/>
        </w:rPr>
        <w:t>у</w:t>
      </w:r>
      <w:proofErr w:type="gramEnd"/>
      <w:r w:rsidRPr="002818A7">
        <w:rPr>
          <w:rFonts w:cs="Times New Roman"/>
        </w:rPr>
        <w:t xml:space="preserve"> </w:t>
      </w:r>
      <w:proofErr w:type="gramStart"/>
      <w:r w:rsidRPr="002818A7">
        <w:rPr>
          <w:rFonts w:cs="Times New Roman"/>
        </w:rPr>
        <w:t>какой-либо</w:t>
      </w:r>
      <w:proofErr w:type="gramEnd"/>
      <w:r w:rsidRPr="002818A7">
        <w:rPr>
          <w:rFonts w:cs="Times New Roman"/>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2818A7" w:rsidRPr="002818A7" w:rsidRDefault="002818A7" w:rsidP="002818A7">
      <w:pPr>
        <w:spacing w:after="0" w:line="240" w:lineRule="auto"/>
        <w:jc w:val="both"/>
        <w:rPr>
          <w:rFonts w:cs="Times New Roman"/>
        </w:rPr>
      </w:pPr>
      <w:r w:rsidRPr="002818A7">
        <w:rPr>
          <w:rFonts w:cs="Times New Roman"/>
        </w:rPr>
        <w:t>11.8. Вопросы, не урегулированные настоящим Контрактом, разрешаются в соответствии с действующим законодательством Российской Федерации.</w:t>
      </w:r>
    </w:p>
    <w:p w:rsidR="002818A7" w:rsidRPr="002818A7" w:rsidRDefault="002818A7" w:rsidP="002818A7">
      <w:pPr>
        <w:spacing w:after="0" w:line="240" w:lineRule="auto"/>
        <w:rPr>
          <w:rFonts w:cs="Times New Roman"/>
          <w:b/>
        </w:rPr>
      </w:pPr>
    </w:p>
    <w:p w:rsidR="002818A7" w:rsidRPr="002818A7" w:rsidRDefault="002818A7" w:rsidP="002818A7">
      <w:pPr>
        <w:spacing w:after="0" w:line="240" w:lineRule="auto"/>
        <w:jc w:val="center"/>
        <w:rPr>
          <w:rFonts w:cs="Times New Roman"/>
          <w:b/>
        </w:rPr>
      </w:pPr>
    </w:p>
    <w:p w:rsidR="002818A7" w:rsidRPr="002818A7" w:rsidRDefault="002818A7" w:rsidP="002818A7">
      <w:pPr>
        <w:spacing w:after="0" w:line="240" w:lineRule="auto"/>
        <w:jc w:val="center"/>
        <w:rPr>
          <w:rFonts w:cs="Times New Roman"/>
          <w:b/>
        </w:rPr>
      </w:pPr>
      <w:r w:rsidRPr="002818A7">
        <w:rPr>
          <w:rFonts w:cs="Times New Roman"/>
          <w:b/>
        </w:rPr>
        <w:t>12. Адреса, реквизиты и подписи сторон:</w:t>
      </w:r>
    </w:p>
    <w:p w:rsidR="002818A7" w:rsidRPr="002818A7" w:rsidRDefault="002818A7" w:rsidP="002818A7">
      <w:pPr>
        <w:spacing w:after="0" w:line="240" w:lineRule="auto"/>
        <w:jc w:val="center"/>
        <w:rPr>
          <w:rFonts w:cs="Times New Roman"/>
          <w:b/>
        </w:rPr>
      </w:pPr>
    </w:p>
    <w:tbl>
      <w:tblPr>
        <w:tblW w:w="31680" w:type="dxa"/>
        <w:tblLook w:val="01E0" w:firstRow="1" w:lastRow="1" w:firstColumn="1" w:lastColumn="1" w:noHBand="0" w:noVBand="0"/>
      </w:tblPr>
      <w:tblGrid>
        <w:gridCol w:w="4621"/>
        <w:gridCol w:w="6849"/>
        <w:gridCol w:w="20210"/>
      </w:tblGrid>
      <w:tr w:rsidR="002818A7" w:rsidRPr="002818A7" w:rsidTr="002818A7">
        <w:tc>
          <w:tcPr>
            <w:tcW w:w="31680" w:type="dxa"/>
            <w:gridSpan w:val="3"/>
          </w:tcPr>
          <w:p w:rsidR="002818A7" w:rsidRPr="002818A7" w:rsidRDefault="002818A7" w:rsidP="002818A7">
            <w:pPr>
              <w:spacing w:after="0" w:line="240" w:lineRule="auto"/>
              <w:rPr>
                <w:rFonts w:eastAsia="Times New Roman" w:cs="Times New Roman"/>
                <w:lang w:eastAsia="en-US"/>
              </w:rPr>
            </w:pPr>
            <w:r w:rsidRPr="002818A7">
              <w:rPr>
                <w:rFonts w:cs="Times New Roman"/>
                <w:lang w:eastAsia="en-US"/>
              </w:rPr>
              <w:t>Заказчик:</w:t>
            </w:r>
          </w:p>
          <w:p w:rsidR="002818A7" w:rsidRPr="002818A7" w:rsidRDefault="002818A7" w:rsidP="002818A7">
            <w:pPr>
              <w:spacing w:after="0" w:line="240" w:lineRule="auto"/>
              <w:rPr>
                <w:rFonts w:cs="Times New Roman"/>
                <w:lang w:eastAsia="en-US"/>
              </w:rPr>
            </w:pPr>
            <w:r w:rsidRPr="002818A7">
              <w:rPr>
                <w:rFonts w:cs="Times New Roman"/>
                <w:lang w:eastAsia="en-US"/>
              </w:rPr>
              <w:t>Ивановский городской комитет по управлению имуществом</w:t>
            </w:r>
          </w:p>
          <w:p w:rsidR="002818A7" w:rsidRPr="002818A7" w:rsidRDefault="002818A7" w:rsidP="002818A7">
            <w:pPr>
              <w:spacing w:after="0" w:line="240" w:lineRule="auto"/>
              <w:rPr>
                <w:rFonts w:cs="Times New Roman"/>
                <w:lang w:eastAsia="en-US"/>
              </w:rPr>
            </w:pPr>
            <w:r w:rsidRPr="002818A7">
              <w:rPr>
                <w:rFonts w:cs="Times New Roman"/>
                <w:lang w:eastAsia="en-US"/>
              </w:rPr>
              <w:t>153000, г. Иваново, пл. Революции, д.6</w:t>
            </w:r>
          </w:p>
          <w:p w:rsidR="002818A7" w:rsidRPr="002818A7" w:rsidRDefault="002818A7" w:rsidP="002818A7">
            <w:pPr>
              <w:spacing w:after="0" w:line="240" w:lineRule="auto"/>
              <w:rPr>
                <w:rFonts w:cs="Times New Roman"/>
                <w:lang w:eastAsia="en-US"/>
              </w:rPr>
            </w:pPr>
            <w:r w:rsidRPr="002818A7">
              <w:rPr>
                <w:rFonts w:cs="Times New Roman"/>
                <w:lang w:eastAsia="en-US"/>
              </w:rPr>
              <w:t xml:space="preserve">ИНН/КПП 3728012631/370201001 </w:t>
            </w:r>
          </w:p>
          <w:p w:rsidR="002818A7" w:rsidRPr="002818A7" w:rsidRDefault="002818A7" w:rsidP="002818A7">
            <w:pPr>
              <w:spacing w:after="0" w:line="240" w:lineRule="auto"/>
              <w:rPr>
                <w:rFonts w:cs="Times New Roman"/>
                <w:lang w:eastAsia="en-US"/>
              </w:rPr>
            </w:pPr>
            <w:proofErr w:type="gramStart"/>
            <w:r w:rsidRPr="002818A7">
              <w:rPr>
                <w:rFonts w:cs="Times New Roman"/>
                <w:lang w:eastAsia="en-US"/>
              </w:rPr>
              <w:t>р</w:t>
            </w:r>
            <w:proofErr w:type="gramEnd"/>
            <w:r w:rsidRPr="002818A7">
              <w:rPr>
                <w:rFonts w:cs="Times New Roman"/>
                <w:lang w:eastAsia="en-US"/>
              </w:rPr>
              <w:t>/счет № 40302810000005000036 в Отделении Иваново г. Иваново</w:t>
            </w:r>
          </w:p>
          <w:p w:rsidR="002818A7" w:rsidRPr="002818A7" w:rsidRDefault="002818A7" w:rsidP="002818A7">
            <w:pPr>
              <w:spacing w:after="0" w:line="240" w:lineRule="auto"/>
              <w:rPr>
                <w:rFonts w:cs="Times New Roman"/>
                <w:lang w:eastAsia="en-US"/>
              </w:rPr>
            </w:pPr>
            <w:r w:rsidRPr="002818A7">
              <w:rPr>
                <w:rFonts w:cs="Times New Roman"/>
                <w:lang w:eastAsia="en-US"/>
              </w:rPr>
              <w:t>БИК 042406001</w:t>
            </w:r>
          </w:p>
          <w:p w:rsidR="002818A7" w:rsidRPr="002818A7" w:rsidRDefault="002818A7" w:rsidP="002818A7">
            <w:pPr>
              <w:autoSpaceDE w:val="0"/>
              <w:autoSpaceDN w:val="0"/>
              <w:adjustRightInd w:val="0"/>
              <w:spacing w:after="0" w:line="240" w:lineRule="auto"/>
              <w:rPr>
                <w:rFonts w:eastAsia="Times New Roman" w:cs="Times New Roman"/>
                <w:lang w:eastAsia="en-US"/>
              </w:rPr>
            </w:pPr>
          </w:p>
        </w:tc>
      </w:tr>
      <w:tr w:rsidR="002818A7" w:rsidRPr="002818A7" w:rsidTr="002818A7">
        <w:tc>
          <w:tcPr>
            <w:tcW w:w="31680" w:type="dxa"/>
            <w:gridSpan w:val="3"/>
            <w:hideMark/>
          </w:tcPr>
          <w:p w:rsidR="002818A7" w:rsidRPr="002818A7" w:rsidRDefault="002818A7" w:rsidP="002818A7">
            <w:pPr>
              <w:autoSpaceDE w:val="0"/>
              <w:autoSpaceDN w:val="0"/>
              <w:adjustRightInd w:val="0"/>
              <w:spacing w:after="0" w:line="240" w:lineRule="auto"/>
              <w:rPr>
                <w:rFonts w:eastAsia="Times New Roman" w:cs="Times New Roman"/>
                <w:lang w:eastAsia="en-US"/>
              </w:rPr>
            </w:pPr>
            <w:r w:rsidRPr="002818A7">
              <w:rPr>
                <w:rFonts w:cs="Times New Roman"/>
                <w:lang w:eastAsia="en-US"/>
              </w:rPr>
              <w:t>Поставщик:</w:t>
            </w:r>
          </w:p>
        </w:tc>
      </w:tr>
      <w:tr w:rsidR="002818A7" w:rsidRPr="002818A7" w:rsidTr="002818A7">
        <w:tc>
          <w:tcPr>
            <w:tcW w:w="31680" w:type="dxa"/>
            <w:gridSpan w:val="3"/>
          </w:tcPr>
          <w:p w:rsidR="002818A7" w:rsidRPr="002818A7" w:rsidRDefault="002818A7" w:rsidP="002818A7">
            <w:pPr>
              <w:autoSpaceDE w:val="0"/>
              <w:autoSpaceDN w:val="0"/>
              <w:adjustRightInd w:val="0"/>
              <w:spacing w:after="0" w:line="240" w:lineRule="auto"/>
              <w:rPr>
                <w:rFonts w:eastAsia="Times New Roman" w:cs="Times New Roman"/>
                <w:lang w:eastAsia="en-US"/>
              </w:rPr>
            </w:pPr>
          </w:p>
        </w:tc>
      </w:tr>
      <w:tr w:rsidR="002818A7" w:rsidRPr="002818A7" w:rsidTr="002818A7">
        <w:trPr>
          <w:gridAfter w:val="1"/>
          <w:wAfter w:w="20210" w:type="dxa"/>
          <w:trHeight w:val="1627"/>
        </w:trPr>
        <w:tc>
          <w:tcPr>
            <w:tcW w:w="4621" w:type="dxa"/>
          </w:tcPr>
          <w:p w:rsidR="002818A7" w:rsidRPr="002818A7" w:rsidRDefault="002818A7" w:rsidP="002818A7">
            <w:pPr>
              <w:spacing w:after="0" w:line="240" w:lineRule="auto"/>
              <w:rPr>
                <w:rFonts w:eastAsia="Times New Roman" w:cs="Times New Roman"/>
                <w:lang w:eastAsia="en-US"/>
              </w:rPr>
            </w:pPr>
          </w:p>
          <w:p w:rsidR="002818A7" w:rsidRPr="002818A7" w:rsidRDefault="002818A7" w:rsidP="002818A7">
            <w:pPr>
              <w:spacing w:after="0" w:line="240" w:lineRule="auto"/>
              <w:rPr>
                <w:rFonts w:cs="Times New Roman"/>
                <w:lang w:eastAsia="en-US"/>
              </w:rPr>
            </w:pPr>
          </w:p>
          <w:p w:rsidR="002818A7" w:rsidRPr="002818A7" w:rsidRDefault="002818A7" w:rsidP="002818A7">
            <w:pPr>
              <w:spacing w:after="0" w:line="240" w:lineRule="auto"/>
              <w:rPr>
                <w:rFonts w:cs="Times New Roman"/>
                <w:lang w:eastAsia="en-US"/>
              </w:rPr>
            </w:pPr>
            <w:r w:rsidRPr="002818A7">
              <w:rPr>
                <w:rFonts w:cs="Times New Roman"/>
                <w:lang w:eastAsia="en-US"/>
              </w:rPr>
              <w:t>Заказчик</w:t>
            </w:r>
          </w:p>
          <w:p w:rsidR="002818A7" w:rsidRPr="002818A7" w:rsidRDefault="002818A7" w:rsidP="002818A7">
            <w:pPr>
              <w:spacing w:after="0" w:line="240" w:lineRule="auto"/>
              <w:rPr>
                <w:rFonts w:cs="Times New Roman"/>
                <w:lang w:eastAsia="en-US"/>
              </w:rPr>
            </w:pPr>
            <w:r w:rsidRPr="002818A7">
              <w:rPr>
                <w:rFonts w:cs="Times New Roman"/>
                <w:lang w:eastAsia="en-US"/>
              </w:rPr>
              <w:t xml:space="preserve">Председатель </w:t>
            </w:r>
            <w:proofErr w:type="gramStart"/>
            <w:r w:rsidRPr="002818A7">
              <w:rPr>
                <w:rFonts w:cs="Times New Roman"/>
                <w:lang w:eastAsia="en-US"/>
              </w:rPr>
              <w:t>Ивановского</w:t>
            </w:r>
            <w:proofErr w:type="gramEnd"/>
            <w:r w:rsidRPr="002818A7">
              <w:rPr>
                <w:rFonts w:cs="Times New Roman"/>
                <w:lang w:eastAsia="en-US"/>
              </w:rPr>
              <w:t xml:space="preserve"> городского</w:t>
            </w:r>
          </w:p>
          <w:p w:rsidR="002818A7" w:rsidRPr="002818A7" w:rsidRDefault="002818A7" w:rsidP="002818A7">
            <w:pPr>
              <w:spacing w:after="0" w:line="240" w:lineRule="auto"/>
              <w:rPr>
                <w:rFonts w:cs="Times New Roman"/>
                <w:lang w:eastAsia="en-US"/>
              </w:rPr>
            </w:pPr>
            <w:r w:rsidRPr="002818A7">
              <w:rPr>
                <w:rFonts w:cs="Times New Roman"/>
                <w:lang w:eastAsia="en-US"/>
              </w:rPr>
              <w:t>комитета по управлению имуществом</w:t>
            </w:r>
          </w:p>
          <w:p w:rsidR="002818A7" w:rsidRPr="002818A7" w:rsidRDefault="002818A7" w:rsidP="002818A7">
            <w:pPr>
              <w:spacing w:after="0" w:line="240" w:lineRule="auto"/>
              <w:rPr>
                <w:rFonts w:cs="Times New Roman"/>
                <w:lang w:eastAsia="en-US"/>
              </w:rPr>
            </w:pPr>
          </w:p>
          <w:p w:rsidR="002818A7" w:rsidRPr="002818A7" w:rsidRDefault="002818A7" w:rsidP="002818A7">
            <w:pPr>
              <w:spacing w:after="0" w:line="240" w:lineRule="auto"/>
              <w:rPr>
                <w:rFonts w:cs="Times New Roman"/>
                <w:lang w:eastAsia="en-US"/>
              </w:rPr>
            </w:pPr>
          </w:p>
          <w:p w:rsidR="002818A7" w:rsidRPr="002818A7" w:rsidRDefault="002818A7" w:rsidP="002818A7">
            <w:pPr>
              <w:autoSpaceDE w:val="0"/>
              <w:autoSpaceDN w:val="0"/>
              <w:adjustRightInd w:val="0"/>
              <w:spacing w:after="0" w:line="240" w:lineRule="auto"/>
              <w:rPr>
                <w:rFonts w:eastAsia="Times New Roman" w:cs="Times New Roman"/>
                <w:lang w:eastAsia="en-US"/>
              </w:rPr>
            </w:pPr>
            <w:r w:rsidRPr="002818A7">
              <w:rPr>
                <w:rFonts w:cs="Times New Roman"/>
                <w:lang w:eastAsia="en-US"/>
              </w:rPr>
              <w:t xml:space="preserve">____________________ Н.Л. </w:t>
            </w:r>
            <w:proofErr w:type="spellStart"/>
            <w:r w:rsidRPr="002818A7">
              <w:rPr>
                <w:rFonts w:cs="Times New Roman"/>
                <w:lang w:eastAsia="en-US"/>
              </w:rPr>
              <w:t>Бусова</w:t>
            </w:r>
            <w:proofErr w:type="spellEnd"/>
            <w:r w:rsidRPr="002818A7">
              <w:rPr>
                <w:rFonts w:cs="Times New Roman"/>
                <w:lang w:eastAsia="en-US"/>
              </w:rPr>
              <w:t xml:space="preserve">            </w:t>
            </w:r>
          </w:p>
        </w:tc>
        <w:tc>
          <w:tcPr>
            <w:tcW w:w="6849" w:type="dxa"/>
          </w:tcPr>
          <w:p w:rsidR="002818A7" w:rsidRPr="002818A7" w:rsidRDefault="002818A7" w:rsidP="002818A7">
            <w:pPr>
              <w:spacing w:after="0" w:line="240" w:lineRule="auto"/>
              <w:rPr>
                <w:rFonts w:eastAsia="Times New Roman" w:cs="Times New Roman"/>
                <w:lang w:eastAsia="en-US"/>
              </w:rPr>
            </w:pPr>
          </w:p>
          <w:p w:rsidR="002818A7" w:rsidRPr="002818A7" w:rsidRDefault="002818A7" w:rsidP="002818A7">
            <w:pPr>
              <w:spacing w:after="0" w:line="240" w:lineRule="auto"/>
              <w:rPr>
                <w:rFonts w:cs="Times New Roman"/>
                <w:lang w:eastAsia="en-US"/>
              </w:rPr>
            </w:pPr>
          </w:p>
          <w:p w:rsidR="002818A7" w:rsidRPr="002818A7" w:rsidRDefault="002818A7" w:rsidP="002818A7">
            <w:pPr>
              <w:spacing w:after="0" w:line="240" w:lineRule="auto"/>
              <w:rPr>
                <w:rFonts w:cs="Times New Roman"/>
                <w:lang w:eastAsia="en-US"/>
              </w:rPr>
            </w:pPr>
            <w:r w:rsidRPr="002818A7">
              <w:rPr>
                <w:rFonts w:cs="Times New Roman"/>
                <w:lang w:eastAsia="en-US"/>
              </w:rPr>
              <w:t>Поставщик:</w:t>
            </w:r>
          </w:p>
          <w:p w:rsidR="002818A7" w:rsidRPr="002818A7" w:rsidRDefault="002818A7" w:rsidP="002818A7">
            <w:pPr>
              <w:spacing w:after="0" w:line="240" w:lineRule="auto"/>
              <w:rPr>
                <w:rFonts w:cs="Times New Roman"/>
                <w:lang w:eastAsia="en-US"/>
              </w:rPr>
            </w:pPr>
            <w:r w:rsidRPr="002818A7">
              <w:rPr>
                <w:rFonts w:cs="Times New Roman"/>
                <w:lang w:eastAsia="en-US"/>
              </w:rPr>
              <w:t xml:space="preserve"> </w:t>
            </w:r>
          </w:p>
          <w:p w:rsidR="002818A7" w:rsidRPr="002818A7" w:rsidRDefault="002818A7" w:rsidP="002818A7">
            <w:pPr>
              <w:spacing w:after="0" w:line="240" w:lineRule="auto"/>
              <w:rPr>
                <w:rFonts w:cs="Times New Roman"/>
                <w:lang w:eastAsia="en-US"/>
              </w:rPr>
            </w:pPr>
          </w:p>
          <w:p w:rsidR="002818A7" w:rsidRPr="002818A7" w:rsidRDefault="002818A7" w:rsidP="002818A7">
            <w:pPr>
              <w:spacing w:after="0" w:line="240" w:lineRule="auto"/>
              <w:rPr>
                <w:rFonts w:cs="Times New Roman"/>
                <w:lang w:eastAsia="en-US"/>
              </w:rPr>
            </w:pPr>
          </w:p>
          <w:p w:rsidR="002818A7" w:rsidRPr="002818A7" w:rsidRDefault="002818A7" w:rsidP="002818A7">
            <w:pPr>
              <w:spacing w:after="0" w:line="240" w:lineRule="auto"/>
              <w:rPr>
                <w:rFonts w:cs="Times New Roman"/>
                <w:lang w:eastAsia="en-US"/>
              </w:rPr>
            </w:pPr>
          </w:p>
          <w:p w:rsidR="002818A7" w:rsidRPr="002818A7" w:rsidRDefault="002818A7" w:rsidP="002818A7">
            <w:pPr>
              <w:autoSpaceDE w:val="0"/>
              <w:autoSpaceDN w:val="0"/>
              <w:adjustRightInd w:val="0"/>
              <w:spacing w:after="0" w:line="240" w:lineRule="auto"/>
              <w:rPr>
                <w:rFonts w:eastAsia="Times New Roman" w:cs="Times New Roman"/>
                <w:lang w:eastAsia="en-US"/>
              </w:rPr>
            </w:pPr>
            <w:r w:rsidRPr="002818A7">
              <w:rPr>
                <w:rFonts w:cs="Times New Roman"/>
                <w:lang w:eastAsia="en-US"/>
              </w:rPr>
              <w:t xml:space="preserve">___________________ </w:t>
            </w:r>
          </w:p>
        </w:tc>
      </w:tr>
    </w:tbl>
    <w:p w:rsidR="002818A7" w:rsidRPr="002818A7" w:rsidRDefault="002818A7" w:rsidP="002818A7">
      <w:pPr>
        <w:spacing w:after="0" w:line="240" w:lineRule="auto"/>
        <w:jc w:val="center"/>
        <w:rPr>
          <w:rFonts w:eastAsia="Times New Roman" w:cs="Times New Roman"/>
          <w:b/>
        </w:rPr>
      </w:pPr>
      <w:r w:rsidRPr="002818A7">
        <w:rPr>
          <w:rFonts w:cs="Times New Roman"/>
        </w:rPr>
        <w:br w:type="page"/>
      </w:r>
    </w:p>
    <w:p w:rsidR="002818A7" w:rsidRPr="002818A7" w:rsidRDefault="002818A7" w:rsidP="00A0259D">
      <w:pPr>
        <w:spacing w:after="0" w:line="240" w:lineRule="auto"/>
        <w:rPr>
          <w:rFonts w:cs="Times New Roman"/>
        </w:rPr>
      </w:pPr>
    </w:p>
    <w:p w:rsidR="00A0259D" w:rsidRPr="00A0259D" w:rsidRDefault="00A0259D" w:rsidP="00A0259D">
      <w:pPr>
        <w:spacing w:after="0" w:line="240" w:lineRule="auto"/>
        <w:jc w:val="right"/>
        <w:rPr>
          <w:rFonts w:cs="Times New Roman"/>
        </w:rPr>
      </w:pPr>
      <w:r>
        <w:rPr>
          <w:rFonts w:cs="Times New Roman"/>
        </w:rPr>
        <w:t>Приложение № 1</w:t>
      </w:r>
      <w:r w:rsidRPr="00A0259D">
        <w:rPr>
          <w:rFonts w:cs="Times New Roman"/>
        </w:rPr>
        <w:t xml:space="preserve"> </w:t>
      </w:r>
    </w:p>
    <w:p w:rsidR="00A0259D" w:rsidRPr="00A0259D" w:rsidRDefault="00A0259D" w:rsidP="00A0259D">
      <w:pPr>
        <w:spacing w:after="0" w:line="240" w:lineRule="auto"/>
        <w:jc w:val="right"/>
        <w:rPr>
          <w:rFonts w:cs="Times New Roman"/>
        </w:rPr>
      </w:pPr>
      <w:r w:rsidRPr="00A0259D">
        <w:rPr>
          <w:rFonts w:cs="Times New Roman"/>
        </w:rPr>
        <w:t>к муниципальному контракту</w:t>
      </w:r>
    </w:p>
    <w:p w:rsidR="00A0259D" w:rsidRPr="00A0259D" w:rsidRDefault="00A0259D" w:rsidP="00A0259D">
      <w:pPr>
        <w:spacing w:after="0" w:line="240" w:lineRule="auto"/>
        <w:ind w:firstLine="900"/>
        <w:jc w:val="right"/>
        <w:rPr>
          <w:rFonts w:cs="Times New Roman"/>
        </w:rPr>
      </w:pPr>
      <w:r w:rsidRPr="00A0259D">
        <w:rPr>
          <w:rFonts w:cs="Times New Roman"/>
        </w:rPr>
        <w:t>от ____________ № ___________</w:t>
      </w:r>
    </w:p>
    <w:p w:rsidR="00A0259D" w:rsidRPr="00A0259D" w:rsidRDefault="00A0259D" w:rsidP="00A0259D">
      <w:pPr>
        <w:spacing w:after="0" w:line="240" w:lineRule="auto"/>
        <w:rPr>
          <w:rFonts w:cs="Times New Roman"/>
        </w:rPr>
      </w:pPr>
    </w:p>
    <w:p w:rsidR="002818A7" w:rsidRPr="002818A7" w:rsidRDefault="002818A7" w:rsidP="00A0259D">
      <w:pPr>
        <w:widowControl/>
        <w:spacing w:after="0" w:line="240" w:lineRule="auto"/>
        <w:ind w:firstLine="720"/>
        <w:rPr>
          <w:rFonts w:cs="Times New Roman"/>
          <w:b/>
        </w:rPr>
      </w:pPr>
      <w:r w:rsidRPr="002818A7">
        <w:rPr>
          <w:rFonts w:cs="Times New Roman"/>
          <w:b/>
        </w:rPr>
        <w:t xml:space="preserve">                                                             </w:t>
      </w:r>
    </w:p>
    <w:p w:rsidR="002818A7" w:rsidRPr="002818A7" w:rsidRDefault="002818A7" w:rsidP="00A0259D">
      <w:pPr>
        <w:widowControl/>
        <w:spacing w:after="0" w:line="240" w:lineRule="auto"/>
        <w:ind w:firstLine="720"/>
        <w:jc w:val="center"/>
        <w:rPr>
          <w:rFonts w:cs="Times New Roman"/>
          <w:b/>
        </w:rPr>
      </w:pPr>
    </w:p>
    <w:p w:rsidR="002818A7" w:rsidRPr="002818A7" w:rsidRDefault="002818A7" w:rsidP="00A0259D">
      <w:pPr>
        <w:widowControl/>
        <w:spacing w:after="0" w:line="240" w:lineRule="auto"/>
        <w:ind w:firstLine="720"/>
        <w:jc w:val="center"/>
        <w:rPr>
          <w:rFonts w:cs="Times New Roman"/>
          <w:b/>
        </w:rPr>
      </w:pPr>
    </w:p>
    <w:p w:rsidR="002818A7" w:rsidRPr="002818A7" w:rsidRDefault="002818A7" w:rsidP="00A0259D">
      <w:pPr>
        <w:widowControl/>
        <w:spacing w:after="0" w:line="240" w:lineRule="auto"/>
        <w:ind w:firstLine="720"/>
        <w:jc w:val="center"/>
        <w:rPr>
          <w:rFonts w:cs="Times New Roman"/>
          <w:b/>
        </w:rPr>
      </w:pPr>
      <w:r w:rsidRPr="002818A7">
        <w:rPr>
          <w:rFonts w:cs="Times New Roman"/>
          <w:b/>
        </w:rPr>
        <w:t>Спецификация на товар</w:t>
      </w:r>
    </w:p>
    <w:p w:rsidR="002818A7" w:rsidRPr="002818A7" w:rsidRDefault="002818A7" w:rsidP="00A0259D">
      <w:pPr>
        <w:widowControl/>
        <w:spacing w:after="0" w:line="240" w:lineRule="auto"/>
        <w:rPr>
          <w:rFonts w:cs="Times New Roman"/>
          <w:b/>
        </w:rPr>
      </w:pPr>
    </w:p>
    <w:tbl>
      <w:tblPr>
        <w:tblpPr w:leftFromText="180" w:rightFromText="180" w:bottomFromText="200" w:vertAnchor="text" w:horzAnchor="margin" w:tblpXSpec="center" w:tblpY="292"/>
        <w:tblW w:w="5000" w:type="pct"/>
        <w:tblLook w:val="04A0" w:firstRow="1" w:lastRow="0" w:firstColumn="1" w:lastColumn="0" w:noHBand="0" w:noVBand="1"/>
      </w:tblPr>
      <w:tblGrid>
        <w:gridCol w:w="594"/>
        <w:gridCol w:w="3058"/>
        <w:gridCol w:w="2125"/>
        <w:gridCol w:w="2979"/>
        <w:gridCol w:w="1383"/>
      </w:tblGrid>
      <w:tr w:rsidR="002818A7" w:rsidRPr="002818A7" w:rsidTr="00A0259D">
        <w:trPr>
          <w:trHeight w:val="570"/>
        </w:trPr>
        <w:tc>
          <w:tcPr>
            <w:tcW w:w="293" w:type="pct"/>
            <w:tcBorders>
              <w:top w:val="single" w:sz="4" w:space="0" w:color="auto"/>
              <w:left w:val="single" w:sz="4" w:space="0" w:color="auto"/>
              <w:bottom w:val="single" w:sz="4" w:space="0" w:color="auto"/>
              <w:right w:val="single" w:sz="4" w:space="0" w:color="auto"/>
            </w:tcBorders>
            <w:hideMark/>
          </w:tcPr>
          <w:p w:rsidR="002818A7" w:rsidRPr="00A0259D" w:rsidRDefault="002818A7" w:rsidP="00A0259D">
            <w:pPr>
              <w:widowControl/>
              <w:autoSpaceDE w:val="0"/>
              <w:autoSpaceDN w:val="0"/>
              <w:adjustRightInd w:val="0"/>
              <w:spacing w:after="0" w:line="240" w:lineRule="auto"/>
              <w:jc w:val="center"/>
              <w:rPr>
                <w:rFonts w:eastAsia="Times New Roman" w:cs="Times New Roman"/>
                <w:b/>
                <w:bCs/>
                <w:sz w:val="22"/>
                <w:szCs w:val="22"/>
                <w:lang w:eastAsia="en-US"/>
              </w:rPr>
            </w:pPr>
            <w:r w:rsidRPr="00A0259D">
              <w:rPr>
                <w:rFonts w:cs="Times New Roman"/>
                <w:b/>
                <w:bCs/>
                <w:sz w:val="22"/>
                <w:szCs w:val="22"/>
                <w:lang w:eastAsia="en-US"/>
              </w:rPr>
              <w:t xml:space="preserve">№ </w:t>
            </w:r>
            <w:proofErr w:type="gramStart"/>
            <w:r w:rsidRPr="00A0259D">
              <w:rPr>
                <w:rFonts w:cs="Times New Roman"/>
                <w:b/>
                <w:bCs/>
                <w:sz w:val="22"/>
                <w:szCs w:val="22"/>
                <w:lang w:eastAsia="en-US"/>
              </w:rPr>
              <w:t>п</w:t>
            </w:r>
            <w:proofErr w:type="gramEnd"/>
            <w:r w:rsidRPr="00A0259D">
              <w:rPr>
                <w:rFonts w:cs="Times New Roman"/>
                <w:b/>
                <w:bCs/>
                <w:sz w:val="22"/>
                <w:szCs w:val="22"/>
                <w:lang w:eastAsia="en-US"/>
              </w:rPr>
              <w:t>/п</w:t>
            </w:r>
          </w:p>
        </w:tc>
        <w:tc>
          <w:tcPr>
            <w:tcW w:w="1508" w:type="pct"/>
            <w:tcBorders>
              <w:top w:val="single" w:sz="4" w:space="0" w:color="auto"/>
              <w:left w:val="nil"/>
              <w:bottom w:val="single" w:sz="4" w:space="0" w:color="auto"/>
              <w:right w:val="single" w:sz="4" w:space="0" w:color="auto"/>
            </w:tcBorders>
            <w:hideMark/>
          </w:tcPr>
          <w:p w:rsidR="002818A7" w:rsidRPr="00A0259D" w:rsidRDefault="00A0259D" w:rsidP="00A0259D">
            <w:pPr>
              <w:widowControl/>
              <w:autoSpaceDE w:val="0"/>
              <w:autoSpaceDN w:val="0"/>
              <w:adjustRightInd w:val="0"/>
              <w:spacing w:after="0" w:line="240" w:lineRule="auto"/>
              <w:jc w:val="center"/>
              <w:rPr>
                <w:rFonts w:eastAsia="Times New Roman" w:cs="Times New Roman"/>
                <w:b/>
                <w:bCs/>
                <w:sz w:val="22"/>
                <w:szCs w:val="22"/>
                <w:lang w:eastAsia="en-US"/>
              </w:rPr>
            </w:pPr>
            <w:proofErr w:type="gramStart"/>
            <w:r w:rsidRPr="00A0259D">
              <w:rPr>
                <w:sz w:val="22"/>
                <w:szCs w:val="22"/>
              </w:rPr>
              <w:t xml:space="preserve">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048" w:type="pct"/>
            <w:tcBorders>
              <w:top w:val="single" w:sz="4" w:space="0" w:color="auto"/>
              <w:left w:val="nil"/>
              <w:bottom w:val="single" w:sz="4" w:space="0" w:color="auto"/>
              <w:right w:val="single" w:sz="4" w:space="0" w:color="auto"/>
            </w:tcBorders>
            <w:hideMark/>
          </w:tcPr>
          <w:p w:rsidR="002818A7" w:rsidRPr="00A0259D" w:rsidRDefault="002818A7" w:rsidP="00A0259D">
            <w:pPr>
              <w:widowControl/>
              <w:autoSpaceDE w:val="0"/>
              <w:autoSpaceDN w:val="0"/>
              <w:adjustRightInd w:val="0"/>
              <w:spacing w:after="0" w:line="240" w:lineRule="auto"/>
              <w:jc w:val="center"/>
              <w:rPr>
                <w:rFonts w:eastAsia="Times New Roman" w:cs="Times New Roman"/>
                <w:b/>
                <w:bCs/>
                <w:sz w:val="22"/>
                <w:szCs w:val="22"/>
                <w:lang w:eastAsia="en-US"/>
              </w:rPr>
            </w:pPr>
            <w:r w:rsidRPr="00A0259D">
              <w:rPr>
                <w:rFonts w:cs="Times New Roman"/>
                <w:sz w:val="22"/>
                <w:szCs w:val="22"/>
                <w:lang w:eastAsia="en-US"/>
              </w:rPr>
              <w:t>Наименование места происхождения товара или наименование производителя товара, предлагаемого для использования товара</w:t>
            </w:r>
          </w:p>
        </w:tc>
        <w:tc>
          <w:tcPr>
            <w:tcW w:w="1469" w:type="pct"/>
            <w:tcBorders>
              <w:top w:val="single" w:sz="4" w:space="0" w:color="auto"/>
              <w:left w:val="nil"/>
              <w:bottom w:val="single" w:sz="4" w:space="0" w:color="auto"/>
              <w:right w:val="single" w:sz="4" w:space="0" w:color="auto"/>
            </w:tcBorders>
            <w:hideMark/>
          </w:tcPr>
          <w:p w:rsidR="002818A7" w:rsidRPr="00A0259D" w:rsidRDefault="002818A7" w:rsidP="00A0259D">
            <w:pPr>
              <w:widowControl/>
              <w:autoSpaceDE w:val="0"/>
              <w:autoSpaceDN w:val="0"/>
              <w:adjustRightInd w:val="0"/>
              <w:spacing w:after="0" w:line="240" w:lineRule="auto"/>
              <w:jc w:val="center"/>
              <w:rPr>
                <w:rFonts w:eastAsia="Times New Roman" w:cs="Times New Roman"/>
                <w:b/>
                <w:bCs/>
                <w:sz w:val="22"/>
                <w:szCs w:val="22"/>
                <w:lang w:eastAsia="en-US"/>
              </w:rPr>
            </w:pPr>
            <w:r w:rsidRPr="00A0259D">
              <w:rPr>
                <w:rFonts w:cs="Times New Roman"/>
                <w:sz w:val="22"/>
                <w:szCs w:val="22"/>
                <w:lang w:eastAsia="en-US"/>
              </w:rPr>
              <w:t>Конкретные показатели</w:t>
            </w:r>
          </w:p>
        </w:tc>
        <w:tc>
          <w:tcPr>
            <w:tcW w:w="682" w:type="pct"/>
            <w:tcBorders>
              <w:top w:val="single" w:sz="4" w:space="0" w:color="auto"/>
              <w:left w:val="nil"/>
              <w:bottom w:val="single" w:sz="4" w:space="0" w:color="auto"/>
              <w:right w:val="single" w:sz="4" w:space="0" w:color="auto"/>
            </w:tcBorders>
            <w:hideMark/>
          </w:tcPr>
          <w:p w:rsidR="002818A7" w:rsidRPr="00A0259D" w:rsidRDefault="002818A7" w:rsidP="00A0259D">
            <w:pPr>
              <w:widowControl/>
              <w:autoSpaceDE w:val="0"/>
              <w:autoSpaceDN w:val="0"/>
              <w:adjustRightInd w:val="0"/>
              <w:spacing w:after="0" w:line="240" w:lineRule="auto"/>
              <w:jc w:val="center"/>
              <w:rPr>
                <w:rFonts w:eastAsia="Times New Roman" w:cs="Times New Roman"/>
                <w:sz w:val="22"/>
                <w:szCs w:val="22"/>
                <w:lang w:eastAsia="en-US"/>
              </w:rPr>
            </w:pPr>
            <w:r w:rsidRPr="00A0259D">
              <w:rPr>
                <w:rFonts w:cs="Times New Roman"/>
                <w:sz w:val="22"/>
                <w:szCs w:val="22"/>
                <w:lang w:eastAsia="en-US"/>
              </w:rPr>
              <w:t>Количество, шт.</w:t>
            </w:r>
          </w:p>
        </w:tc>
      </w:tr>
      <w:tr w:rsidR="002818A7" w:rsidRPr="002818A7" w:rsidTr="00A0259D">
        <w:trPr>
          <w:trHeight w:val="1200"/>
        </w:trPr>
        <w:tc>
          <w:tcPr>
            <w:tcW w:w="293" w:type="pct"/>
            <w:tcBorders>
              <w:top w:val="nil"/>
              <w:left w:val="single" w:sz="4" w:space="0" w:color="auto"/>
              <w:bottom w:val="single" w:sz="4" w:space="0" w:color="auto"/>
              <w:right w:val="single" w:sz="4" w:space="0" w:color="auto"/>
            </w:tcBorders>
            <w:vAlign w:val="center"/>
          </w:tcPr>
          <w:p w:rsidR="002818A7" w:rsidRPr="002818A7" w:rsidRDefault="002818A7" w:rsidP="00A0259D">
            <w:pPr>
              <w:widowControl/>
              <w:autoSpaceDE w:val="0"/>
              <w:autoSpaceDN w:val="0"/>
              <w:adjustRightInd w:val="0"/>
              <w:spacing w:after="0" w:line="240" w:lineRule="auto"/>
              <w:jc w:val="center"/>
              <w:rPr>
                <w:rFonts w:eastAsia="Times New Roman" w:cs="Times New Roman"/>
                <w:lang w:eastAsia="en-US"/>
              </w:rPr>
            </w:pPr>
          </w:p>
        </w:tc>
        <w:tc>
          <w:tcPr>
            <w:tcW w:w="1508" w:type="pct"/>
            <w:tcBorders>
              <w:top w:val="nil"/>
              <w:left w:val="nil"/>
              <w:bottom w:val="single" w:sz="4" w:space="0" w:color="auto"/>
              <w:right w:val="single" w:sz="4" w:space="0" w:color="auto"/>
            </w:tcBorders>
            <w:vAlign w:val="center"/>
          </w:tcPr>
          <w:p w:rsidR="002818A7" w:rsidRPr="002818A7" w:rsidRDefault="002818A7" w:rsidP="00A0259D">
            <w:pPr>
              <w:widowControl/>
              <w:autoSpaceDE w:val="0"/>
              <w:autoSpaceDN w:val="0"/>
              <w:adjustRightInd w:val="0"/>
              <w:spacing w:after="0" w:line="240" w:lineRule="auto"/>
              <w:rPr>
                <w:rFonts w:eastAsia="Times New Roman" w:cs="Times New Roman"/>
                <w:color w:val="000000"/>
                <w:lang w:val="en-US" w:eastAsia="en-US"/>
              </w:rPr>
            </w:pPr>
          </w:p>
        </w:tc>
        <w:tc>
          <w:tcPr>
            <w:tcW w:w="1048" w:type="pct"/>
            <w:tcBorders>
              <w:top w:val="nil"/>
              <w:left w:val="nil"/>
              <w:bottom w:val="single" w:sz="4" w:space="0" w:color="auto"/>
              <w:right w:val="single" w:sz="4" w:space="0" w:color="auto"/>
            </w:tcBorders>
            <w:vAlign w:val="center"/>
          </w:tcPr>
          <w:p w:rsidR="002818A7" w:rsidRPr="002818A7" w:rsidRDefault="002818A7" w:rsidP="00A0259D">
            <w:pPr>
              <w:widowControl/>
              <w:autoSpaceDE w:val="0"/>
              <w:autoSpaceDN w:val="0"/>
              <w:adjustRightInd w:val="0"/>
              <w:spacing w:after="0" w:line="240" w:lineRule="auto"/>
              <w:rPr>
                <w:rFonts w:eastAsia="Times New Roman" w:cs="Times New Roman"/>
                <w:color w:val="000000"/>
                <w:lang w:eastAsia="en-US"/>
              </w:rPr>
            </w:pPr>
          </w:p>
        </w:tc>
        <w:tc>
          <w:tcPr>
            <w:tcW w:w="1469" w:type="pct"/>
            <w:tcBorders>
              <w:top w:val="nil"/>
              <w:left w:val="nil"/>
              <w:bottom w:val="single" w:sz="4" w:space="0" w:color="auto"/>
              <w:right w:val="single" w:sz="4" w:space="0" w:color="auto"/>
            </w:tcBorders>
            <w:vAlign w:val="center"/>
          </w:tcPr>
          <w:p w:rsidR="002818A7" w:rsidRPr="002818A7" w:rsidRDefault="002818A7" w:rsidP="00A0259D">
            <w:pPr>
              <w:widowControl/>
              <w:autoSpaceDE w:val="0"/>
              <w:autoSpaceDN w:val="0"/>
              <w:adjustRightInd w:val="0"/>
              <w:spacing w:after="0" w:line="240" w:lineRule="auto"/>
              <w:rPr>
                <w:rFonts w:eastAsia="Times New Roman" w:cs="Times New Roman"/>
                <w:color w:val="000000"/>
                <w:lang w:eastAsia="en-US"/>
              </w:rPr>
            </w:pPr>
          </w:p>
        </w:tc>
        <w:tc>
          <w:tcPr>
            <w:tcW w:w="682" w:type="pct"/>
            <w:tcBorders>
              <w:top w:val="nil"/>
              <w:left w:val="nil"/>
              <w:bottom w:val="single" w:sz="4" w:space="0" w:color="auto"/>
              <w:right w:val="single" w:sz="4" w:space="0" w:color="auto"/>
            </w:tcBorders>
          </w:tcPr>
          <w:p w:rsidR="002818A7" w:rsidRPr="002818A7" w:rsidRDefault="002818A7" w:rsidP="00A0259D">
            <w:pPr>
              <w:widowControl/>
              <w:autoSpaceDE w:val="0"/>
              <w:autoSpaceDN w:val="0"/>
              <w:adjustRightInd w:val="0"/>
              <w:spacing w:after="0" w:line="240" w:lineRule="auto"/>
              <w:jc w:val="center"/>
              <w:rPr>
                <w:rFonts w:eastAsia="Times New Roman" w:cs="Times New Roman"/>
                <w:color w:val="000000"/>
                <w:lang w:eastAsia="en-US"/>
              </w:rPr>
            </w:pPr>
          </w:p>
        </w:tc>
      </w:tr>
    </w:tbl>
    <w:p w:rsidR="002818A7" w:rsidRPr="002818A7" w:rsidRDefault="002818A7" w:rsidP="00A0259D">
      <w:pPr>
        <w:widowControl/>
        <w:spacing w:after="0" w:line="240" w:lineRule="auto"/>
        <w:ind w:firstLine="720"/>
        <w:rPr>
          <w:rFonts w:eastAsia="Times New Roman" w:cs="Times New Roman"/>
          <w:b/>
        </w:rPr>
      </w:pPr>
    </w:p>
    <w:p w:rsidR="002818A7" w:rsidRPr="002818A7" w:rsidRDefault="002818A7" w:rsidP="00A0259D">
      <w:pPr>
        <w:spacing w:after="0" w:line="240" w:lineRule="auto"/>
        <w:jc w:val="center"/>
        <w:rPr>
          <w:rFonts w:cs="Times New Roman"/>
        </w:rPr>
      </w:pPr>
    </w:p>
    <w:p w:rsidR="002818A7" w:rsidRPr="002818A7" w:rsidRDefault="002818A7" w:rsidP="00A0259D">
      <w:pPr>
        <w:spacing w:after="0" w:line="240" w:lineRule="auto"/>
        <w:rPr>
          <w:rFonts w:cs="Times New Roman"/>
        </w:rPr>
      </w:pPr>
    </w:p>
    <w:p w:rsidR="002818A7" w:rsidRPr="002818A7" w:rsidRDefault="002818A7" w:rsidP="00A0259D">
      <w:pPr>
        <w:spacing w:after="0" w:line="240" w:lineRule="auto"/>
        <w:rPr>
          <w:rFonts w:cs="Times New Roman"/>
        </w:rPr>
      </w:pPr>
    </w:p>
    <w:p w:rsidR="002818A7" w:rsidRPr="002818A7" w:rsidRDefault="002818A7" w:rsidP="00A0259D">
      <w:pPr>
        <w:spacing w:after="0" w:line="240" w:lineRule="auto"/>
        <w:rPr>
          <w:rFonts w:cs="Times New Roman"/>
        </w:rPr>
      </w:pPr>
    </w:p>
    <w:tbl>
      <w:tblPr>
        <w:tblW w:w="31680" w:type="dxa"/>
        <w:tblLook w:val="01E0" w:firstRow="1" w:lastRow="1" w:firstColumn="1" w:lastColumn="1" w:noHBand="0" w:noVBand="0"/>
      </w:tblPr>
      <w:tblGrid>
        <w:gridCol w:w="14826"/>
        <w:gridCol w:w="16854"/>
      </w:tblGrid>
      <w:tr w:rsidR="002818A7" w:rsidRPr="002818A7" w:rsidTr="002818A7">
        <w:trPr>
          <w:trHeight w:val="1627"/>
        </w:trPr>
        <w:tc>
          <w:tcPr>
            <w:tcW w:w="4621" w:type="dxa"/>
          </w:tcPr>
          <w:p w:rsidR="002818A7" w:rsidRPr="002818A7" w:rsidRDefault="002818A7" w:rsidP="00A0259D">
            <w:pPr>
              <w:spacing w:after="0" w:line="240" w:lineRule="auto"/>
              <w:rPr>
                <w:rFonts w:eastAsia="Times New Roman" w:cs="Times New Roman"/>
                <w:lang w:eastAsia="en-US"/>
              </w:rPr>
            </w:pPr>
          </w:p>
          <w:p w:rsidR="002818A7" w:rsidRPr="002818A7" w:rsidRDefault="002818A7" w:rsidP="00A0259D">
            <w:pPr>
              <w:spacing w:after="0" w:line="240" w:lineRule="auto"/>
              <w:rPr>
                <w:rFonts w:cs="Times New Roman"/>
                <w:lang w:eastAsia="en-US"/>
              </w:rPr>
            </w:pPr>
          </w:p>
          <w:p w:rsidR="002818A7" w:rsidRPr="002818A7" w:rsidRDefault="002818A7" w:rsidP="00A0259D">
            <w:pPr>
              <w:tabs>
                <w:tab w:val="left" w:pos="5565"/>
              </w:tabs>
              <w:spacing w:after="0" w:line="240" w:lineRule="auto"/>
              <w:rPr>
                <w:rFonts w:cs="Times New Roman"/>
                <w:lang w:eastAsia="en-US"/>
              </w:rPr>
            </w:pPr>
            <w:r w:rsidRPr="002818A7">
              <w:rPr>
                <w:rFonts w:cs="Times New Roman"/>
                <w:lang w:eastAsia="en-US"/>
              </w:rPr>
              <w:t>Заказчик</w:t>
            </w:r>
            <w:r w:rsidRPr="002818A7">
              <w:rPr>
                <w:rFonts w:cs="Times New Roman"/>
                <w:lang w:eastAsia="en-US"/>
              </w:rPr>
              <w:tab/>
              <w:t>Поставщик</w:t>
            </w:r>
          </w:p>
          <w:p w:rsidR="002818A7" w:rsidRPr="002818A7" w:rsidRDefault="002818A7" w:rsidP="00A0259D">
            <w:pPr>
              <w:spacing w:after="0" w:line="240" w:lineRule="auto"/>
              <w:rPr>
                <w:rFonts w:cs="Times New Roman"/>
                <w:lang w:eastAsia="en-US"/>
              </w:rPr>
            </w:pPr>
            <w:r w:rsidRPr="002818A7">
              <w:rPr>
                <w:rFonts w:cs="Times New Roman"/>
                <w:lang w:eastAsia="en-US"/>
              </w:rPr>
              <w:t xml:space="preserve">Председатель </w:t>
            </w:r>
            <w:proofErr w:type="gramStart"/>
            <w:r w:rsidRPr="002818A7">
              <w:rPr>
                <w:rFonts w:cs="Times New Roman"/>
                <w:lang w:eastAsia="en-US"/>
              </w:rPr>
              <w:t>Ивановского</w:t>
            </w:r>
            <w:proofErr w:type="gramEnd"/>
            <w:r w:rsidRPr="002818A7">
              <w:rPr>
                <w:rFonts w:cs="Times New Roman"/>
                <w:lang w:eastAsia="en-US"/>
              </w:rPr>
              <w:t xml:space="preserve"> городского</w:t>
            </w:r>
          </w:p>
          <w:p w:rsidR="002818A7" w:rsidRPr="002818A7" w:rsidRDefault="002818A7" w:rsidP="00A0259D">
            <w:pPr>
              <w:spacing w:after="0" w:line="240" w:lineRule="auto"/>
              <w:rPr>
                <w:rFonts w:cs="Times New Roman"/>
                <w:lang w:eastAsia="en-US"/>
              </w:rPr>
            </w:pPr>
            <w:r w:rsidRPr="002818A7">
              <w:rPr>
                <w:rFonts w:cs="Times New Roman"/>
                <w:lang w:eastAsia="en-US"/>
              </w:rPr>
              <w:t>комитета по управлению имуществом</w:t>
            </w:r>
          </w:p>
          <w:p w:rsidR="002818A7" w:rsidRPr="002818A7" w:rsidRDefault="002818A7" w:rsidP="00A0259D">
            <w:pPr>
              <w:spacing w:after="0" w:line="240" w:lineRule="auto"/>
              <w:rPr>
                <w:rFonts w:cs="Times New Roman"/>
                <w:lang w:eastAsia="en-US"/>
              </w:rPr>
            </w:pPr>
          </w:p>
          <w:p w:rsidR="002818A7" w:rsidRPr="002818A7" w:rsidRDefault="002818A7" w:rsidP="00A0259D">
            <w:pPr>
              <w:spacing w:after="0" w:line="240" w:lineRule="auto"/>
              <w:rPr>
                <w:rFonts w:cs="Times New Roman"/>
                <w:lang w:eastAsia="en-US"/>
              </w:rPr>
            </w:pPr>
          </w:p>
          <w:p w:rsidR="002818A7" w:rsidRPr="002818A7" w:rsidRDefault="002818A7" w:rsidP="00A0259D">
            <w:pPr>
              <w:autoSpaceDE w:val="0"/>
              <w:autoSpaceDN w:val="0"/>
              <w:adjustRightInd w:val="0"/>
              <w:spacing w:after="0" w:line="240" w:lineRule="auto"/>
              <w:rPr>
                <w:rFonts w:eastAsia="Times New Roman" w:cs="Times New Roman"/>
                <w:lang w:eastAsia="en-US"/>
              </w:rPr>
            </w:pPr>
            <w:r w:rsidRPr="002818A7">
              <w:rPr>
                <w:rFonts w:cs="Times New Roman"/>
                <w:lang w:eastAsia="en-US"/>
              </w:rPr>
              <w:t xml:space="preserve">____________________ Н.Л. </w:t>
            </w:r>
            <w:proofErr w:type="spellStart"/>
            <w:r w:rsidRPr="002818A7">
              <w:rPr>
                <w:rFonts w:cs="Times New Roman"/>
                <w:lang w:eastAsia="en-US"/>
              </w:rPr>
              <w:t>Бусова</w:t>
            </w:r>
            <w:proofErr w:type="spellEnd"/>
            <w:r w:rsidRPr="002818A7">
              <w:rPr>
                <w:rFonts w:cs="Times New Roman"/>
                <w:lang w:eastAsia="en-US"/>
              </w:rPr>
              <w:t xml:space="preserve">            </w:t>
            </w:r>
          </w:p>
        </w:tc>
        <w:tc>
          <w:tcPr>
            <w:tcW w:w="6849" w:type="dxa"/>
          </w:tcPr>
          <w:p w:rsidR="002818A7" w:rsidRPr="002818A7" w:rsidRDefault="002818A7" w:rsidP="00A0259D">
            <w:pPr>
              <w:spacing w:after="0" w:line="240" w:lineRule="auto"/>
              <w:rPr>
                <w:rFonts w:eastAsia="Times New Roman" w:cs="Times New Roman"/>
                <w:lang w:eastAsia="en-US"/>
              </w:rPr>
            </w:pPr>
          </w:p>
          <w:p w:rsidR="002818A7" w:rsidRPr="002818A7" w:rsidRDefault="002818A7" w:rsidP="00A0259D">
            <w:pPr>
              <w:spacing w:after="0" w:line="240" w:lineRule="auto"/>
              <w:rPr>
                <w:rFonts w:cs="Times New Roman"/>
                <w:lang w:eastAsia="en-US"/>
              </w:rPr>
            </w:pPr>
          </w:p>
          <w:p w:rsidR="002818A7" w:rsidRPr="002818A7" w:rsidRDefault="002818A7" w:rsidP="00A0259D">
            <w:pPr>
              <w:spacing w:after="0" w:line="240" w:lineRule="auto"/>
              <w:rPr>
                <w:rFonts w:cs="Times New Roman"/>
                <w:lang w:eastAsia="en-US"/>
              </w:rPr>
            </w:pPr>
            <w:r w:rsidRPr="002818A7">
              <w:rPr>
                <w:rFonts w:cs="Times New Roman"/>
                <w:lang w:eastAsia="en-US"/>
              </w:rPr>
              <w:t>Поставщик:</w:t>
            </w:r>
          </w:p>
          <w:p w:rsidR="002818A7" w:rsidRPr="002818A7" w:rsidRDefault="002818A7" w:rsidP="00A0259D">
            <w:pPr>
              <w:spacing w:after="0" w:line="240" w:lineRule="auto"/>
              <w:rPr>
                <w:rFonts w:cs="Times New Roman"/>
                <w:lang w:eastAsia="en-US"/>
              </w:rPr>
            </w:pPr>
            <w:r w:rsidRPr="002818A7">
              <w:rPr>
                <w:rFonts w:cs="Times New Roman"/>
                <w:lang w:eastAsia="en-US"/>
              </w:rPr>
              <w:t xml:space="preserve"> </w:t>
            </w:r>
          </w:p>
          <w:p w:rsidR="002818A7" w:rsidRPr="002818A7" w:rsidRDefault="002818A7" w:rsidP="00A0259D">
            <w:pPr>
              <w:spacing w:after="0" w:line="240" w:lineRule="auto"/>
              <w:rPr>
                <w:rFonts w:cs="Times New Roman"/>
                <w:lang w:eastAsia="en-US"/>
              </w:rPr>
            </w:pPr>
          </w:p>
          <w:p w:rsidR="002818A7" w:rsidRPr="002818A7" w:rsidRDefault="002818A7" w:rsidP="00A0259D">
            <w:pPr>
              <w:spacing w:after="0" w:line="240" w:lineRule="auto"/>
              <w:rPr>
                <w:rFonts w:cs="Times New Roman"/>
                <w:lang w:eastAsia="en-US"/>
              </w:rPr>
            </w:pPr>
          </w:p>
          <w:p w:rsidR="002818A7" w:rsidRPr="002818A7" w:rsidRDefault="002818A7" w:rsidP="00A0259D">
            <w:pPr>
              <w:spacing w:after="0" w:line="240" w:lineRule="auto"/>
              <w:rPr>
                <w:rFonts w:cs="Times New Roman"/>
                <w:lang w:eastAsia="en-US"/>
              </w:rPr>
            </w:pPr>
          </w:p>
          <w:p w:rsidR="002818A7" w:rsidRPr="002818A7" w:rsidRDefault="002818A7" w:rsidP="00A0259D">
            <w:pPr>
              <w:autoSpaceDE w:val="0"/>
              <w:autoSpaceDN w:val="0"/>
              <w:adjustRightInd w:val="0"/>
              <w:spacing w:after="0" w:line="240" w:lineRule="auto"/>
              <w:rPr>
                <w:rFonts w:eastAsia="Times New Roman" w:cs="Times New Roman"/>
                <w:lang w:eastAsia="en-US"/>
              </w:rPr>
            </w:pPr>
            <w:r w:rsidRPr="002818A7">
              <w:rPr>
                <w:rFonts w:cs="Times New Roman"/>
                <w:lang w:eastAsia="en-US"/>
              </w:rPr>
              <w:t xml:space="preserve">___________________ </w:t>
            </w:r>
          </w:p>
        </w:tc>
      </w:tr>
    </w:tbl>
    <w:p w:rsidR="002818A7" w:rsidRPr="002818A7" w:rsidRDefault="002818A7" w:rsidP="002818A7">
      <w:pPr>
        <w:rPr>
          <w:rFonts w:eastAsia="Times New Roman" w:cs="Times New Roman"/>
        </w:rPr>
      </w:pPr>
    </w:p>
    <w:p w:rsidR="002818A7" w:rsidRPr="002818A7" w:rsidRDefault="002818A7" w:rsidP="002818A7">
      <w:pPr>
        <w:rPr>
          <w:rFonts w:cs="Times New Roman"/>
        </w:rPr>
      </w:pPr>
    </w:p>
    <w:p w:rsidR="002818A7" w:rsidRPr="002818A7" w:rsidRDefault="002818A7" w:rsidP="002818A7">
      <w:pPr>
        <w:rPr>
          <w:rFonts w:cs="Times New Roman"/>
        </w:rPr>
      </w:pPr>
    </w:p>
    <w:p w:rsidR="002818A7" w:rsidRDefault="002818A7" w:rsidP="002818A7">
      <w:pPr>
        <w:rPr>
          <w:rFonts w:cs="Times New Roman"/>
        </w:rPr>
      </w:pPr>
    </w:p>
    <w:p w:rsidR="00A0259D" w:rsidRDefault="00A0259D" w:rsidP="002818A7">
      <w:pPr>
        <w:rPr>
          <w:rFonts w:cs="Times New Roman"/>
        </w:rPr>
      </w:pPr>
    </w:p>
    <w:p w:rsidR="00A0259D" w:rsidRDefault="00A0259D" w:rsidP="002818A7">
      <w:pPr>
        <w:rPr>
          <w:rFonts w:cs="Times New Roman"/>
        </w:rPr>
      </w:pPr>
    </w:p>
    <w:p w:rsidR="00A0259D" w:rsidRDefault="00A0259D" w:rsidP="002818A7">
      <w:pPr>
        <w:rPr>
          <w:rFonts w:cs="Times New Roman"/>
        </w:rPr>
      </w:pPr>
    </w:p>
    <w:p w:rsidR="00A0259D" w:rsidRDefault="00A0259D" w:rsidP="002818A7">
      <w:pPr>
        <w:rPr>
          <w:rFonts w:cs="Times New Roman"/>
        </w:rPr>
      </w:pPr>
    </w:p>
    <w:p w:rsidR="00A0259D" w:rsidRPr="002818A7" w:rsidRDefault="00A0259D" w:rsidP="002818A7">
      <w:pPr>
        <w:rPr>
          <w:rFonts w:cs="Times New Roman"/>
        </w:rPr>
      </w:pPr>
    </w:p>
    <w:p w:rsidR="002818A7" w:rsidRPr="002818A7" w:rsidRDefault="002818A7" w:rsidP="002818A7">
      <w:pPr>
        <w:rPr>
          <w:rFonts w:cs="Times New Roman"/>
        </w:rPr>
      </w:pPr>
    </w:p>
    <w:p w:rsidR="002818A7" w:rsidRPr="00A0259D" w:rsidRDefault="002818A7" w:rsidP="00A0259D">
      <w:pPr>
        <w:spacing w:after="0" w:line="240" w:lineRule="auto"/>
        <w:jc w:val="right"/>
        <w:rPr>
          <w:rFonts w:cs="Times New Roman"/>
        </w:rPr>
      </w:pPr>
      <w:r w:rsidRPr="00A0259D">
        <w:rPr>
          <w:rFonts w:cs="Times New Roman"/>
        </w:rPr>
        <w:t xml:space="preserve">Приложение № 2 </w:t>
      </w:r>
    </w:p>
    <w:p w:rsidR="002818A7" w:rsidRPr="00A0259D" w:rsidRDefault="002818A7" w:rsidP="00A0259D">
      <w:pPr>
        <w:spacing w:after="0" w:line="240" w:lineRule="auto"/>
        <w:jc w:val="right"/>
        <w:rPr>
          <w:rFonts w:cs="Times New Roman"/>
        </w:rPr>
      </w:pPr>
      <w:r w:rsidRPr="00A0259D">
        <w:rPr>
          <w:rFonts w:cs="Times New Roman"/>
        </w:rPr>
        <w:t>к муниципальному контракту</w:t>
      </w:r>
    </w:p>
    <w:p w:rsidR="002818A7" w:rsidRPr="00A0259D" w:rsidRDefault="002818A7" w:rsidP="00A0259D">
      <w:pPr>
        <w:spacing w:after="0" w:line="240" w:lineRule="auto"/>
        <w:ind w:firstLine="900"/>
        <w:jc w:val="right"/>
        <w:rPr>
          <w:rFonts w:cs="Times New Roman"/>
        </w:rPr>
      </w:pPr>
      <w:r w:rsidRPr="00A0259D">
        <w:rPr>
          <w:rFonts w:cs="Times New Roman"/>
        </w:rPr>
        <w:t>от ____________ № ___________</w:t>
      </w:r>
    </w:p>
    <w:p w:rsidR="002818A7" w:rsidRPr="00A0259D" w:rsidRDefault="002818A7" w:rsidP="00A0259D">
      <w:pPr>
        <w:spacing w:after="0" w:line="240" w:lineRule="auto"/>
        <w:rPr>
          <w:rFonts w:cs="Times New Roman"/>
        </w:rPr>
      </w:pPr>
    </w:p>
    <w:p w:rsidR="002818A7" w:rsidRPr="00A0259D" w:rsidRDefault="002818A7" w:rsidP="00A0259D">
      <w:pPr>
        <w:spacing w:after="0" w:line="240" w:lineRule="auto"/>
        <w:rPr>
          <w:rFonts w:cs="Times New Roman"/>
        </w:rPr>
      </w:pPr>
    </w:p>
    <w:p w:rsidR="002818A7" w:rsidRPr="00A0259D" w:rsidRDefault="002818A7" w:rsidP="00A0259D">
      <w:pPr>
        <w:spacing w:after="0" w:line="240" w:lineRule="auto"/>
        <w:rPr>
          <w:rFonts w:cs="Times New Roman"/>
        </w:rPr>
      </w:pPr>
    </w:p>
    <w:p w:rsidR="002818A7" w:rsidRPr="00A0259D" w:rsidRDefault="002818A7" w:rsidP="00A0259D">
      <w:pPr>
        <w:spacing w:after="0" w:line="240" w:lineRule="auto"/>
        <w:rPr>
          <w:rFonts w:cs="Times New Roman"/>
        </w:rPr>
      </w:pPr>
    </w:p>
    <w:p w:rsidR="002818A7" w:rsidRPr="00A0259D" w:rsidRDefault="002818A7" w:rsidP="00A0259D">
      <w:pPr>
        <w:spacing w:after="0" w:line="240" w:lineRule="auto"/>
        <w:rPr>
          <w:rFonts w:cs="Times New Roman"/>
        </w:rPr>
      </w:pPr>
    </w:p>
    <w:p w:rsidR="002818A7" w:rsidRPr="00A0259D" w:rsidRDefault="002818A7" w:rsidP="00A0259D">
      <w:pPr>
        <w:spacing w:after="0" w:line="240" w:lineRule="auto"/>
        <w:ind w:firstLine="709"/>
        <w:jc w:val="center"/>
        <w:rPr>
          <w:rFonts w:cs="Times New Roman"/>
          <w:b/>
        </w:rPr>
      </w:pPr>
      <w:r w:rsidRPr="00A0259D">
        <w:rPr>
          <w:rFonts w:cs="Times New Roman"/>
          <w:b/>
        </w:rPr>
        <w:t>АКТ</w:t>
      </w:r>
    </w:p>
    <w:p w:rsidR="002818A7" w:rsidRPr="00A0259D" w:rsidRDefault="002818A7" w:rsidP="00A0259D">
      <w:pPr>
        <w:spacing w:after="0" w:line="240" w:lineRule="auto"/>
        <w:ind w:firstLine="709"/>
        <w:jc w:val="center"/>
        <w:rPr>
          <w:rFonts w:cs="Times New Roman"/>
          <w:b/>
        </w:rPr>
      </w:pPr>
      <w:r w:rsidRPr="00A0259D">
        <w:rPr>
          <w:rFonts w:cs="Times New Roman"/>
          <w:b/>
        </w:rPr>
        <w:t>приема-передачи товара</w:t>
      </w:r>
    </w:p>
    <w:p w:rsidR="002818A7" w:rsidRPr="00A0259D" w:rsidRDefault="002818A7" w:rsidP="00A0259D">
      <w:pPr>
        <w:spacing w:after="0" w:line="240" w:lineRule="auto"/>
        <w:ind w:firstLine="709"/>
        <w:rPr>
          <w:rFonts w:cs="Times New Roman"/>
        </w:rPr>
      </w:pPr>
    </w:p>
    <w:p w:rsidR="002818A7" w:rsidRPr="00A0259D" w:rsidRDefault="002818A7" w:rsidP="00A0259D">
      <w:pPr>
        <w:spacing w:after="0" w:line="240" w:lineRule="auto"/>
        <w:ind w:firstLine="709"/>
        <w:rPr>
          <w:rFonts w:cs="Times New Roman"/>
        </w:rPr>
      </w:pPr>
      <w:r w:rsidRPr="00A0259D">
        <w:rPr>
          <w:rFonts w:cs="Times New Roman"/>
        </w:rPr>
        <w:t>г. Иваново                                                                                  «___» __________ 2014 г.</w:t>
      </w:r>
    </w:p>
    <w:p w:rsidR="002818A7" w:rsidRPr="00A0259D" w:rsidRDefault="002818A7" w:rsidP="00A0259D">
      <w:pPr>
        <w:spacing w:after="0" w:line="240" w:lineRule="auto"/>
        <w:ind w:firstLine="709"/>
        <w:jc w:val="center"/>
        <w:rPr>
          <w:rFonts w:cs="Times New Roman"/>
          <w:b/>
        </w:rPr>
      </w:pPr>
    </w:p>
    <w:p w:rsidR="002818A7" w:rsidRPr="00A0259D" w:rsidRDefault="002818A7" w:rsidP="00A0259D">
      <w:pPr>
        <w:spacing w:after="0" w:line="240" w:lineRule="auto"/>
        <w:ind w:firstLine="709"/>
        <w:jc w:val="both"/>
        <w:rPr>
          <w:rFonts w:cs="Times New Roman"/>
        </w:rPr>
      </w:pPr>
      <w:proofErr w:type="gramStart"/>
      <w:r w:rsidRPr="00A0259D">
        <w:rPr>
          <w:rFonts w:cs="Times New Roman"/>
        </w:rPr>
        <w:t>Ивановский городской комитет по управлению имуществом, именуемый в дальнейшем «Зака</w:t>
      </w:r>
      <w:r w:rsidRPr="00A0259D">
        <w:rPr>
          <w:rFonts w:cs="Times New Roman"/>
          <w:bCs/>
        </w:rPr>
        <w:t>зчик»</w:t>
      </w:r>
      <w:r w:rsidRPr="00A0259D">
        <w:rPr>
          <w:rFonts w:cs="Times New Roman"/>
        </w:rPr>
        <w:t xml:space="preserve">, в лице председателя комитета </w:t>
      </w:r>
      <w:proofErr w:type="spellStart"/>
      <w:r w:rsidRPr="00A0259D">
        <w:rPr>
          <w:rFonts w:cs="Times New Roman"/>
        </w:rPr>
        <w:t>Бусовой</w:t>
      </w:r>
      <w:proofErr w:type="spellEnd"/>
      <w:r w:rsidRPr="00A0259D">
        <w:rPr>
          <w:rFonts w:cs="Times New Roman"/>
        </w:rPr>
        <w:t xml:space="preserve"> Наталии </w:t>
      </w:r>
      <w:r w:rsidRPr="00A0259D">
        <w:rPr>
          <w:rFonts w:cs="Times New Roman"/>
          <w:color w:val="000000"/>
        </w:rPr>
        <w:t>Леонидовны</w:t>
      </w:r>
      <w:r w:rsidRPr="00A0259D">
        <w:rPr>
          <w:rFonts w:cs="Times New Roman"/>
        </w:rPr>
        <w:t>, действующего на основании Положения об Ивановском городском комитете по управлению имуществом, с одной стороны, и ____________________, именуемое в дальнейшем «Поставщик», в лице _____________,</w:t>
      </w:r>
      <w:r w:rsidRPr="00A0259D">
        <w:rPr>
          <w:rFonts w:cs="Times New Roman"/>
          <w:b/>
        </w:rPr>
        <w:t xml:space="preserve"> </w:t>
      </w:r>
      <w:r w:rsidRPr="00A0259D">
        <w:rPr>
          <w:rFonts w:cs="Times New Roman"/>
        </w:rPr>
        <w:t>действующего на основании _________, с другой стороны, совместно именуемые «Стороны», составили настоящий акт о нижеследующем:</w:t>
      </w:r>
      <w:proofErr w:type="gramEnd"/>
    </w:p>
    <w:p w:rsidR="002818A7" w:rsidRPr="00A0259D" w:rsidRDefault="002818A7" w:rsidP="00A0259D">
      <w:pPr>
        <w:spacing w:after="0" w:line="240" w:lineRule="auto"/>
        <w:ind w:firstLine="709"/>
        <w:jc w:val="both"/>
        <w:rPr>
          <w:rFonts w:cs="Times New Roman"/>
        </w:rPr>
      </w:pPr>
    </w:p>
    <w:p w:rsidR="002818A7" w:rsidRPr="00A0259D" w:rsidRDefault="002818A7" w:rsidP="00A0259D">
      <w:pPr>
        <w:widowControl/>
        <w:numPr>
          <w:ilvl w:val="0"/>
          <w:numId w:val="35"/>
        </w:numPr>
        <w:suppressAutoHyphens w:val="0"/>
        <w:autoSpaceDE w:val="0"/>
        <w:autoSpaceDN w:val="0"/>
        <w:adjustRightInd w:val="0"/>
        <w:spacing w:after="0" w:line="240" w:lineRule="auto"/>
        <w:ind w:left="0" w:firstLine="0"/>
        <w:contextualSpacing/>
        <w:jc w:val="both"/>
        <w:rPr>
          <w:rFonts w:cs="Times New Roman"/>
        </w:rPr>
      </w:pPr>
      <w:r w:rsidRPr="00A0259D">
        <w:rPr>
          <w:rFonts w:cs="Times New Roman"/>
        </w:rPr>
        <w:t xml:space="preserve">В соответствии с Муниципальным контрактом № _____ от «___» _________ 2014 г. </w:t>
      </w:r>
    </w:p>
    <w:p w:rsidR="002818A7" w:rsidRPr="00A0259D" w:rsidRDefault="002818A7" w:rsidP="00A0259D">
      <w:pPr>
        <w:spacing w:after="0" w:line="240" w:lineRule="auto"/>
        <w:ind w:firstLine="709"/>
        <w:rPr>
          <w:rFonts w:cs="Times New Roman"/>
        </w:rPr>
      </w:pPr>
      <w:r w:rsidRPr="00A0259D">
        <w:rPr>
          <w:rFonts w:cs="Times New Roman"/>
        </w:rPr>
        <w:t>Поставщик выполнил все обязательства по поставке товара, а именно:</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4620"/>
        <w:gridCol w:w="960"/>
        <w:gridCol w:w="720"/>
        <w:gridCol w:w="1520"/>
        <w:gridCol w:w="1194"/>
      </w:tblGrid>
      <w:tr w:rsidR="002818A7" w:rsidRPr="00A0259D" w:rsidTr="002818A7">
        <w:trPr>
          <w:trHeight w:val="240"/>
        </w:trPr>
        <w:tc>
          <w:tcPr>
            <w:tcW w:w="640" w:type="dxa"/>
            <w:tcBorders>
              <w:top w:val="single" w:sz="4" w:space="0" w:color="auto"/>
              <w:left w:val="single" w:sz="4" w:space="0" w:color="auto"/>
              <w:bottom w:val="single" w:sz="4" w:space="0" w:color="auto"/>
              <w:right w:val="single" w:sz="4" w:space="0" w:color="auto"/>
            </w:tcBorders>
            <w:noWrap/>
            <w:vAlign w:val="center"/>
            <w:hideMark/>
          </w:tcPr>
          <w:p w:rsidR="002818A7" w:rsidRPr="00A0259D" w:rsidRDefault="002818A7" w:rsidP="00A0259D">
            <w:pPr>
              <w:autoSpaceDE w:val="0"/>
              <w:autoSpaceDN w:val="0"/>
              <w:adjustRightInd w:val="0"/>
              <w:spacing w:after="0" w:line="240" w:lineRule="auto"/>
              <w:jc w:val="center"/>
              <w:rPr>
                <w:rFonts w:eastAsia="Times New Roman" w:cs="Times New Roman"/>
                <w:b/>
                <w:bCs/>
                <w:lang w:eastAsia="en-US"/>
              </w:rPr>
            </w:pPr>
            <w:r w:rsidRPr="00A0259D">
              <w:rPr>
                <w:rFonts w:cs="Times New Roman"/>
                <w:b/>
                <w:bCs/>
                <w:lang w:eastAsia="en-US"/>
              </w:rPr>
              <w:t xml:space="preserve">№ </w:t>
            </w:r>
            <w:proofErr w:type="gramStart"/>
            <w:r w:rsidRPr="00A0259D">
              <w:rPr>
                <w:rFonts w:cs="Times New Roman"/>
                <w:b/>
                <w:bCs/>
                <w:lang w:eastAsia="en-US"/>
              </w:rPr>
              <w:t>п</w:t>
            </w:r>
            <w:proofErr w:type="gramEnd"/>
            <w:r w:rsidRPr="00A0259D">
              <w:rPr>
                <w:rFonts w:cs="Times New Roman"/>
                <w:b/>
                <w:bCs/>
                <w:lang w:eastAsia="en-US"/>
              </w:rPr>
              <w:t>/п</w:t>
            </w:r>
          </w:p>
        </w:tc>
        <w:tc>
          <w:tcPr>
            <w:tcW w:w="4620" w:type="dxa"/>
            <w:tcBorders>
              <w:top w:val="single" w:sz="4" w:space="0" w:color="auto"/>
              <w:left w:val="single" w:sz="4" w:space="0" w:color="auto"/>
              <w:bottom w:val="single" w:sz="4" w:space="0" w:color="auto"/>
              <w:right w:val="single" w:sz="4" w:space="0" w:color="auto"/>
            </w:tcBorders>
            <w:noWrap/>
            <w:vAlign w:val="center"/>
            <w:hideMark/>
          </w:tcPr>
          <w:p w:rsidR="002818A7" w:rsidRPr="00A0259D" w:rsidRDefault="002818A7" w:rsidP="00A0259D">
            <w:pPr>
              <w:autoSpaceDE w:val="0"/>
              <w:autoSpaceDN w:val="0"/>
              <w:adjustRightInd w:val="0"/>
              <w:spacing w:after="0" w:line="240" w:lineRule="auto"/>
              <w:jc w:val="center"/>
              <w:rPr>
                <w:rFonts w:eastAsia="Times New Roman" w:cs="Times New Roman"/>
                <w:b/>
                <w:bCs/>
                <w:lang w:eastAsia="en-US"/>
              </w:rPr>
            </w:pPr>
            <w:r w:rsidRPr="00A0259D">
              <w:rPr>
                <w:rFonts w:cs="Times New Roman"/>
                <w:b/>
                <w:bCs/>
                <w:lang w:eastAsia="en-US"/>
              </w:rPr>
              <w:t>Товар</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2818A7" w:rsidRPr="00A0259D" w:rsidRDefault="002818A7" w:rsidP="00A0259D">
            <w:pPr>
              <w:autoSpaceDE w:val="0"/>
              <w:autoSpaceDN w:val="0"/>
              <w:adjustRightInd w:val="0"/>
              <w:spacing w:after="0" w:line="240" w:lineRule="auto"/>
              <w:jc w:val="center"/>
              <w:rPr>
                <w:rFonts w:eastAsia="Times New Roman" w:cs="Times New Roman"/>
                <w:b/>
                <w:bCs/>
                <w:lang w:eastAsia="en-US"/>
              </w:rPr>
            </w:pPr>
            <w:r w:rsidRPr="00A0259D">
              <w:rPr>
                <w:rFonts w:cs="Times New Roman"/>
                <w:b/>
                <w:bCs/>
                <w:lang w:eastAsia="en-US"/>
              </w:rPr>
              <w:t>Кол-во</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2818A7" w:rsidRPr="00A0259D" w:rsidRDefault="002818A7" w:rsidP="00A0259D">
            <w:pPr>
              <w:spacing w:after="0" w:line="240" w:lineRule="auto"/>
              <w:jc w:val="center"/>
              <w:rPr>
                <w:rFonts w:eastAsia="Times New Roman" w:cs="Times New Roman"/>
                <w:b/>
                <w:bCs/>
                <w:lang w:eastAsia="en-US"/>
              </w:rPr>
            </w:pPr>
            <w:r w:rsidRPr="00A0259D">
              <w:rPr>
                <w:rFonts w:cs="Times New Roman"/>
                <w:b/>
                <w:bCs/>
                <w:lang w:eastAsia="en-US"/>
              </w:rPr>
              <w:t>Ед.</w:t>
            </w:r>
          </w:p>
          <w:p w:rsidR="002818A7" w:rsidRPr="00A0259D" w:rsidRDefault="002818A7" w:rsidP="00A0259D">
            <w:pPr>
              <w:autoSpaceDE w:val="0"/>
              <w:autoSpaceDN w:val="0"/>
              <w:adjustRightInd w:val="0"/>
              <w:spacing w:after="0" w:line="240" w:lineRule="auto"/>
              <w:jc w:val="center"/>
              <w:rPr>
                <w:rFonts w:eastAsia="Times New Roman" w:cs="Times New Roman"/>
                <w:b/>
                <w:bCs/>
                <w:lang w:eastAsia="en-US"/>
              </w:rPr>
            </w:pPr>
            <w:r w:rsidRPr="00A0259D">
              <w:rPr>
                <w:rFonts w:cs="Times New Roman"/>
                <w:b/>
                <w:bCs/>
                <w:lang w:eastAsia="en-US"/>
              </w:rPr>
              <w:t>изм.</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2818A7" w:rsidRPr="00A0259D" w:rsidRDefault="002818A7" w:rsidP="00A0259D">
            <w:pPr>
              <w:autoSpaceDE w:val="0"/>
              <w:autoSpaceDN w:val="0"/>
              <w:adjustRightInd w:val="0"/>
              <w:spacing w:after="0" w:line="240" w:lineRule="auto"/>
              <w:jc w:val="center"/>
              <w:rPr>
                <w:rFonts w:eastAsia="Times New Roman" w:cs="Times New Roman"/>
                <w:b/>
                <w:bCs/>
                <w:lang w:eastAsia="en-US"/>
              </w:rPr>
            </w:pPr>
            <w:r w:rsidRPr="00A0259D">
              <w:rPr>
                <w:rFonts w:cs="Times New Roman"/>
                <w:b/>
                <w:bCs/>
                <w:lang w:eastAsia="en-US"/>
              </w:rPr>
              <w:t>Цена</w:t>
            </w:r>
          </w:p>
        </w:tc>
        <w:tc>
          <w:tcPr>
            <w:tcW w:w="1194" w:type="dxa"/>
            <w:tcBorders>
              <w:top w:val="single" w:sz="4" w:space="0" w:color="auto"/>
              <w:left w:val="single" w:sz="4" w:space="0" w:color="auto"/>
              <w:bottom w:val="single" w:sz="4" w:space="0" w:color="auto"/>
              <w:right w:val="single" w:sz="4" w:space="0" w:color="auto"/>
            </w:tcBorders>
            <w:noWrap/>
            <w:vAlign w:val="center"/>
            <w:hideMark/>
          </w:tcPr>
          <w:p w:rsidR="002818A7" w:rsidRPr="00A0259D" w:rsidRDefault="002818A7" w:rsidP="00A0259D">
            <w:pPr>
              <w:autoSpaceDE w:val="0"/>
              <w:autoSpaceDN w:val="0"/>
              <w:adjustRightInd w:val="0"/>
              <w:spacing w:after="0" w:line="240" w:lineRule="auto"/>
              <w:jc w:val="center"/>
              <w:rPr>
                <w:rFonts w:eastAsia="Times New Roman" w:cs="Times New Roman"/>
                <w:b/>
                <w:bCs/>
                <w:lang w:eastAsia="en-US"/>
              </w:rPr>
            </w:pPr>
            <w:r w:rsidRPr="00A0259D">
              <w:rPr>
                <w:rFonts w:cs="Times New Roman"/>
                <w:b/>
                <w:bCs/>
                <w:lang w:eastAsia="en-US"/>
              </w:rPr>
              <w:t>Сумма</w:t>
            </w:r>
          </w:p>
        </w:tc>
      </w:tr>
      <w:tr w:rsidR="002818A7" w:rsidRPr="00A0259D" w:rsidTr="002818A7">
        <w:trPr>
          <w:trHeight w:val="217"/>
        </w:trPr>
        <w:tc>
          <w:tcPr>
            <w:tcW w:w="640" w:type="dxa"/>
            <w:tcBorders>
              <w:top w:val="single" w:sz="4" w:space="0" w:color="auto"/>
              <w:left w:val="single" w:sz="4" w:space="0" w:color="auto"/>
              <w:bottom w:val="single" w:sz="4" w:space="0" w:color="auto"/>
              <w:right w:val="single" w:sz="4" w:space="0" w:color="auto"/>
            </w:tcBorders>
            <w:noWrap/>
            <w:hideMark/>
          </w:tcPr>
          <w:p w:rsidR="002818A7" w:rsidRPr="00A0259D" w:rsidRDefault="002818A7" w:rsidP="00A0259D">
            <w:pPr>
              <w:autoSpaceDE w:val="0"/>
              <w:autoSpaceDN w:val="0"/>
              <w:adjustRightInd w:val="0"/>
              <w:spacing w:after="0" w:line="240" w:lineRule="auto"/>
              <w:jc w:val="center"/>
              <w:rPr>
                <w:rFonts w:eastAsia="Times New Roman" w:cs="Times New Roman"/>
                <w:lang w:eastAsia="en-US"/>
              </w:rPr>
            </w:pPr>
            <w:r w:rsidRPr="00A0259D">
              <w:rPr>
                <w:rFonts w:cs="Times New Roman"/>
                <w:lang w:eastAsia="en-US"/>
              </w:rPr>
              <w:t>1</w:t>
            </w:r>
          </w:p>
        </w:tc>
        <w:tc>
          <w:tcPr>
            <w:tcW w:w="4620" w:type="dxa"/>
            <w:tcBorders>
              <w:top w:val="single" w:sz="4" w:space="0" w:color="auto"/>
              <w:left w:val="single" w:sz="4" w:space="0" w:color="auto"/>
              <w:bottom w:val="single" w:sz="4" w:space="0" w:color="auto"/>
              <w:right w:val="single" w:sz="4" w:space="0" w:color="auto"/>
            </w:tcBorders>
            <w:hideMark/>
          </w:tcPr>
          <w:p w:rsidR="002818A7" w:rsidRPr="00A0259D" w:rsidRDefault="002818A7" w:rsidP="00A0259D">
            <w:pPr>
              <w:widowControl/>
              <w:spacing w:after="0" w:line="240" w:lineRule="auto"/>
              <w:rPr>
                <w:rFonts w:eastAsiaTheme="minorHAnsi" w:cs="Times New Roman"/>
                <w:lang w:eastAsia="en-US"/>
              </w:rPr>
            </w:pPr>
          </w:p>
        </w:tc>
        <w:tc>
          <w:tcPr>
            <w:tcW w:w="960" w:type="dxa"/>
            <w:tcBorders>
              <w:top w:val="single" w:sz="4" w:space="0" w:color="auto"/>
              <w:left w:val="single" w:sz="4" w:space="0" w:color="auto"/>
              <w:bottom w:val="single" w:sz="4" w:space="0" w:color="auto"/>
              <w:right w:val="single" w:sz="4" w:space="0" w:color="auto"/>
            </w:tcBorders>
            <w:noWrap/>
            <w:hideMark/>
          </w:tcPr>
          <w:p w:rsidR="002818A7" w:rsidRPr="00A0259D" w:rsidRDefault="002818A7" w:rsidP="00A0259D">
            <w:pPr>
              <w:widowControl/>
              <w:spacing w:after="0" w:line="240" w:lineRule="auto"/>
              <w:rPr>
                <w:rFonts w:eastAsiaTheme="minorHAnsi" w:cs="Times New Roman"/>
                <w:lang w:eastAsia="en-US"/>
              </w:rPr>
            </w:pPr>
          </w:p>
        </w:tc>
        <w:tc>
          <w:tcPr>
            <w:tcW w:w="720" w:type="dxa"/>
            <w:tcBorders>
              <w:top w:val="single" w:sz="4" w:space="0" w:color="auto"/>
              <w:left w:val="single" w:sz="4" w:space="0" w:color="auto"/>
              <w:bottom w:val="single" w:sz="4" w:space="0" w:color="auto"/>
              <w:right w:val="single" w:sz="4" w:space="0" w:color="auto"/>
            </w:tcBorders>
            <w:noWrap/>
            <w:hideMark/>
          </w:tcPr>
          <w:p w:rsidR="002818A7" w:rsidRPr="00A0259D" w:rsidRDefault="002818A7" w:rsidP="00A0259D">
            <w:pPr>
              <w:widowControl/>
              <w:spacing w:after="0" w:line="240" w:lineRule="auto"/>
              <w:rPr>
                <w:rFonts w:eastAsiaTheme="minorHAnsi" w:cs="Times New Roman"/>
                <w:lang w:eastAsia="en-US"/>
              </w:rPr>
            </w:pPr>
          </w:p>
        </w:tc>
        <w:tc>
          <w:tcPr>
            <w:tcW w:w="1520" w:type="dxa"/>
            <w:tcBorders>
              <w:top w:val="single" w:sz="4" w:space="0" w:color="auto"/>
              <w:left w:val="single" w:sz="4" w:space="0" w:color="auto"/>
              <w:bottom w:val="single" w:sz="4" w:space="0" w:color="auto"/>
              <w:right w:val="single" w:sz="4" w:space="0" w:color="auto"/>
            </w:tcBorders>
            <w:noWrap/>
            <w:hideMark/>
          </w:tcPr>
          <w:p w:rsidR="002818A7" w:rsidRPr="00A0259D" w:rsidRDefault="002818A7" w:rsidP="00A0259D">
            <w:pPr>
              <w:widowControl/>
              <w:spacing w:after="0" w:line="240" w:lineRule="auto"/>
              <w:rPr>
                <w:rFonts w:eastAsiaTheme="minorHAnsi" w:cs="Times New Roman"/>
                <w:lang w:eastAsia="en-US"/>
              </w:rPr>
            </w:pPr>
          </w:p>
        </w:tc>
        <w:tc>
          <w:tcPr>
            <w:tcW w:w="1194" w:type="dxa"/>
            <w:tcBorders>
              <w:top w:val="single" w:sz="4" w:space="0" w:color="auto"/>
              <w:left w:val="single" w:sz="4" w:space="0" w:color="auto"/>
              <w:bottom w:val="single" w:sz="4" w:space="0" w:color="auto"/>
              <w:right w:val="single" w:sz="4" w:space="0" w:color="auto"/>
            </w:tcBorders>
            <w:noWrap/>
            <w:hideMark/>
          </w:tcPr>
          <w:p w:rsidR="002818A7" w:rsidRPr="00A0259D" w:rsidRDefault="002818A7" w:rsidP="00A0259D">
            <w:pPr>
              <w:widowControl/>
              <w:spacing w:after="0" w:line="240" w:lineRule="auto"/>
              <w:rPr>
                <w:rFonts w:eastAsiaTheme="minorHAnsi" w:cs="Times New Roman"/>
                <w:lang w:eastAsia="en-US"/>
              </w:rPr>
            </w:pPr>
          </w:p>
        </w:tc>
      </w:tr>
      <w:tr w:rsidR="002818A7" w:rsidRPr="00A0259D" w:rsidTr="002818A7">
        <w:trPr>
          <w:trHeight w:val="264"/>
        </w:trPr>
        <w:tc>
          <w:tcPr>
            <w:tcW w:w="640" w:type="dxa"/>
            <w:tcBorders>
              <w:top w:val="single" w:sz="4" w:space="0" w:color="auto"/>
              <w:left w:val="single" w:sz="4" w:space="0" w:color="auto"/>
              <w:bottom w:val="single" w:sz="4" w:space="0" w:color="auto"/>
              <w:right w:val="single" w:sz="4" w:space="0" w:color="auto"/>
            </w:tcBorders>
            <w:noWrap/>
            <w:hideMark/>
          </w:tcPr>
          <w:p w:rsidR="002818A7" w:rsidRPr="00A0259D" w:rsidRDefault="002818A7" w:rsidP="00A0259D">
            <w:pPr>
              <w:autoSpaceDE w:val="0"/>
              <w:autoSpaceDN w:val="0"/>
              <w:adjustRightInd w:val="0"/>
              <w:spacing w:after="0" w:line="240" w:lineRule="auto"/>
              <w:jc w:val="center"/>
              <w:rPr>
                <w:rFonts w:eastAsia="Times New Roman" w:cs="Times New Roman"/>
                <w:lang w:eastAsia="en-US"/>
              </w:rPr>
            </w:pPr>
            <w:r w:rsidRPr="00A0259D">
              <w:rPr>
                <w:rFonts w:cs="Times New Roman"/>
                <w:lang w:eastAsia="en-US"/>
              </w:rPr>
              <w:t>…</w:t>
            </w:r>
          </w:p>
        </w:tc>
        <w:tc>
          <w:tcPr>
            <w:tcW w:w="4620" w:type="dxa"/>
            <w:tcBorders>
              <w:top w:val="single" w:sz="4" w:space="0" w:color="auto"/>
              <w:left w:val="single" w:sz="4" w:space="0" w:color="auto"/>
              <w:bottom w:val="single" w:sz="4" w:space="0" w:color="auto"/>
              <w:right w:val="single" w:sz="4" w:space="0" w:color="auto"/>
            </w:tcBorders>
            <w:hideMark/>
          </w:tcPr>
          <w:p w:rsidR="002818A7" w:rsidRPr="00A0259D" w:rsidRDefault="002818A7" w:rsidP="00A0259D">
            <w:pPr>
              <w:widowControl/>
              <w:spacing w:after="0" w:line="240" w:lineRule="auto"/>
              <w:rPr>
                <w:rFonts w:eastAsiaTheme="minorHAnsi" w:cs="Times New Roman"/>
                <w:lang w:eastAsia="en-US"/>
              </w:rPr>
            </w:pPr>
          </w:p>
        </w:tc>
        <w:tc>
          <w:tcPr>
            <w:tcW w:w="960" w:type="dxa"/>
            <w:tcBorders>
              <w:top w:val="single" w:sz="4" w:space="0" w:color="auto"/>
              <w:left w:val="single" w:sz="4" w:space="0" w:color="auto"/>
              <w:bottom w:val="single" w:sz="4" w:space="0" w:color="auto"/>
              <w:right w:val="single" w:sz="4" w:space="0" w:color="auto"/>
            </w:tcBorders>
            <w:noWrap/>
            <w:hideMark/>
          </w:tcPr>
          <w:p w:rsidR="002818A7" w:rsidRPr="00A0259D" w:rsidRDefault="002818A7" w:rsidP="00A0259D">
            <w:pPr>
              <w:widowControl/>
              <w:spacing w:after="0" w:line="240" w:lineRule="auto"/>
              <w:rPr>
                <w:rFonts w:eastAsiaTheme="minorHAnsi" w:cs="Times New Roman"/>
                <w:lang w:eastAsia="en-US"/>
              </w:rPr>
            </w:pPr>
          </w:p>
        </w:tc>
        <w:tc>
          <w:tcPr>
            <w:tcW w:w="720" w:type="dxa"/>
            <w:tcBorders>
              <w:top w:val="single" w:sz="4" w:space="0" w:color="auto"/>
              <w:left w:val="single" w:sz="4" w:space="0" w:color="auto"/>
              <w:bottom w:val="single" w:sz="4" w:space="0" w:color="auto"/>
              <w:right w:val="single" w:sz="4" w:space="0" w:color="auto"/>
            </w:tcBorders>
            <w:noWrap/>
            <w:hideMark/>
          </w:tcPr>
          <w:p w:rsidR="002818A7" w:rsidRPr="00A0259D" w:rsidRDefault="002818A7" w:rsidP="00A0259D">
            <w:pPr>
              <w:widowControl/>
              <w:spacing w:after="0" w:line="240" w:lineRule="auto"/>
              <w:rPr>
                <w:rFonts w:eastAsiaTheme="minorHAnsi" w:cs="Times New Roman"/>
                <w:lang w:eastAsia="en-US"/>
              </w:rPr>
            </w:pPr>
          </w:p>
        </w:tc>
        <w:tc>
          <w:tcPr>
            <w:tcW w:w="1520" w:type="dxa"/>
            <w:tcBorders>
              <w:top w:val="single" w:sz="4" w:space="0" w:color="auto"/>
              <w:left w:val="single" w:sz="4" w:space="0" w:color="auto"/>
              <w:bottom w:val="single" w:sz="4" w:space="0" w:color="auto"/>
              <w:right w:val="single" w:sz="4" w:space="0" w:color="auto"/>
            </w:tcBorders>
            <w:noWrap/>
            <w:hideMark/>
          </w:tcPr>
          <w:p w:rsidR="002818A7" w:rsidRPr="00A0259D" w:rsidRDefault="002818A7" w:rsidP="00A0259D">
            <w:pPr>
              <w:widowControl/>
              <w:spacing w:after="0" w:line="240" w:lineRule="auto"/>
              <w:rPr>
                <w:rFonts w:eastAsiaTheme="minorHAnsi" w:cs="Times New Roman"/>
                <w:lang w:eastAsia="en-US"/>
              </w:rPr>
            </w:pPr>
          </w:p>
        </w:tc>
        <w:tc>
          <w:tcPr>
            <w:tcW w:w="1194" w:type="dxa"/>
            <w:tcBorders>
              <w:top w:val="single" w:sz="4" w:space="0" w:color="auto"/>
              <w:left w:val="single" w:sz="4" w:space="0" w:color="auto"/>
              <w:bottom w:val="single" w:sz="4" w:space="0" w:color="auto"/>
              <w:right w:val="single" w:sz="4" w:space="0" w:color="auto"/>
            </w:tcBorders>
            <w:noWrap/>
            <w:hideMark/>
          </w:tcPr>
          <w:p w:rsidR="002818A7" w:rsidRPr="00A0259D" w:rsidRDefault="002818A7" w:rsidP="00A0259D">
            <w:pPr>
              <w:widowControl/>
              <w:spacing w:after="0" w:line="240" w:lineRule="auto"/>
              <w:rPr>
                <w:rFonts w:eastAsiaTheme="minorHAnsi" w:cs="Times New Roman"/>
                <w:lang w:eastAsia="en-US"/>
              </w:rPr>
            </w:pPr>
          </w:p>
        </w:tc>
      </w:tr>
      <w:tr w:rsidR="002818A7" w:rsidRPr="00A0259D" w:rsidTr="002818A7">
        <w:trPr>
          <w:trHeight w:val="276"/>
        </w:trPr>
        <w:tc>
          <w:tcPr>
            <w:tcW w:w="8460" w:type="dxa"/>
            <w:gridSpan w:val="5"/>
            <w:tcBorders>
              <w:top w:val="single" w:sz="4" w:space="0" w:color="auto"/>
              <w:left w:val="single" w:sz="4" w:space="0" w:color="auto"/>
              <w:bottom w:val="single" w:sz="4" w:space="0" w:color="auto"/>
              <w:right w:val="single" w:sz="4" w:space="0" w:color="auto"/>
            </w:tcBorders>
            <w:noWrap/>
            <w:hideMark/>
          </w:tcPr>
          <w:p w:rsidR="002818A7" w:rsidRPr="00A0259D" w:rsidRDefault="002818A7" w:rsidP="00A0259D">
            <w:pPr>
              <w:autoSpaceDE w:val="0"/>
              <w:autoSpaceDN w:val="0"/>
              <w:adjustRightInd w:val="0"/>
              <w:spacing w:after="0" w:line="240" w:lineRule="auto"/>
              <w:jc w:val="right"/>
              <w:rPr>
                <w:rFonts w:eastAsia="Times New Roman" w:cs="Times New Roman"/>
                <w:lang w:eastAsia="en-US"/>
              </w:rPr>
            </w:pPr>
            <w:r w:rsidRPr="00A0259D">
              <w:rPr>
                <w:rFonts w:cs="Times New Roman"/>
                <w:lang w:eastAsia="en-US"/>
              </w:rPr>
              <w:t>ИТОГО:</w:t>
            </w:r>
          </w:p>
        </w:tc>
        <w:tc>
          <w:tcPr>
            <w:tcW w:w="1194" w:type="dxa"/>
            <w:tcBorders>
              <w:top w:val="single" w:sz="4" w:space="0" w:color="auto"/>
              <w:left w:val="single" w:sz="4" w:space="0" w:color="auto"/>
              <w:bottom w:val="single" w:sz="4" w:space="0" w:color="auto"/>
              <w:right w:val="single" w:sz="4" w:space="0" w:color="auto"/>
            </w:tcBorders>
            <w:noWrap/>
            <w:hideMark/>
          </w:tcPr>
          <w:p w:rsidR="002818A7" w:rsidRPr="00A0259D" w:rsidRDefault="002818A7" w:rsidP="00A0259D">
            <w:pPr>
              <w:widowControl/>
              <w:spacing w:after="0" w:line="240" w:lineRule="auto"/>
              <w:rPr>
                <w:rFonts w:eastAsiaTheme="minorHAnsi" w:cs="Times New Roman"/>
                <w:lang w:eastAsia="en-US"/>
              </w:rPr>
            </w:pPr>
          </w:p>
        </w:tc>
      </w:tr>
      <w:tr w:rsidR="002818A7" w:rsidRPr="00A0259D" w:rsidTr="002818A7">
        <w:trPr>
          <w:trHeight w:val="281"/>
        </w:trPr>
        <w:tc>
          <w:tcPr>
            <w:tcW w:w="8460" w:type="dxa"/>
            <w:gridSpan w:val="5"/>
            <w:tcBorders>
              <w:top w:val="single" w:sz="4" w:space="0" w:color="auto"/>
              <w:left w:val="single" w:sz="4" w:space="0" w:color="auto"/>
              <w:bottom w:val="single" w:sz="4" w:space="0" w:color="auto"/>
              <w:right w:val="single" w:sz="4" w:space="0" w:color="auto"/>
            </w:tcBorders>
            <w:noWrap/>
            <w:hideMark/>
          </w:tcPr>
          <w:p w:rsidR="002818A7" w:rsidRPr="00A0259D" w:rsidRDefault="002818A7" w:rsidP="00A0259D">
            <w:pPr>
              <w:autoSpaceDE w:val="0"/>
              <w:autoSpaceDN w:val="0"/>
              <w:adjustRightInd w:val="0"/>
              <w:spacing w:after="0" w:line="240" w:lineRule="auto"/>
              <w:jc w:val="right"/>
              <w:rPr>
                <w:rFonts w:eastAsia="Times New Roman" w:cs="Times New Roman"/>
                <w:lang w:eastAsia="en-US"/>
              </w:rPr>
            </w:pPr>
            <w:r w:rsidRPr="00A0259D">
              <w:rPr>
                <w:rFonts w:cs="Times New Roman"/>
                <w:lang w:eastAsia="en-US"/>
              </w:rPr>
              <w:t>В том числе НДС:</w:t>
            </w:r>
          </w:p>
        </w:tc>
        <w:tc>
          <w:tcPr>
            <w:tcW w:w="1194" w:type="dxa"/>
            <w:tcBorders>
              <w:top w:val="single" w:sz="4" w:space="0" w:color="auto"/>
              <w:left w:val="single" w:sz="4" w:space="0" w:color="auto"/>
              <w:bottom w:val="single" w:sz="4" w:space="0" w:color="auto"/>
              <w:right w:val="single" w:sz="4" w:space="0" w:color="auto"/>
            </w:tcBorders>
            <w:noWrap/>
            <w:hideMark/>
          </w:tcPr>
          <w:p w:rsidR="002818A7" w:rsidRPr="00A0259D" w:rsidRDefault="002818A7" w:rsidP="00A0259D">
            <w:pPr>
              <w:widowControl/>
              <w:spacing w:after="0" w:line="240" w:lineRule="auto"/>
              <w:rPr>
                <w:rFonts w:eastAsiaTheme="minorHAnsi" w:cs="Times New Roman"/>
                <w:lang w:eastAsia="en-US"/>
              </w:rPr>
            </w:pPr>
          </w:p>
        </w:tc>
      </w:tr>
    </w:tbl>
    <w:p w:rsidR="002818A7" w:rsidRPr="00A0259D" w:rsidRDefault="002818A7" w:rsidP="00A0259D">
      <w:pPr>
        <w:spacing w:after="0" w:line="240" w:lineRule="auto"/>
        <w:ind w:firstLine="709"/>
        <w:rPr>
          <w:rFonts w:eastAsia="Times New Roman" w:cs="Times New Roman"/>
        </w:rPr>
      </w:pPr>
    </w:p>
    <w:p w:rsidR="002818A7" w:rsidRPr="00A0259D" w:rsidRDefault="002818A7" w:rsidP="00A0259D">
      <w:pPr>
        <w:spacing w:after="0" w:line="240" w:lineRule="auto"/>
        <w:jc w:val="both"/>
        <w:rPr>
          <w:rFonts w:cs="Times New Roman"/>
        </w:rPr>
      </w:pPr>
      <w:r w:rsidRPr="00A0259D">
        <w:rPr>
          <w:rFonts w:cs="Times New Roman"/>
        </w:rPr>
        <w:t>Всего наименований ___, на сумму _______ руб</w:t>
      </w:r>
      <w:proofErr w:type="gramStart"/>
      <w:r w:rsidRPr="00A0259D">
        <w:rPr>
          <w:rFonts w:cs="Times New Roman"/>
        </w:rPr>
        <w:t xml:space="preserve">. (___________________), </w:t>
      </w:r>
      <w:proofErr w:type="gramEnd"/>
      <w:r w:rsidRPr="00A0259D">
        <w:rPr>
          <w:rFonts w:cs="Times New Roman"/>
        </w:rPr>
        <w:t>НДС __________.</w:t>
      </w:r>
    </w:p>
    <w:p w:rsidR="002818A7" w:rsidRPr="00A0259D" w:rsidRDefault="002818A7" w:rsidP="00A0259D">
      <w:pPr>
        <w:spacing w:after="0" w:line="240" w:lineRule="auto"/>
        <w:jc w:val="both"/>
        <w:rPr>
          <w:rFonts w:cs="Times New Roman"/>
        </w:rPr>
      </w:pPr>
      <w:r w:rsidRPr="00A0259D">
        <w:rPr>
          <w:rFonts w:cs="Times New Roman"/>
        </w:rPr>
        <w:t>2. Фактическое качество поставляемого товара соответствует требованиям Муниципального контракта.</w:t>
      </w:r>
    </w:p>
    <w:p w:rsidR="002818A7" w:rsidRPr="00A0259D" w:rsidRDefault="002818A7" w:rsidP="00A0259D">
      <w:pPr>
        <w:spacing w:after="0" w:line="240" w:lineRule="auto"/>
        <w:jc w:val="both"/>
        <w:rPr>
          <w:rFonts w:cs="Times New Roman"/>
        </w:rPr>
      </w:pPr>
      <w:r w:rsidRPr="00A0259D">
        <w:rPr>
          <w:rFonts w:cs="Times New Roman"/>
        </w:rPr>
        <w:t>3. По результатам проведенной экспертизы силами Заказчика замечаний и претензий со стороны Заказчика нет.</w:t>
      </w:r>
    </w:p>
    <w:p w:rsidR="002818A7" w:rsidRPr="00A0259D" w:rsidRDefault="002818A7" w:rsidP="00A0259D">
      <w:pPr>
        <w:spacing w:after="0" w:line="240" w:lineRule="auto"/>
        <w:jc w:val="both"/>
        <w:rPr>
          <w:rFonts w:cs="Times New Roman"/>
        </w:rPr>
      </w:pPr>
      <w:r w:rsidRPr="00A0259D">
        <w:rPr>
          <w:rFonts w:cs="Times New Roman"/>
        </w:rPr>
        <w:t>4. Настоящий Акт составлен в 2 (Двух) экземплярах, имеющих одинаковую юридическую силу, по одному для каждой из сторон.</w:t>
      </w:r>
    </w:p>
    <w:p w:rsidR="002818A7" w:rsidRPr="00A0259D" w:rsidRDefault="002818A7" w:rsidP="00A0259D">
      <w:pPr>
        <w:spacing w:after="0" w:line="240" w:lineRule="auto"/>
        <w:jc w:val="both"/>
        <w:rPr>
          <w:rFonts w:cs="Times New Roman"/>
        </w:rPr>
      </w:pPr>
    </w:p>
    <w:tbl>
      <w:tblPr>
        <w:tblW w:w="0" w:type="auto"/>
        <w:tblLook w:val="04A0" w:firstRow="1" w:lastRow="0" w:firstColumn="1" w:lastColumn="0" w:noHBand="0" w:noVBand="1"/>
      </w:tblPr>
      <w:tblGrid>
        <w:gridCol w:w="4784"/>
        <w:gridCol w:w="4786"/>
      </w:tblGrid>
      <w:tr w:rsidR="002818A7" w:rsidRPr="00A0259D" w:rsidTr="002818A7">
        <w:tc>
          <w:tcPr>
            <w:tcW w:w="4784" w:type="dxa"/>
          </w:tcPr>
          <w:p w:rsidR="002818A7" w:rsidRPr="00A0259D" w:rsidRDefault="002818A7" w:rsidP="00A0259D">
            <w:pPr>
              <w:widowControl/>
              <w:spacing w:after="0" w:line="240" w:lineRule="auto"/>
              <w:jc w:val="both"/>
              <w:rPr>
                <w:rFonts w:eastAsia="Times New Roman" w:cs="Times New Roman"/>
                <w:lang w:eastAsia="en-US"/>
              </w:rPr>
            </w:pPr>
          </w:p>
          <w:p w:rsidR="002818A7" w:rsidRPr="00A0259D" w:rsidRDefault="002818A7" w:rsidP="00A0259D">
            <w:pPr>
              <w:widowControl/>
              <w:spacing w:after="0" w:line="240" w:lineRule="auto"/>
              <w:jc w:val="both"/>
              <w:rPr>
                <w:rFonts w:cs="Times New Roman"/>
                <w:b/>
                <w:lang w:eastAsia="en-US"/>
              </w:rPr>
            </w:pPr>
            <w:r w:rsidRPr="00A0259D">
              <w:rPr>
                <w:rFonts w:cs="Times New Roman"/>
                <w:b/>
                <w:lang w:eastAsia="en-US"/>
              </w:rPr>
              <w:t xml:space="preserve">От Заказчика: </w:t>
            </w:r>
          </w:p>
          <w:p w:rsidR="002818A7" w:rsidRPr="00A0259D" w:rsidRDefault="002818A7" w:rsidP="00A0259D">
            <w:pPr>
              <w:widowControl/>
              <w:spacing w:after="0" w:line="240" w:lineRule="auto"/>
              <w:jc w:val="both"/>
              <w:rPr>
                <w:rFonts w:cs="Times New Roman"/>
                <w:lang w:eastAsia="en-US"/>
              </w:rPr>
            </w:pPr>
            <w:r w:rsidRPr="00A0259D">
              <w:rPr>
                <w:rFonts w:cs="Times New Roman"/>
                <w:lang w:eastAsia="en-US"/>
              </w:rPr>
              <w:t xml:space="preserve">Председатель </w:t>
            </w:r>
            <w:proofErr w:type="gramStart"/>
            <w:r w:rsidRPr="00A0259D">
              <w:rPr>
                <w:rFonts w:cs="Times New Roman"/>
                <w:lang w:eastAsia="en-US"/>
              </w:rPr>
              <w:t>Ивановского</w:t>
            </w:r>
            <w:proofErr w:type="gramEnd"/>
            <w:r w:rsidRPr="00A0259D">
              <w:rPr>
                <w:rFonts w:cs="Times New Roman"/>
                <w:lang w:eastAsia="en-US"/>
              </w:rPr>
              <w:t xml:space="preserve"> городского</w:t>
            </w:r>
          </w:p>
          <w:p w:rsidR="002818A7" w:rsidRPr="00A0259D" w:rsidRDefault="002818A7" w:rsidP="00A0259D">
            <w:pPr>
              <w:widowControl/>
              <w:spacing w:after="0" w:line="240" w:lineRule="auto"/>
              <w:jc w:val="both"/>
              <w:rPr>
                <w:rFonts w:cs="Times New Roman"/>
                <w:lang w:eastAsia="en-US"/>
              </w:rPr>
            </w:pPr>
            <w:r w:rsidRPr="00A0259D">
              <w:rPr>
                <w:rFonts w:cs="Times New Roman"/>
                <w:lang w:eastAsia="en-US"/>
              </w:rPr>
              <w:t>комитета по управлению имуществом</w:t>
            </w:r>
          </w:p>
          <w:p w:rsidR="002818A7" w:rsidRPr="00A0259D" w:rsidRDefault="002818A7" w:rsidP="00A0259D">
            <w:pPr>
              <w:widowControl/>
              <w:spacing w:after="0" w:line="240" w:lineRule="auto"/>
              <w:jc w:val="both"/>
              <w:rPr>
                <w:rFonts w:cs="Times New Roman"/>
                <w:lang w:eastAsia="en-US"/>
              </w:rPr>
            </w:pPr>
          </w:p>
          <w:p w:rsidR="002818A7" w:rsidRPr="00A0259D" w:rsidRDefault="002818A7" w:rsidP="00A0259D">
            <w:pPr>
              <w:widowControl/>
              <w:spacing w:after="0" w:line="240" w:lineRule="auto"/>
              <w:jc w:val="both"/>
              <w:rPr>
                <w:rFonts w:cs="Times New Roman"/>
                <w:lang w:eastAsia="en-US"/>
              </w:rPr>
            </w:pPr>
            <w:r w:rsidRPr="00A0259D">
              <w:rPr>
                <w:rFonts w:cs="Times New Roman"/>
                <w:lang w:eastAsia="en-US"/>
              </w:rPr>
              <w:t xml:space="preserve">___________________ /Н.Л. </w:t>
            </w:r>
            <w:proofErr w:type="spellStart"/>
            <w:r w:rsidRPr="00A0259D">
              <w:rPr>
                <w:rFonts w:cs="Times New Roman"/>
                <w:lang w:eastAsia="en-US"/>
              </w:rPr>
              <w:t>Бусова</w:t>
            </w:r>
            <w:proofErr w:type="spellEnd"/>
            <w:r w:rsidRPr="00A0259D">
              <w:rPr>
                <w:rFonts w:cs="Times New Roman"/>
                <w:lang w:eastAsia="en-US"/>
              </w:rPr>
              <w:t>/</w:t>
            </w:r>
          </w:p>
          <w:p w:rsidR="002818A7" w:rsidRPr="00A0259D" w:rsidRDefault="002818A7" w:rsidP="00A0259D">
            <w:pPr>
              <w:widowControl/>
              <w:spacing w:after="0" w:line="240" w:lineRule="auto"/>
              <w:jc w:val="both"/>
              <w:rPr>
                <w:rFonts w:cs="Times New Roman"/>
                <w:lang w:eastAsia="en-US"/>
              </w:rPr>
            </w:pPr>
            <w:r w:rsidRPr="00A0259D">
              <w:rPr>
                <w:rFonts w:cs="Times New Roman"/>
                <w:lang w:eastAsia="en-US"/>
              </w:rPr>
              <w:t xml:space="preserve">          М.П.</w:t>
            </w:r>
          </w:p>
          <w:p w:rsidR="002818A7" w:rsidRPr="00A0259D" w:rsidRDefault="002818A7" w:rsidP="00A0259D">
            <w:pPr>
              <w:widowControl/>
              <w:autoSpaceDE w:val="0"/>
              <w:autoSpaceDN w:val="0"/>
              <w:adjustRightInd w:val="0"/>
              <w:spacing w:after="0" w:line="240" w:lineRule="auto"/>
              <w:jc w:val="both"/>
              <w:rPr>
                <w:rFonts w:eastAsia="Calibri" w:cs="Times New Roman"/>
                <w:b/>
                <w:lang w:eastAsia="ar-SA"/>
              </w:rPr>
            </w:pPr>
          </w:p>
        </w:tc>
        <w:tc>
          <w:tcPr>
            <w:tcW w:w="4786" w:type="dxa"/>
          </w:tcPr>
          <w:p w:rsidR="002818A7" w:rsidRPr="00A0259D" w:rsidRDefault="002818A7" w:rsidP="00A0259D">
            <w:pPr>
              <w:widowControl/>
              <w:spacing w:after="0" w:line="240" w:lineRule="auto"/>
              <w:jc w:val="both"/>
              <w:rPr>
                <w:rFonts w:eastAsia="Times New Roman" w:cs="Times New Roman"/>
                <w:b/>
                <w:lang w:eastAsia="en-US"/>
              </w:rPr>
            </w:pPr>
          </w:p>
          <w:p w:rsidR="002818A7" w:rsidRPr="00A0259D" w:rsidRDefault="002818A7" w:rsidP="00A0259D">
            <w:pPr>
              <w:widowControl/>
              <w:spacing w:after="0" w:line="240" w:lineRule="auto"/>
              <w:jc w:val="both"/>
              <w:rPr>
                <w:rFonts w:cs="Times New Roman"/>
                <w:b/>
                <w:lang w:eastAsia="en-US"/>
              </w:rPr>
            </w:pPr>
            <w:r w:rsidRPr="00A0259D">
              <w:rPr>
                <w:rFonts w:cs="Times New Roman"/>
                <w:b/>
                <w:lang w:eastAsia="en-US"/>
              </w:rPr>
              <w:t>От Поставщика:</w:t>
            </w:r>
          </w:p>
          <w:p w:rsidR="002818A7" w:rsidRPr="00A0259D" w:rsidRDefault="002818A7" w:rsidP="00A0259D">
            <w:pPr>
              <w:widowControl/>
              <w:spacing w:after="0" w:line="240" w:lineRule="auto"/>
              <w:jc w:val="both"/>
              <w:rPr>
                <w:rFonts w:cs="Times New Roman"/>
                <w:b/>
                <w:lang w:eastAsia="en-US"/>
              </w:rPr>
            </w:pPr>
          </w:p>
          <w:p w:rsidR="002818A7" w:rsidRPr="00A0259D" w:rsidRDefault="002818A7" w:rsidP="00A0259D">
            <w:pPr>
              <w:widowControl/>
              <w:spacing w:after="0" w:line="240" w:lineRule="auto"/>
              <w:jc w:val="both"/>
              <w:rPr>
                <w:rFonts w:cs="Times New Roman"/>
                <w:b/>
                <w:lang w:eastAsia="en-US"/>
              </w:rPr>
            </w:pPr>
          </w:p>
          <w:p w:rsidR="002818A7" w:rsidRPr="00A0259D" w:rsidRDefault="002818A7" w:rsidP="00A0259D">
            <w:pPr>
              <w:widowControl/>
              <w:spacing w:after="0" w:line="240" w:lineRule="auto"/>
              <w:jc w:val="both"/>
              <w:rPr>
                <w:rFonts w:cs="Times New Roman"/>
                <w:b/>
                <w:lang w:eastAsia="en-US"/>
              </w:rPr>
            </w:pPr>
          </w:p>
          <w:p w:rsidR="002818A7" w:rsidRPr="00A0259D" w:rsidRDefault="002818A7" w:rsidP="00A0259D">
            <w:pPr>
              <w:widowControl/>
              <w:spacing w:after="0" w:line="240" w:lineRule="auto"/>
              <w:jc w:val="both"/>
              <w:rPr>
                <w:rFonts w:cs="Times New Roman"/>
                <w:b/>
                <w:lang w:eastAsia="en-US"/>
              </w:rPr>
            </w:pPr>
            <w:r w:rsidRPr="00A0259D">
              <w:rPr>
                <w:rFonts w:cs="Times New Roman"/>
                <w:b/>
                <w:lang w:eastAsia="en-US"/>
              </w:rPr>
              <w:t>_____________________/</w:t>
            </w:r>
            <w:r w:rsidRPr="00A0259D">
              <w:rPr>
                <w:rFonts w:cs="Times New Roman"/>
                <w:lang w:eastAsia="en-US"/>
              </w:rPr>
              <w:t>_____________</w:t>
            </w:r>
            <w:r w:rsidRPr="00A0259D">
              <w:rPr>
                <w:rFonts w:cs="Times New Roman"/>
                <w:b/>
                <w:lang w:eastAsia="en-US"/>
              </w:rPr>
              <w:t>/</w:t>
            </w:r>
          </w:p>
          <w:p w:rsidR="002818A7" w:rsidRPr="00A0259D" w:rsidRDefault="002818A7" w:rsidP="00A0259D">
            <w:pPr>
              <w:widowControl/>
              <w:autoSpaceDE w:val="0"/>
              <w:autoSpaceDN w:val="0"/>
              <w:adjustRightInd w:val="0"/>
              <w:spacing w:after="0" w:line="240" w:lineRule="auto"/>
              <w:jc w:val="both"/>
              <w:rPr>
                <w:rFonts w:eastAsia="Calibri" w:cs="Times New Roman"/>
                <w:lang w:eastAsia="ar-SA"/>
              </w:rPr>
            </w:pPr>
            <w:r w:rsidRPr="00A0259D">
              <w:rPr>
                <w:rFonts w:cs="Times New Roman"/>
                <w:b/>
                <w:lang w:eastAsia="en-US"/>
              </w:rPr>
              <w:t xml:space="preserve">            </w:t>
            </w:r>
            <w:r w:rsidRPr="00A0259D">
              <w:rPr>
                <w:rFonts w:cs="Times New Roman"/>
                <w:lang w:eastAsia="en-US"/>
              </w:rPr>
              <w:t>М.П.</w:t>
            </w:r>
          </w:p>
        </w:tc>
      </w:tr>
    </w:tbl>
    <w:p w:rsidR="002818A7" w:rsidRPr="00A0259D" w:rsidRDefault="002818A7" w:rsidP="00A0259D">
      <w:pPr>
        <w:spacing w:after="0" w:line="240" w:lineRule="auto"/>
        <w:rPr>
          <w:rFonts w:eastAsia="Times New Roman" w:cs="Times New Roman"/>
        </w:rPr>
      </w:pPr>
    </w:p>
    <w:p w:rsidR="00610FF2" w:rsidRPr="006164A0" w:rsidRDefault="002818A7" w:rsidP="00A0259D">
      <w:pPr>
        <w:suppressAutoHyphens w:val="0"/>
        <w:autoSpaceDE w:val="0"/>
        <w:autoSpaceDN w:val="0"/>
        <w:adjustRightInd w:val="0"/>
        <w:spacing w:after="0" w:line="240" w:lineRule="auto"/>
        <w:jc w:val="center"/>
        <w:rPr>
          <w:rFonts w:cs="Times New Roman"/>
          <w:b/>
          <w:lang w:eastAsia="ru-RU" w:bidi="ar-SA"/>
        </w:rPr>
      </w:pPr>
      <w:r w:rsidRPr="00A0259D">
        <w:rPr>
          <w:rFonts w:cs="Times New Roman"/>
        </w:rPr>
        <w:t xml:space="preserve"> </w:t>
      </w:r>
      <w:r w:rsidR="00610FF2" w:rsidRPr="00A0259D">
        <w:rPr>
          <w:rFonts w:cs="Times New Roman"/>
        </w:rPr>
        <w:br w:type="page"/>
      </w:r>
    </w:p>
    <w:p w:rsidR="00A0464C" w:rsidRPr="00A0464C" w:rsidRDefault="00A0464C" w:rsidP="00795E2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A0464C" w:rsidP="00795E2B">
      <w:pPr>
        <w:tabs>
          <w:tab w:val="center" w:pos="4961"/>
          <w:tab w:val="left" w:pos="8334"/>
        </w:tabs>
        <w:suppressAutoHyphens w:val="0"/>
        <w:autoSpaceDE w:val="0"/>
        <w:autoSpaceDN w:val="0"/>
        <w:adjustRightInd w:val="0"/>
        <w:spacing w:after="0" w:line="240" w:lineRule="auto"/>
        <w:jc w:val="center"/>
        <w:rPr>
          <w:rFonts w:eastAsia="Times New Roman" w:cs="Times New Roman"/>
          <w:b/>
          <w:lang w:eastAsia="ru-RU" w:bidi="ar-SA"/>
        </w:rPr>
      </w:pPr>
      <w:r w:rsidRPr="00A0464C">
        <w:rPr>
          <w:rFonts w:eastAsia="Times New Roman" w:cs="Times New Roman"/>
          <w:b/>
          <w:lang w:eastAsia="ru-RU" w:bidi="ar-SA"/>
        </w:rPr>
        <w:t>ОПИСАНИЕ ОБЪЕКТА ЗАКУПКИ</w:t>
      </w:r>
    </w:p>
    <w:p w:rsidR="005A29B7" w:rsidRDefault="005A29B7"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p>
    <w:p w:rsidR="00A0464C" w:rsidRDefault="006C56E2" w:rsidP="005A29B7">
      <w:pPr>
        <w:pStyle w:val="af0"/>
        <w:tabs>
          <w:tab w:val="center" w:pos="4961"/>
          <w:tab w:val="left" w:pos="8334"/>
        </w:tabs>
        <w:suppressAutoHyphens w:val="0"/>
        <w:autoSpaceDE w:val="0"/>
        <w:autoSpaceDN w:val="0"/>
        <w:adjustRightInd w:val="0"/>
        <w:spacing w:after="0" w:line="240" w:lineRule="auto"/>
        <w:ind w:left="786"/>
        <w:jc w:val="center"/>
        <w:rPr>
          <w:rFonts w:eastAsia="Times New Roman" w:cs="Times New Roman"/>
          <w:b/>
          <w:lang w:eastAsia="ru-RU" w:bidi="ar-SA"/>
        </w:rPr>
      </w:pPr>
      <w:r>
        <w:rPr>
          <w:rFonts w:eastAsia="Times New Roman" w:cs="Times New Roman"/>
          <w:b/>
          <w:lang w:eastAsia="ru-RU" w:bidi="ar-SA"/>
        </w:rPr>
        <w:t>1.</w:t>
      </w:r>
      <w:r w:rsidR="005A29B7">
        <w:rPr>
          <w:rFonts w:eastAsia="Times New Roman" w:cs="Times New Roman"/>
          <w:b/>
          <w:lang w:eastAsia="ru-RU" w:bidi="ar-SA"/>
        </w:rPr>
        <w:t>Характеристики объекта закупки.</w:t>
      </w:r>
    </w:p>
    <w:p w:rsidR="005A29B7" w:rsidRPr="006C56E2" w:rsidRDefault="005A29B7" w:rsidP="005A29B7">
      <w:pPr>
        <w:pStyle w:val="af0"/>
        <w:tabs>
          <w:tab w:val="center" w:pos="4961"/>
          <w:tab w:val="left" w:pos="8334"/>
        </w:tabs>
        <w:suppressAutoHyphens w:val="0"/>
        <w:autoSpaceDE w:val="0"/>
        <w:autoSpaceDN w:val="0"/>
        <w:adjustRightInd w:val="0"/>
        <w:spacing w:after="0" w:line="240" w:lineRule="auto"/>
        <w:ind w:left="786"/>
        <w:jc w:val="center"/>
        <w:rPr>
          <w:rFonts w:eastAsia="Times New Roman" w:cs="Times New Roman"/>
          <w:b/>
          <w:lang w:eastAsia="ru-RU" w:bidi="ar-SA"/>
        </w:rPr>
      </w:pPr>
    </w:p>
    <w:p w:rsidR="006C56E2" w:rsidRDefault="006C56E2" w:rsidP="006C56E2">
      <w:pPr>
        <w:pStyle w:val="af0"/>
        <w:widowControl/>
        <w:numPr>
          <w:ilvl w:val="1"/>
          <w:numId w:val="7"/>
        </w:numPr>
        <w:tabs>
          <w:tab w:val="left" w:pos="5795"/>
        </w:tabs>
        <w:spacing w:after="0" w:line="240" w:lineRule="auto"/>
        <w:jc w:val="center"/>
        <w:rPr>
          <w:rFonts w:eastAsia="Calibri"/>
          <w:b/>
          <w:lang w:eastAsia="en-US"/>
        </w:rPr>
      </w:pPr>
      <w:r>
        <w:rPr>
          <w:rFonts w:eastAsia="Calibri"/>
          <w:b/>
          <w:lang w:eastAsia="en-US"/>
        </w:rPr>
        <w:t xml:space="preserve"> </w:t>
      </w:r>
      <w:r w:rsidRPr="006C56E2">
        <w:rPr>
          <w:rFonts w:eastAsia="Calibri"/>
          <w:b/>
          <w:lang w:eastAsia="en-US"/>
        </w:rPr>
        <w:t>Основные технические характеристики автомобил</w:t>
      </w:r>
      <w:r w:rsidR="00A0259D">
        <w:rPr>
          <w:rFonts w:eastAsia="Calibri"/>
          <w:b/>
          <w:lang w:eastAsia="en-US"/>
        </w:rPr>
        <w:t>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4701"/>
        <w:gridCol w:w="4745"/>
      </w:tblGrid>
      <w:tr w:rsidR="00043C8C" w:rsidTr="000E3530">
        <w:trPr>
          <w:tblHeader/>
        </w:trPr>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tabs>
                <w:tab w:val="left" w:pos="5795"/>
              </w:tabs>
              <w:autoSpaceDE w:val="0"/>
              <w:autoSpaceDN w:val="0"/>
              <w:adjustRightInd w:val="0"/>
              <w:spacing w:after="0"/>
              <w:ind w:right="-108"/>
              <w:rPr>
                <w:b/>
                <w:lang w:eastAsia="en-US"/>
              </w:rPr>
            </w:pPr>
            <w:r w:rsidRPr="00215AFA">
              <w:rPr>
                <w:b/>
                <w:lang w:eastAsia="en-US"/>
              </w:rPr>
              <w:t>№</w:t>
            </w:r>
            <w:proofErr w:type="gramStart"/>
            <w:r w:rsidRPr="00215AFA">
              <w:rPr>
                <w:b/>
                <w:lang w:eastAsia="en-US"/>
              </w:rPr>
              <w:t>п</w:t>
            </w:r>
            <w:proofErr w:type="gramEnd"/>
            <w:r w:rsidRPr="00215AFA">
              <w:rPr>
                <w:b/>
                <w:lang w:eastAsia="en-US"/>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43C8C" w:rsidRDefault="00043C8C" w:rsidP="000E3530">
            <w:pPr>
              <w:tabs>
                <w:tab w:val="left" w:pos="5795"/>
              </w:tabs>
              <w:autoSpaceDE w:val="0"/>
              <w:autoSpaceDN w:val="0"/>
              <w:adjustRightInd w:val="0"/>
              <w:spacing w:after="0"/>
              <w:ind w:right="-108"/>
              <w:jc w:val="center"/>
              <w:rPr>
                <w:rFonts w:eastAsia="Times New Roman" w:cs="Times New Roman"/>
                <w:b/>
                <w:lang w:eastAsia="en-US"/>
              </w:rPr>
            </w:pPr>
            <w:r>
              <w:rPr>
                <w:b/>
                <w:lang w:eastAsia="en-US"/>
              </w:rPr>
              <w:t>Параметр</w:t>
            </w:r>
          </w:p>
        </w:tc>
        <w:tc>
          <w:tcPr>
            <w:tcW w:w="0" w:type="auto"/>
            <w:tcBorders>
              <w:top w:val="single" w:sz="4" w:space="0" w:color="auto"/>
              <w:left w:val="single" w:sz="4" w:space="0" w:color="auto"/>
              <w:bottom w:val="single" w:sz="4" w:space="0" w:color="auto"/>
              <w:right w:val="single" w:sz="4" w:space="0" w:color="auto"/>
            </w:tcBorders>
            <w:vAlign w:val="center"/>
            <w:hideMark/>
          </w:tcPr>
          <w:p w:rsidR="00043C8C" w:rsidRDefault="00043C8C" w:rsidP="000E3530">
            <w:pPr>
              <w:tabs>
                <w:tab w:val="center" w:pos="4677"/>
                <w:tab w:val="left" w:pos="5795"/>
                <w:tab w:val="right" w:pos="9355"/>
              </w:tabs>
              <w:autoSpaceDE w:val="0"/>
              <w:autoSpaceDN w:val="0"/>
              <w:adjustRightInd w:val="0"/>
              <w:spacing w:after="0"/>
              <w:ind w:left="-108"/>
              <w:jc w:val="center"/>
              <w:rPr>
                <w:rFonts w:eastAsia="Times New Roman" w:cs="Times New Roman"/>
                <w:b/>
                <w:bCs/>
                <w:lang w:eastAsia="en-US"/>
              </w:rPr>
            </w:pPr>
            <w:r>
              <w:rPr>
                <w:b/>
                <w:bCs/>
                <w:lang w:eastAsia="en-US"/>
              </w:rPr>
              <w:t>Характеристики</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tabs>
                <w:tab w:val="left" w:pos="5795"/>
              </w:tabs>
              <w:autoSpaceDE w:val="0"/>
              <w:autoSpaceDN w:val="0"/>
              <w:adjustRightInd w:val="0"/>
              <w:spacing w:after="0" w:line="240" w:lineRule="auto"/>
              <w:ind w:right="-108"/>
              <w:jc w:val="center"/>
              <w:rPr>
                <w:lang w:eastAsia="en-US"/>
              </w:rPr>
            </w:pPr>
            <w:r>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43C8C" w:rsidRPr="00215AFA" w:rsidRDefault="00043C8C" w:rsidP="000E3530">
            <w:pPr>
              <w:tabs>
                <w:tab w:val="left" w:pos="5795"/>
              </w:tabs>
              <w:autoSpaceDE w:val="0"/>
              <w:autoSpaceDN w:val="0"/>
              <w:adjustRightInd w:val="0"/>
              <w:spacing w:after="0" w:line="240" w:lineRule="auto"/>
              <w:ind w:right="-108"/>
              <w:rPr>
                <w:rFonts w:eastAsia="Times New Roman" w:cs="Times New Roman"/>
                <w:lang w:eastAsia="en-US"/>
              </w:rPr>
            </w:pPr>
            <w:r w:rsidRPr="00215AFA">
              <w:rPr>
                <w:rFonts w:eastAsia="Times New Roman" w:cs="Times New Roman"/>
                <w:sz w:val="22"/>
                <w:szCs w:val="22"/>
                <w:lang w:eastAsia="en-US"/>
              </w:rPr>
              <w:t>Количество автомобилей, шт.</w:t>
            </w:r>
          </w:p>
        </w:tc>
        <w:tc>
          <w:tcPr>
            <w:tcW w:w="0" w:type="auto"/>
            <w:tcBorders>
              <w:top w:val="single" w:sz="4" w:space="0" w:color="auto"/>
              <w:left w:val="single" w:sz="4" w:space="0" w:color="auto"/>
              <w:bottom w:val="single" w:sz="4" w:space="0" w:color="auto"/>
              <w:right w:val="single" w:sz="4" w:space="0" w:color="auto"/>
            </w:tcBorders>
            <w:vAlign w:val="center"/>
            <w:hideMark/>
          </w:tcPr>
          <w:p w:rsidR="00043C8C" w:rsidRPr="00215AFA" w:rsidRDefault="00043C8C" w:rsidP="000E3530">
            <w:pPr>
              <w:tabs>
                <w:tab w:val="left" w:pos="5795"/>
              </w:tabs>
              <w:autoSpaceDE w:val="0"/>
              <w:autoSpaceDN w:val="0"/>
              <w:adjustRightInd w:val="0"/>
              <w:spacing w:after="0" w:line="240" w:lineRule="auto"/>
              <w:jc w:val="center"/>
              <w:rPr>
                <w:rFonts w:eastAsia="Times New Roman" w:cs="Times New Roman"/>
                <w:lang w:eastAsia="en-US"/>
              </w:rPr>
            </w:pPr>
            <w:r w:rsidRPr="00215AFA">
              <w:rPr>
                <w:rFonts w:eastAsia="Times New Roman" w:cs="Times New Roman"/>
                <w:sz w:val="22"/>
                <w:szCs w:val="22"/>
                <w:lang w:eastAsia="en-US"/>
              </w:rPr>
              <w:t>4</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tabs>
                <w:tab w:val="left" w:pos="5795"/>
              </w:tabs>
              <w:autoSpaceDE w:val="0"/>
              <w:autoSpaceDN w:val="0"/>
              <w:adjustRightInd w:val="0"/>
              <w:spacing w:after="0" w:line="240" w:lineRule="auto"/>
              <w:ind w:right="-108"/>
              <w:jc w:val="center"/>
              <w:rPr>
                <w:lang w:eastAsia="en-US"/>
              </w:rPr>
            </w:pPr>
            <w:r>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43C8C" w:rsidRPr="00215AFA" w:rsidRDefault="00043C8C" w:rsidP="000E3530">
            <w:pPr>
              <w:tabs>
                <w:tab w:val="left" w:pos="5795"/>
              </w:tabs>
              <w:autoSpaceDE w:val="0"/>
              <w:autoSpaceDN w:val="0"/>
              <w:adjustRightInd w:val="0"/>
              <w:spacing w:after="0" w:line="240" w:lineRule="auto"/>
              <w:ind w:right="-108"/>
              <w:rPr>
                <w:rFonts w:eastAsia="Times New Roman" w:cs="Times New Roman"/>
                <w:lang w:eastAsia="en-US"/>
              </w:rPr>
            </w:pPr>
            <w:r w:rsidRPr="00215AFA">
              <w:rPr>
                <w:sz w:val="22"/>
                <w:szCs w:val="22"/>
                <w:lang w:eastAsia="en-US"/>
              </w:rPr>
              <w:t>Тип кузова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043C8C" w:rsidRPr="00215AFA" w:rsidRDefault="00043C8C" w:rsidP="000E3530">
            <w:pPr>
              <w:tabs>
                <w:tab w:val="left" w:pos="5795"/>
              </w:tabs>
              <w:autoSpaceDE w:val="0"/>
              <w:autoSpaceDN w:val="0"/>
              <w:adjustRightInd w:val="0"/>
              <w:spacing w:after="0" w:line="240" w:lineRule="auto"/>
              <w:jc w:val="center"/>
              <w:rPr>
                <w:rFonts w:eastAsia="Times New Roman" w:cs="Times New Roman"/>
                <w:lang w:eastAsia="en-US"/>
              </w:rPr>
            </w:pPr>
            <w:r w:rsidRPr="00215AFA">
              <w:rPr>
                <w:bCs/>
                <w:sz w:val="22"/>
                <w:szCs w:val="22"/>
                <w:lang w:eastAsia="en-US"/>
              </w:rPr>
              <w:t>Седан</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tabs>
                <w:tab w:val="left" w:pos="5795"/>
              </w:tabs>
              <w:autoSpaceDE w:val="0"/>
              <w:autoSpaceDN w:val="0"/>
              <w:adjustRightInd w:val="0"/>
              <w:spacing w:after="0" w:line="240" w:lineRule="auto"/>
              <w:ind w:right="-108"/>
              <w:jc w:val="center"/>
              <w:rPr>
                <w:lang w:eastAsia="en-US"/>
              </w:rPr>
            </w:pPr>
            <w:r>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43C8C" w:rsidRPr="00215AFA" w:rsidRDefault="00043C8C" w:rsidP="000E3530">
            <w:pPr>
              <w:tabs>
                <w:tab w:val="left" w:pos="5795"/>
              </w:tabs>
              <w:autoSpaceDE w:val="0"/>
              <w:autoSpaceDN w:val="0"/>
              <w:adjustRightInd w:val="0"/>
              <w:spacing w:after="0" w:line="240" w:lineRule="auto"/>
              <w:ind w:right="-108"/>
              <w:rPr>
                <w:rFonts w:eastAsia="Times New Roman" w:cs="Times New Roman"/>
                <w:lang w:eastAsia="en-US"/>
              </w:rPr>
            </w:pPr>
            <w:r w:rsidRPr="00215AFA">
              <w:rPr>
                <w:sz w:val="22"/>
                <w:szCs w:val="22"/>
                <w:lang w:eastAsia="en-US"/>
              </w:rPr>
              <w:t>Год выпуска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043C8C" w:rsidRPr="00215AFA" w:rsidRDefault="00043C8C" w:rsidP="000E3530">
            <w:pPr>
              <w:tabs>
                <w:tab w:val="left" w:pos="5795"/>
              </w:tabs>
              <w:autoSpaceDE w:val="0"/>
              <w:autoSpaceDN w:val="0"/>
              <w:adjustRightInd w:val="0"/>
              <w:spacing w:after="0" w:line="240" w:lineRule="auto"/>
              <w:jc w:val="center"/>
              <w:rPr>
                <w:rFonts w:eastAsia="Times New Roman" w:cs="Times New Roman"/>
                <w:lang w:eastAsia="en-US"/>
              </w:rPr>
            </w:pPr>
            <w:r w:rsidRPr="00215AFA">
              <w:rPr>
                <w:rFonts w:eastAsia="Times New Roman" w:cs="Times New Roman"/>
                <w:sz w:val="22"/>
                <w:szCs w:val="22"/>
                <w:lang w:eastAsia="en-US"/>
              </w:rPr>
              <w:t>не ранее 2013 года</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tabs>
                <w:tab w:val="left" w:pos="5795"/>
              </w:tabs>
              <w:autoSpaceDE w:val="0"/>
              <w:autoSpaceDN w:val="0"/>
              <w:adjustRightInd w:val="0"/>
              <w:spacing w:after="0" w:line="240" w:lineRule="auto"/>
              <w:ind w:right="-108"/>
              <w:jc w:val="center"/>
              <w:rPr>
                <w:lang w:eastAsia="en-US"/>
              </w:rPr>
            </w:pPr>
            <w:r>
              <w:rPr>
                <w:sz w:val="22"/>
                <w:szCs w:val="22"/>
                <w:lang w:eastAsia="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43C8C" w:rsidRPr="00215AFA" w:rsidRDefault="00043C8C" w:rsidP="000E3530">
            <w:pPr>
              <w:tabs>
                <w:tab w:val="left" w:pos="5795"/>
              </w:tabs>
              <w:autoSpaceDE w:val="0"/>
              <w:autoSpaceDN w:val="0"/>
              <w:adjustRightInd w:val="0"/>
              <w:spacing w:after="0" w:line="240" w:lineRule="auto"/>
              <w:ind w:right="-108"/>
              <w:rPr>
                <w:rFonts w:eastAsia="Times New Roman" w:cs="Times New Roman"/>
                <w:lang w:eastAsia="en-US"/>
              </w:rPr>
            </w:pPr>
            <w:r w:rsidRPr="00215AFA">
              <w:rPr>
                <w:sz w:val="22"/>
                <w:szCs w:val="22"/>
                <w:lang w:eastAsia="en-US"/>
              </w:rPr>
              <w:t>Количество дверей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043C8C" w:rsidRPr="00215AFA" w:rsidRDefault="00043C8C" w:rsidP="000E3530">
            <w:pPr>
              <w:tabs>
                <w:tab w:val="left" w:pos="5795"/>
              </w:tabs>
              <w:autoSpaceDE w:val="0"/>
              <w:autoSpaceDN w:val="0"/>
              <w:adjustRightInd w:val="0"/>
              <w:spacing w:after="0" w:line="240" w:lineRule="auto"/>
              <w:jc w:val="center"/>
              <w:rPr>
                <w:rFonts w:eastAsia="Times New Roman" w:cs="Times New Roman"/>
                <w:lang w:eastAsia="en-US"/>
              </w:rPr>
            </w:pPr>
            <w:r w:rsidRPr="00215AFA">
              <w:rPr>
                <w:bCs/>
                <w:sz w:val="22"/>
                <w:szCs w:val="22"/>
                <w:lang w:eastAsia="en-US"/>
              </w:rPr>
              <w:t>4</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widowControl/>
              <w:tabs>
                <w:tab w:val="left" w:pos="5795"/>
              </w:tabs>
              <w:autoSpaceDN w:val="0"/>
              <w:spacing w:after="0" w:line="240" w:lineRule="auto"/>
              <w:ind w:right="-108"/>
              <w:jc w:val="center"/>
              <w:rPr>
                <w:lang w:eastAsia="en-US"/>
              </w:rPr>
            </w:pPr>
            <w:r>
              <w:rPr>
                <w:sz w:val="22"/>
                <w:szCs w:val="22"/>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rPr>
                <w:rFonts w:eastAsia="Times New Roman" w:cs="Times New Roman"/>
                <w:lang w:eastAsia="en-US"/>
              </w:rPr>
            </w:pPr>
            <w:r w:rsidRPr="00215AFA">
              <w:rPr>
                <w:sz w:val="22"/>
                <w:szCs w:val="22"/>
                <w:lang w:eastAsia="en-US"/>
              </w:rPr>
              <w:t xml:space="preserve">Длина, </w:t>
            </w:r>
            <w:proofErr w:type="gramStart"/>
            <w:r w:rsidRPr="00215AFA">
              <w:rPr>
                <w:sz w:val="22"/>
                <w:szCs w:val="22"/>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jc w:val="center"/>
              <w:rPr>
                <w:rFonts w:eastAsia="Times New Roman" w:cs="Times New Roman"/>
                <w:lang w:eastAsia="en-US"/>
              </w:rPr>
            </w:pPr>
            <w:r w:rsidRPr="00215AFA">
              <w:rPr>
                <w:sz w:val="22"/>
                <w:szCs w:val="22"/>
                <w:lang w:eastAsia="en-US"/>
              </w:rPr>
              <w:t>не менее 4260</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widowControl/>
              <w:tabs>
                <w:tab w:val="left" w:pos="5795"/>
              </w:tabs>
              <w:autoSpaceDN w:val="0"/>
              <w:spacing w:after="0" w:line="240" w:lineRule="auto"/>
              <w:ind w:right="-108"/>
              <w:jc w:val="center"/>
              <w:rPr>
                <w:lang w:eastAsia="en-US"/>
              </w:rPr>
            </w:pPr>
            <w:r>
              <w:rPr>
                <w:sz w:val="22"/>
                <w:szCs w:val="22"/>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rPr>
                <w:rFonts w:eastAsia="Times New Roman" w:cs="Times New Roman"/>
                <w:lang w:eastAsia="en-US"/>
              </w:rPr>
            </w:pPr>
            <w:r w:rsidRPr="00215AFA">
              <w:rPr>
                <w:sz w:val="22"/>
                <w:szCs w:val="22"/>
                <w:lang w:eastAsia="en-US"/>
              </w:rPr>
              <w:t xml:space="preserve">Ширина, </w:t>
            </w:r>
            <w:proofErr w:type="gramStart"/>
            <w:r w:rsidRPr="00215AFA">
              <w:rPr>
                <w:sz w:val="22"/>
                <w:szCs w:val="22"/>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jc w:val="center"/>
              <w:rPr>
                <w:rFonts w:eastAsia="Times New Roman" w:cs="Times New Roman"/>
                <w:lang w:eastAsia="en-US"/>
              </w:rPr>
            </w:pPr>
            <w:r w:rsidRPr="00215AFA">
              <w:rPr>
                <w:sz w:val="22"/>
                <w:szCs w:val="22"/>
                <w:lang w:eastAsia="en-US"/>
              </w:rPr>
              <w:t>не менее 1700</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widowControl/>
              <w:tabs>
                <w:tab w:val="left" w:pos="5795"/>
              </w:tabs>
              <w:autoSpaceDN w:val="0"/>
              <w:spacing w:after="0" w:line="240" w:lineRule="auto"/>
              <w:ind w:right="-108"/>
              <w:jc w:val="center"/>
              <w:rPr>
                <w:lang w:eastAsia="en-US"/>
              </w:rPr>
            </w:pPr>
            <w:r>
              <w:rPr>
                <w:sz w:val="22"/>
                <w:szCs w:val="22"/>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rPr>
                <w:rFonts w:eastAsia="Times New Roman" w:cs="Times New Roman"/>
                <w:lang w:eastAsia="en-US"/>
              </w:rPr>
            </w:pPr>
            <w:r w:rsidRPr="00215AFA">
              <w:rPr>
                <w:sz w:val="22"/>
                <w:szCs w:val="22"/>
                <w:lang w:eastAsia="en-US"/>
              </w:rPr>
              <w:t xml:space="preserve">Высота, </w:t>
            </w:r>
            <w:proofErr w:type="gramStart"/>
            <w:r w:rsidRPr="00215AFA">
              <w:rPr>
                <w:sz w:val="22"/>
                <w:szCs w:val="22"/>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jc w:val="center"/>
              <w:rPr>
                <w:rFonts w:eastAsia="Times New Roman" w:cs="Times New Roman"/>
                <w:lang w:eastAsia="en-US"/>
              </w:rPr>
            </w:pPr>
            <w:r w:rsidRPr="00215AFA">
              <w:rPr>
                <w:sz w:val="22"/>
                <w:szCs w:val="22"/>
                <w:lang w:eastAsia="en-US"/>
              </w:rPr>
              <w:t>не менее 1500</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widowControl/>
              <w:tabs>
                <w:tab w:val="left" w:pos="5795"/>
              </w:tabs>
              <w:autoSpaceDN w:val="0"/>
              <w:spacing w:after="0" w:line="240" w:lineRule="auto"/>
              <w:ind w:right="-108"/>
              <w:jc w:val="center"/>
              <w:rPr>
                <w:lang w:eastAsia="en-US"/>
              </w:rPr>
            </w:pPr>
            <w:r>
              <w:rPr>
                <w:sz w:val="22"/>
                <w:szCs w:val="22"/>
                <w:lang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rPr>
                <w:rFonts w:eastAsia="Times New Roman" w:cs="Times New Roman"/>
                <w:lang w:eastAsia="en-US"/>
              </w:rPr>
            </w:pPr>
            <w:r w:rsidRPr="00215AFA">
              <w:rPr>
                <w:sz w:val="22"/>
                <w:szCs w:val="22"/>
                <w:lang w:eastAsia="en-US"/>
              </w:rPr>
              <w:t xml:space="preserve">База, </w:t>
            </w:r>
            <w:proofErr w:type="gramStart"/>
            <w:r w:rsidRPr="00215AFA">
              <w:rPr>
                <w:sz w:val="22"/>
                <w:szCs w:val="22"/>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jc w:val="center"/>
              <w:rPr>
                <w:rFonts w:eastAsia="Times New Roman" w:cs="Times New Roman"/>
                <w:lang w:eastAsia="en-US"/>
              </w:rPr>
            </w:pPr>
            <w:r w:rsidRPr="00215AFA">
              <w:rPr>
                <w:sz w:val="22"/>
                <w:szCs w:val="22"/>
                <w:lang w:eastAsia="en-US"/>
              </w:rPr>
              <w:t>не менее 2476 мм</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widowControl/>
              <w:tabs>
                <w:tab w:val="left" w:pos="5795"/>
              </w:tabs>
              <w:autoSpaceDN w:val="0"/>
              <w:spacing w:after="0" w:line="240" w:lineRule="auto"/>
              <w:ind w:right="-108"/>
              <w:jc w:val="center"/>
              <w:rPr>
                <w:lang w:eastAsia="en-US"/>
              </w:rPr>
            </w:pPr>
            <w:r>
              <w:rPr>
                <w:sz w:val="22"/>
                <w:szCs w:val="22"/>
                <w:lang w:eastAsia="en-US"/>
              </w:rPr>
              <w:t>9</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rPr>
                <w:rFonts w:eastAsia="Times New Roman" w:cs="Times New Roman"/>
                <w:lang w:eastAsia="en-US"/>
              </w:rPr>
            </w:pPr>
            <w:r w:rsidRPr="00215AFA">
              <w:rPr>
                <w:sz w:val="22"/>
                <w:szCs w:val="22"/>
                <w:lang w:eastAsia="en-US"/>
              </w:rPr>
              <w:t xml:space="preserve">Объем багажного отделения, </w:t>
            </w:r>
            <w:proofErr w:type="spellStart"/>
            <w:r w:rsidRPr="00215AFA">
              <w:rPr>
                <w:sz w:val="22"/>
                <w:szCs w:val="22"/>
                <w:lang w:eastAsia="en-US"/>
              </w:rPr>
              <w:t>куб.дм</w:t>
            </w:r>
            <w:proofErr w:type="spellEnd"/>
            <w:r w:rsidRPr="00215AFA">
              <w:rPr>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jc w:val="center"/>
              <w:rPr>
                <w:rFonts w:eastAsia="Times New Roman" w:cs="Times New Roman"/>
                <w:lang w:eastAsia="en-US"/>
              </w:rPr>
            </w:pPr>
            <w:r w:rsidRPr="00215AFA">
              <w:rPr>
                <w:sz w:val="22"/>
                <w:szCs w:val="22"/>
                <w:lang w:eastAsia="en-US"/>
              </w:rPr>
              <w:t>не менее 510</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widowControl/>
              <w:tabs>
                <w:tab w:val="left" w:pos="5795"/>
              </w:tabs>
              <w:autoSpaceDN w:val="0"/>
              <w:spacing w:after="0" w:line="240" w:lineRule="auto"/>
              <w:ind w:right="-108"/>
              <w:jc w:val="center"/>
              <w:rPr>
                <w:lang w:eastAsia="en-US"/>
              </w:rPr>
            </w:pPr>
            <w:r w:rsidRPr="00215AFA">
              <w:rPr>
                <w:sz w:val="22"/>
                <w:szCs w:val="22"/>
                <w:lang w:eastAsia="en-US"/>
              </w:rPr>
              <w:t>1</w:t>
            </w:r>
            <w:r>
              <w:rPr>
                <w:sz w:val="22"/>
                <w:szCs w:val="22"/>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rPr>
                <w:lang w:eastAsia="en-US"/>
              </w:rPr>
            </w:pPr>
            <w:r w:rsidRPr="00215AFA">
              <w:rPr>
                <w:sz w:val="22"/>
                <w:szCs w:val="22"/>
                <w:lang w:eastAsia="en-US"/>
              </w:rPr>
              <w:t xml:space="preserve">Масса в снаряженном состоянии, </w:t>
            </w:r>
            <w:proofErr w:type="gramStart"/>
            <w:r w:rsidRPr="00215AFA">
              <w:rPr>
                <w:sz w:val="22"/>
                <w:szCs w:val="22"/>
                <w:lang w:eastAsia="en-US"/>
              </w:rPr>
              <w:t>кг</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jc w:val="center"/>
              <w:rPr>
                <w:lang w:eastAsia="en-US"/>
              </w:rPr>
            </w:pPr>
            <w:r w:rsidRPr="00215AFA">
              <w:rPr>
                <w:sz w:val="22"/>
                <w:szCs w:val="22"/>
                <w:lang w:eastAsia="en-US"/>
              </w:rPr>
              <w:t>не более 1160</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widowControl/>
              <w:tabs>
                <w:tab w:val="left" w:pos="5795"/>
              </w:tabs>
              <w:autoSpaceDN w:val="0"/>
              <w:spacing w:after="0" w:line="240" w:lineRule="auto"/>
              <w:ind w:right="-108"/>
              <w:jc w:val="center"/>
              <w:rPr>
                <w:lang w:eastAsia="en-US"/>
              </w:rPr>
            </w:pPr>
            <w:r w:rsidRPr="00215AFA">
              <w:rPr>
                <w:sz w:val="22"/>
                <w:szCs w:val="22"/>
                <w:lang w:eastAsia="en-US"/>
              </w:rPr>
              <w:t>1</w:t>
            </w:r>
            <w:r>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rPr>
                <w:lang w:eastAsia="en-US"/>
              </w:rPr>
            </w:pPr>
            <w:r w:rsidRPr="00215AFA">
              <w:rPr>
                <w:sz w:val="22"/>
                <w:szCs w:val="22"/>
                <w:lang w:eastAsia="en-US"/>
              </w:rPr>
              <w:t>Колесная формула/ведущие колеса</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jc w:val="center"/>
              <w:rPr>
                <w:lang w:eastAsia="en-US"/>
              </w:rPr>
            </w:pPr>
            <w:r w:rsidRPr="00215AFA">
              <w:rPr>
                <w:sz w:val="22"/>
                <w:szCs w:val="22"/>
                <w:lang w:eastAsia="en-US"/>
              </w:rPr>
              <w:t>4х2/передние</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widowControl/>
              <w:tabs>
                <w:tab w:val="left" w:pos="5795"/>
              </w:tabs>
              <w:autoSpaceDN w:val="0"/>
              <w:spacing w:after="0" w:line="240" w:lineRule="auto"/>
              <w:ind w:right="-108"/>
              <w:jc w:val="center"/>
              <w:rPr>
                <w:lang w:eastAsia="en-US"/>
              </w:rPr>
            </w:pPr>
            <w:r w:rsidRPr="00215AFA">
              <w:rPr>
                <w:sz w:val="22"/>
                <w:szCs w:val="22"/>
                <w:lang w:eastAsia="en-US"/>
              </w:rPr>
              <w:t>1</w:t>
            </w:r>
            <w:r>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rPr>
                <w:lang w:eastAsia="en-US"/>
              </w:rPr>
            </w:pPr>
            <w:r w:rsidRPr="00215AFA">
              <w:rPr>
                <w:sz w:val="22"/>
                <w:szCs w:val="22"/>
                <w:lang w:eastAsia="en-US"/>
              </w:rPr>
              <w:t>Компоновочная схема автомобиля</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jc w:val="center"/>
              <w:rPr>
                <w:lang w:eastAsia="en-US"/>
              </w:rPr>
            </w:pPr>
            <w:proofErr w:type="spellStart"/>
            <w:r w:rsidRPr="00215AFA">
              <w:rPr>
                <w:sz w:val="22"/>
                <w:szCs w:val="22"/>
                <w:lang w:eastAsia="en-US"/>
              </w:rPr>
              <w:t>Переднеприводная</w:t>
            </w:r>
            <w:proofErr w:type="spellEnd"/>
            <w:r w:rsidRPr="00215AFA">
              <w:rPr>
                <w:sz w:val="22"/>
                <w:szCs w:val="22"/>
                <w:lang w:eastAsia="en-US"/>
              </w:rPr>
              <w:t>, расположение двигателя переднее, поперечное</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widowControl/>
              <w:tabs>
                <w:tab w:val="left" w:pos="5795"/>
              </w:tabs>
              <w:autoSpaceDN w:val="0"/>
              <w:spacing w:after="0" w:line="240" w:lineRule="auto"/>
              <w:ind w:right="-108"/>
              <w:jc w:val="center"/>
              <w:rPr>
                <w:lang w:eastAsia="en-US"/>
              </w:rPr>
            </w:pPr>
            <w:r w:rsidRPr="00215AFA">
              <w:rPr>
                <w:sz w:val="22"/>
                <w:szCs w:val="22"/>
                <w:lang w:eastAsia="en-US"/>
              </w:rPr>
              <w:t>1</w:t>
            </w:r>
            <w:r>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rPr>
                <w:rFonts w:eastAsia="Times New Roman" w:cs="Times New Roman"/>
                <w:lang w:eastAsia="en-US"/>
              </w:rPr>
            </w:pPr>
            <w:r w:rsidRPr="00215AFA">
              <w:rPr>
                <w:sz w:val="22"/>
                <w:szCs w:val="22"/>
                <w:lang w:eastAsia="en-US"/>
              </w:rPr>
              <w:t>Тип двигателя</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jc w:val="center"/>
              <w:rPr>
                <w:rFonts w:eastAsia="Times New Roman" w:cs="Times New Roman"/>
                <w:lang w:val="en-US" w:eastAsia="en-US"/>
              </w:rPr>
            </w:pPr>
            <w:r w:rsidRPr="00215AFA">
              <w:rPr>
                <w:color w:val="000000"/>
                <w:sz w:val="22"/>
                <w:szCs w:val="22"/>
                <w:lang w:eastAsia="en-US"/>
              </w:rPr>
              <w:t>Четырехтактный бензиновый</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widowControl/>
              <w:tabs>
                <w:tab w:val="left" w:pos="5795"/>
              </w:tabs>
              <w:autoSpaceDN w:val="0"/>
              <w:spacing w:after="0" w:line="240" w:lineRule="auto"/>
              <w:ind w:right="-108"/>
              <w:jc w:val="center"/>
              <w:rPr>
                <w:lang w:eastAsia="en-US"/>
              </w:rPr>
            </w:pPr>
            <w:r w:rsidRPr="00215AFA">
              <w:rPr>
                <w:sz w:val="22"/>
                <w:szCs w:val="22"/>
                <w:lang w:eastAsia="en-US"/>
              </w:rPr>
              <w:t>1</w:t>
            </w:r>
            <w:r>
              <w:rPr>
                <w:sz w:val="22"/>
                <w:szCs w:val="22"/>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rPr>
                <w:lang w:eastAsia="en-US"/>
              </w:rPr>
            </w:pPr>
            <w:r w:rsidRPr="00215AFA">
              <w:rPr>
                <w:sz w:val="22"/>
                <w:szCs w:val="22"/>
                <w:lang w:eastAsia="en-US"/>
              </w:rPr>
              <w:t>Система питания</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jc w:val="center"/>
              <w:rPr>
                <w:color w:val="000000"/>
                <w:lang w:eastAsia="en-US"/>
              </w:rPr>
            </w:pPr>
            <w:r w:rsidRPr="00215AFA">
              <w:rPr>
                <w:color w:val="000000"/>
                <w:sz w:val="22"/>
                <w:szCs w:val="22"/>
                <w:lang w:eastAsia="en-US"/>
              </w:rPr>
              <w:t>Распределенный впрыск с электронным управлением</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widowControl/>
              <w:tabs>
                <w:tab w:val="left" w:pos="5795"/>
              </w:tabs>
              <w:autoSpaceDN w:val="0"/>
              <w:spacing w:after="0" w:line="240" w:lineRule="auto"/>
              <w:ind w:right="-108"/>
              <w:jc w:val="center"/>
              <w:rPr>
                <w:lang w:eastAsia="en-US"/>
              </w:rPr>
            </w:pPr>
            <w:r w:rsidRPr="00215AFA">
              <w:rPr>
                <w:sz w:val="22"/>
                <w:szCs w:val="22"/>
                <w:lang w:eastAsia="en-US"/>
              </w:rPr>
              <w:t>1</w:t>
            </w:r>
            <w:r>
              <w:rPr>
                <w:sz w:val="22"/>
                <w:szCs w:val="22"/>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rPr>
                <w:rFonts w:eastAsia="Times New Roman" w:cs="Times New Roman"/>
                <w:lang w:eastAsia="en-US"/>
              </w:rPr>
            </w:pPr>
            <w:r w:rsidRPr="00215AFA">
              <w:rPr>
                <w:sz w:val="22"/>
                <w:szCs w:val="22"/>
                <w:lang w:eastAsia="en-US"/>
              </w:rPr>
              <w:t>Количество и расположение цилиндров</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jc w:val="center"/>
              <w:rPr>
                <w:rFonts w:eastAsia="Times New Roman" w:cs="Times New Roman"/>
                <w:color w:val="000000"/>
                <w:lang w:eastAsia="en-US"/>
              </w:rPr>
            </w:pPr>
            <w:r w:rsidRPr="00215AFA">
              <w:rPr>
                <w:color w:val="000000"/>
                <w:sz w:val="22"/>
                <w:szCs w:val="22"/>
                <w:lang w:eastAsia="en-US"/>
              </w:rPr>
              <w:t>4, рядное</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tabs>
                <w:tab w:val="left" w:pos="5795"/>
              </w:tabs>
              <w:autoSpaceDE w:val="0"/>
              <w:autoSpaceDN w:val="0"/>
              <w:adjustRightInd w:val="0"/>
              <w:spacing w:after="0" w:line="240" w:lineRule="auto"/>
              <w:ind w:right="-108"/>
              <w:jc w:val="center"/>
              <w:rPr>
                <w:lang w:eastAsia="en-US"/>
              </w:rPr>
            </w:pPr>
            <w:r w:rsidRPr="00215AFA">
              <w:rPr>
                <w:sz w:val="22"/>
                <w:szCs w:val="22"/>
                <w:lang w:eastAsia="en-US"/>
              </w:rPr>
              <w:t>1</w:t>
            </w:r>
            <w:r>
              <w:rPr>
                <w:sz w:val="22"/>
                <w:szCs w:val="22"/>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tabs>
                <w:tab w:val="left" w:pos="5795"/>
              </w:tabs>
              <w:autoSpaceDE w:val="0"/>
              <w:autoSpaceDN w:val="0"/>
              <w:adjustRightInd w:val="0"/>
              <w:spacing w:after="0" w:line="240" w:lineRule="auto"/>
              <w:rPr>
                <w:rFonts w:eastAsia="Times New Roman" w:cs="Times New Roman"/>
                <w:lang w:eastAsia="en-US"/>
              </w:rPr>
            </w:pPr>
            <w:r w:rsidRPr="00215AFA">
              <w:rPr>
                <w:sz w:val="22"/>
                <w:szCs w:val="22"/>
                <w:lang w:eastAsia="en-US"/>
              </w:rPr>
              <w:t xml:space="preserve">Рабочий объем двигателя, </w:t>
            </w:r>
            <w:proofErr w:type="spellStart"/>
            <w:r w:rsidRPr="00215AFA">
              <w:rPr>
                <w:sz w:val="22"/>
                <w:szCs w:val="22"/>
                <w:lang w:eastAsia="en-US"/>
              </w:rPr>
              <w:t>куб</w:t>
            </w:r>
            <w:proofErr w:type="gramStart"/>
            <w:r w:rsidRPr="00215AFA">
              <w:rPr>
                <w:sz w:val="22"/>
                <w:szCs w:val="22"/>
                <w:lang w:eastAsia="en-US"/>
              </w:rPr>
              <w:t>.с</w:t>
            </w:r>
            <w:proofErr w:type="gramEnd"/>
            <w:r w:rsidRPr="00215AFA">
              <w:rPr>
                <w:sz w:val="22"/>
                <w:szCs w:val="22"/>
                <w:lang w:eastAsia="en-US"/>
              </w:rPr>
              <w:t>м</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jc w:val="center"/>
              <w:rPr>
                <w:rFonts w:eastAsia="Times New Roman" w:cs="Times New Roman"/>
                <w:color w:val="000000"/>
                <w:lang w:val="en-US" w:eastAsia="en-US"/>
              </w:rPr>
            </w:pPr>
            <w:r w:rsidRPr="00215AFA">
              <w:rPr>
                <w:color w:val="000000"/>
                <w:sz w:val="22"/>
                <w:szCs w:val="22"/>
                <w:lang w:eastAsia="en-US"/>
              </w:rPr>
              <w:t>в пределах 1</w:t>
            </w:r>
            <w:r w:rsidRPr="00215AFA">
              <w:rPr>
                <w:color w:val="000000"/>
                <w:sz w:val="22"/>
                <w:szCs w:val="22"/>
                <w:lang w:val="en-US" w:eastAsia="en-US"/>
              </w:rPr>
              <w:t>39</w:t>
            </w:r>
            <w:r w:rsidRPr="00215AFA">
              <w:rPr>
                <w:color w:val="000000"/>
                <w:sz w:val="22"/>
                <w:szCs w:val="22"/>
                <w:lang w:eastAsia="en-US"/>
              </w:rPr>
              <w:t>0 – 1600</w:t>
            </w:r>
          </w:p>
        </w:tc>
      </w:tr>
      <w:tr w:rsidR="00043C8C" w:rsidRPr="00A93904"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widowControl/>
              <w:tabs>
                <w:tab w:val="left" w:pos="5795"/>
              </w:tabs>
              <w:autoSpaceDN w:val="0"/>
              <w:spacing w:after="0" w:line="240" w:lineRule="auto"/>
              <w:ind w:right="-108"/>
              <w:jc w:val="center"/>
              <w:rPr>
                <w:lang w:eastAsia="en-US"/>
              </w:rPr>
            </w:pPr>
            <w:r w:rsidRPr="00215AFA">
              <w:rPr>
                <w:sz w:val="22"/>
                <w:szCs w:val="22"/>
                <w:lang w:eastAsia="en-US"/>
              </w:rPr>
              <w:t>1</w:t>
            </w:r>
            <w:r>
              <w:rPr>
                <w:sz w:val="22"/>
                <w:szCs w:val="22"/>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rPr>
                <w:rFonts w:eastAsia="Times New Roman" w:cs="Times New Roman"/>
                <w:lang w:eastAsia="en-US"/>
              </w:rPr>
            </w:pPr>
            <w:r w:rsidRPr="00215AFA">
              <w:rPr>
                <w:sz w:val="22"/>
                <w:szCs w:val="22"/>
                <w:lang w:eastAsia="en-US"/>
              </w:rPr>
              <w:t>Максимальная мощность, кВт/</w:t>
            </w:r>
            <w:proofErr w:type="spellStart"/>
            <w:r w:rsidRPr="00215AFA">
              <w:rPr>
                <w:sz w:val="22"/>
                <w:szCs w:val="22"/>
                <w:lang w:eastAsia="en-US"/>
              </w:rPr>
              <w:t>об</w:t>
            </w:r>
            <w:proofErr w:type="gramStart"/>
            <w:r w:rsidRPr="00215AFA">
              <w:rPr>
                <w:sz w:val="22"/>
                <w:szCs w:val="22"/>
                <w:lang w:eastAsia="en-US"/>
              </w:rPr>
              <w:t>.м</w:t>
            </w:r>
            <w:proofErr w:type="gramEnd"/>
            <w:r w:rsidRPr="00215AFA">
              <w:rPr>
                <w:sz w:val="22"/>
                <w:szCs w:val="22"/>
                <w:lang w:eastAsia="en-US"/>
              </w:rPr>
              <w:t>ин</w:t>
            </w:r>
            <w:proofErr w:type="spellEnd"/>
            <w:r w:rsidRPr="00215AFA">
              <w:rPr>
                <w:sz w:val="22"/>
                <w:szCs w:val="22"/>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043C8C" w:rsidRPr="00A93904" w:rsidRDefault="00043C8C" w:rsidP="000E3530">
            <w:pPr>
              <w:widowControl/>
              <w:tabs>
                <w:tab w:val="left" w:pos="5795"/>
              </w:tabs>
              <w:autoSpaceDN w:val="0"/>
              <w:spacing w:after="0" w:line="240" w:lineRule="auto"/>
              <w:jc w:val="center"/>
              <w:rPr>
                <w:rFonts w:eastAsia="Times New Roman" w:cs="Times New Roman"/>
                <w:lang w:eastAsia="en-US"/>
              </w:rPr>
            </w:pPr>
            <w:r w:rsidRPr="00A93904">
              <w:rPr>
                <w:sz w:val="22"/>
                <w:szCs w:val="22"/>
                <w:lang w:eastAsia="en-US"/>
              </w:rPr>
              <w:t>не менее 6</w:t>
            </w:r>
            <w:r w:rsidRPr="00A93904">
              <w:rPr>
                <w:sz w:val="22"/>
                <w:szCs w:val="22"/>
                <w:lang w:val="en-US" w:eastAsia="en-US"/>
              </w:rPr>
              <w:t>0</w:t>
            </w:r>
            <w:r w:rsidRPr="00A93904">
              <w:rPr>
                <w:sz w:val="22"/>
                <w:szCs w:val="22"/>
                <w:lang w:eastAsia="en-US"/>
              </w:rPr>
              <w:t>/5100</w:t>
            </w:r>
          </w:p>
        </w:tc>
      </w:tr>
      <w:tr w:rsidR="00043C8C" w:rsidRPr="00A93904"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widowControl/>
              <w:tabs>
                <w:tab w:val="left" w:pos="5795"/>
              </w:tabs>
              <w:autoSpaceDN w:val="0"/>
              <w:spacing w:after="0" w:line="240" w:lineRule="auto"/>
              <w:ind w:right="-108"/>
              <w:jc w:val="center"/>
              <w:rPr>
                <w:lang w:eastAsia="en-US"/>
              </w:rPr>
            </w:pPr>
            <w:r w:rsidRPr="00215AFA">
              <w:rPr>
                <w:sz w:val="22"/>
                <w:szCs w:val="22"/>
                <w:lang w:eastAsia="en-US"/>
              </w:rPr>
              <w:t>1</w:t>
            </w:r>
            <w:r>
              <w:rPr>
                <w:sz w:val="22"/>
                <w:szCs w:val="22"/>
                <w:lang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rPr>
                <w:lang w:eastAsia="en-US"/>
              </w:rPr>
            </w:pPr>
            <w:r w:rsidRPr="00215AFA">
              <w:rPr>
                <w:sz w:val="22"/>
                <w:szCs w:val="22"/>
                <w:lang w:eastAsia="en-US"/>
              </w:rPr>
              <w:t xml:space="preserve">Максимальный крутящий момент, </w:t>
            </w:r>
            <w:proofErr w:type="spellStart"/>
            <w:r w:rsidRPr="00215AFA">
              <w:rPr>
                <w:sz w:val="22"/>
                <w:szCs w:val="22"/>
                <w:lang w:eastAsia="en-US"/>
              </w:rPr>
              <w:t>Нм</w:t>
            </w:r>
            <w:proofErr w:type="spellEnd"/>
            <w:r w:rsidRPr="00215AFA">
              <w:rPr>
                <w:sz w:val="22"/>
                <w:szCs w:val="22"/>
                <w:lang w:eastAsia="en-US"/>
              </w:rPr>
              <w:t>/</w:t>
            </w:r>
            <w:proofErr w:type="spellStart"/>
            <w:r w:rsidRPr="00215AFA">
              <w:rPr>
                <w:sz w:val="22"/>
                <w:szCs w:val="22"/>
                <w:lang w:eastAsia="en-US"/>
              </w:rPr>
              <w:t>об</w:t>
            </w:r>
            <w:proofErr w:type="gramStart"/>
            <w:r w:rsidRPr="00215AFA">
              <w:rPr>
                <w:sz w:val="22"/>
                <w:szCs w:val="22"/>
                <w:lang w:eastAsia="en-US"/>
              </w:rPr>
              <w:t>.м</w:t>
            </w:r>
            <w:proofErr w:type="gramEnd"/>
            <w:r w:rsidRPr="00215AFA">
              <w:rPr>
                <w:sz w:val="22"/>
                <w:szCs w:val="22"/>
                <w:lang w:eastAsia="en-US"/>
              </w:rPr>
              <w:t>ин</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043C8C" w:rsidRPr="00A93904" w:rsidRDefault="00043C8C" w:rsidP="000E3530">
            <w:pPr>
              <w:widowControl/>
              <w:tabs>
                <w:tab w:val="left" w:pos="5795"/>
              </w:tabs>
              <w:autoSpaceDN w:val="0"/>
              <w:spacing w:after="0" w:line="240" w:lineRule="auto"/>
              <w:jc w:val="center"/>
              <w:rPr>
                <w:lang w:eastAsia="en-US"/>
              </w:rPr>
            </w:pPr>
            <w:r w:rsidRPr="00A93904">
              <w:rPr>
                <w:sz w:val="22"/>
                <w:szCs w:val="22"/>
                <w:lang w:eastAsia="en-US"/>
              </w:rPr>
              <w:t>не менее 13</w:t>
            </w:r>
            <w:r w:rsidRPr="00A93904">
              <w:rPr>
                <w:sz w:val="22"/>
                <w:szCs w:val="22"/>
                <w:lang w:val="en-US" w:eastAsia="en-US"/>
              </w:rPr>
              <w:t>2</w:t>
            </w:r>
            <w:r w:rsidRPr="00A93904">
              <w:rPr>
                <w:sz w:val="22"/>
                <w:szCs w:val="22"/>
                <w:lang w:eastAsia="en-US"/>
              </w:rPr>
              <w:t>/3</w:t>
            </w:r>
            <w:r w:rsidRPr="00A93904">
              <w:rPr>
                <w:sz w:val="22"/>
                <w:szCs w:val="22"/>
                <w:lang w:val="en-US" w:eastAsia="en-US"/>
              </w:rPr>
              <w:t>75</w:t>
            </w:r>
            <w:r w:rsidRPr="00A93904">
              <w:rPr>
                <w:sz w:val="22"/>
                <w:szCs w:val="22"/>
                <w:lang w:eastAsia="en-US"/>
              </w:rPr>
              <w:t>0</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widowControl/>
              <w:tabs>
                <w:tab w:val="left" w:pos="5795"/>
              </w:tabs>
              <w:autoSpaceDN w:val="0"/>
              <w:spacing w:after="0" w:line="240" w:lineRule="auto"/>
              <w:ind w:right="-108"/>
              <w:jc w:val="center"/>
              <w:rPr>
                <w:lang w:eastAsia="en-US"/>
              </w:rPr>
            </w:pPr>
            <w:r>
              <w:rPr>
                <w:sz w:val="22"/>
                <w:szCs w:val="22"/>
                <w:lang w:eastAsia="en-US"/>
              </w:rPr>
              <w:t>19</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rPr>
                <w:rFonts w:eastAsia="Times New Roman" w:cs="Times New Roman"/>
                <w:lang w:eastAsia="en-US"/>
              </w:rPr>
            </w:pPr>
            <w:r w:rsidRPr="00215AFA">
              <w:rPr>
                <w:sz w:val="22"/>
                <w:szCs w:val="22"/>
                <w:lang w:eastAsia="en-US"/>
              </w:rPr>
              <w:t>Топливо</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jc w:val="center"/>
              <w:rPr>
                <w:rFonts w:eastAsia="Times New Roman" w:cs="Times New Roman"/>
                <w:lang w:eastAsia="en-US"/>
              </w:rPr>
            </w:pPr>
            <w:r w:rsidRPr="00215AFA">
              <w:rPr>
                <w:sz w:val="22"/>
                <w:szCs w:val="22"/>
                <w:lang w:eastAsia="en-US"/>
              </w:rPr>
              <w:t xml:space="preserve">Бензин </w:t>
            </w:r>
            <w:r>
              <w:rPr>
                <w:sz w:val="22"/>
                <w:szCs w:val="22"/>
                <w:lang w:eastAsia="en-US"/>
              </w:rPr>
              <w:t xml:space="preserve">не ниже </w:t>
            </w:r>
            <w:r w:rsidRPr="00215AFA">
              <w:rPr>
                <w:sz w:val="22"/>
                <w:szCs w:val="22"/>
                <w:lang w:eastAsia="en-US"/>
              </w:rPr>
              <w:t>АИ-95</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widowControl/>
              <w:tabs>
                <w:tab w:val="left" w:pos="5795"/>
              </w:tabs>
              <w:autoSpaceDN w:val="0"/>
              <w:spacing w:after="0" w:line="240" w:lineRule="auto"/>
              <w:ind w:right="-108"/>
              <w:jc w:val="center"/>
              <w:rPr>
                <w:lang w:eastAsia="en-US"/>
              </w:rPr>
            </w:pPr>
            <w:r w:rsidRPr="00215AFA">
              <w:rPr>
                <w:sz w:val="22"/>
                <w:szCs w:val="22"/>
                <w:lang w:eastAsia="en-US"/>
              </w:rPr>
              <w:t>2</w:t>
            </w:r>
            <w:r>
              <w:rPr>
                <w:sz w:val="22"/>
                <w:szCs w:val="22"/>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rPr>
                <w:lang w:eastAsia="en-US"/>
              </w:rPr>
            </w:pPr>
            <w:r w:rsidRPr="00215AFA">
              <w:rPr>
                <w:sz w:val="22"/>
                <w:szCs w:val="22"/>
                <w:lang w:eastAsia="en-US"/>
              </w:rPr>
              <w:t xml:space="preserve">Максимальная скорость, </w:t>
            </w:r>
            <w:proofErr w:type="gramStart"/>
            <w:r w:rsidRPr="00215AFA">
              <w:rPr>
                <w:sz w:val="22"/>
                <w:szCs w:val="22"/>
                <w:lang w:eastAsia="en-US"/>
              </w:rPr>
              <w:t>км</w:t>
            </w:r>
            <w:proofErr w:type="gramEnd"/>
            <w:r w:rsidRPr="00215AFA">
              <w:rPr>
                <w:sz w:val="22"/>
                <w:szCs w:val="22"/>
                <w:lang w:eastAsia="en-US"/>
              </w:rPr>
              <w:t>/ч</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jc w:val="center"/>
              <w:rPr>
                <w:lang w:eastAsia="en-US"/>
              </w:rPr>
            </w:pPr>
            <w:r w:rsidRPr="00215AFA">
              <w:rPr>
                <w:sz w:val="22"/>
                <w:szCs w:val="22"/>
                <w:lang w:eastAsia="en-US"/>
              </w:rPr>
              <w:t>не менее 16</w:t>
            </w:r>
            <w:r>
              <w:rPr>
                <w:sz w:val="22"/>
                <w:szCs w:val="22"/>
                <w:lang w:eastAsia="en-US"/>
              </w:rPr>
              <w:t>5</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widowControl/>
              <w:tabs>
                <w:tab w:val="left" w:pos="5795"/>
              </w:tabs>
              <w:autoSpaceDN w:val="0"/>
              <w:spacing w:after="0" w:line="240" w:lineRule="auto"/>
              <w:ind w:right="-108"/>
              <w:jc w:val="center"/>
              <w:rPr>
                <w:lang w:eastAsia="en-US"/>
              </w:rPr>
            </w:pPr>
            <w:r w:rsidRPr="00215AFA">
              <w:rPr>
                <w:sz w:val="22"/>
                <w:szCs w:val="22"/>
                <w:lang w:eastAsia="en-US"/>
              </w:rPr>
              <w:t>2</w:t>
            </w:r>
            <w:r>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rPr>
                <w:lang w:eastAsia="en-US"/>
              </w:rPr>
            </w:pPr>
            <w:r w:rsidRPr="00215AFA">
              <w:rPr>
                <w:sz w:val="22"/>
                <w:szCs w:val="22"/>
                <w:lang w:eastAsia="en-US"/>
              </w:rPr>
              <w:t xml:space="preserve">Разгон 0-100 км/ч, </w:t>
            </w:r>
            <w:proofErr w:type="gramStart"/>
            <w:r w:rsidRPr="00215AFA">
              <w:rPr>
                <w:sz w:val="22"/>
                <w:szCs w:val="22"/>
                <w:lang w:eastAsia="en-US"/>
              </w:rPr>
              <w:t>с</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jc w:val="center"/>
              <w:rPr>
                <w:lang w:eastAsia="en-US"/>
              </w:rPr>
            </w:pPr>
            <w:r w:rsidRPr="00215AFA">
              <w:rPr>
                <w:sz w:val="22"/>
                <w:szCs w:val="22"/>
                <w:lang w:eastAsia="en-US"/>
              </w:rPr>
              <w:t>не более 12,</w:t>
            </w:r>
            <w:r>
              <w:rPr>
                <w:sz w:val="22"/>
                <w:szCs w:val="22"/>
                <w:lang w:eastAsia="en-US"/>
              </w:rPr>
              <w:t>6</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widowControl/>
              <w:tabs>
                <w:tab w:val="left" w:pos="5795"/>
              </w:tabs>
              <w:autoSpaceDN w:val="0"/>
              <w:spacing w:after="0" w:line="240" w:lineRule="auto"/>
              <w:ind w:right="-108"/>
              <w:jc w:val="center"/>
              <w:rPr>
                <w:lang w:eastAsia="en-US"/>
              </w:rPr>
            </w:pPr>
            <w:r w:rsidRPr="00215AFA">
              <w:rPr>
                <w:sz w:val="22"/>
                <w:szCs w:val="22"/>
                <w:lang w:eastAsia="en-US"/>
              </w:rPr>
              <w:t>2</w:t>
            </w:r>
            <w:r>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rPr>
                <w:lang w:eastAsia="en-US"/>
              </w:rPr>
            </w:pPr>
            <w:r w:rsidRPr="00215AFA">
              <w:rPr>
                <w:sz w:val="22"/>
                <w:szCs w:val="22"/>
                <w:lang w:eastAsia="en-US"/>
              </w:rPr>
              <w:t xml:space="preserve">Расход топлива в смешанном цикле, </w:t>
            </w:r>
            <w:proofErr w:type="gramStart"/>
            <w:r w:rsidRPr="00215AFA">
              <w:rPr>
                <w:sz w:val="22"/>
                <w:szCs w:val="22"/>
                <w:lang w:eastAsia="en-US"/>
              </w:rPr>
              <w:t>л</w:t>
            </w:r>
            <w:proofErr w:type="gramEnd"/>
            <w:r w:rsidRPr="00215AFA">
              <w:rPr>
                <w:sz w:val="22"/>
                <w:szCs w:val="22"/>
                <w:lang w:eastAsia="en-US"/>
              </w:rPr>
              <w:t>/100 км</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tabs>
                <w:tab w:val="left" w:pos="5795"/>
              </w:tabs>
              <w:autoSpaceDN w:val="0"/>
              <w:jc w:val="center"/>
              <w:rPr>
                <w:lang w:eastAsia="en-US"/>
              </w:rPr>
            </w:pPr>
            <w:r w:rsidRPr="00215AFA">
              <w:rPr>
                <w:sz w:val="22"/>
                <w:szCs w:val="22"/>
                <w:lang w:eastAsia="en-US"/>
              </w:rPr>
              <w:t>не более 7,</w:t>
            </w:r>
            <w:r>
              <w:rPr>
                <w:sz w:val="22"/>
                <w:szCs w:val="22"/>
                <w:lang w:eastAsia="en-US"/>
              </w:rPr>
              <w:t>4</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widowControl/>
              <w:tabs>
                <w:tab w:val="left" w:pos="5795"/>
              </w:tabs>
              <w:autoSpaceDN w:val="0"/>
              <w:spacing w:after="0" w:line="240" w:lineRule="auto"/>
              <w:ind w:right="-108"/>
              <w:jc w:val="center"/>
              <w:rPr>
                <w:lang w:eastAsia="en-US"/>
              </w:rPr>
            </w:pPr>
            <w:r w:rsidRPr="00215AFA">
              <w:rPr>
                <w:sz w:val="22"/>
                <w:szCs w:val="22"/>
                <w:lang w:eastAsia="en-US"/>
              </w:rPr>
              <w:t>2</w:t>
            </w:r>
            <w:r>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rPr>
                <w:rFonts w:eastAsia="Times New Roman" w:cs="Times New Roman"/>
                <w:lang w:eastAsia="en-US"/>
              </w:rPr>
            </w:pPr>
            <w:r w:rsidRPr="00215AFA">
              <w:rPr>
                <w:sz w:val="22"/>
                <w:szCs w:val="22"/>
                <w:lang w:eastAsia="en-US"/>
              </w:rPr>
              <w:t>Коробка передач/число передач</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jc w:val="center"/>
              <w:rPr>
                <w:rFonts w:eastAsia="Times New Roman" w:cs="Times New Roman"/>
                <w:lang w:eastAsia="en-US"/>
              </w:rPr>
            </w:pPr>
            <w:r w:rsidRPr="00215AFA">
              <w:rPr>
                <w:sz w:val="22"/>
                <w:szCs w:val="22"/>
                <w:lang w:eastAsia="en-US"/>
              </w:rPr>
              <w:t>Механическая/5</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widowControl/>
              <w:tabs>
                <w:tab w:val="left" w:pos="5795"/>
              </w:tabs>
              <w:autoSpaceDN w:val="0"/>
              <w:spacing w:after="0" w:line="240" w:lineRule="auto"/>
              <w:ind w:right="-108"/>
              <w:jc w:val="center"/>
              <w:rPr>
                <w:lang w:eastAsia="en-US"/>
              </w:rPr>
            </w:pPr>
            <w:r w:rsidRPr="00215AFA">
              <w:rPr>
                <w:sz w:val="22"/>
                <w:szCs w:val="22"/>
                <w:lang w:eastAsia="en-US"/>
              </w:rPr>
              <w:t>2</w:t>
            </w:r>
            <w:r>
              <w:rPr>
                <w:sz w:val="22"/>
                <w:szCs w:val="22"/>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rPr>
                <w:lang w:eastAsia="en-US"/>
              </w:rPr>
            </w:pPr>
            <w:r w:rsidRPr="00215AFA">
              <w:rPr>
                <w:sz w:val="22"/>
                <w:szCs w:val="22"/>
                <w:lang w:eastAsia="en-US"/>
              </w:rPr>
              <w:t xml:space="preserve">Емкость топливного бака, </w:t>
            </w:r>
            <w:proofErr w:type="gramStart"/>
            <w:r w:rsidRPr="00215AFA">
              <w:rPr>
                <w:sz w:val="22"/>
                <w:szCs w:val="22"/>
                <w:lang w:eastAsia="en-US"/>
              </w:rPr>
              <w:t>л</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widowControl/>
              <w:tabs>
                <w:tab w:val="left" w:pos="5795"/>
              </w:tabs>
              <w:autoSpaceDN w:val="0"/>
              <w:spacing w:after="0" w:line="240" w:lineRule="auto"/>
              <w:jc w:val="center"/>
              <w:rPr>
                <w:lang w:val="en-US" w:eastAsia="en-US"/>
              </w:rPr>
            </w:pPr>
            <w:r w:rsidRPr="00215AFA">
              <w:rPr>
                <w:sz w:val="22"/>
                <w:szCs w:val="22"/>
                <w:lang w:eastAsia="en-US"/>
              </w:rPr>
              <w:t xml:space="preserve">не менее </w:t>
            </w:r>
            <w:r w:rsidRPr="00215AFA">
              <w:rPr>
                <w:sz w:val="22"/>
                <w:szCs w:val="22"/>
                <w:lang w:val="en-US" w:eastAsia="en-US"/>
              </w:rPr>
              <w:t>46</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autoSpaceDE w:val="0"/>
              <w:autoSpaceDN w:val="0"/>
              <w:adjustRightInd w:val="0"/>
              <w:spacing w:before="100" w:beforeAutospacing="1" w:after="0" w:line="240" w:lineRule="auto"/>
              <w:ind w:right="-108"/>
              <w:jc w:val="center"/>
              <w:rPr>
                <w:lang w:eastAsia="en-US"/>
              </w:rPr>
            </w:pPr>
            <w:r w:rsidRPr="00215AFA">
              <w:rPr>
                <w:sz w:val="22"/>
                <w:szCs w:val="22"/>
                <w:lang w:eastAsia="en-US"/>
              </w:rPr>
              <w:t>2</w:t>
            </w:r>
            <w:r>
              <w:rPr>
                <w:sz w:val="22"/>
                <w:szCs w:val="22"/>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autoSpaceDE w:val="0"/>
              <w:autoSpaceDN w:val="0"/>
              <w:adjustRightInd w:val="0"/>
              <w:spacing w:before="100" w:beforeAutospacing="1" w:after="0" w:line="240" w:lineRule="auto"/>
              <w:rPr>
                <w:rFonts w:eastAsia="Times New Roman" w:cs="Times New Roman"/>
                <w:lang w:eastAsia="en-US"/>
              </w:rPr>
            </w:pPr>
            <w:r w:rsidRPr="00215AFA">
              <w:rPr>
                <w:sz w:val="22"/>
                <w:szCs w:val="22"/>
                <w:lang w:eastAsia="en-US"/>
              </w:rPr>
              <w:t>Габаритный огонь, совмещенный с дневным ходовым огнем</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tabs>
                <w:tab w:val="left" w:pos="5795"/>
              </w:tabs>
              <w:autoSpaceDE w:val="0"/>
              <w:autoSpaceDN w:val="0"/>
              <w:adjustRightInd w:val="0"/>
              <w:spacing w:after="0" w:line="240" w:lineRule="auto"/>
              <w:jc w:val="center"/>
              <w:rPr>
                <w:rFonts w:eastAsia="Times New Roman" w:cs="Times New Roman"/>
                <w:lang w:eastAsia="en-US"/>
              </w:rPr>
            </w:pPr>
            <w:r w:rsidRPr="00215AFA">
              <w:rPr>
                <w:sz w:val="22"/>
                <w:szCs w:val="22"/>
                <w:lang w:eastAsia="en-US"/>
              </w:rPr>
              <w:t>наличие</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autoSpaceDE w:val="0"/>
              <w:autoSpaceDN w:val="0"/>
              <w:adjustRightInd w:val="0"/>
              <w:spacing w:before="100" w:beforeAutospacing="1" w:after="0" w:line="240" w:lineRule="auto"/>
              <w:ind w:right="-108"/>
              <w:jc w:val="center"/>
              <w:rPr>
                <w:lang w:eastAsia="en-US"/>
              </w:rPr>
            </w:pPr>
            <w:r w:rsidRPr="00215AFA">
              <w:rPr>
                <w:sz w:val="22"/>
                <w:szCs w:val="22"/>
                <w:lang w:eastAsia="en-US"/>
              </w:rPr>
              <w:t>2</w:t>
            </w:r>
            <w:r>
              <w:rPr>
                <w:sz w:val="22"/>
                <w:szCs w:val="22"/>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autoSpaceDE w:val="0"/>
              <w:autoSpaceDN w:val="0"/>
              <w:adjustRightInd w:val="0"/>
              <w:spacing w:before="100" w:beforeAutospacing="1" w:after="0" w:line="240" w:lineRule="auto"/>
              <w:rPr>
                <w:rFonts w:eastAsia="Times New Roman" w:cs="Times New Roman"/>
                <w:lang w:eastAsia="en-US"/>
              </w:rPr>
            </w:pPr>
            <w:r w:rsidRPr="00215AFA">
              <w:rPr>
                <w:sz w:val="22"/>
                <w:szCs w:val="22"/>
                <w:lang w:eastAsia="en-US"/>
              </w:rPr>
              <w:t xml:space="preserve">Индикация не пристёгнутого ремня безопасности водителя </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tabs>
                <w:tab w:val="left" w:pos="5795"/>
              </w:tabs>
              <w:autoSpaceDE w:val="0"/>
              <w:autoSpaceDN w:val="0"/>
              <w:adjustRightInd w:val="0"/>
              <w:spacing w:after="0" w:line="240" w:lineRule="auto"/>
              <w:jc w:val="center"/>
              <w:rPr>
                <w:rFonts w:eastAsia="Times New Roman" w:cs="Times New Roman"/>
                <w:lang w:eastAsia="en-US"/>
              </w:rPr>
            </w:pPr>
            <w:r w:rsidRPr="00215AFA">
              <w:rPr>
                <w:sz w:val="22"/>
                <w:szCs w:val="22"/>
                <w:lang w:eastAsia="en-US"/>
              </w:rPr>
              <w:t>наличие</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autoSpaceDE w:val="0"/>
              <w:autoSpaceDN w:val="0"/>
              <w:adjustRightInd w:val="0"/>
              <w:spacing w:before="100" w:beforeAutospacing="1" w:after="0" w:line="240" w:lineRule="auto"/>
              <w:ind w:right="-108"/>
              <w:jc w:val="center"/>
              <w:rPr>
                <w:lang w:eastAsia="en-US"/>
              </w:rPr>
            </w:pPr>
            <w:r w:rsidRPr="00215AFA">
              <w:rPr>
                <w:sz w:val="22"/>
                <w:szCs w:val="22"/>
                <w:lang w:eastAsia="en-US"/>
              </w:rPr>
              <w:t>2</w:t>
            </w:r>
            <w:r>
              <w:rPr>
                <w:sz w:val="22"/>
                <w:szCs w:val="22"/>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autoSpaceDE w:val="0"/>
              <w:autoSpaceDN w:val="0"/>
              <w:adjustRightInd w:val="0"/>
              <w:spacing w:before="100" w:beforeAutospacing="1" w:after="0" w:line="240" w:lineRule="auto"/>
              <w:rPr>
                <w:rFonts w:eastAsia="Times New Roman" w:cs="Times New Roman"/>
                <w:lang w:eastAsia="en-US"/>
              </w:rPr>
            </w:pPr>
            <w:r w:rsidRPr="00215AFA">
              <w:rPr>
                <w:rFonts w:eastAsia="Times New Roman" w:cs="Times New Roman"/>
                <w:sz w:val="22"/>
                <w:szCs w:val="22"/>
                <w:lang w:eastAsia="en-US"/>
              </w:rPr>
              <w:t>Подушка безопасности водителя</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tabs>
                <w:tab w:val="left" w:pos="5795"/>
              </w:tabs>
              <w:autoSpaceDE w:val="0"/>
              <w:autoSpaceDN w:val="0"/>
              <w:adjustRightInd w:val="0"/>
              <w:spacing w:after="0" w:line="240" w:lineRule="auto"/>
              <w:jc w:val="center"/>
              <w:rPr>
                <w:rFonts w:eastAsia="Times New Roman" w:cs="Times New Roman"/>
                <w:lang w:eastAsia="en-US"/>
              </w:rPr>
            </w:pPr>
            <w:r w:rsidRPr="00215AFA">
              <w:rPr>
                <w:sz w:val="22"/>
                <w:szCs w:val="22"/>
                <w:lang w:eastAsia="en-US"/>
              </w:rPr>
              <w:t>наличие</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autoSpaceDE w:val="0"/>
              <w:autoSpaceDN w:val="0"/>
              <w:adjustRightInd w:val="0"/>
              <w:spacing w:before="100" w:beforeAutospacing="1" w:after="0" w:line="240" w:lineRule="auto"/>
              <w:ind w:right="-108"/>
              <w:jc w:val="center"/>
              <w:rPr>
                <w:lang w:eastAsia="en-US"/>
              </w:rPr>
            </w:pPr>
            <w:r w:rsidRPr="00215AFA">
              <w:rPr>
                <w:sz w:val="22"/>
                <w:szCs w:val="22"/>
                <w:lang w:eastAsia="en-US"/>
              </w:rPr>
              <w:t>2</w:t>
            </w:r>
            <w:r>
              <w:rPr>
                <w:sz w:val="22"/>
                <w:szCs w:val="22"/>
                <w:lang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autoSpaceDE w:val="0"/>
              <w:autoSpaceDN w:val="0"/>
              <w:adjustRightInd w:val="0"/>
              <w:spacing w:before="100" w:beforeAutospacing="1" w:after="0" w:line="240" w:lineRule="auto"/>
              <w:rPr>
                <w:rFonts w:eastAsia="Times New Roman" w:cs="Times New Roman"/>
                <w:lang w:eastAsia="en-US"/>
              </w:rPr>
            </w:pPr>
            <w:proofErr w:type="spellStart"/>
            <w:r w:rsidRPr="00215AFA">
              <w:rPr>
                <w:rFonts w:eastAsia="Times New Roman" w:cs="Times New Roman"/>
                <w:sz w:val="22"/>
                <w:szCs w:val="22"/>
                <w:lang w:eastAsia="en-US"/>
              </w:rPr>
              <w:t>Иммобилайзер</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tabs>
                <w:tab w:val="left" w:pos="5795"/>
              </w:tabs>
              <w:autoSpaceDE w:val="0"/>
              <w:autoSpaceDN w:val="0"/>
              <w:adjustRightInd w:val="0"/>
              <w:spacing w:after="0" w:line="240" w:lineRule="auto"/>
              <w:jc w:val="center"/>
              <w:rPr>
                <w:rFonts w:eastAsia="Times New Roman" w:cs="Times New Roman"/>
                <w:lang w:eastAsia="en-US"/>
              </w:rPr>
            </w:pPr>
            <w:r w:rsidRPr="00215AFA">
              <w:rPr>
                <w:sz w:val="22"/>
                <w:szCs w:val="22"/>
                <w:lang w:eastAsia="en-US"/>
              </w:rPr>
              <w:t>наличие</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autoSpaceDE w:val="0"/>
              <w:autoSpaceDN w:val="0"/>
              <w:adjustRightInd w:val="0"/>
              <w:spacing w:before="100" w:beforeAutospacing="1" w:after="0" w:line="240" w:lineRule="auto"/>
              <w:ind w:right="-108"/>
              <w:jc w:val="center"/>
              <w:rPr>
                <w:lang w:eastAsia="en-US"/>
              </w:rPr>
            </w:pPr>
            <w:r>
              <w:rPr>
                <w:sz w:val="22"/>
                <w:szCs w:val="22"/>
                <w:lang w:eastAsia="en-US"/>
              </w:rPr>
              <w:t>29</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autoSpaceDE w:val="0"/>
              <w:autoSpaceDN w:val="0"/>
              <w:adjustRightInd w:val="0"/>
              <w:spacing w:before="100" w:beforeAutospacing="1" w:after="0" w:line="240" w:lineRule="auto"/>
              <w:rPr>
                <w:rFonts w:eastAsia="Times New Roman" w:cs="Times New Roman"/>
                <w:lang w:eastAsia="en-US"/>
              </w:rPr>
            </w:pPr>
            <w:r w:rsidRPr="00215AFA">
              <w:rPr>
                <w:rFonts w:eastAsia="Times New Roman" w:cs="Times New Roman"/>
                <w:sz w:val="22"/>
                <w:szCs w:val="22"/>
                <w:lang w:eastAsia="en-US"/>
              </w:rPr>
              <w:t>Тканевая обивка салона</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tabs>
                <w:tab w:val="left" w:pos="5795"/>
              </w:tabs>
              <w:autoSpaceDE w:val="0"/>
              <w:autoSpaceDN w:val="0"/>
              <w:adjustRightInd w:val="0"/>
              <w:spacing w:after="0" w:line="240" w:lineRule="auto"/>
              <w:jc w:val="center"/>
              <w:rPr>
                <w:rFonts w:eastAsia="Times New Roman" w:cs="Times New Roman"/>
                <w:highlight w:val="green"/>
                <w:lang w:eastAsia="en-US"/>
              </w:rPr>
            </w:pPr>
            <w:r w:rsidRPr="00215AFA">
              <w:rPr>
                <w:sz w:val="22"/>
                <w:szCs w:val="22"/>
                <w:lang w:eastAsia="en-US"/>
              </w:rPr>
              <w:t>наличие</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autoSpaceDE w:val="0"/>
              <w:autoSpaceDN w:val="0"/>
              <w:adjustRightInd w:val="0"/>
              <w:spacing w:before="100" w:beforeAutospacing="1" w:after="0" w:line="240" w:lineRule="auto"/>
              <w:ind w:right="-108"/>
              <w:jc w:val="center"/>
              <w:rPr>
                <w:lang w:eastAsia="en-US"/>
              </w:rPr>
            </w:pPr>
            <w:r w:rsidRPr="00215AFA">
              <w:rPr>
                <w:sz w:val="22"/>
                <w:szCs w:val="22"/>
                <w:lang w:eastAsia="en-US"/>
              </w:rPr>
              <w:t>3</w:t>
            </w:r>
            <w:r>
              <w:rPr>
                <w:sz w:val="22"/>
                <w:szCs w:val="22"/>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autoSpaceDE w:val="0"/>
              <w:autoSpaceDN w:val="0"/>
              <w:adjustRightInd w:val="0"/>
              <w:spacing w:before="100" w:beforeAutospacing="1" w:after="0" w:line="240" w:lineRule="auto"/>
              <w:rPr>
                <w:rFonts w:eastAsia="Times New Roman" w:cs="Times New Roman"/>
                <w:lang w:eastAsia="en-US"/>
              </w:rPr>
            </w:pPr>
            <w:r w:rsidRPr="00215AFA">
              <w:rPr>
                <w:rFonts w:eastAsia="Times New Roman" w:cs="Times New Roman"/>
                <w:sz w:val="22"/>
                <w:szCs w:val="22"/>
                <w:lang w:eastAsia="en-US"/>
              </w:rPr>
              <w:t>Плафон освещения багажного отделения</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tabs>
                <w:tab w:val="left" w:pos="5795"/>
              </w:tabs>
              <w:autoSpaceDE w:val="0"/>
              <w:autoSpaceDN w:val="0"/>
              <w:adjustRightInd w:val="0"/>
              <w:spacing w:after="0" w:line="240" w:lineRule="auto"/>
              <w:jc w:val="center"/>
              <w:rPr>
                <w:rFonts w:eastAsia="Times New Roman" w:cs="Times New Roman"/>
                <w:lang w:eastAsia="en-US"/>
              </w:rPr>
            </w:pPr>
            <w:r w:rsidRPr="00215AFA">
              <w:rPr>
                <w:sz w:val="22"/>
                <w:szCs w:val="22"/>
                <w:lang w:eastAsia="en-US"/>
              </w:rPr>
              <w:t>наличие</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autoSpaceDE w:val="0"/>
              <w:autoSpaceDN w:val="0"/>
              <w:adjustRightInd w:val="0"/>
              <w:spacing w:before="100" w:beforeAutospacing="1" w:after="0" w:line="240" w:lineRule="auto"/>
              <w:ind w:right="-108"/>
              <w:jc w:val="center"/>
              <w:rPr>
                <w:lang w:eastAsia="en-US"/>
              </w:rPr>
            </w:pPr>
            <w:r w:rsidRPr="00215AFA">
              <w:rPr>
                <w:sz w:val="22"/>
                <w:szCs w:val="22"/>
                <w:lang w:eastAsia="en-US"/>
              </w:rPr>
              <w:t>3</w:t>
            </w:r>
            <w:r>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autoSpaceDE w:val="0"/>
              <w:autoSpaceDN w:val="0"/>
              <w:adjustRightInd w:val="0"/>
              <w:spacing w:before="100" w:beforeAutospacing="1" w:after="0" w:line="240" w:lineRule="auto"/>
              <w:rPr>
                <w:rFonts w:eastAsia="Times New Roman" w:cs="Times New Roman"/>
                <w:lang w:eastAsia="en-US"/>
              </w:rPr>
            </w:pPr>
            <w:r w:rsidRPr="00215AFA">
              <w:rPr>
                <w:rFonts w:eastAsia="Times New Roman" w:cs="Times New Roman"/>
                <w:sz w:val="22"/>
                <w:szCs w:val="22"/>
                <w:lang w:eastAsia="en-US"/>
              </w:rPr>
              <w:t>Цельное сиденье второго ряда</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tabs>
                <w:tab w:val="left" w:pos="5795"/>
              </w:tabs>
              <w:autoSpaceDE w:val="0"/>
              <w:autoSpaceDN w:val="0"/>
              <w:adjustRightInd w:val="0"/>
              <w:spacing w:after="0" w:line="240" w:lineRule="auto"/>
              <w:jc w:val="center"/>
              <w:rPr>
                <w:rFonts w:eastAsia="Times New Roman" w:cs="Times New Roman"/>
                <w:lang w:eastAsia="en-US"/>
              </w:rPr>
            </w:pPr>
            <w:r w:rsidRPr="00215AFA">
              <w:rPr>
                <w:sz w:val="22"/>
                <w:szCs w:val="22"/>
                <w:lang w:eastAsia="en-US"/>
              </w:rPr>
              <w:t>наличие</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autoSpaceDE w:val="0"/>
              <w:autoSpaceDN w:val="0"/>
              <w:adjustRightInd w:val="0"/>
              <w:spacing w:before="100" w:beforeAutospacing="1" w:after="0" w:line="240" w:lineRule="auto"/>
              <w:ind w:right="-108"/>
              <w:jc w:val="center"/>
              <w:rPr>
                <w:lang w:eastAsia="en-US"/>
              </w:rPr>
            </w:pPr>
            <w:r w:rsidRPr="00215AFA">
              <w:rPr>
                <w:sz w:val="22"/>
                <w:szCs w:val="22"/>
                <w:lang w:eastAsia="en-US"/>
              </w:rPr>
              <w:t>3</w:t>
            </w:r>
            <w:r>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autoSpaceDE w:val="0"/>
              <w:autoSpaceDN w:val="0"/>
              <w:adjustRightInd w:val="0"/>
              <w:spacing w:before="100" w:beforeAutospacing="1" w:after="0" w:line="240" w:lineRule="auto"/>
              <w:rPr>
                <w:rFonts w:eastAsia="Times New Roman" w:cs="Times New Roman"/>
                <w:lang w:eastAsia="en-US"/>
              </w:rPr>
            </w:pPr>
            <w:r w:rsidRPr="00215AFA">
              <w:rPr>
                <w:rFonts w:eastAsia="Times New Roman" w:cs="Times New Roman"/>
                <w:sz w:val="22"/>
                <w:szCs w:val="22"/>
                <w:lang w:eastAsia="en-US"/>
              </w:rPr>
              <w:t>Инструмент водителя: домкрат, ключ комбинированный колесный</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autoSpaceDE w:val="0"/>
              <w:autoSpaceDN w:val="0"/>
              <w:adjustRightInd w:val="0"/>
              <w:spacing w:after="0" w:line="240" w:lineRule="auto"/>
              <w:jc w:val="center"/>
              <w:rPr>
                <w:rFonts w:eastAsia="Times New Roman" w:cs="Times New Roman"/>
                <w:lang w:eastAsia="en-US"/>
              </w:rPr>
            </w:pPr>
            <w:r w:rsidRPr="00215AFA">
              <w:rPr>
                <w:sz w:val="22"/>
                <w:szCs w:val="22"/>
                <w:lang w:eastAsia="en-US"/>
              </w:rPr>
              <w:t>наличие</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autoSpaceDE w:val="0"/>
              <w:autoSpaceDN w:val="0"/>
              <w:adjustRightInd w:val="0"/>
              <w:spacing w:before="100" w:beforeAutospacing="1" w:after="0" w:line="240" w:lineRule="auto"/>
              <w:jc w:val="center"/>
              <w:rPr>
                <w:lang w:eastAsia="en-US"/>
              </w:rPr>
            </w:pPr>
            <w:r w:rsidRPr="00215AFA">
              <w:rPr>
                <w:sz w:val="22"/>
                <w:szCs w:val="22"/>
                <w:lang w:eastAsia="en-US"/>
              </w:rPr>
              <w:t>3</w:t>
            </w:r>
            <w:r>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autoSpaceDE w:val="0"/>
              <w:autoSpaceDN w:val="0"/>
              <w:adjustRightInd w:val="0"/>
              <w:spacing w:before="100" w:beforeAutospacing="1" w:after="0" w:line="240" w:lineRule="auto"/>
              <w:rPr>
                <w:rFonts w:eastAsia="Times New Roman" w:cs="Times New Roman"/>
                <w:lang w:eastAsia="en-US"/>
              </w:rPr>
            </w:pPr>
            <w:r w:rsidRPr="00215AFA">
              <w:rPr>
                <w:rFonts w:eastAsia="Times New Roman" w:cs="Times New Roman"/>
                <w:sz w:val="22"/>
                <w:szCs w:val="22"/>
                <w:lang w:eastAsia="en-US"/>
              </w:rPr>
              <w:t>Аудиоподготовка</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autoSpaceDE w:val="0"/>
              <w:autoSpaceDN w:val="0"/>
              <w:adjustRightInd w:val="0"/>
              <w:spacing w:after="0" w:line="240" w:lineRule="auto"/>
              <w:jc w:val="center"/>
              <w:rPr>
                <w:rFonts w:eastAsia="Times New Roman" w:cs="Times New Roman"/>
                <w:lang w:eastAsia="en-US"/>
              </w:rPr>
            </w:pPr>
            <w:r w:rsidRPr="00215AFA">
              <w:rPr>
                <w:sz w:val="22"/>
                <w:szCs w:val="22"/>
                <w:lang w:eastAsia="en-US"/>
              </w:rPr>
              <w:t>наличие</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autoSpaceDE w:val="0"/>
              <w:autoSpaceDN w:val="0"/>
              <w:adjustRightInd w:val="0"/>
              <w:spacing w:before="100" w:beforeAutospacing="1" w:after="0" w:line="240" w:lineRule="auto"/>
              <w:jc w:val="center"/>
              <w:rPr>
                <w:lang w:eastAsia="en-US"/>
              </w:rPr>
            </w:pPr>
            <w:r w:rsidRPr="00215AFA">
              <w:rPr>
                <w:sz w:val="22"/>
                <w:szCs w:val="22"/>
                <w:lang w:eastAsia="en-US"/>
              </w:rPr>
              <w:t>3</w:t>
            </w:r>
            <w:r>
              <w:rPr>
                <w:sz w:val="22"/>
                <w:szCs w:val="22"/>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autoSpaceDE w:val="0"/>
              <w:autoSpaceDN w:val="0"/>
              <w:adjustRightInd w:val="0"/>
              <w:spacing w:before="100" w:beforeAutospacing="1" w:after="0" w:line="240" w:lineRule="auto"/>
              <w:rPr>
                <w:rFonts w:eastAsia="Times New Roman" w:cs="Times New Roman"/>
                <w:lang w:eastAsia="en-US"/>
              </w:rPr>
            </w:pPr>
            <w:r w:rsidRPr="00215AFA">
              <w:rPr>
                <w:rFonts w:eastAsia="Times New Roman" w:cs="Times New Roman"/>
                <w:sz w:val="22"/>
                <w:szCs w:val="22"/>
                <w:lang w:eastAsia="en-US"/>
              </w:rPr>
              <w:t>Единый ключ зажигания и замков дверей</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autoSpaceDE w:val="0"/>
              <w:autoSpaceDN w:val="0"/>
              <w:adjustRightInd w:val="0"/>
              <w:spacing w:after="0" w:line="240" w:lineRule="auto"/>
              <w:jc w:val="center"/>
              <w:rPr>
                <w:rFonts w:eastAsia="Times New Roman" w:cs="Times New Roman"/>
                <w:lang w:eastAsia="en-US"/>
              </w:rPr>
            </w:pPr>
            <w:r w:rsidRPr="00215AFA">
              <w:rPr>
                <w:sz w:val="22"/>
                <w:szCs w:val="22"/>
                <w:lang w:eastAsia="en-US"/>
              </w:rPr>
              <w:t>наличие</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autoSpaceDE w:val="0"/>
              <w:autoSpaceDN w:val="0"/>
              <w:adjustRightInd w:val="0"/>
              <w:spacing w:before="100" w:beforeAutospacing="1" w:after="0" w:line="240" w:lineRule="auto"/>
              <w:jc w:val="center"/>
              <w:rPr>
                <w:lang w:eastAsia="en-US"/>
              </w:rPr>
            </w:pPr>
            <w:r w:rsidRPr="00215AFA">
              <w:rPr>
                <w:sz w:val="22"/>
                <w:szCs w:val="22"/>
                <w:lang w:eastAsia="en-US"/>
              </w:rPr>
              <w:t>3</w:t>
            </w:r>
            <w:r>
              <w:rPr>
                <w:sz w:val="22"/>
                <w:szCs w:val="22"/>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autoSpaceDE w:val="0"/>
              <w:autoSpaceDN w:val="0"/>
              <w:adjustRightInd w:val="0"/>
              <w:spacing w:before="100" w:beforeAutospacing="1" w:after="0" w:line="240" w:lineRule="auto"/>
              <w:rPr>
                <w:rFonts w:eastAsia="Times New Roman" w:cs="Times New Roman"/>
                <w:lang w:eastAsia="en-US"/>
              </w:rPr>
            </w:pPr>
            <w:r w:rsidRPr="00215AFA">
              <w:rPr>
                <w:rFonts w:eastAsia="Times New Roman" w:cs="Times New Roman"/>
                <w:sz w:val="22"/>
                <w:szCs w:val="22"/>
                <w:lang w:eastAsia="en-US"/>
              </w:rPr>
              <w:t>Диски колес штампованные</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autoSpaceDE w:val="0"/>
              <w:autoSpaceDN w:val="0"/>
              <w:adjustRightInd w:val="0"/>
              <w:spacing w:after="0" w:line="240" w:lineRule="auto"/>
              <w:jc w:val="center"/>
              <w:rPr>
                <w:rFonts w:eastAsia="Times New Roman" w:cs="Times New Roman"/>
                <w:lang w:val="en-US" w:eastAsia="en-US"/>
              </w:rPr>
            </w:pPr>
            <w:r w:rsidRPr="00215AFA">
              <w:rPr>
                <w:sz w:val="22"/>
                <w:szCs w:val="22"/>
                <w:lang w:eastAsia="en-US"/>
              </w:rPr>
              <w:t>Не менее 13</w:t>
            </w:r>
            <w:r w:rsidRPr="00215AFA">
              <w:rPr>
                <w:sz w:val="22"/>
                <w:szCs w:val="22"/>
                <w:lang w:val="en-US" w:eastAsia="en-US"/>
              </w:rPr>
              <w:t>’’</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autoSpaceDE w:val="0"/>
              <w:autoSpaceDN w:val="0"/>
              <w:adjustRightInd w:val="0"/>
              <w:spacing w:before="100" w:beforeAutospacing="1" w:after="0" w:line="240" w:lineRule="auto"/>
              <w:jc w:val="center"/>
              <w:rPr>
                <w:lang w:eastAsia="en-US"/>
              </w:rPr>
            </w:pPr>
            <w:r w:rsidRPr="00215AFA">
              <w:rPr>
                <w:sz w:val="22"/>
                <w:szCs w:val="22"/>
                <w:lang w:eastAsia="en-US"/>
              </w:rPr>
              <w:t>3</w:t>
            </w:r>
            <w:r>
              <w:rPr>
                <w:sz w:val="22"/>
                <w:szCs w:val="22"/>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autoSpaceDE w:val="0"/>
              <w:autoSpaceDN w:val="0"/>
              <w:adjustRightInd w:val="0"/>
              <w:spacing w:before="100" w:beforeAutospacing="1" w:after="0" w:line="240" w:lineRule="auto"/>
              <w:rPr>
                <w:rFonts w:eastAsia="Times New Roman" w:cs="Times New Roman"/>
                <w:lang w:eastAsia="en-US"/>
              </w:rPr>
            </w:pPr>
            <w:r w:rsidRPr="00215AFA">
              <w:rPr>
                <w:rFonts w:eastAsia="Times New Roman" w:cs="Times New Roman"/>
                <w:sz w:val="22"/>
                <w:szCs w:val="22"/>
                <w:lang w:eastAsia="en-US"/>
              </w:rPr>
              <w:t>Полноразмерное запасное колесо</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autoSpaceDE w:val="0"/>
              <w:autoSpaceDN w:val="0"/>
              <w:adjustRightInd w:val="0"/>
              <w:spacing w:after="0" w:line="240" w:lineRule="auto"/>
              <w:jc w:val="center"/>
              <w:rPr>
                <w:rFonts w:eastAsia="Times New Roman" w:cs="Times New Roman"/>
                <w:lang w:eastAsia="en-US"/>
              </w:rPr>
            </w:pPr>
            <w:r w:rsidRPr="00215AFA">
              <w:rPr>
                <w:sz w:val="22"/>
                <w:szCs w:val="22"/>
                <w:lang w:eastAsia="en-US"/>
              </w:rPr>
              <w:t>наличие</w:t>
            </w:r>
          </w:p>
        </w:tc>
      </w:tr>
      <w:tr w:rsidR="00043C8C" w:rsidRPr="00215AFA" w:rsidTr="000E3530">
        <w:tc>
          <w:tcPr>
            <w:tcW w:w="0" w:type="auto"/>
            <w:tcBorders>
              <w:top w:val="single" w:sz="4" w:space="0" w:color="auto"/>
              <w:left w:val="single" w:sz="4" w:space="0" w:color="auto"/>
              <w:bottom w:val="single" w:sz="4" w:space="0" w:color="auto"/>
              <w:right w:val="single" w:sz="4" w:space="0" w:color="auto"/>
            </w:tcBorders>
          </w:tcPr>
          <w:p w:rsidR="00043C8C" w:rsidRPr="00215AFA" w:rsidRDefault="00043C8C" w:rsidP="000E3530">
            <w:pPr>
              <w:autoSpaceDE w:val="0"/>
              <w:autoSpaceDN w:val="0"/>
              <w:adjustRightInd w:val="0"/>
              <w:spacing w:before="100" w:beforeAutospacing="1" w:after="0" w:line="240" w:lineRule="auto"/>
              <w:jc w:val="center"/>
              <w:rPr>
                <w:lang w:eastAsia="en-US"/>
              </w:rPr>
            </w:pPr>
            <w:r w:rsidRPr="00215AFA">
              <w:rPr>
                <w:sz w:val="22"/>
                <w:szCs w:val="22"/>
                <w:lang w:eastAsia="en-US"/>
              </w:rPr>
              <w:t>3</w:t>
            </w:r>
            <w:r>
              <w:rPr>
                <w:sz w:val="22"/>
                <w:szCs w:val="22"/>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autoSpaceDE w:val="0"/>
              <w:autoSpaceDN w:val="0"/>
              <w:adjustRightInd w:val="0"/>
              <w:spacing w:before="100" w:beforeAutospacing="1" w:after="0" w:line="240" w:lineRule="auto"/>
              <w:rPr>
                <w:rFonts w:eastAsia="Times New Roman" w:cs="Times New Roman"/>
                <w:lang w:eastAsia="en-US"/>
              </w:rPr>
            </w:pPr>
            <w:r w:rsidRPr="00215AFA">
              <w:rPr>
                <w:rFonts w:eastAsia="Times New Roman" w:cs="Times New Roman"/>
                <w:sz w:val="22"/>
                <w:szCs w:val="22"/>
                <w:lang w:eastAsia="en-US"/>
              </w:rPr>
              <w:t xml:space="preserve">Окраска кузова </w:t>
            </w:r>
          </w:p>
        </w:tc>
        <w:tc>
          <w:tcPr>
            <w:tcW w:w="0" w:type="auto"/>
            <w:tcBorders>
              <w:top w:val="single" w:sz="4" w:space="0" w:color="auto"/>
              <w:left w:val="single" w:sz="4" w:space="0" w:color="auto"/>
              <w:bottom w:val="single" w:sz="4" w:space="0" w:color="auto"/>
              <w:right w:val="single" w:sz="4" w:space="0" w:color="auto"/>
            </w:tcBorders>
            <w:hideMark/>
          </w:tcPr>
          <w:p w:rsidR="00043C8C" w:rsidRPr="00215AFA" w:rsidRDefault="00043C8C" w:rsidP="000E3530">
            <w:pPr>
              <w:autoSpaceDE w:val="0"/>
              <w:autoSpaceDN w:val="0"/>
              <w:adjustRightInd w:val="0"/>
              <w:spacing w:after="0" w:line="240" w:lineRule="auto"/>
              <w:jc w:val="center"/>
              <w:rPr>
                <w:rFonts w:eastAsia="Times New Roman" w:cs="Times New Roman"/>
                <w:lang w:eastAsia="en-US"/>
              </w:rPr>
            </w:pPr>
            <w:r w:rsidRPr="00215AFA">
              <w:rPr>
                <w:rFonts w:eastAsia="Times New Roman" w:cs="Times New Roman"/>
                <w:sz w:val="22"/>
                <w:szCs w:val="22"/>
                <w:lang w:eastAsia="en-US"/>
              </w:rPr>
              <w:t>пастельная или металлизированная</w:t>
            </w:r>
          </w:p>
        </w:tc>
      </w:tr>
    </w:tbl>
    <w:p w:rsidR="00043C8C" w:rsidRDefault="00043C8C" w:rsidP="006C56E2">
      <w:pPr>
        <w:tabs>
          <w:tab w:val="left" w:pos="5795"/>
        </w:tabs>
        <w:spacing w:after="0" w:line="240" w:lineRule="auto"/>
        <w:jc w:val="center"/>
        <w:rPr>
          <w:b/>
        </w:rPr>
      </w:pPr>
    </w:p>
    <w:p w:rsidR="006C56E2" w:rsidRPr="006C56E2" w:rsidRDefault="006C56E2" w:rsidP="006C56E2">
      <w:pPr>
        <w:tabs>
          <w:tab w:val="left" w:pos="5795"/>
        </w:tabs>
        <w:spacing w:after="0" w:line="240" w:lineRule="auto"/>
        <w:jc w:val="center"/>
        <w:rPr>
          <w:b/>
        </w:rPr>
      </w:pPr>
      <w:r>
        <w:rPr>
          <w:b/>
        </w:rPr>
        <w:t>1.</w:t>
      </w:r>
      <w:r w:rsidRPr="006C56E2">
        <w:rPr>
          <w:b/>
        </w:rPr>
        <w:t>2. Требования к безопасности и гарантиям качества поставляемого товара.</w:t>
      </w:r>
    </w:p>
    <w:p w:rsidR="007B3F4F" w:rsidRDefault="007B3F4F" w:rsidP="007B3F4F">
      <w:pPr>
        <w:shd w:val="clear" w:color="auto" w:fill="FFFFFF"/>
        <w:tabs>
          <w:tab w:val="left" w:pos="509"/>
        </w:tabs>
        <w:suppressAutoHyphens w:val="0"/>
        <w:autoSpaceDE w:val="0"/>
        <w:autoSpaceDN w:val="0"/>
        <w:adjustRightInd w:val="0"/>
        <w:spacing w:before="19" w:after="0" w:line="240" w:lineRule="auto"/>
        <w:ind w:left="10"/>
        <w:jc w:val="both"/>
      </w:pPr>
    </w:p>
    <w:p w:rsidR="007B3F4F" w:rsidRDefault="005A29B7" w:rsidP="007B3F4F">
      <w:pPr>
        <w:shd w:val="clear" w:color="auto" w:fill="FFFFFF"/>
        <w:tabs>
          <w:tab w:val="left" w:pos="509"/>
        </w:tabs>
        <w:suppressAutoHyphens w:val="0"/>
        <w:autoSpaceDE w:val="0"/>
        <w:autoSpaceDN w:val="0"/>
        <w:adjustRightInd w:val="0"/>
        <w:spacing w:before="19" w:after="0" w:line="240" w:lineRule="auto"/>
        <w:ind w:left="10"/>
        <w:jc w:val="both"/>
      </w:pPr>
      <w:r>
        <w:tab/>
      </w:r>
      <w:r w:rsidR="0073021D">
        <w:t xml:space="preserve">Поставляемый товар </w:t>
      </w:r>
      <w:r w:rsidR="007B3F4F">
        <w:rPr>
          <w:iCs/>
        </w:rPr>
        <w:t xml:space="preserve">должен быть новым (товар, который не был  в  употреблении, не прошел ремонт, в том числе восстановление, у которого не была осуществлена замена составных частей, не были восстановлены потребительские свойства), допускается наличие технологического пробега, связанного с проведением приемо-сдаточных испытаний и </w:t>
      </w:r>
      <w:r w:rsidR="007B3F4F">
        <w:rPr>
          <w:iCs/>
        </w:rPr>
        <w:lastRenderedPageBreak/>
        <w:t>погрузкой, разгрузкой транспортного средства.</w:t>
      </w:r>
    </w:p>
    <w:p w:rsidR="006C56E2" w:rsidRDefault="001224A2" w:rsidP="007B3F4F">
      <w:pPr>
        <w:shd w:val="clear" w:color="auto" w:fill="FFFFFF"/>
        <w:tabs>
          <w:tab w:val="left" w:pos="0"/>
          <w:tab w:val="left" w:pos="456"/>
        </w:tabs>
        <w:spacing w:after="0" w:line="240" w:lineRule="auto"/>
        <w:jc w:val="both"/>
      </w:pPr>
      <w:r>
        <w:tab/>
      </w:r>
      <w:proofErr w:type="gramStart"/>
      <w:r w:rsidR="007B3F4F">
        <w:rPr>
          <w:color w:val="000000"/>
        </w:rPr>
        <w:t>При поставке вместе с Товаром передаются следующие документы: товарная накладная, акт приема-передачи Товара (в двух экземплярах), паспорт транспортного средства, сервисная книжка (с указанием гарантийных обязательств и порядка гарантийного обслуживания); инструкция (руководство по эксплуатации) на русском языке и прочие документы, подтверждающие соответствие товара требованиям действующего законодательства и необходимые для постановки транспортного средства на учет в органах ГИБДД.</w:t>
      </w:r>
      <w:proofErr w:type="gramEnd"/>
      <w:r w:rsidR="007B3F4F">
        <w:rPr>
          <w:color w:val="000000"/>
        </w:rPr>
        <w:t xml:space="preserve"> </w:t>
      </w:r>
      <w:proofErr w:type="gramStart"/>
      <w:r w:rsidR="007B3F4F">
        <w:rPr>
          <w:color w:val="000000"/>
        </w:rPr>
        <w:t xml:space="preserve">Поставляемый Товар должен соответствовать требованиям, установленным </w:t>
      </w:r>
      <w:r w:rsidR="007B3F4F" w:rsidRPr="00DA0F0A">
        <w:rPr>
          <w:b/>
          <w:color w:val="000000"/>
        </w:rPr>
        <w:t>постановлением Правительства Российской Федерации от 14.07.2014 № 656 «Об установлении запрета на допуск отдельных видов товаров машиностроения, происходящих их иностранных государств, для целей  осуществления закупок для обеспечения государственных и муниципальных нужд»</w:t>
      </w:r>
      <w:r w:rsidR="007B3F4F">
        <w:rPr>
          <w:color w:val="000000"/>
        </w:rPr>
        <w:t>, что должно быть подтверждено актом экспертизы, выдаваемым Торгово-промышленной палатой Российской Федерации или его копией.</w:t>
      </w:r>
      <w:proofErr w:type="gramEnd"/>
    </w:p>
    <w:p w:rsidR="007B3F4F" w:rsidRDefault="007B3F4F" w:rsidP="007B3F4F">
      <w:pPr>
        <w:tabs>
          <w:tab w:val="left" w:pos="5795"/>
        </w:tabs>
        <w:spacing w:after="0" w:line="240" w:lineRule="auto"/>
        <w:jc w:val="both"/>
      </w:pPr>
      <w:r>
        <w:t xml:space="preserve">       Гарантийный срок на Товар устанавливается в соответствии с гарантийным сроком, определенным производителем Товара, срок действия такой гарантии должен быть не менее трех лет или 100 000 км пробега (в зависимости от того, что наступит раньше), гарантия на кузов от сквозной коррозии 6 лет.</w:t>
      </w:r>
    </w:p>
    <w:p w:rsidR="007B3F4F" w:rsidRDefault="007B3F4F" w:rsidP="007B3F4F">
      <w:pPr>
        <w:tabs>
          <w:tab w:val="left" w:pos="567"/>
          <w:tab w:val="left" w:pos="5795"/>
        </w:tabs>
        <w:spacing w:after="0" w:line="240" w:lineRule="auto"/>
        <w:jc w:val="both"/>
      </w:pPr>
      <w:r>
        <w:t>Поставщик должен вместе с Товаром предоставить свою гарантию на поставляемый товар, срок действия такой гарантии должен быть не менее</w:t>
      </w:r>
      <w:proofErr w:type="gramStart"/>
      <w:r>
        <w:t>,</w:t>
      </w:r>
      <w:proofErr w:type="gramEnd"/>
      <w:r>
        <w:t xml:space="preserve"> чем срок действия гарантии производителя данного Товара. </w:t>
      </w:r>
    </w:p>
    <w:p w:rsidR="00343E11" w:rsidRPr="006C56E2" w:rsidRDefault="00343E11" w:rsidP="006C56E2">
      <w:pPr>
        <w:tabs>
          <w:tab w:val="num" w:pos="0"/>
          <w:tab w:val="left" w:pos="567"/>
          <w:tab w:val="left" w:pos="5795"/>
        </w:tabs>
        <w:spacing w:after="0" w:line="240" w:lineRule="auto"/>
        <w:jc w:val="both"/>
      </w:pPr>
    </w:p>
    <w:p w:rsidR="006C56E2" w:rsidRDefault="006C56E2" w:rsidP="006C56E2">
      <w:pPr>
        <w:tabs>
          <w:tab w:val="left" w:pos="5795"/>
        </w:tabs>
        <w:spacing w:after="0" w:line="240" w:lineRule="auto"/>
        <w:jc w:val="both"/>
      </w:pPr>
      <w:r>
        <w:rPr>
          <w:b/>
          <w:bCs/>
        </w:rPr>
        <w:t>1.3.</w:t>
      </w:r>
      <w:r w:rsidRPr="006C56E2">
        <w:rPr>
          <w:b/>
          <w:bCs/>
        </w:rPr>
        <w:t>Требования к расходам на эксплуатацию товара</w:t>
      </w:r>
      <w:r w:rsidRPr="006C56E2">
        <w:rPr>
          <w:bCs/>
        </w:rPr>
        <w:t>:  в</w:t>
      </w:r>
      <w:r>
        <w:t xml:space="preserve"> случае возникновения неисправности в течение гарантийного срока и признания ее гарантийной (производственный недостаток), и выполнении работ в рамках гарантийных  обязатель</w:t>
      </w:r>
      <w:proofErr w:type="gramStart"/>
      <w:r>
        <w:t>ств пр</w:t>
      </w:r>
      <w:proofErr w:type="gramEnd"/>
      <w:r>
        <w:t>оизводителя, расходы, связанные с выполнением указанных работ, несет Поставщик.</w:t>
      </w:r>
    </w:p>
    <w:p w:rsidR="00343E11" w:rsidRDefault="00343E11" w:rsidP="006C56E2">
      <w:pPr>
        <w:tabs>
          <w:tab w:val="left" w:pos="5795"/>
        </w:tabs>
        <w:spacing w:after="0" w:line="240" w:lineRule="auto"/>
        <w:jc w:val="both"/>
      </w:pPr>
    </w:p>
    <w:p w:rsidR="00727C67" w:rsidRDefault="006C56E2" w:rsidP="00727C67">
      <w:pPr>
        <w:tabs>
          <w:tab w:val="left" w:pos="5795"/>
        </w:tabs>
        <w:spacing w:after="0" w:line="240" w:lineRule="auto"/>
        <w:jc w:val="both"/>
        <w:rPr>
          <w:spacing w:val="3"/>
        </w:rPr>
      </w:pPr>
      <w:r>
        <w:rPr>
          <w:b/>
          <w:bCs/>
        </w:rPr>
        <w:t>1.4.</w:t>
      </w:r>
      <w:r w:rsidRPr="006C56E2">
        <w:rPr>
          <w:b/>
          <w:bCs/>
        </w:rPr>
        <w:t>Требования к обязательности осуществления монтажа и наладки товара</w:t>
      </w:r>
      <w:r w:rsidRPr="006C56E2">
        <w:rPr>
          <w:bCs/>
        </w:rPr>
        <w:t>:</w:t>
      </w:r>
      <w:r>
        <w:t xml:space="preserve"> до приемки Товара, Поставщик обязан произвести предпродажную подготовку Товара, </w:t>
      </w:r>
      <w:r w:rsidR="00727C67">
        <w:rPr>
          <w:spacing w:val="4"/>
        </w:rPr>
        <w:t xml:space="preserve">которая включает в себя мойку наружной </w:t>
      </w:r>
      <w:r w:rsidR="00727C67">
        <w:rPr>
          <w:spacing w:val="3"/>
        </w:rPr>
        <w:t xml:space="preserve">части автомобиля, чистку салона, проверку наличия механических повреждений поверхности </w:t>
      </w:r>
      <w:r w:rsidR="00727C67">
        <w:rPr>
          <w:spacing w:val="1"/>
        </w:rPr>
        <w:t xml:space="preserve">кузова, проверку внешнего вида и ровности обивки салона, </w:t>
      </w:r>
      <w:r w:rsidR="00727C67">
        <w:rPr>
          <w:spacing w:val="3"/>
        </w:rPr>
        <w:t xml:space="preserve">проверку и, при необходимости, зарядку аккумуляторной батареи; </w:t>
      </w:r>
      <w:proofErr w:type="gramStart"/>
      <w:r w:rsidR="00727C67">
        <w:rPr>
          <w:spacing w:val="3"/>
        </w:rPr>
        <w:t>проверку плотности, уровня  и, при необходимости, доведение до нормы уровней: охлаждающей жидкости, жидкости в бачках гидропривода тормозов и сцепления, масла в картере двигателя; проверку крепления колёс, рулевого управления, ходовой части; проверку и, при необходимости - регулировку направления световых пучков фар; проверку работы: стеклоподъемников, замков дверей, капота, крышки багажника и дверцы топливной горловины, приборов освещения, проверку давления в колёсах, подкачку колёс.</w:t>
      </w:r>
      <w:proofErr w:type="gramEnd"/>
    </w:p>
    <w:p w:rsidR="00727C67" w:rsidRDefault="00727C67" w:rsidP="00727C67">
      <w:pPr>
        <w:tabs>
          <w:tab w:val="left" w:pos="5795"/>
        </w:tabs>
        <w:spacing w:after="0" w:line="240" w:lineRule="auto"/>
        <w:jc w:val="both"/>
        <w:rPr>
          <w:spacing w:val="3"/>
        </w:rPr>
      </w:pPr>
    </w:p>
    <w:p w:rsidR="00E267B9" w:rsidRDefault="00E267B9" w:rsidP="00727C67">
      <w:pPr>
        <w:tabs>
          <w:tab w:val="left" w:pos="5795"/>
        </w:tabs>
        <w:spacing w:after="0" w:line="240" w:lineRule="auto"/>
        <w:jc w:val="both"/>
        <w:rPr>
          <w:rFonts w:eastAsia="Calibri" w:cs="Times New Roman"/>
          <w:b/>
          <w:color w:val="000000"/>
          <w:lang w:eastAsia="ru-RU" w:bidi="ar-SA"/>
        </w:rPr>
      </w:pPr>
    </w:p>
    <w:p w:rsidR="00142323" w:rsidRDefault="00B9784D" w:rsidP="00142323">
      <w:pPr>
        <w:widowControl/>
        <w:tabs>
          <w:tab w:val="left" w:pos="10260"/>
        </w:tabs>
        <w:suppressAutoHyphens w:val="0"/>
        <w:spacing w:after="0" w:line="240" w:lineRule="auto"/>
        <w:jc w:val="center"/>
        <w:rPr>
          <w:rFonts w:eastAsia="Calibri" w:cs="Times New Roman"/>
          <w:b/>
          <w:color w:val="000000"/>
          <w:lang w:eastAsia="ru-RU" w:bidi="ar-SA"/>
        </w:rPr>
      </w:pPr>
      <w:r>
        <w:rPr>
          <w:rFonts w:eastAsia="Calibri" w:cs="Times New Roman"/>
          <w:b/>
          <w:color w:val="000000"/>
          <w:lang w:eastAsia="ru-RU" w:bidi="ar-SA"/>
        </w:rPr>
        <w:t>2</w:t>
      </w:r>
      <w:r w:rsidR="00DC7273" w:rsidRPr="003713D1">
        <w:rPr>
          <w:rFonts w:eastAsia="Calibri" w:cs="Times New Roman"/>
          <w:b/>
          <w:color w:val="000000"/>
          <w:lang w:eastAsia="ru-RU" w:bidi="ar-SA"/>
        </w:rPr>
        <w:t>.Обоснование начальной (максимальной) цены контракта</w:t>
      </w:r>
    </w:p>
    <w:p w:rsidR="00727C67" w:rsidRDefault="00727C67" w:rsidP="00142323">
      <w:pPr>
        <w:widowControl/>
        <w:tabs>
          <w:tab w:val="left" w:pos="10260"/>
        </w:tabs>
        <w:suppressAutoHyphens w:val="0"/>
        <w:spacing w:after="0" w:line="240" w:lineRule="auto"/>
        <w:jc w:val="center"/>
        <w:rPr>
          <w:rFonts w:eastAsia="Calibri" w:cs="Times New Roman"/>
          <w:b/>
          <w:color w:val="000000"/>
          <w:lang w:eastAsia="ru-RU" w:bidi="ar-SA"/>
        </w:rPr>
      </w:pPr>
    </w:p>
    <w:tbl>
      <w:tblPr>
        <w:tblStyle w:val="af"/>
        <w:tblW w:w="0" w:type="auto"/>
        <w:tblLook w:val="04A0" w:firstRow="1" w:lastRow="0" w:firstColumn="1" w:lastColumn="0" w:noHBand="0" w:noVBand="1"/>
      </w:tblPr>
      <w:tblGrid>
        <w:gridCol w:w="2943"/>
        <w:gridCol w:w="6628"/>
      </w:tblGrid>
      <w:tr w:rsidR="00727C67" w:rsidTr="00727C67">
        <w:tc>
          <w:tcPr>
            <w:tcW w:w="2943" w:type="dxa"/>
            <w:tcBorders>
              <w:top w:val="single" w:sz="4" w:space="0" w:color="auto"/>
              <w:left w:val="single" w:sz="4" w:space="0" w:color="auto"/>
              <w:bottom w:val="single" w:sz="4" w:space="0" w:color="auto"/>
              <w:right w:val="single" w:sz="4" w:space="0" w:color="auto"/>
            </w:tcBorders>
            <w:hideMark/>
          </w:tcPr>
          <w:p w:rsidR="00727C67" w:rsidRDefault="00727C67" w:rsidP="00727C67">
            <w:pPr>
              <w:rPr>
                <w:rFonts w:cs="Times New Roman"/>
                <w:lang w:eastAsia="en-US"/>
              </w:rPr>
            </w:pPr>
            <w:r>
              <w:rPr>
                <w:rFonts w:cs="Times New Roman"/>
                <w:b/>
                <w:color w:val="000000"/>
                <w:lang w:eastAsia="ru-RU"/>
              </w:rPr>
              <w:t>Используемый метод определения НМЦК с обоснованием</w:t>
            </w:r>
          </w:p>
        </w:tc>
        <w:tc>
          <w:tcPr>
            <w:tcW w:w="6628" w:type="dxa"/>
            <w:tcBorders>
              <w:top w:val="single" w:sz="4" w:space="0" w:color="auto"/>
              <w:left w:val="single" w:sz="4" w:space="0" w:color="auto"/>
              <w:bottom w:val="single" w:sz="4" w:space="0" w:color="auto"/>
              <w:right w:val="single" w:sz="4" w:space="0" w:color="auto"/>
            </w:tcBorders>
            <w:hideMark/>
          </w:tcPr>
          <w:p w:rsidR="00727C67" w:rsidRDefault="00727C67" w:rsidP="00727C67">
            <w:pPr>
              <w:rPr>
                <w:rFonts w:cs="Times New Roman"/>
                <w:lang w:eastAsia="en-US"/>
              </w:rPr>
            </w:pPr>
            <w:r>
              <w:rPr>
                <w:rFonts w:eastAsia="Calibri" w:cs="Times New Roman"/>
              </w:rPr>
              <w:t>Начальная (максимальная) цена контракта определена посредством применения метода сопоставимых рыночных цен (анализа рынка) (</w:t>
            </w:r>
            <w:proofErr w:type="gramStart"/>
            <w:r>
              <w:rPr>
                <w:rFonts w:eastAsia="Calibri" w:cs="Times New Roman"/>
                <w:color w:val="000000"/>
              </w:rPr>
              <w:t>выбран</w:t>
            </w:r>
            <w:proofErr w:type="gramEnd"/>
            <w:r>
              <w:rPr>
                <w:rFonts w:eastAsia="Calibri" w:cs="Times New Roman"/>
                <w:color w:val="000000"/>
              </w:rPr>
              <w:t xml:space="preserve"> как приоритетный)</w:t>
            </w:r>
            <w:r>
              <w:rPr>
                <w:rFonts w:eastAsia="Calibri" w:cs="Times New Roman"/>
              </w:rPr>
              <w:t xml:space="preserve"> на основании информации о рыночных ценах идентичных товаров, планируемых к закупке.</w:t>
            </w:r>
          </w:p>
        </w:tc>
      </w:tr>
      <w:tr w:rsidR="00727C67" w:rsidTr="00727C67">
        <w:tc>
          <w:tcPr>
            <w:tcW w:w="2943" w:type="dxa"/>
            <w:tcBorders>
              <w:top w:val="single" w:sz="4" w:space="0" w:color="auto"/>
              <w:left w:val="single" w:sz="4" w:space="0" w:color="auto"/>
              <w:bottom w:val="single" w:sz="4" w:space="0" w:color="auto"/>
              <w:right w:val="single" w:sz="4" w:space="0" w:color="auto"/>
            </w:tcBorders>
            <w:hideMark/>
          </w:tcPr>
          <w:p w:rsidR="00727C67" w:rsidRDefault="00727C67" w:rsidP="00727C67">
            <w:pPr>
              <w:rPr>
                <w:rFonts w:cs="Times New Roman"/>
                <w:b/>
                <w:color w:val="000000"/>
                <w:lang w:eastAsia="ru-RU"/>
              </w:rPr>
            </w:pPr>
            <w:r>
              <w:rPr>
                <w:rFonts w:cs="Times New Roman"/>
                <w:b/>
                <w:color w:val="000000"/>
                <w:lang w:eastAsia="ru-RU"/>
              </w:rPr>
              <w:t>Расчет НМЦК</w:t>
            </w:r>
          </w:p>
        </w:tc>
        <w:tc>
          <w:tcPr>
            <w:tcW w:w="6628" w:type="dxa"/>
            <w:tcBorders>
              <w:top w:val="single" w:sz="4" w:space="0" w:color="auto"/>
              <w:left w:val="single" w:sz="4" w:space="0" w:color="auto"/>
              <w:bottom w:val="single" w:sz="4" w:space="0" w:color="auto"/>
              <w:right w:val="single" w:sz="4" w:space="0" w:color="auto"/>
            </w:tcBorders>
            <w:hideMark/>
          </w:tcPr>
          <w:p w:rsidR="00727C67" w:rsidRDefault="00727C67" w:rsidP="00727C67">
            <w:pPr>
              <w:rPr>
                <w:rFonts w:cs="Times New Roman"/>
                <w:color w:val="000000"/>
                <w:lang w:eastAsia="ru-RU"/>
              </w:rPr>
            </w:pPr>
            <w:r>
              <w:rPr>
                <w:rFonts w:cs="Times New Roman"/>
                <w:color w:val="000000"/>
                <w:lang w:eastAsia="ru-RU"/>
              </w:rPr>
              <w:t xml:space="preserve">НМЦК составляет 1 175 466,67 руб. </w:t>
            </w:r>
          </w:p>
        </w:tc>
      </w:tr>
      <w:tr w:rsidR="00727C67" w:rsidTr="00727C67">
        <w:tc>
          <w:tcPr>
            <w:tcW w:w="2943" w:type="dxa"/>
            <w:tcBorders>
              <w:top w:val="single" w:sz="4" w:space="0" w:color="auto"/>
              <w:left w:val="single" w:sz="4" w:space="0" w:color="auto"/>
              <w:bottom w:val="single" w:sz="4" w:space="0" w:color="auto"/>
              <w:right w:val="single" w:sz="4" w:space="0" w:color="auto"/>
            </w:tcBorders>
            <w:hideMark/>
          </w:tcPr>
          <w:p w:rsidR="00727C67" w:rsidRDefault="00727C67" w:rsidP="00727C67">
            <w:pPr>
              <w:rPr>
                <w:rFonts w:cs="Times New Roman"/>
                <w:lang w:eastAsia="en-US"/>
              </w:rPr>
            </w:pPr>
            <w:r>
              <w:rPr>
                <w:rFonts w:cs="Times New Roman"/>
                <w:b/>
                <w:color w:val="000000"/>
                <w:lang w:eastAsia="ru-RU"/>
              </w:rPr>
              <w:t>Дата подготовки обоснования НМЦК</w:t>
            </w:r>
          </w:p>
        </w:tc>
        <w:tc>
          <w:tcPr>
            <w:tcW w:w="6628" w:type="dxa"/>
            <w:tcBorders>
              <w:top w:val="single" w:sz="4" w:space="0" w:color="auto"/>
              <w:left w:val="single" w:sz="4" w:space="0" w:color="auto"/>
              <w:bottom w:val="single" w:sz="4" w:space="0" w:color="auto"/>
              <w:right w:val="single" w:sz="4" w:space="0" w:color="auto"/>
            </w:tcBorders>
            <w:hideMark/>
          </w:tcPr>
          <w:p w:rsidR="00727C67" w:rsidRDefault="00727C67" w:rsidP="00727C67">
            <w:pPr>
              <w:jc w:val="both"/>
              <w:rPr>
                <w:rFonts w:cs="Times New Roman"/>
                <w:lang w:eastAsia="en-US"/>
              </w:rPr>
            </w:pPr>
            <w:r>
              <w:rPr>
                <w:rFonts w:cs="Times New Roman"/>
              </w:rPr>
              <w:t>29.08.2014</w:t>
            </w:r>
          </w:p>
        </w:tc>
      </w:tr>
    </w:tbl>
    <w:p w:rsidR="00727C67" w:rsidRDefault="00727C67" w:rsidP="00727C67">
      <w:pPr>
        <w:spacing w:after="0" w:line="240" w:lineRule="auto"/>
        <w:jc w:val="both"/>
        <w:rPr>
          <w:rFonts w:cs="Times New Roman"/>
          <w:lang w:eastAsia="en-US"/>
        </w:rPr>
      </w:pPr>
    </w:p>
    <w:p w:rsidR="00727C67" w:rsidRDefault="00727C67" w:rsidP="00727C67">
      <w:pPr>
        <w:spacing w:after="0" w:line="240" w:lineRule="auto"/>
        <w:jc w:val="center"/>
        <w:rPr>
          <w:rFonts w:cs="Times New Roman"/>
          <w:b/>
          <w:color w:val="000000"/>
          <w:lang w:eastAsia="ru-RU"/>
        </w:rPr>
      </w:pPr>
      <w:r>
        <w:rPr>
          <w:rFonts w:cs="Times New Roman"/>
          <w:b/>
          <w:color w:val="000000"/>
          <w:lang w:eastAsia="ru-RU"/>
        </w:rPr>
        <w:t>Анализ рынка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612"/>
      </w:tblGrid>
      <w:tr w:rsidR="00727C67" w:rsidTr="00727C67">
        <w:trPr>
          <w:trHeight w:val="354"/>
        </w:trPr>
        <w:tc>
          <w:tcPr>
            <w:tcW w:w="851" w:type="dxa"/>
            <w:tcBorders>
              <w:top w:val="single" w:sz="4" w:space="0" w:color="auto"/>
              <w:left w:val="single" w:sz="4" w:space="0" w:color="auto"/>
              <w:bottom w:val="single" w:sz="4" w:space="0" w:color="auto"/>
              <w:right w:val="single" w:sz="4" w:space="0" w:color="auto"/>
            </w:tcBorders>
            <w:hideMark/>
          </w:tcPr>
          <w:p w:rsidR="00727C67" w:rsidRDefault="00727C67" w:rsidP="00727C67">
            <w:pPr>
              <w:autoSpaceDE w:val="0"/>
              <w:autoSpaceDN w:val="0"/>
              <w:adjustRightInd w:val="0"/>
              <w:spacing w:after="0" w:line="240" w:lineRule="auto"/>
              <w:jc w:val="center"/>
              <w:rPr>
                <w:rFonts w:eastAsia="Calibri" w:cs="Times New Roman"/>
                <w:lang w:eastAsia="en-US"/>
              </w:rPr>
            </w:pPr>
            <w:r>
              <w:rPr>
                <w:rFonts w:eastAsia="Calibri" w:cs="Times New Roman"/>
              </w:rPr>
              <w:t xml:space="preserve">№ </w:t>
            </w:r>
            <w:proofErr w:type="gramStart"/>
            <w:r>
              <w:rPr>
                <w:rFonts w:eastAsia="Calibri" w:cs="Times New Roman"/>
              </w:rPr>
              <w:t>п</w:t>
            </w:r>
            <w:proofErr w:type="gramEnd"/>
            <w:r>
              <w:rPr>
                <w:rFonts w:eastAsia="Calibri" w:cs="Times New Roman"/>
              </w:rPr>
              <w:t>/п</w:t>
            </w:r>
          </w:p>
        </w:tc>
        <w:tc>
          <w:tcPr>
            <w:tcW w:w="8612" w:type="dxa"/>
            <w:tcBorders>
              <w:top w:val="single" w:sz="4" w:space="0" w:color="auto"/>
              <w:left w:val="single" w:sz="4" w:space="0" w:color="auto"/>
              <w:bottom w:val="single" w:sz="4" w:space="0" w:color="auto"/>
              <w:right w:val="single" w:sz="4" w:space="0" w:color="auto"/>
            </w:tcBorders>
            <w:hideMark/>
          </w:tcPr>
          <w:p w:rsidR="00727C67" w:rsidRDefault="00727C67" w:rsidP="00727C67">
            <w:pPr>
              <w:autoSpaceDE w:val="0"/>
              <w:autoSpaceDN w:val="0"/>
              <w:adjustRightInd w:val="0"/>
              <w:spacing w:after="0" w:line="240" w:lineRule="auto"/>
              <w:jc w:val="center"/>
              <w:rPr>
                <w:rFonts w:eastAsia="Calibri" w:cs="Times New Roman"/>
                <w:lang w:eastAsia="en-US"/>
              </w:rPr>
            </w:pPr>
            <w:r>
              <w:rPr>
                <w:rFonts w:eastAsia="Calibri" w:cs="Times New Roman"/>
              </w:rPr>
              <w:t>Участники исследования</w:t>
            </w:r>
          </w:p>
        </w:tc>
      </w:tr>
      <w:tr w:rsidR="00727C67" w:rsidTr="00727C67">
        <w:tc>
          <w:tcPr>
            <w:tcW w:w="851" w:type="dxa"/>
            <w:tcBorders>
              <w:top w:val="single" w:sz="4" w:space="0" w:color="auto"/>
              <w:left w:val="single" w:sz="4" w:space="0" w:color="auto"/>
              <w:bottom w:val="single" w:sz="4" w:space="0" w:color="auto"/>
              <w:right w:val="single" w:sz="4" w:space="0" w:color="auto"/>
            </w:tcBorders>
            <w:hideMark/>
          </w:tcPr>
          <w:p w:rsidR="00727C67" w:rsidRDefault="00727C67" w:rsidP="00727C67">
            <w:pPr>
              <w:autoSpaceDE w:val="0"/>
              <w:autoSpaceDN w:val="0"/>
              <w:adjustRightInd w:val="0"/>
              <w:spacing w:after="0" w:line="240" w:lineRule="auto"/>
              <w:jc w:val="center"/>
              <w:rPr>
                <w:rFonts w:eastAsia="Calibri" w:cs="Times New Roman"/>
                <w:lang w:eastAsia="en-US"/>
              </w:rPr>
            </w:pPr>
            <w:r>
              <w:rPr>
                <w:rFonts w:eastAsia="Calibri" w:cs="Times New Roman"/>
              </w:rPr>
              <w:t>1</w:t>
            </w:r>
          </w:p>
        </w:tc>
        <w:tc>
          <w:tcPr>
            <w:tcW w:w="8612" w:type="dxa"/>
            <w:tcBorders>
              <w:top w:val="single" w:sz="4" w:space="0" w:color="auto"/>
              <w:left w:val="single" w:sz="4" w:space="0" w:color="auto"/>
              <w:bottom w:val="single" w:sz="4" w:space="0" w:color="auto"/>
              <w:right w:val="single" w:sz="4" w:space="0" w:color="auto"/>
            </w:tcBorders>
            <w:hideMark/>
          </w:tcPr>
          <w:p w:rsidR="00727C67" w:rsidRDefault="00727C67" w:rsidP="00727C67">
            <w:pPr>
              <w:autoSpaceDE w:val="0"/>
              <w:autoSpaceDN w:val="0"/>
              <w:adjustRightInd w:val="0"/>
              <w:spacing w:after="0" w:line="240" w:lineRule="auto"/>
              <w:jc w:val="center"/>
              <w:rPr>
                <w:rFonts w:eastAsia="Calibri" w:cs="Times New Roman"/>
                <w:lang w:eastAsia="en-US"/>
              </w:rPr>
            </w:pPr>
            <w:r>
              <w:rPr>
                <w:rFonts w:eastAsia="Calibri" w:cs="Times New Roman"/>
              </w:rPr>
              <w:t>Источник №1: коммерческое предложение б/н от 20.08.2014</w:t>
            </w:r>
          </w:p>
        </w:tc>
      </w:tr>
      <w:tr w:rsidR="00727C67" w:rsidTr="00727C67">
        <w:tc>
          <w:tcPr>
            <w:tcW w:w="851" w:type="dxa"/>
            <w:tcBorders>
              <w:top w:val="single" w:sz="4" w:space="0" w:color="auto"/>
              <w:left w:val="single" w:sz="4" w:space="0" w:color="auto"/>
              <w:bottom w:val="single" w:sz="4" w:space="0" w:color="auto"/>
              <w:right w:val="single" w:sz="4" w:space="0" w:color="auto"/>
            </w:tcBorders>
            <w:hideMark/>
          </w:tcPr>
          <w:p w:rsidR="00727C67" w:rsidRDefault="00727C67" w:rsidP="00727C67">
            <w:pPr>
              <w:autoSpaceDE w:val="0"/>
              <w:autoSpaceDN w:val="0"/>
              <w:adjustRightInd w:val="0"/>
              <w:spacing w:after="0" w:line="240" w:lineRule="auto"/>
              <w:jc w:val="center"/>
              <w:rPr>
                <w:rFonts w:eastAsia="Calibri" w:cs="Times New Roman"/>
                <w:lang w:eastAsia="en-US"/>
              </w:rPr>
            </w:pPr>
            <w:r>
              <w:rPr>
                <w:rFonts w:eastAsia="Calibri" w:cs="Times New Roman"/>
              </w:rPr>
              <w:t>2</w:t>
            </w:r>
          </w:p>
        </w:tc>
        <w:tc>
          <w:tcPr>
            <w:tcW w:w="8612" w:type="dxa"/>
            <w:tcBorders>
              <w:top w:val="single" w:sz="4" w:space="0" w:color="auto"/>
              <w:left w:val="single" w:sz="4" w:space="0" w:color="auto"/>
              <w:bottom w:val="single" w:sz="4" w:space="0" w:color="auto"/>
              <w:right w:val="single" w:sz="4" w:space="0" w:color="auto"/>
            </w:tcBorders>
            <w:hideMark/>
          </w:tcPr>
          <w:p w:rsidR="00727C67" w:rsidRDefault="00727C67" w:rsidP="00727C67">
            <w:pPr>
              <w:autoSpaceDE w:val="0"/>
              <w:autoSpaceDN w:val="0"/>
              <w:adjustRightInd w:val="0"/>
              <w:spacing w:after="0" w:line="240" w:lineRule="auto"/>
              <w:jc w:val="center"/>
              <w:rPr>
                <w:rFonts w:eastAsia="Calibri" w:cs="Times New Roman"/>
                <w:lang w:eastAsia="en-US"/>
              </w:rPr>
            </w:pPr>
            <w:r>
              <w:rPr>
                <w:rFonts w:eastAsia="Calibri" w:cs="Times New Roman"/>
              </w:rPr>
              <w:t>Источник №2: коммерческое предложение б/н от 20.08.2014</w:t>
            </w:r>
          </w:p>
        </w:tc>
      </w:tr>
      <w:tr w:rsidR="00727C67" w:rsidTr="00727C67">
        <w:trPr>
          <w:trHeight w:val="156"/>
        </w:trPr>
        <w:tc>
          <w:tcPr>
            <w:tcW w:w="851" w:type="dxa"/>
            <w:tcBorders>
              <w:top w:val="single" w:sz="4" w:space="0" w:color="auto"/>
              <w:left w:val="single" w:sz="4" w:space="0" w:color="auto"/>
              <w:bottom w:val="single" w:sz="4" w:space="0" w:color="auto"/>
              <w:right w:val="single" w:sz="4" w:space="0" w:color="auto"/>
            </w:tcBorders>
            <w:vAlign w:val="center"/>
            <w:hideMark/>
          </w:tcPr>
          <w:p w:rsidR="00727C67" w:rsidRDefault="00727C67" w:rsidP="00727C67">
            <w:pPr>
              <w:autoSpaceDE w:val="0"/>
              <w:autoSpaceDN w:val="0"/>
              <w:adjustRightInd w:val="0"/>
              <w:spacing w:after="0" w:line="240" w:lineRule="auto"/>
              <w:jc w:val="center"/>
              <w:rPr>
                <w:rFonts w:eastAsia="Calibri" w:cs="Times New Roman"/>
                <w:lang w:val="en-US" w:eastAsia="en-US"/>
              </w:rPr>
            </w:pPr>
            <w:r>
              <w:rPr>
                <w:rFonts w:eastAsia="Calibri" w:cs="Times New Roman"/>
                <w:lang w:val="en-US"/>
              </w:rPr>
              <w:t>3</w:t>
            </w:r>
          </w:p>
        </w:tc>
        <w:tc>
          <w:tcPr>
            <w:tcW w:w="8612" w:type="dxa"/>
            <w:tcBorders>
              <w:top w:val="single" w:sz="4" w:space="0" w:color="auto"/>
              <w:left w:val="single" w:sz="4" w:space="0" w:color="auto"/>
              <w:bottom w:val="single" w:sz="4" w:space="0" w:color="auto"/>
              <w:right w:val="single" w:sz="4" w:space="0" w:color="auto"/>
            </w:tcBorders>
            <w:hideMark/>
          </w:tcPr>
          <w:p w:rsidR="00727C67" w:rsidRDefault="00727C67" w:rsidP="00727C67">
            <w:pPr>
              <w:autoSpaceDE w:val="0"/>
              <w:autoSpaceDN w:val="0"/>
              <w:adjustRightInd w:val="0"/>
              <w:spacing w:after="0" w:line="240" w:lineRule="auto"/>
              <w:jc w:val="center"/>
              <w:rPr>
                <w:rFonts w:eastAsia="Calibri" w:cs="Times New Roman"/>
                <w:lang w:eastAsia="en-US"/>
              </w:rPr>
            </w:pPr>
            <w:r>
              <w:rPr>
                <w:rFonts w:eastAsia="Calibri" w:cs="Times New Roman"/>
              </w:rPr>
              <w:t>Источник №3: коммерческое предложение б/н от 20.08.2014</w:t>
            </w:r>
          </w:p>
        </w:tc>
      </w:tr>
    </w:tbl>
    <w:p w:rsidR="00727C67" w:rsidRDefault="00727C67" w:rsidP="00727C67">
      <w:pPr>
        <w:spacing w:after="0" w:line="240" w:lineRule="auto"/>
        <w:jc w:val="center"/>
        <w:rPr>
          <w:rFonts w:eastAsia="Calibri" w:cs="Times New Roman"/>
          <w:b/>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1649"/>
        <w:gridCol w:w="2204"/>
        <w:gridCol w:w="3427"/>
      </w:tblGrid>
      <w:tr w:rsidR="00727C67" w:rsidTr="00727C67">
        <w:tc>
          <w:tcPr>
            <w:tcW w:w="1410" w:type="pct"/>
            <w:tcBorders>
              <w:top w:val="single" w:sz="4" w:space="0" w:color="auto"/>
              <w:left w:val="single" w:sz="4" w:space="0" w:color="auto"/>
              <w:bottom w:val="single" w:sz="4" w:space="0" w:color="auto"/>
              <w:right w:val="single" w:sz="4" w:space="0" w:color="auto"/>
            </w:tcBorders>
            <w:hideMark/>
          </w:tcPr>
          <w:p w:rsidR="00727C67" w:rsidRDefault="00727C67" w:rsidP="00727C67">
            <w:pPr>
              <w:spacing w:after="0" w:line="240" w:lineRule="auto"/>
              <w:jc w:val="center"/>
              <w:rPr>
                <w:rFonts w:eastAsia="Calibri" w:cs="Times New Roman"/>
                <w:lang w:eastAsia="ar-SA"/>
              </w:rPr>
            </w:pPr>
            <w:r>
              <w:rPr>
                <w:rFonts w:eastAsia="Calibri" w:cs="Times New Roman"/>
              </w:rPr>
              <w:t xml:space="preserve">№ </w:t>
            </w:r>
            <w:proofErr w:type="gramStart"/>
            <w:r>
              <w:rPr>
                <w:rFonts w:eastAsia="Calibri" w:cs="Times New Roman"/>
              </w:rPr>
              <w:t>п</w:t>
            </w:r>
            <w:proofErr w:type="gramEnd"/>
            <w:r>
              <w:rPr>
                <w:rFonts w:eastAsia="Calibri" w:cs="Times New Roman"/>
              </w:rPr>
              <w:t>/п коммерческого предложения</w:t>
            </w:r>
          </w:p>
        </w:tc>
        <w:tc>
          <w:tcPr>
            <w:tcW w:w="813" w:type="pct"/>
            <w:tcBorders>
              <w:top w:val="single" w:sz="4" w:space="0" w:color="auto"/>
              <w:left w:val="single" w:sz="4" w:space="0" w:color="auto"/>
              <w:bottom w:val="single" w:sz="4" w:space="0" w:color="auto"/>
              <w:right w:val="single" w:sz="4" w:space="0" w:color="auto"/>
            </w:tcBorders>
            <w:hideMark/>
          </w:tcPr>
          <w:p w:rsidR="00727C67" w:rsidRDefault="00727C67" w:rsidP="00727C67">
            <w:pPr>
              <w:spacing w:after="0" w:line="240" w:lineRule="auto"/>
              <w:jc w:val="center"/>
              <w:rPr>
                <w:rFonts w:eastAsia="Calibri" w:cs="Times New Roman"/>
                <w:lang w:eastAsia="en-US"/>
              </w:rPr>
            </w:pPr>
            <w:r>
              <w:rPr>
                <w:rFonts w:eastAsia="Calibri" w:cs="Times New Roman"/>
              </w:rPr>
              <w:t xml:space="preserve">Единица </w:t>
            </w:r>
            <w:proofErr w:type="gramStart"/>
            <w:r>
              <w:rPr>
                <w:rFonts w:eastAsia="Calibri" w:cs="Times New Roman"/>
              </w:rPr>
              <w:t>измерен</w:t>
            </w:r>
            <w:proofErr w:type="gramEnd"/>
            <w:r>
              <w:rPr>
                <w:rFonts w:eastAsia="Calibri" w:cs="Times New Roman"/>
              </w:rPr>
              <w:t>.</w:t>
            </w:r>
          </w:p>
        </w:tc>
        <w:tc>
          <w:tcPr>
            <w:tcW w:w="1087" w:type="pct"/>
            <w:tcBorders>
              <w:top w:val="single" w:sz="4" w:space="0" w:color="auto"/>
              <w:left w:val="single" w:sz="4" w:space="0" w:color="auto"/>
              <w:bottom w:val="single" w:sz="4" w:space="0" w:color="auto"/>
              <w:right w:val="single" w:sz="4" w:space="0" w:color="auto"/>
            </w:tcBorders>
            <w:hideMark/>
          </w:tcPr>
          <w:p w:rsidR="00727C67" w:rsidRDefault="00727C67" w:rsidP="00727C67">
            <w:pPr>
              <w:spacing w:after="0" w:line="240" w:lineRule="auto"/>
              <w:jc w:val="center"/>
              <w:rPr>
                <w:rFonts w:eastAsia="Calibri" w:cs="Times New Roman"/>
                <w:lang w:eastAsia="en-US"/>
              </w:rPr>
            </w:pPr>
            <w:r>
              <w:rPr>
                <w:rFonts w:eastAsia="Calibri" w:cs="Times New Roman"/>
              </w:rPr>
              <w:t>Количество</w:t>
            </w:r>
          </w:p>
        </w:tc>
        <w:tc>
          <w:tcPr>
            <w:tcW w:w="1690" w:type="pct"/>
            <w:tcBorders>
              <w:top w:val="single" w:sz="4" w:space="0" w:color="auto"/>
              <w:left w:val="single" w:sz="4" w:space="0" w:color="auto"/>
              <w:bottom w:val="single" w:sz="4" w:space="0" w:color="auto"/>
              <w:right w:val="single" w:sz="4" w:space="0" w:color="auto"/>
            </w:tcBorders>
            <w:hideMark/>
          </w:tcPr>
          <w:p w:rsidR="00727C67" w:rsidRDefault="00727C67" w:rsidP="00727C67">
            <w:pPr>
              <w:snapToGrid w:val="0"/>
              <w:spacing w:after="0" w:line="240" w:lineRule="auto"/>
              <w:jc w:val="center"/>
              <w:rPr>
                <w:rFonts w:eastAsia="Calibri" w:cs="Times New Roman"/>
                <w:lang w:eastAsia="ar-SA"/>
              </w:rPr>
            </w:pPr>
            <w:r>
              <w:rPr>
                <w:rFonts w:eastAsia="Calibri" w:cs="Times New Roman"/>
                <w:lang w:eastAsia="ar-SA"/>
              </w:rPr>
              <w:t>Цена за 1 шт., руб.</w:t>
            </w:r>
          </w:p>
        </w:tc>
      </w:tr>
      <w:tr w:rsidR="00727C67" w:rsidTr="00727C67">
        <w:tc>
          <w:tcPr>
            <w:tcW w:w="1410" w:type="pct"/>
            <w:tcBorders>
              <w:top w:val="single" w:sz="4" w:space="0" w:color="auto"/>
              <w:left w:val="single" w:sz="4" w:space="0" w:color="auto"/>
              <w:bottom w:val="single" w:sz="4" w:space="0" w:color="auto"/>
              <w:right w:val="single" w:sz="4" w:space="0" w:color="auto"/>
            </w:tcBorders>
            <w:hideMark/>
          </w:tcPr>
          <w:p w:rsidR="00727C67" w:rsidRDefault="00727C67" w:rsidP="00727C67">
            <w:pPr>
              <w:snapToGrid w:val="0"/>
              <w:spacing w:after="0" w:line="240" w:lineRule="auto"/>
              <w:jc w:val="center"/>
              <w:rPr>
                <w:rFonts w:eastAsia="Calibri" w:cs="Times New Roman"/>
                <w:lang w:eastAsia="ar-SA"/>
              </w:rPr>
            </w:pPr>
            <w:r>
              <w:rPr>
                <w:rFonts w:eastAsia="Calibri" w:cs="Times New Roman"/>
              </w:rPr>
              <w:t>1.</w:t>
            </w:r>
          </w:p>
        </w:tc>
        <w:tc>
          <w:tcPr>
            <w:tcW w:w="813" w:type="pct"/>
            <w:tcBorders>
              <w:top w:val="single" w:sz="4" w:space="0" w:color="auto"/>
              <w:left w:val="single" w:sz="4" w:space="0" w:color="auto"/>
              <w:bottom w:val="single" w:sz="4" w:space="0" w:color="auto"/>
              <w:right w:val="single" w:sz="4" w:space="0" w:color="auto"/>
            </w:tcBorders>
            <w:hideMark/>
          </w:tcPr>
          <w:p w:rsidR="00727C67" w:rsidRDefault="00727C67" w:rsidP="00727C67">
            <w:pPr>
              <w:spacing w:after="0" w:line="240" w:lineRule="auto"/>
              <w:jc w:val="center"/>
              <w:rPr>
                <w:rFonts w:eastAsia="Calibri" w:cs="Times New Roman"/>
                <w:lang w:eastAsia="en-US"/>
              </w:rPr>
            </w:pPr>
            <w:r>
              <w:rPr>
                <w:rFonts w:cs="Times New Roman"/>
              </w:rPr>
              <w:t>шт.</w:t>
            </w:r>
          </w:p>
        </w:tc>
        <w:tc>
          <w:tcPr>
            <w:tcW w:w="1087" w:type="pct"/>
            <w:tcBorders>
              <w:top w:val="single" w:sz="4" w:space="0" w:color="auto"/>
              <w:left w:val="single" w:sz="4" w:space="0" w:color="auto"/>
              <w:bottom w:val="single" w:sz="4" w:space="0" w:color="auto"/>
              <w:right w:val="single" w:sz="4" w:space="0" w:color="auto"/>
            </w:tcBorders>
            <w:hideMark/>
          </w:tcPr>
          <w:p w:rsidR="00727C67" w:rsidRDefault="00727C67" w:rsidP="00727C67">
            <w:pPr>
              <w:spacing w:after="0" w:line="240" w:lineRule="auto"/>
              <w:jc w:val="center"/>
              <w:rPr>
                <w:rFonts w:eastAsia="Calibri" w:cs="Times New Roman"/>
                <w:lang w:eastAsia="en-US"/>
              </w:rPr>
            </w:pPr>
            <w:r>
              <w:rPr>
                <w:rFonts w:cs="Times New Roman"/>
              </w:rPr>
              <w:t>4</w:t>
            </w:r>
          </w:p>
        </w:tc>
        <w:tc>
          <w:tcPr>
            <w:tcW w:w="1690" w:type="pct"/>
            <w:tcBorders>
              <w:top w:val="single" w:sz="4" w:space="0" w:color="auto"/>
              <w:left w:val="single" w:sz="4" w:space="0" w:color="auto"/>
              <w:bottom w:val="single" w:sz="4" w:space="0" w:color="auto"/>
              <w:right w:val="single" w:sz="4" w:space="0" w:color="auto"/>
            </w:tcBorders>
            <w:hideMark/>
          </w:tcPr>
          <w:p w:rsidR="00727C67" w:rsidRDefault="00727C67" w:rsidP="00727C67">
            <w:pPr>
              <w:snapToGrid w:val="0"/>
              <w:spacing w:after="0" w:line="240" w:lineRule="auto"/>
              <w:jc w:val="center"/>
              <w:rPr>
                <w:rFonts w:eastAsia="Calibri" w:cs="Times New Roman"/>
                <w:lang w:eastAsia="ar-SA"/>
              </w:rPr>
            </w:pPr>
            <w:r>
              <w:rPr>
                <w:rFonts w:cs="Times New Roman"/>
                <w:color w:val="000000"/>
                <w:lang w:eastAsia="ru-RU"/>
              </w:rPr>
              <w:t>293600,00</w:t>
            </w:r>
          </w:p>
        </w:tc>
      </w:tr>
      <w:tr w:rsidR="00727C67" w:rsidTr="00727C67">
        <w:tc>
          <w:tcPr>
            <w:tcW w:w="1410" w:type="pct"/>
            <w:tcBorders>
              <w:top w:val="single" w:sz="4" w:space="0" w:color="auto"/>
              <w:left w:val="single" w:sz="4" w:space="0" w:color="auto"/>
              <w:bottom w:val="single" w:sz="4" w:space="0" w:color="auto"/>
              <w:right w:val="single" w:sz="4" w:space="0" w:color="auto"/>
            </w:tcBorders>
            <w:hideMark/>
          </w:tcPr>
          <w:p w:rsidR="00727C67" w:rsidRDefault="00727C67" w:rsidP="00727C67">
            <w:pPr>
              <w:snapToGrid w:val="0"/>
              <w:spacing w:after="0" w:line="240" w:lineRule="auto"/>
              <w:jc w:val="center"/>
              <w:rPr>
                <w:rFonts w:eastAsia="Calibri" w:cs="Times New Roman"/>
                <w:lang w:eastAsia="en-US"/>
              </w:rPr>
            </w:pPr>
            <w:r>
              <w:rPr>
                <w:rFonts w:eastAsia="Calibri" w:cs="Times New Roman"/>
              </w:rPr>
              <w:t>2.</w:t>
            </w:r>
          </w:p>
        </w:tc>
        <w:tc>
          <w:tcPr>
            <w:tcW w:w="813" w:type="pct"/>
            <w:tcBorders>
              <w:top w:val="single" w:sz="4" w:space="0" w:color="auto"/>
              <w:left w:val="single" w:sz="4" w:space="0" w:color="auto"/>
              <w:bottom w:val="single" w:sz="4" w:space="0" w:color="auto"/>
              <w:right w:val="single" w:sz="4" w:space="0" w:color="auto"/>
            </w:tcBorders>
            <w:hideMark/>
          </w:tcPr>
          <w:p w:rsidR="00727C67" w:rsidRDefault="00727C67" w:rsidP="00727C67">
            <w:pPr>
              <w:spacing w:after="0" w:line="240" w:lineRule="auto"/>
              <w:jc w:val="center"/>
              <w:rPr>
                <w:rFonts w:eastAsia="Calibri" w:cs="Times New Roman"/>
                <w:lang w:eastAsia="en-US"/>
              </w:rPr>
            </w:pPr>
            <w:r>
              <w:rPr>
                <w:rFonts w:cs="Times New Roman"/>
              </w:rPr>
              <w:t>шт.</w:t>
            </w:r>
          </w:p>
        </w:tc>
        <w:tc>
          <w:tcPr>
            <w:tcW w:w="1087" w:type="pct"/>
            <w:tcBorders>
              <w:top w:val="single" w:sz="4" w:space="0" w:color="auto"/>
              <w:left w:val="single" w:sz="4" w:space="0" w:color="auto"/>
              <w:bottom w:val="single" w:sz="4" w:space="0" w:color="auto"/>
              <w:right w:val="single" w:sz="4" w:space="0" w:color="auto"/>
            </w:tcBorders>
            <w:hideMark/>
          </w:tcPr>
          <w:p w:rsidR="00727C67" w:rsidRDefault="00727C67" w:rsidP="00727C67">
            <w:pPr>
              <w:spacing w:after="0" w:line="240" w:lineRule="auto"/>
              <w:jc w:val="center"/>
              <w:rPr>
                <w:rFonts w:eastAsia="Calibri" w:cs="Times New Roman"/>
                <w:lang w:eastAsia="en-US"/>
              </w:rPr>
            </w:pPr>
            <w:r>
              <w:rPr>
                <w:rFonts w:cs="Times New Roman"/>
              </w:rPr>
              <w:t>4</w:t>
            </w:r>
          </w:p>
        </w:tc>
        <w:tc>
          <w:tcPr>
            <w:tcW w:w="1690" w:type="pct"/>
            <w:tcBorders>
              <w:top w:val="single" w:sz="4" w:space="0" w:color="auto"/>
              <w:left w:val="single" w:sz="4" w:space="0" w:color="auto"/>
              <w:bottom w:val="single" w:sz="4" w:space="0" w:color="auto"/>
              <w:right w:val="single" w:sz="4" w:space="0" w:color="auto"/>
            </w:tcBorders>
            <w:hideMark/>
          </w:tcPr>
          <w:p w:rsidR="00727C67" w:rsidRDefault="00727C67" w:rsidP="00727C67">
            <w:pPr>
              <w:snapToGrid w:val="0"/>
              <w:spacing w:after="0" w:line="240" w:lineRule="auto"/>
              <w:jc w:val="center"/>
              <w:rPr>
                <w:rFonts w:eastAsia="Calibri" w:cs="Times New Roman"/>
                <w:lang w:eastAsia="en-US"/>
              </w:rPr>
            </w:pPr>
            <w:r>
              <w:rPr>
                <w:rFonts w:cs="Times New Roman"/>
                <w:color w:val="000000"/>
                <w:lang w:eastAsia="ru-RU"/>
              </w:rPr>
              <w:t>294100,00</w:t>
            </w:r>
          </w:p>
        </w:tc>
      </w:tr>
      <w:tr w:rsidR="00727C67" w:rsidTr="00727C67">
        <w:tc>
          <w:tcPr>
            <w:tcW w:w="1410" w:type="pct"/>
            <w:tcBorders>
              <w:top w:val="single" w:sz="4" w:space="0" w:color="auto"/>
              <w:left w:val="single" w:sz="4" w:space="0" w:color="auto"/>
              <w:bottom w:val="single" w:sz="4" w:space="0" w:color="auto"/>
              <w:right w:val="single" w:sz="4" w:space="0" w:color="auto"/>
            </w:tcBorders>
            <w:hideMark/>
          </w:tcPr>
          <w:p w:rsidR="00727C67" w:rsidRDefault="00727C67" w:rsidP="00727C67">
            <w:pPr>
              <w:snapToGrid w:val="0"/>
              <w:spacing w:after="0" w:line="240" w:lineRule="auto"/>
              <w:jc w:val="center"/>
              <w:rPr>
                <w:rFonts w:eastAsia="Calibri" w:cs="Times New Roman"/>
                <w:lang w:eastAsia="en-US"/>
              </w:rPr>
            </w:pPr>
            <w:r>
              <w:rPr>
                <w:rFonts w:eastAsia="Calibri" w:cs="Times New Roman"/>
              </w:rPr>
              <w:t>3.</w:t>
            </w:r>
          </w:p>
        </w:tc>
        <w:tc>
          <w:tcPr>
            <w:tcW w:w="813" w:type="pct"/>
            <w:tcBorders>
              <w:top w:val="single" w:sz="4" w:space="0" w:color="auto"/>
              <w:left w:val="single" w:sz="4" w:space="0" w:color="auto"/>
              <w:bottom w:val="single" w:sz="4" w:space="0" w:color="auto"/>
              <w:right w:val="single" w:sz="4" w:space="0" w:color="auto"/>
            </w:tcBorders>
            <w:hideMark/>
          </w:tcPr>
          <w:p w:rsidR="00727C67" w:rsidRDefault="00727C67" w:rsidP="00727C67">
            <w:pPr>
              <w:spacing w:after="0" w:line="240" w:lineRule="auto"/>
              <w:jc w:val="center"/>
              <w:rPr>
                <w:rFonts w:eastAsia="Calibri" w:cs="Times New Roman"/>
                <w:lang w:eastAsia="en-US"/>
              </w:rPr>
            </w:pPr>
            <w:r>
              <w:rPr>
                <w:rFonts w:cs="Times New Roman"/>
              </w:rPr>
              <w:t>шт.</w:t>
            </w:r>
          </w:p>
        </w:tc>
        <w:tc>
          <w:tcPr>
            <w:tcW w:w="1087" w:type="pct"/>
            <w:tcBorders>
              <w:top w:val="single" w:sz="4" w:space="0" w:color="auto"/>
              <w:left w:val="single" w:sz="4" w:space="0" w:color="auto"/>
              <w:bottom w:val="single" w:sz="4" w:space="0" w:color="auto"/>
              <w:right w:val="single" w:sz="4" w:space="0" w:color="auto"/>
            </w:tcBorders>
            <w:hideMark/>
          </w:tcPr>
          <w:p w:rsidR="00727C67" w:rsidRDefault="00727C67" w:rsidP="00727C67">
            <w:pPr>
              <w:spacing w:after="0" w:line="240" w:lineRule="auto"/>
              <w:jc w:val="center"/>
              <w:rPr>
                <w:rFonts w:eastAsia="Calibri" w:cs="Times New Roman"/>
                <w:lang w:eastAsia="en-US"/>
              </w:rPr>
            </w:pPr>
            <w:r>
              <w:rPr>
                <w:rFonts w:cs="Times New Roman"/>
              </w:rPr>
              <w:t>4</w:t>
            </w:r>
          </w:p>
        </w:tc>
        <w:tc>
          <w:tcPr>
            <w:tcW w:w="1690" w:type="pct"/>
            <w:tcBorders>
              <w:top w:val="single" w:sz="4" w:space="0" w:color="auto"/>
              <w:left w:val="single" w:sz="4" w:space="0" w:color="auto"/>
              <w:bottom w:val="single" w:sz="4" w:space="0" w:color="auto"/>
              <w:right w:val="single" w:sz="4" w:space="0" w:color="auto"/>
            </w:tcBorders>
            <w:hideMark/>
          </w:tcPr>
          <w:p w:rsidR="00727C67" w:rsidRDefault="00727C67" w:rsidP="00727C67">
            <w:pPr>
              <w:snapToGrid w:val="0"/>
              <w:spacing w:after="0" w:line="240" w:lineRule="auto"/>
              <w:jc w:val="center"/>
              <w:rPr>
                <w:rFonts w:eastAsia="Calibri" w:cs="Times New Roman"/>
                <w:lang w:eastAsia="en-US"/>
              </w:rPr>
            </w:pPr>
            <w:r>
              <w:rPr>
                <w:rFonts w:cs="Times New Roman"/>
                <w:color w:val="000000"/>
                <w:lang w:eastAsia="ru-RU"/>
              </w:rPr>
              <w:t>293900,00</w:t>
            </w:r>
          </w:p>
        </w:tc>
      </w:tr>
    </w:tbl>
    <w:p w:rsidR="00727C67" w:rsidRDefault="00727C67" w:rsidP="00727C67">
      <w:pPr>
        <w:spacing w:after="0" w:line="240" w:lineRule="auto"/>
        <w:ind w:firstLine="567"/>
        <w:jc w:val="both"/>
        <w:rPr>
          <w:rFonts w:ascii="Calibri" w:eastAsia="Calibri" w:hAnsi="Calibri" w:cs="Times New Roman"/>
          <w:sz w:val="22"/>
          <w:szCs w:val="22"/>
          <w:lang w:eastAsia="en-US"/>
        </w:rPr>
      </w:pPr>
    </w:p>
    <w:p w:rsidR="00727C67" w:rsidRDefault="00727C67" w:rsidP="00727C67">
      <w:pPr>
        <w:spacing w:after="0" w:line="240" w:lineRule="auto"/>
        <w:jc w:val="center"/>
        <w:rPr>
          <w:rFonts w:cs="Times New Roman"/>
          <w:b/>
        </w:rPr>
      </w:pPr>
      <w:r>
        <w:rPr>
          <w:rFonts w:cs="Times New Roman"/>
          <w:b/>
        </w:rPr>
        <w:t>Расчет НМЦК</w:t>
      </w:r>
    </w:p>
    <w:p w:rsidR="00727C67" w:rsidRDefault="00727C67" w:rsidP="00727C67">
      <w:pPr>
        <w:spacing w:after="0" w:line="240" w:lineRule="auto"/>
        <w:ind w:firstLine="708"/>
        <w:jc w:val="both"/>
        <w:rPr>
          <w:rFonts w:cs="Times New Roman"/>
        </w:rPr>
      </w:pPr>
      <w:r>
        <w:rPr>
          <w:rFonts w:cs="Times New Roman"/>
        </w:rPr>
        <w:t xml:space="preserve">В целях </w:t>
      </w:r>
      <w:proofErr w:type="gramStart"/>
      <w:r>
        <w:rPr>
          <w:rFonts w:cs="Times New Roman"/>
        </w:rPr>
        <w:t>определения однородности совокупности значений цен</w:t>
      </w:r>
      <w:proofErr w:type="gramEnd"/>
      <w:r>
        <w:rPr>
          <w:rFonts w:cs="Times New Roman"/>
        </w:rPr>
        <w:t xml:space="preserve"> необходимо определить коэффициент вариации.</w:t>
      </w:r>
    </w:p>
    <w:p w:rsidR="00727C67" w:rsidRDefault="00727C67" w:rsidP="00727C67">
      <w:pPr>
        <w:spacing w:after="0" w:line="240" w:lineRule="auto"/>
        <w:rPr>
          <w:rFonts w:cs="Times New Roman"/>
          <w:color w:val="000000"/>
          <w:lang w:eastAsia="ru-RU"/>
        </w:rPr>
      </w:pPr>
      <w:r>
        <w:rPr>
          <w:rFonts w:cs="Times New Roman"/>
          <w:noProof/>
          <w:color w:val="000000"/>
          <w:lang w:eastAsia="ru-RU" w:bidi="ar-SA"/>
        </w:rPr>
        <w:drawing>
          <wp:inline distT="0" distB="0" distL="0" distR="0" wp14:anchorId="273B8EA5" wp14:editId="32DC0691">
            <wp:extent cx="1301750" cy="425450"/>
            <wp:effectExtent l="0" t="0" r="0" b="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01750" cy="425450"/>
                    </a:xfrm>
                    <a:prstGeom prst="rect">
                      <a:avLst/>
                    </a:prstGeom>
                    <a:solidFill>
                      <a:srgbClr val="FFFFFF"/>
                    </a:solidFill>
                    <a:ln>
                      <a:noFill/>
                    </a:ln>
                  </pic:spPr>
                </pic:pic>
              </a:graphicData>
            </a:graphic>
          </wp:inline>
        </w:drawing>
      </w:r>
    </w:p>
    <w:p w:rsidR="00727C67" w:rsidRDefault="00727C67" w:rsidP="00727C67">
      <w:pPr>
        <w:spacing w:after="0" w:line="240" w:lineRule="auto"/>
        <w:rPr>
          <w:rFonts w:cs="Times New Roman"/>
          <w:color w:val="000000"/>
          <w:lang w:eastAsia="ru-RU"/>
        </w:rPr>
      </w:pPr>
      <w:r>
        <w:rPr>
          <w:rFonts w:cs="Times New Roman"/>
          <w:color w:val="000000"/>
          <w:lang w:eastAsia="ru-RU"/>
        </w:rPr>
        <w:t>где:</w:t>
      </w:r>
    </w:p>
    <w:p w:rsidR="00727C67" w:rsidRDefault="00727C67" w:rsidP="00727C67">
      <w:pPr>
        <w:shd w:val="clear" w:color="auto" w:fill="FFFFFF"/>
        <w:spacing w:after="0" w:line="240" w:lineRule="auto"/>
        <w:rPr>
          <w:rFonts w:cs="Times New Roman"/>
          <w:color w:val="000000"/>
          <w:lang w:eastAsia="ru-RU"/>
        </w:rPr>
      </w:pPr>
      <w:r>
        <w:rPr>
          <w:rFonts w:cs="Times New Roman"/>
          <w:color w:val="000000"/>
          <w:lang w:eastAsia="ru-RU"/>
        </w:rPr>
        <w:t>V - коэффициент вариации цены;</w:t>
      </w:r>
    </w:p>
    <w:p w:rsidR="00727C67" w:rsidRDefault="00727C67" w:rsidP="00727C67">
      <w:pPr>
        <w:shd w:val="clear" w:color="auto" w:fill="FFFFFF"/>
        <w:spacing w:after="0" w:line="240" w:lineRule="auto"/>
        <w:rPr>
          <w:rFonts w:cs="Times New Roman"/>
          <w:color w:val="000000"/>
          <w:lang w:eastAsia="ru-RU"/>
        </w:rPr>
      </w:pPr>
      <w:r>
        <w:rPr>
          <w:rFonts w:cs="Times New Roman"/>
          <w:color w:val="000000"/>
          <w:lang w:eastAsia="ru-RU"/>
        </w:rPr>
        <w:fldChar w:fldCharType="begin"/>
      </w:r>
      <w:r>
        <w:rPr>
          <w:rFonts w:cs="Times New Roman"/>
          <w:color w:val="000000"/>
          <w:lang w:eastAsia="ru-RU"/>
        </w:rPr>
        <w:instrText xml:space="preserve"> QUOTE </w:instrText>
      </w:r>
      <w:r>
        <w:rPr>
          <w:rFonts w:cs="Times New Roman"/>
          <w:noProof/>
          <w:color w:val="000000"/>
          <w:lang w:eastAsia="ru-RU" w:bidi="ar-SA"/>
        </w:rPr>
        <w:drawing>
          <wp:inline distT="0" distB="0" distL="0" distR="0" wp14:anchorId="3DF4AC1D" wp14:editId="6E7B9A4A">
            <wp:extent cx="1358900" cy="463550"/>
            <wp:effectExtent l="0" t="0" r="0" b="0"/>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58900" cy="463550"/>
                    </a:xfrm>
                    <a:prstGeom prst="rect">
                      <a:avLst/>
                    </a:prstGeom>
                    <a:solidFill>
                      <a:srgbClr val="FFFFFF"/>
                    </a:solidFill>
                    <a:ln>
                      <a:noFill/>
                    </a:ln>
                  </pic:spPr>
                </pic:pic>
              </a:graphicData>
            </a:graphic>
          </wp:inline>
        </w:drawing>
      </w:r>
      <w:r>
        <w:rPr>
          <w:rFonts w:cs="Times New Roman"/>
          <w:color w:val="000000"/>
          <w:lang w:eastAsia="ru-RU"/>
        </w:rPr>
        <w:instrText xml:space="preserve"> </w:instrText>
      </w:r>
      <w:r>
        <w:rPr>
          <w:rFonts w:cs="Times New Roman"/>
          <w:color w:val="000000"/>
          <w:lang w:eastAsia="ru-RU"/>
        </w:rPr>
        <w:fldChar w:fldCharType="end"/>
      </w:r>
      <w:r>
        <w:rPr>
          <w:rFonts w:cs="Times New Roman"/>
          <w:color w:val="000000"/>
          <w:lang w:eastAsia="ru-RU"/>
        </w:rPr>
        <w:t xml:space="preserve"> </w:t>
      </w:r>
      <w:r>
        <w:rPr>
          <w:rFonts w:cs="Times New Roman"/>
          <w:noProof/>
          <w:color w:val="000000"/>
          <w:lang w:eastAsia="ru-RU" w:bidi="ar-SA"/>
        </w:rPr>
        <w:drawing>
          <wp:inline distT="0" distB="0" distL="0" distR="0" wp14:anchorId="16DB0D36" wp14:editId="6C967B8C">
            <wp:extent cx="1536700" cy="539750"/>
            <wp:effectExtent l="0" t="0" r="6350"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6700" cy="539750"/>
                    </a:xfrm>
                    <a:prstGeom prst="rect">
                      <a:avLst/>
                    </a:prstGeom>
                    <a:solidFill>
                      <a:srgbClr val="FFFFFF"/>
                    </a:solidFill>
                    <a:ln>
                      <a:noFill/>
                    </a:ln>
                  </pic:spPr>
                </pic:pic>
              </a:graphicData>
            </a:graphic>
          </wp:inline>
        </w:drawing>
      </w:r>
      <w:r>
        <w:rPr>
          <w:rFonts w:cs="Times New Roman"/>
          <w:color w:val="000000"/>
          <w:lang w:eastAsia="ru-RU"/>
        </w:rPr>
        <w:t>- среднее квадратичное отклонение;</w:t>
      </w:r>
    </w:p>
    <w:p w:rsidR="00727C67" w:rsidRDefault="00727C67" w:rsidP="00727C67">
      <w:pPr>
        <w:spacing w:after="0" w:line="240" w:lineRule="auto"/>
        <w:ind w:hanging="567"/>
        <w:rPr>
          <w:rFonts w:cs="Times New Roman"/>
          <w:i/>
          <w:color w:val="000000"/>
          <w:lang w:eastAsia="ru-RU"/>
        </w:rPr>
      </w:pPr>
      <w:r>
        <w:rPr>
          <w:rFonts w:cs="Times New Roman"/>
          <w:color w:val="000000"/>
          <w:lang w:eastAsia="ru-RU"/>
        </w:rPr>
        <w:fldChar w:fldCharType="begin"/>
      </w:r>
      <w:r>
        <w:rPr>
          <w:rFonts w:cs="Times New Roman"/>
          <w:color w:val="000000"/>
          <w:lang w:eastAsia="ru-RU"/>
        </w:rPr>
        <w:instrText xml:space="preserve"> QUOTE </w:instrText>
      </w:r>
      <w:r>
        <w:rPr>
          <w:rFonts w:cs="Times New Roman"/>
          <w:noProof/>
          <w:color w:val="000000"/>
          <w:lang w:eastAsia="ru-RU" w:bidi="ar-SA"/>
        </w:rPr>
        <w:drawing>
          <wp:inline distT="0" distB="0" distL="0" distR="0" wp14:anchorId="640EAD22" wp14:editId="2214D42F">
            <wp:extent cx="152400" cy="260350"/>
            <wp:effectExtent l="0" t="0" r="0" b="635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260350"/>
                    </a:xfrm>
                    <a:prstGeom prst="rect">
                      <a:avLst/>
                    </a:prstGeom>
                    <a:solidFill>
                      <a:srgbClr val="FFFFFF"/>
                    </a:solidFill>
                    <a:ln>
                      <a:noFill/>
                    </a:ln>
                  </pic:spPr>
                </pic:pic>
              </a:graphicData>
            </a:graphic>
          </wp:inline>
        </w:drawing>
      </w:r>
      <w:r>
        <w:rPr>
          <w:rFonts w:cs="Times New Roman"/>
          <w:color w:val="000000"/>
          <w:lang w:eastAsia="ru-RU"/>
        </w:rPr>
        <w:instrText xml:space="preserve"> </w:instrText>
      </w:r>
      <w:r>
        <w:rPr>
          <w:rFonts w:cs="Times New Roman"/>
          <w:color w:val="000000"/>
          <w:lang w:eastAsia="ru-RU"/>
        </w:rPr>
        <w:fldChar w:fldCharType="separate"/>
      </w:r>
      <w:r>
        <w:rPr>
          <w:rFonts w:cs="Times New Roman"/>
          <w:noProof/>
          <w:color w:val="000000"/>
          <w:lang w:eastAsia="ru-RU" w:bidi="ar-SA"/>
        </w:rPr>
        <w:drawing>
          <wp:inline distT="0" distB="0" distL="0" distR="0" wp14:anchorId="141CD8F5" wp14:editId="31BBE63A">
            <wp:extent cx="152400" cy="260350"/>
            <wp:effectExtent l="0" t="0" r="0" b="635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260350"/>
                    </a:xfrm>
                    <a:prstGeom prst="rect">
                      <a:avLst/>
                    </a:prstGeom>
                    <a:solidFill>
                      <a:srgbClr val="FFFFFF"/>
                    </a:solidFill>
                    <a:ln>
                      <a:noFill/>
                    </a:ln>
                  </pic:spPr>
                </pic:pic>
              </a:graphicData>
            </a:graphic>
          </wp:inline>
        </w:drawing>
      </w:r>
      <w:r>
        <w:rPr>
          <w:rFonts w:cs="Times New Roman"/>
          <w:color w:val="000000"/>
          <w:lang w:eastAsia="ru-RU"/>
        </w:rPr>
        <w:fldChar w:fldCharType="end"/>
      </w:r>
      <w:r>
        <w:rPr>
          <w:rFonts w:cs="Times New Roman"/>
          <w:i/>
          <w:color w:val="000000"/>
          <w:lang w:eastAsia="ru-RU"/>
        </w:rPr>
        <w:t xml:space="preserve"> - </w:t>
      </w:r>
      <w:r>
        <w:rPr>
          <w:rFonts w:cs="Times New Roman"/>
          <w:color w:val="000000"/>
          <w:lang w:eastAsia="ru-RU"/>
        </w:rPr>
        <w:t xml:space="preserve">цена  единицы товара, работы, услуги, указанная в источнике  с номером </w:t>
      </w:r>
      <w:r>
        <w:rPr>
          <w:rFonts w:cs="Times New Roman"/>
          <w:i/>
          <w:color w:val="000000"/>
          <w:lang w:eastAsia="ru-RU"/>
        </w:rPr>
        <w:t>i;</w:t>
      </w:r>
    </w:p>
    <w:p w:rsidR="00727C67" w:rsidRDefault="00727C67" w:rsidP="00727C67">
      <w:pPr>
        <w:spacing w:after="0" w:line="240" w:lineRule="auto"/>
        <w:rPr>
          <w:rFonts w:cs="Times New Roman"/>
          <w:color w:val="000000"/>
          <w:lang w:eastAsia="ru-RU"/>
        </w:rPr>
      </w:pPr>
      <w:r>
        <w:rPr>
          <w:rFonts w:cs="Times New Roman"/>
          <w:color w:val="000000"/>
          <w:lang w:eastAsia="ru-RU"/>
        </w:rPr>
        <w:t>&lt;ц&gt; - средняя арифметическая величина цены единицы товара, работы, услуги;</w:t>
      </w:r>
    </w:p>
    <w:p w:rsidR="00727C67" w:rsidRDefault="00727C67" w:rsidP="00727C67">
      <w:pPr>
        <w:spacing w:after="0" w:line="240" w:lineRule="auto"/>
        <w:ind w:hanging="567"/>
        <w:rPr>
          <w:rFonts w:cs="Times New Roman"/>
          <w:color w:val="000000"/>
          <w:lang w:eastAsia="ru-RU"/>
        </w:rPr>
      </w:pPr>
      <w:r>
        <w:rPr>
          <w:rFonts w:cs="Times New Roman"/>
          <w:color w:val="000000"/>
          <w:lang w:eastAsia="ru-RU"/>
        </w:rPr>
        <w:t xml:space="preserve"> n - количество значений, используемых в расчете.</w:t>
      </w:r>
    </w:p>
    <w:tbl>
      <w:tblPr>
        <w:tblStyle w:val="af"/>
        <w:tblW w:w="5000" w:type="pct"/>
        <w:tblLook w:val="04A0" w:firstRow="1" w:lastRow="0" w:firstColumn="1" w:lastColumn="0" w:noHBand="0" w:noVBand="1"/>
      </w:tblPr>
      <w:tblGrid>
        <w:gridCol w:w="2021"/>
        <w:gridCol w:w="2026"/>
        <w:gridCol w:w="2040"/>
        <w:gridCol w:w="2026"/>
        <w:gridCol w:w="2026"/>
      </w:tblGrid>
      <w:tr w:rsidR="00727C67" w:rsidTr="00727C67">
        <w:tc>
          <w:tcPr>
            <w:tcW w:w="997" w:type="pct"/>
            <w:tcBorders>
              <w:top w:val="single" w:sz="4" w:space="0" w:color="auto"/>
              <w:left w:val="single" w:sz="4" w:space="0" w:color="auto"/>
              <w:bottom w:val="single" w:sz="4" w:space="0" w:color="auto"/>
              <w:right w:val="single" w:sz="4" w:space="0" w:color="auto"/>
            </w:tcBorders>
            <w:hideMark/>
          </w:tcPr>
          <w:p w:rsidR="00727C67" w:rsidRDefault="00727C67" w:rsidP="00727C67">
            <w:pPr>
              <w:jc w:val="center"/>
              <w:rPr>
                <w:rFonts w:cs="Times New Roman"/>
                <w:b/>
                <w:color w:val="000000"/>
                <w:lang w:eastAsia="ru-RU"/>
              </w:rPr>
            </w:pPr>
            <w:r>
              <w:rPr>
                <w:rFonts w:cs="Times New Roman"/>
                <w:noProof/>
                <w:color w:val="000000"/>
                <w:lang w:eastAsia="ru-RU" w:bidi="ar-SA"/>
              </w:rPr>
              <w:drawing>
                <wp:inline distT="0" distB="0" distL="0" distR="0" wp14:anchorId="107C13E4" wp14:editId="0313DCFC">
                  <wp:extent cx="800100" cy="425450"/>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00100" cy="425450"/>
                          </a:xfrm>
                          <a:prstGeom prst="rect">
                            <a:avLst/>
                          </a:prstGeom>
                          <a:solidFill>
                            <a:srgbClr val="FFFFFF"/>
                          </a:solidFill>
                          <a:ln>
                            <a:noFill/>
                          </a:ln>
                        </pic:spPr>
                      </pic:pic>
                    </a:graphicData>
                  </a:graphic>
                </wp:inline>
              </w:drawing>
            </w:r>
          </w:p>
        </w:tc>
        <w:tc>
          <w:tcPr>
            <w:tcW w:w="999" w:type="pct"/>
            <w:tcBorders>
              <w:top w:val="single" w:sz="4" w:space="0" w:color="auto"/>
              <w:left w:val="single" w:sz="4" w:space="0" w:color="auto"/>
              <w:bottom w:val="single" w:sz="4" w:space="0" w:color="auto"/>
              <w:right w:val="single" w:sz="4" w:space="0" w:color="auto"/>
            </w:tcBorders>
            <w:hideMark/>
          </w:tcPr>
          <w:p w:rsidR="00727C67" w:rsidRDefault="00727C67" w:rsidP="00727C67">
            <w:pPr>
              <w:jc w:val="center"/>
              <w:rPr>
                <w:rFonts w:cs="Times New Roman"/>
                <w:b/>
                <w:color w:val="000000"/>
                <w:lang w:eastAsia="ru-RU"/>
              </w:rPr>
            </w:pPr>
            <w:r>
              <w:rPr>
                <w:rFonts w:cs="Times New Roman"/>
                <w:noProof/>
                <w:color w:val="000000"/>
                <w:lang w:eastAsia="ru-RU" w:bidi="ar-SA"/>
              </w:rPr>
              <w:drawing>
                <wp:inline distT="0" distB="0" distL="0" distR="0" wp14:anchorId="2C116A24" wp14:editId="3321C292">
                  <wp:extent cx="1054100" cy="298450"/>
                  <wp:effectExtent l="0" t="0" r="0" b="635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54100" cy="298450"/>
                          </a:xfrm>
                          <a:prstGeom prst="rect">
                            <a:avLst/>
                          </a:prstGeom>
                          <a:solidFill>
                            <a:srgbClr val="FFFFFF"/>
                          </a:solidFill>
                          <a:ln>
                            <a:noFill/>
                          </a:ln>
                        </pic:spPr>
                      </pic:pic>
                    </a:graphicData>
                  </a:graphic>
                </wp:inline>
              </w:drawing>
            </w:r>
          </w:p>
        </w:tc>
        <w:tc>
          <w:tcPr>
            <w:tcW w:w="1006" w:type="pct"/>
            <w:tcBorders>
              <w:top w:val="single" w:sz="4" w:space="0" w:color="auto"/>
              <w:left w:val="single" w:sz="4" w:space="0" w:color="auto"/>
              <w:bottom w:val="single" w:sz="4" w:space="0" w:color="auto"/>
              <w:right w:val="single" w:sz="4" w:space="0" w:color="auto"/>
            </w:tcBorders>
            <w:hideMark/>
          </w:tcPr>
          <w:p w:rsidR="00727C67" w:rsidRDefault="00727C67" w:rsidP="00727C67">
            <w:pPr>
              <w:jc w:val="center"/>
              <w:rPr>
                <w:rFonts w:cs="Times New Roman"/>
                <w:b/>
                <w:color w:val="000000"/>
                <w:lang w:eastAsia="ru-RU"/>
              </w:rPr>
            </w:pPr>
            <w:r>
              <w:rPr>
                <w:rFonts w:cs="Times New Roman"/>
                <w:noProof/>
                <w:color w:val="000000"/>
                <w:lang w:eastAsia="ru-RU" w:bidi="ar-SA"/>
              </w:rPr>
              <w:drawing>
                <wp:inline distT="0" distB="0" distL="0" distR="0" wp14:anchorId="31321D34" wp14:editId="6A971646">
                  <wp:extent cx="1092200" cy="46355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92200" cy="463550"/>
                          </a:xfrm>
                          <a:prstGeom prst="rect">
                            <a:avLst/>
                          </a:prstGeom>
                          <a:solidFill>
                            <a:srgbClr val="FFFFFF"/>
                          </a:solidFill>
                          <a:ln>
                            <a:noFill/>
                          </a:ln>
                        </pic:spPr>
                      </pic:pic>
                    </a:graphicData>
                  </a:graphic>
                </wp:inline>
              </w:drawing>
            </w:r>
          </w:p>
        </w:tc>
        <w:tc>
          <w:tcPr>
            <w:tcW w:w="999" w:type="pct"/>
            <w:tcBorders>
              <w:top w:val="single" w:sz="4" w:space="0" w:color="auto"/>
              <w:left w:val="single" w:sz="4" w:space="0" w:color="auto"/>
              <w:bottom w:val="single" w:sz="4" w:space="0" w:color="auto"/>
              <w:right w:val="single" w:sz="4" w:space="0" w:color="auto"/>
            </w:tcBorders>
            <w:hideMark/>
          </w:tcPr>
          <w:p w:rsidR="00727C67" w:rsidRDefault="00727C67" w:rsidP="00727C67">
            <w:pPr>
              <w:jc w:val="center"/>
              <w:rPr>
                <w:rFonts w:cs="Times New Roman"/>
                <w:b/>
                <w:color w:val="000000"/>
                <w:lang w:eastAsia="ru-RU"/>
              </w:rPr>
            </w:pPr>
            <w:r>
              <w:rPr>
                <w:rFonts w:cs="Times New Roman"/>
                <w:b/>
                <w:color w:val="000000"/>
                <w:lang w:eastAsia="ru-RU"/>
              </w:rPr>
              <w:t>Среднее квадратичное отклонение</w:t>
            </w:r>
          </w:p>
        </w:tc>
        <w:tc>
          <w:tcPr>
            <w:tcW w:w="999" w:type="pct"/>
            <w:tcBorders>
              <w:top w:val="single" w:sz="4" w:space="0" w:color="auto"/>
              <w:left w:val="single" w:sz="4" w:space="0" w:color="auto"/>
              <w:bottom w:val="single" w:sz="4" w:space="0" w:color="auto"/>
              <w:right w:val="single" w:sz="4" w:space="0" w:color="auto"/>
            </w:tcBorders>
          </w:tcPr>
          <w:p w:rsidR="00727C67" w:rsidRDefault="00727C67" w:rsidP="00727C67">
            <w:pPr>
              <w:jc w:val="center"/>
              <w:rPr>
                <w:rFonts w:cs="Times New Roman"/>
                <w:b/>
                <w:color w:val="000000"/>
                <w:lang w:eastAsia="ru-RU"/>
              </w:rPr>
            </w:pPr>
            <w:r>
              <w:rPr>
                <w:rFonts w:cs="Times New Roman"/>
                <w:b/>
                <w:color w:val="000000"/>
                <w:lang w:eastAsia="ru-RU"/>
              </w:rPr>
              <w:t>Коэффициент вариации цены, %</w:t>
            </w:r>
          </w:p>
          <w:p w:rsidR="00727C67" w:rsidRDefault="00727C67" w:rsidP="00727C67">
            <w:pPr>
              <w:jc w:val="center"/>
              <w:rPr>
                <w:rFonts w:cs="Times New Roman"/>
                <w:b/>
                <w:color w:val="000000"/>
                <w:lang w:eastAsia="ru-RU"/>
              </w:rPr>
            </w:pPr>
          </w:p>
        </w:tc>
      </w:tr>
      <w:tr w:rsidR="00727C67" w:rsidTr="00727C67">
        <w:tc>
          <w:tcPr>
            <w:tcW w:w="997" w:type="pct"/>
            <w:tcBorders>
              <w:top w:val="single" w:sz="4" w:space="0" w:color="auto"/>
              <w:left w:val="single" w:sz="4" w:space="0" w:color="auto"/>
              <w:bottom w:val="single" w:sz="4" w:space="0" w:color="auto"/>
              <w:right w:val="single" w:sz="4" w:space="0" w:color="auto"/>
            </w:tcBorders>
            <w:hideMark/>
          </w:tcPr>
          <w:p w:rsidR="00727C67" w:rsidRDefault="00727C67" w:rsidP="00727C67">
            <w:pPr>
              <w:jc w:val="center"/>
              <w:rPr>
                <w:rFonts w:cs="Times New Roman"/>
                <w:color w:val="000000"/>
                <w:highlight w:val="white"/>
                <w:lang w:eastAsia="ru-RU"/>
              </w:rPr>
            </w:pPr>
            <w:r>
              <w:rPr>
                <w:rFonts w:cs="Times New Roman"/>
                <w:color w:val="000000"/>
                <w:highlight w:val="white"/>
                <w:lang w:eastAsia="ru-RU"/>
              </w:rPr>
              <w:t>293866,67</w:t>
            </w:r>
          </w:p>
        </w:tc>
        <w:tc>
          <w:tcPr>
            <w:tcW w:w="999" w:type="pct"/>
            <w:tcBorders>
              <w:top w:val="single" w:sz="4" w:space="0" w:color="auto"/>
              <w:left w:val="single" w:sz="4" w:space="0" w:color="auto"/>
              <w:bottom w:val="single" w:sz="4" w:space="0" w:color="auto"/>
              <w:right w:val="single" w:sz="4" w:space="0" w:color="auto"/>
            </w:tcBorders>
            <w:hideMark/>
          </w:tcPr>
          <w:p w:rsidR="00727C67" w:rsidRDefault="00727C67" w:rsidP="00727C67">
            <w:pPr>
              <w:jc w:val="center"/>
              <w:rPr>
                <w:rFonts w:cs="Times New Roman"/>
                <w:color w:val="000000"/>
                <w:highlight w:val="white"/>
                <w:lang w:eastAsia="ru-RU"/>
              </w:rPr>
            </w:pPr>
            <w:r>
              <w:rPr>
                <w:rFonts w:cs="Times New Roman"/>
                <w:color w:val="000000"/>
                <w:highlight w:val="white"/>
                <w:lang w:eastAsia="ru-RU"/>
              </w:rPr>
              <w:t>126666,67</w:t>
            </w:r>
          </w:p>
        </w:tc>
        <w:tc>
          <w:tcPr>
            <w:tcW w:w="1006" w:type="pct"/>
            <w:tcBorders>
              <w:top w:val="single" w:sz="4" w:space="0" w:color="auto"/>
              <w:left w:val="single" w:sz="4" w:space="0" w:color="auto"/>
              <w:bottom w:val="single" w:sz="4" w:space="0" w:color="auto"/>
              <w:right w:val="single" w:sz="4" w:space="0" w:color="auto"/>
            </w:tcBorders>
            <w:hideMark/>
          </w:tcPr>
          <w:p w:rsidR="00727C67" w:rsidRDefault="00727C67" w:rsidP="00727C67">
            <w:pPr>
              <w:jc w:val="center"/>
              <w:rPr>
                <w:rFonts w:cs="Times New Roman"/>
                <w:color w:val="000000"/>
                <w:highlight w:val="white"/>
                <w:lang w:eastAsia="ru-RU"/>
              </w:rPr>
            </w:pPr>
            <w:r>
              <w:rPr>
                <w:rFonts w:cs="Times New Roman"/>
                <w:color w:val="000000"/>
                <w:highlight w:val="white"/>
                <w:lang w:eastAsia="ru-RU"/>
              </w:rPr>
              <w:t>63333,33</w:t>
            </w:r>
          </w:p>
        </w:tc>
        <w:tc>
          <w:tcPr>
            <w:tcW w:w="999" w:type="pct"/>
            <w:tcBorders>
              <w:top w:val="single" w:sz="4" w:space="0" w:color="auto"/>
              <w:left w:val="single" w:sz="4" w:space="0" w:color="auto"/>
              <w:bottom w:val="single" w:sz="4" w:space="0" w:color="auto"/>
              <w:right w:val="single" w:sz="4" w:space="0" w:color="auto"/>
            </w:tcBorders>
            <w:hideMark/>
          </w:tcPr>
          <w:p w:rsidR="00727C67" w:rsidRDefault="00727C67" w:rsidP="00727C67">
            <w:pPr>
              <w:jc w:val="center"/>
              <w:rPr>
                <w:rFonts w:cs="Times New Roman"/>
                <w:color w:val="000000"/>
                <w:highlight w:val="white"/>
                <w:lang w:eastAsia="ru-RU"/>
              </w:rPr>
            </w:pPr>
            <w:r>
              <w:rPr>
                <w:rFonts w:cs="Times New Roman"/>
                <w:color w:val="000000"/>
                <w:highlight w:val="white"/>
                <w:lang w:eastAsia="ru-RU"/>
              </w:rPr>
              <w:t>251,66</w:t>
            </w:r>
          </w:p>
        </w:tc>
        <w:tc>
          <w:tcPr>
            <w:tcW w:w="999" w:type="pct"/>
            <w:tcBorders>
              <w:top w:val="single" w:sz="4" w:space="0" w:color="auto"/>
              <w:left w:val="single" w:sz="4" w:space="0" w:color="auto"/>
              <w:bottom w:val="single" w:sz="4" w:space="0" w:color="auto"/>
              <w:right w:val="single" w:sz="4" w:space="0" w:color="auto"/>
            </w:tcBorders>
            <w:hideMark/>
          </w:tcPr>
          <w:p w:rsidR="00727C67" w:rsidRDefault="00727C67" w:rsidP="00727C67">
            <w:pPr>
              <w:jc w:val="center"/>
              <w:rPr>
                <w:rFonts w:cs="Times New Roman"/>
                <w:color w:val="000000"/>
                <w:highlight w:val="white"/>
                <w:lang w:eastAsia="ru-RU"/>
              </w:rPr>
            </w:pPr>
            <w:r>
              <w:rPr>
                <w:rFonts w:cs="Times New Roman"/>
                <w:color w:val="000000"/>
                <w:highlight w:val="white"/>
                <w:lang w:eastAsia="ru-RU"/>
              </w:rPr>
              <w:t>0,09</w:t>
            </w:r>
          </w:p>
        </w:tc>
      </w:tr>
    </w:tbl>
    <w:p w:rsidR="00727C67" w:rsidRDefault="00727C67" w:rsidP="00727C67">
      <w:pPr>
        <w:spacing w:after="0" w:line="240" w:lineRule="auto"/>
        <w:ind w:hanging="2977"/>
        <w:rPr>
          <w:rFonts w:cs="Times New Roman"/>
          <w:color w:val="000000"/>
          <w:highlight w:val="white"/>
          <w:lang w:eastAsia="ru-RU"/>
        </w:rPr>
      </w:pPr>
    </w:p>
    <w:p w:rsidR="00727C67" w:rsidRDefault="00727C67" w:rsidP="00727C67">
      <w:pPr>
        <w:spacing w:after="0" w:line="240" w:lineRule="auto"/>
        <w:ind w:hanging="142"/>
        <w:rPr>
          <w:rFonts w:cs="Times New Roman"/>
          <w:color w:val="000000"/>
          <w:highlight w:val="white"/>
          <w:lang w:eastAsia="ru-RU"/>
        </w:rPr>
      </w:pPr>
      <w:r>
        <w:rPr>
          <w:rFonts w:cs="Times New Roman"/>
          <w:color w:val="000000"/>
          <w:highlight w:val="white"/>
          <w:lang w:eastAsia="ru-RU"/>
        </w:rPr>
        <w:t xml:space="preserve">Коэффициент вариации не превышает 33%, совокупность цен принимается однородной. </w:t>
      </w:r>
    </w:p>
    <w:p w:rsidR="00727C67" w:rsidRDefault="00727C67" w:rsidP="00727C67">
      <w:pPr>
        <w:spacing w:after="0" w:line="240" w:lineRule="auto"/>
        <w:jc w:val="both"/>
        <w:rPr>
          <w:rFonts w:cs="Times New Roman"/>
          <w:lang w:eastAsia="en-US"/>
        </w:rPr>
      </w:pPr>
    </w:p>
    <w:p w:rsidR="00727C67" w:rsidRDefault="00727C67" w:rsidP="00727C67">
      <w:pPr>
        <w:spacing w:after="0" w:line="240" w:lineRule="auto"/>
        <w:jc w:val="both"/>
        <w:rPr>
          <w:rFonts w:cs="Times New Roman"/>
        </w:rPr>
      </w:pPr>
      <w:r>
        <w:rPr>
          <w:rFonts w:cs="Times New Roman"/>
        </w:rPr>
        <w:t>НМЦК методом сопоставимых рыночных цен (анализа рынка) определяется по формуле:</w:t>
      </w:r>
    </w:p>
    <w:p w:rsidR="00727C67" w:rsidRDefault="00727C67" w:rsidP="00727C67">
      <w:pPr>
        <w:spacing w:after="0" w:line="240" w:lineRule="auto"/>
        <w:rPr>
          <w:rFonts w:cs="Times New Roman"/>
          <w:color w:val="000000"/>
          <w:lang w:eastAsia="ru-RU"/>
        </w:rPr>
      </w:pPr>
      <w:r>
        <w:rPr>
          <w:rFonts w:cs="Times New Roman"/>
          <w:noProof/>
          <w:position w:val="-24"/>
          <w:lang w:eastAsia="ru-RU" w:bidi="ar-SA"/>
        </w:rPr>
        <w:drawing>
          <wp:inline distT="0" distB="0" distL="0" distR="0" wp14:anchorId="413E7916" wp14:editId="14B80BEC">
            <wp:extent cx="1631950" cy="39370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31950" cy="393700"/>
                    </a:xfrm>
                    <a:prstGeom prst="rect">
                      <a:avLst/>
                    </a:prstGeom>
                    <a:noFill/>
                    <a:ln>
                      <a:noFill/>
                    </a:ln>
                  </pic:spPr>
                </pic:pic>
              </a:graphicData>
            </a:graphic>
          </wp:inline>
        </w:drawing>
      </w:r>
    </w:p>
    <w:p w:rsidR="00727C67" w:rsidRDefault="00727C67" w:rsidP="00727C67">
      <w:pPr>
        <w:shd w:val="clear" w:color="auto" w:fill="FFFFFF"/>
        <w:spacing w:after="0" w:line="240" w:lineRule="auto"/>
        <w:rPr>
          <w:rFonts w:cs="Times New Roman"/>
          <w:color w:val="000000"/>
          <w:lang w:eastAsia="ru-RU"/>
        </w:rPr>
      </w:pPr>
      <w:r>
        <w:rPr>
          <w:rFonts w:cs="Times New Roman"/>
          <w:color w:val="000000"/>
          <w:lang w:eastAsia="ru-RU"/>
        </w:rPr>
        <w:t>где:</w:t>
      </w:r>
    </w:p>
    <w:p w:rsidR="00727C67" w:rsidRDefault="00727C67" w:rsidP="00727C67">
      <w:pPr>
        <w:spacing w:after="0" w:line="240" w:lineRule="auto"/>
        <w:rPr>
          <w:rFonts w:cs="Times New Roman"/>
          <w:color w:val="000000"/>
          <w:lang w:eastAsia="ru-RU"/>
        </w:rPr>
      </w:pPr>
      <w:proofErr w:type="spellStart"/>
      <w:r>
        <w:rPr>
          <w:rFonts w:cs="Times New Roman"/>
          <w:color w:val="000000"/>
          <w:lang w:eastAsia="ru-RU"/>
        </w:rPr>
        <w:t>НМЦК</w:t>
      </w:r>
      <w:r>
        <w:rPr>
          <w:rFonts w:cs="Times New Roman"/>
          <w:color w:val="000000"/>
          <w:vertAlign w:val="superscript"/>
          <w:lang w:eastAsia="ru-RU"/>
        </w:rPr>
        <w:t>рын</w:t>
      </w:r>
      <w:proofErr w:type="spellEnd"/>
      <w:r>
        <w:rPr>
          <w:rFonts w:cs="Times New Roman"/>
          <w:color w:val="000000"/>
          <w:vertAlign w:val="superscript"/>
          <w:lang w:eastAsia="ru-RU"/>
        </w:rPr>
        <w:t xml:space="preserve"> </w:t>
      </w:r>
      <w:r>
        <w:rPr>
          <w:rFonts w:cs="Times New Roman"/>
          <w:color w:val="000000"/>
          <w:lang w:eastAsia="ru-RU"/>
        </w:rPr>
        <w:t xml:space="preserve"> - НМЦК, </w:t>
      </w:r>
      <w:proofErr w:type="gramStart"/>
      <w:r>
        <w:rPr>
          <w:rFonts w:cs="Times New Roman"/>
          <w:color w:val="000000"/>
          <w:lang w:eastAsia="ru-RU"/>
        </w:rPr>
        <w:t>определяемая</w:t>
      </w:r>
      <w:proofErr w:type="gramEnd"/>
      <w:r>
        <w:rPr>
          <w:rFonts w:cs="Times New Roman"/>
          <w:color w:val="000000"/>
          <w:lang w:eastAsia="ru-RU"/>
        </w:rPr>
        <w:t xml:space="preserve"> методом сопоставимых рыночных цен (анализа рынка);</w:t>
      </w:r>
    </w:p>
    <w:p w:rsidR="00727C67" w:rsidRDefault="00727C67" w:rsidP="00727C67">
      <w:pPr>
        <w:spacing w:after="0" w:line="240" w:lineRule="auto"/>
        <w:rPr>
          <w:rFonts w:cs="Times New Roman"/>
          <w:color w:val="000000"/>
          <w:lang w:eastAsia="ru-RU"/>
        </w:rPr>
      </w:pPr>
      <w:r>
        <w:rPr>
          <w:rFonts w:cs="Times New Roman"/>
          <w:color w:val="000000"/>
          <w:lang w:eastAsia="ru-RU"/>
        </w:rPr>
        <w:t>v</w:t>
      </w:r>
      <w:r>
        <w:rPr>
          <w:rFonts w:cs="Times New Roman"/>
          <w:i/>
          <w:color w:val="000000"/>
          <w:lang w:eastAsia="ru-RU"/>
        </w:rPr>
        <w:t xml:space="preserve"> - </w:t>
      </w:r>
      <w:r>
        <w:rPr>
          <w:rFonts w:cs="Times New Roman"/>
          <w:color w:val="000000"/>
          <w:lang w:eastAsia="ru-RU"/>
        </w:rPr>
        <w:t>количество (объем) закупаемого товара (работы, услуги);</w:t>
      </w:r>
    </w:p>
    <w:p w:rsidR="00727C67" w:rsidRDefault="00727C67" w:rsidP="00727C67">
      <w:pPr>
        <w:spacing w:after="0" w:line="240" w:lineRule="auto"/>
        <w:rPr>
          <w:rFonts w:cs="Times New Roman"/>
          <w:color w:val="000000"/>
          <w:lang w:eastAsia="ru-RU"/>
        </w:rPr>
      </w:pPr>
      <w:r>
        <w:rPr>
          <w:rFonts w:cs="Times New Roman"/>
          <w:color w:val="000000"/>
          <w:lang w:eastAsia="ru-RU"/>
        </w:rPr>
        <w:t>n - количество значений, используемых в расчете;</w:t>
      </w:r>
    </w:p>
    <w:p w:rsidR="00727C67" w:rsidRDefault="00727C67" w:rsidP="00727C67">
      <w:pPr>
        <w:spacing w:after="0" w:line="240" w:lineRule="auto"/>
        <w:rPr>
          <w:rFonts w:cs="Times New Roman"/>
          <w:color w:val="000000"/>
          <w:lang w:eastAsia="ru-RU"/>
        </w:rPr>
      </w:pPr>
      <w:r>
        <w:rPr>
          <w:rFonts w:cs="Times New Roman"/>
          <w:i/>
          <w:color w:val="000000"/>
          <w:lang w:eastAsia="ru-RU"/>
        </w:rPr>
        <w:t xml:space="preserve">i </w:t>
      </w:r>
      <w:r>
        <w:rPr>
          <w:rFonts w:cs="Times New Roman"/>
          <w:color w:val="000000"/>
          <w:lang w:eastAsia="ru-RU"/>
        </w:rPr>
        <w:t>- номер источника ценовой информации;</w:t>
      </w:r>
    </w:p>
    <w:p w:rsidR="00727C67" w:rsidRDefault="00727C67" w:rsidP="00727C67">
      <w:pPr>
        <w:shd w:val="clear" w:color="auto" w:fill="FFFFFF"/>
        <w:spacing w:after="0" w:line="240" w:lineRule="auto"/>
        <w:rPr>
          <w:rFonts w:cs="Times New Roman"/>
          <w:i/>
          <w:color w:val="000000"/>
          <w:lang w:eastAsia="ru-RU"/>
        </w:rPr>
      </w:pPr>
      <w:r>
        <w:rPr>
          <w:rFonts w:cs="Times New Roman"/>
          <w:color w:val="000000"/>
          <w:lang w:eastAsia="ru-RU"/>
        </w:rPr>
        <w:fldChar w:fldCharType="begin"/>
      </w:r>
      <w:r>
        <w:rPr>
          <w:rFonts w:cs="Times New Roman"/>
          <w:color w:val="000000"/>
          <w:lang w:eastAsia="ru-RU"/>
        </w:rPr>
        <w:instrText xml:space="preserve"> QUOTE </w:instrText>
      </w:r>
      <w:r>
        <w:rPr>
          <w:rFonts w:cs="Times New Roman"/>
          <w:noProof/>
          <w:color w:val="000000"/>
          <w:lang w:eastAsia="ru-RU" w:bidi="ar-SA"/>
        </w:rPr>
        <w:drawing>
          <wp:inline distT="0" distB="0" distL="0" distR="0" wp14:anchorId="73AE28C9" wp14:editId="7B5F8EDE">
            <wp:extent cx="158750" cy="23495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8750" cy="234950"/>
                    </a:xfrm>
                    <a:prstGeom prst="rect">
                      <a:avLst/>
                    </a:prstGeom>
                    <a:solidFill>
                      <a:srgbClr val="FFFFFF"/>
                    </a:solidFill>
                    <a:ln>
                      <a:noFill/>
                    </a:ln>
                  </pic:spPr>
                </pic:pic>
              </a:graphicData>
            </a:graphic>
          </wp:inline>
        </w:drawing>
      </w:r>
      <w:r>
        <w:rPr>
          <w:rFonts w:cs="Times New Roman"/>
          <w:color w:val="000000"/>
          <w:lang w:eastAsia="ru-RU"/>
        </w:rPr>
        <w:instrText xml:space="preserve"> </w:instrText>
      </w:r>
      <w:r>
        <w:rPr>
          <w:rFonts w:cs="Times New Roman"/>
          <w:color w:val="000000"/>
          <w:lang w:eastAsia="ru-RU"/>
        </w:rPr>
        <w:fldChar w:fldCharType="separate"/>
      </w:r>
      <w:proofErr w:type="spellStart"/>
      <w:r>
        <w:rPr>
          <w:rFonts w:cs="Times New Roman"/>
          <w:color w:val="000000"/>
          <w:lang w:eastAsia="ru-RU"/>
        </w:rPr>
        <w:t>ц</w:t>
      </w:r>
      <w:proofErr w:type="gramStart"/>
      <w:r>
        <w:rPr>
          <w:rFonts w:cs="Times New Roman"/>
          <w:color w:val="000000"/>
          <w:vertAlign w:val="subscript"/>
          <w:lang w:eastAsia="ru-RU"/>
        </w:rPr>
        <w:t>i</w:t>
      </w:r>
      <w:proofErr w:type="spellEnd"/>
      <w:proofErr w:type="gramEnd"/>
      <w:r>
        <w:rPr>
          <w:rFonts w:cs="Times New Roman"/>
          <w:color w:val="000000"/>
          <w:lang w:eastAsia="ru-RU"/>
        </w:rPr>
        <w:fldChar w:fldCharType="end"/>
      </w:r>
      <w:r>
        <w:rPr>
          <w:rFonts w:cs="Times New Roman"/>
          <w:color w:val="000000"/>
          <w:lang w:eastAsia="ru-RU"/>
        </w:rPr>
        <w:t xml:space="preserve"> - цена единицы товара, работы, услуги, представленная в источнике с номером </w:t>
      </w:r>
      <w:r>
        <w:rPr>
          <w:rFonts w:cs="Times New Roman"/>
          <w:i/>
          <w:color w:val="000000"/>
          <w:lang w:eastAsia="ru-RU"/>
        </w:rPr>
        <w:t>i.</w:t>
      </w:r>
    </w:p>
    <w:p w:rsidR="00727C67" w:rsidRDefault="00727C67" w:rsidP="00727C67">
      <w:pPr>
        <w:spacing w:after="0" w:line="240" w:lineRule="auto"/>
        <w:rPr>
          <w:rFonts w:cs="Times New Roman"/>
          <w:color w:val="000000"/>
          <w:lang w:eastAsia="ru-RU"/>
        </w:rPr>
      </w:pPr>
    </w:p>
    <w:p w:rsidR="00727C67" w:rsidRPr="00727C67" w:rsidRDefault="00727C67" w:rsidP="00727C67">
      <w:pPr>
        <w:spacing w:after="0" w:line="240" w:lineRule="auto"/>
        <w:rPr>
          <w:rFonts w:cs="Times New Roman"/>
          <w:color w:val="000000"/>
          <w:lang w:eastAsia="ru-RU"/>
        </w:rPr>
      </w:pPr>
      <w:proofErr w:type="spellStart"/>
      <w:r>
        <w:rPr>
          <w:rFonts w:cs="Times New Roman"/>
          <w:color w:val="000000"/>
          <w:lang w:eastAsia="ru-RU"/>
        </w:rPr>
        <w:t>НМЦК</w:t>
      </w:r>
      <w:r>
        <w:rPr>
          <w:rFonts w:cs="Times New Roman"/>
          <w:color w:val="000000"/>
          <w:vertAlign w:val="superscript"/>
          <w:lang w:eastAsia="ru-RU"/>
        </w:rPr>
        <w:t>рын</w:t>
      </w:r>
      <w:proofErr w:type="spellEnd"/>
      <w:r>
        <w:rPr>
          <w:rFonts w:cs="Times New Roman"/>
          <w:color w:val="000000"/>
          <w:vertAlign w:val="superscript"/>
          <w:lang w:eastAsia="ru-RU"/>
        </w:rPr>
        <w:t xml:space="preserve"> </w:t>
      </w:r>
      <w:r>
        <w:rPr>
          <w:rFonts w:cs="Times New Roman"/>
          <w:color w:val="000000"/>
          <w:lang w:eastAsia="ru-RU"/>
        </w:rPr>
        <w:t xml:space="preserve"> = </w:t>
      </w:r>
      <w:r>
        <w:rPr>
          <w:rFonts w:eastAsiaTheme="minorHAnsi" w:cs="Times New Roman"/>
          <w:color w:val="000000"/>
          <w:position w:val="-24"/>
          <w:lang w:eastAsia="ru-RU"/>
        </w:rPr>
        <w:object w:dxaOrig="5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2pt;height:31.2pt" o:ole="">
            <v:imagedata r:id="rId50" o:title=""/>
          </v:shape>
          <o:OLEObject Type="Embed" ProgID="Equation.3" ShapeID="_x0000_i1025" DrawAspect="Content" ObjectID="_1472294861" r:id="rId51"/>
        </w:object>
      </w:r>
      <w:r>
        <w:rPr>
          <w:rFonts w:cs="Times New Roman"/>
          <w:color w:val="000000"/>
          <w:lang w:eastAsia="ru-RU"/>
        </w:rPr>
        <w:t>(рублей)</w:t>
      </w:r>
    </w:p>
    <w:p w:rsidR="00806A77" w:rsidRPr="003713D1" w:rsidRDefault="00806A77" w:rsidP="00142323">
      <w:pPr>
        <w:widowControl/>
        <w:tabs>
          <w:tab w:val="left" w:pos="10260"/>
        </w:tabs>
        <w:suppressAutoHyphens w:val="0"/>
        <w:spacing w:after="0" w:line="240" w:lineRule="auto"/>
        <w:jc w:val="center"/>
        <w:rPr>
          <w:rFonts w:eastAsia="Calibri" w:cs="Times New Roman"/>
          <w:b/>
          <w:color w:val="000000"/>
          <w:lang w:eastAsia="ru-RU" w:bidi="ar-SA"/>
        </w:rPr>
      </w:pPr>
    </w:p>
    <w:p w:rsidR="00343E11" w:rsidRPr="008D2B18" w:rsidRDefault="00343E11" w:rsidP="00321779">
      <w:pPr>
        <w:jc w:val="both"/>
        <w:rPr>
          <w:rFonts w:cs="Times New Roman"/>
        </w:rPr>
      </w:pPr>
      <w:r w:rsidRPr="00727C67">
        <w:rPr>
          <w:rFonts w:cs="Times New Roman"/>
        </w:rPr>
        <w:t>На основании результатов исследования рынка определена н</w:t>
      </w:r>
      <w:r w:rsidRPr="00727C67">
        <w:rPr>
          <w:rFonts w:eastAsia="Times New Roman" w:cs="Times New Roman"/>
          <w:lang w:eastAsia="ru-RU"/>
        </w:rPr>
        <w:t xml:space="preserve">ачальная (максимальная) цена контракта </w:t>
      </w:r>
      <w:r w:rsidRPr="00727C67">
        <w:rPr>
          <w:rFonts w:cs="Times New Roman"/>
        </w:rPr>
        <w:t xml:space="preserve">на поставку </w:t>
      </w:r>
      <w:r w:rsidRPr="00727C67">
        <w:rPr>
          <w:rFonts w:eastAsia="Calibri" w:cs="Times New Roman"/>
        </w:rPr>
        <w:t>автомобил</w:t>
      </w:r>
      <w:r w:rsidR="00727C67" w:rsidRPr="00727C67">
        <w:rPr>
          <w:rFonts w:eastAsia="Calibri" w:cs="Times New Roman"/>
        </w:rPr>
        <w:t xml:space="preserve">ей </w:t>
      </w:r>
      <w:r w:rsidRPr="00727C67">
        <w:rPr>
          <w:rFonts w:eastAsia="Calibri" w:cs="Times New Roman"/>
        </w:rPr>
        <w:t xml:space="preserve">в размере </w:t>
      </w:r>
      <w:r w:rsidR="00727C67">
        <w:rPr>
          <w:rFonts w:eastAsia="Times New Roman"/>
        </w:rPr>
        <w:t xml:space="preserve">1 175 466,67 </w:t>
      </w:r>
      <w:r w:rsidRPr="00727C67">
        <w:rPr>
          <w:rFonts w:eastAsia="Calibri" w:cs="Times New Roman"/>
        </w:rPr>
        <w:t>рублей.</w:t>
      </w:r>
    </w:p>
    <w:p w:rsidR="00142323" w:rsidRPr="00142323" w:rsidRDefault="00142323" w:rsidP="00D04808">
      <w:pPr>
        <w:widowControl/>
        <w:tabs>
          <w:tab w:val="left" w:pos="10260"/>
        </w:tabs>
        <w:suppressAutoHyphens w:val="0"/>
        <w:spacing w:after="0" w:line="240" w:lineRule="auto"/>
        <w:jc w:val="both"/>
        <w:rPr>
          <w:rFonts w:eastAsia="Calibri" w:cs="Times New Roman"/>
          <w:color w:val="000000"/>
          <w:sz w:val="20"/>
          <w:szCs w:val="20"/>
          <w:lang w:eastAsia="ru-RU" w:bidi="ar-SA"/>
        </w:rPr>
      </w:pPr>
    </w:p>
    <w:p w:rsidR="00142323" w:rsidRPr="00142323" w:rsidRDefault="00142323" w:rsidP="00D04808">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D04808">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3B15A9">
      <w:footerReference w:type="default" r:id="rId52"/>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539" w:rsidRDefault="00B30539" w:rsidP="00FC176D">
      <w:pPr>
        <w:spacing w:after="0" w:line="240" w:lineRule="auto"/>
      </w:pPr>
      <w:r>
        <w:separator/>
      </w:r>
    </w:p>
  </w:endnote>
  <w:endnote w:type="continuationSeparator" w:id="0">
    <w:p w:rsidR="00B30539" w:rsidRDefault="00B30539"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215AFA" w:rsidRDefault="00215AFA">
        <w:pPr>
          <w:pStyle w:val="aff5"/>
          <w:jc w:val="center"/>
        </w:pPr>
        <w:r>
          <w:fldChar w:fldCharType="begin"/>
        </w:r>
        <w:r>
          <w:instrText>PAGE   \* MERGEFORMAT</w:instrText>
        </w:r>
        <w:r>
          <w:fldChar w:fldCharType="separate"/>
        </w:r>
        <w:r w:rsidR="00043C8C">
          <w:rPr>
            <w:noProof/>
          </w:rPr>
          <w:t>35</w:t>
        </w:r>
        <w:r>
          <w:fldChar w:fldCharType="end"/>
        </w:r>
      </w:p>
    </w:sdtContent>
  </w:sdt>
  <w:p w:rsidR="00215AFA" w:rsidRDefault="00215AFA">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539" w:rsidRDefault="00B30539" w:rsidP="00FC176D">
      <w:pPr>
        <w:spacing w:after="0" w:line="240" w:lineRule="auto"/>
      </w:pPr>
      <w:r>
        <w:separator/>
      </w:r>
    </w:p>
  </w:footnote>
  <w:footnote w:type="continuationSeparator" w:id="0">
    <w:p w:rsidR="00B30539" w:rsidRDefault="00B30539" w:rsidP="00FC176D">
      <w:pPr>
        <w:spacing w:after="0" w:line="240" w:lineRule="auto"/>
      </w:pPr>
      <w:r>
        <w:continuationSeparator/>
      </w:r>
    </w:p>
  </w:footnote>
  <w:footnote w:id="1">
    <w:p w:rsidR="00215AFA" w:rsidRDefault="00215AFA"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215AFA" w:rsidRDefault="00215AFA"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215AFA" w:rsidRDefault="00215AFA">
      <w:pPr>
        <w:pStyle w:val="affc"/>
      </w:pPr>
      <w:r w:rsidRPr="00D65053">
        <w:rPr>
          <w:rStyle w:val="affe"/>
        </w:rPr>
        <w:sym w:font="Symbol" w:char="F02A"/>
      </w:r>
      <w:r>
        <w:t xml:space="preserve"> в соответствии с системой налогообложения, применяемой участником закупки</w:t>
      </w:r>
    </w:p>
  </w:footnote>
  <w:footnote w:id="4">
    <w:p w:rsidR="00215AFA" w:rsidRDefault="00215AFA" w:rsidP="002818A7">
      <w:pPr>
        <w:pStyle w:val="affc"/>
        <w:rPr>
          <w:sz w:val="18"/>
          <w:szCs w:val="18"/>
        </w:rPr>
      </w:pPr>
      <w:r>
        <w:rPr>
          <w:rStyle w:val="affe"/>
        </w:rPr>
        <w:t>*</w:t>
      </w:r>
      <w:r>
        <w:t xml:space="preserve"> </w:t>
      </w:r>
      <w:r>
        <w:rPr>
          <w:sz w:val="18"/>
          <w:szCs w:val="18"/>
        </w:rPr>
        <w:t xml:space="preserve">В соответствии с системой налогообложения, применяемой поставщиком </w:t>
      </w:r>
    </w:p>
    <w:p w:rsidR="00215AFA" w:rsidRDefault="00215AFA" w:rsidP="002818A7">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C942CD"/>
    <w:multiLevelType w:val="hybridMultilevel"/>
    <w:tmpl w:val="8F3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8">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46C64"/>
    <w:multiLevelType w:val="multilevel"/>
    <w:tmpl w:val="77020AAE"/>
    <w:lvl w:ilvl="0">
      <w:start w:val="1"/>
      <w:numFmt w:val="decimal"/>
      <w:lvlText w:val="%1."/>
      <w:lvlJc w:val="left"/>
      <w:pPr>
        <w:ind w:left="1080" w:hanging="360"/>
      </w:pPr>
      <w:rPr>
        <w:rFonts w:eastAsia="Droid Sans Fallback" w:hint="default"/>
        <w:b/>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0C207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EC1DB9"/>
    <w:multiLevelType w:val="multilevel"/>
    <w:tmpl w:val="25848898"/>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6">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8">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D340ED3"/>
    <w:multiLevelType w:val="hybridMultilevel"/>
    <w:tmpl w:val="0C1A820C"/>
    <w:lvl w:ilvl="0" w:tplc="6A5E31F0">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532C027A"/>
    <w:multiLevelType w:val="multilevel"/>
    <w:tmpl w:val="041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24">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7">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9">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21"/>
  </w:num>
  <w:num w:numId="4">
    <w:abstractNumId w:val="22"/>
  </w:num>
  <w:num w:numId="5">
    <w:abstractNumId w:val="30"/>
  </w:num>
  <w:num w:numId="6">
    <w:abstractNumId w:val="26"/>
  </w:num>
  <w:num w:numId="7">
    <w:abstractNumId w:val="15"/>
  </w:num>
  <w:num w:numId="8">
    <w:abstractNumId w:val="12"/>
  </w:num>
  <w:num w:numId="9">
    <w:abstractNumId w:val="28"/>
    <w:lvlOverride w:ilvl="0">
      <w:startOverride w:val="1"/>
    </w:lvlOverride>
  </w:num>
  <w:num w:numId="10">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1"/>
  </w:num>
  <w:num w:numId="14">
    <w:abstractNumId w:val="6"/>
  </w:num>
  <w:num w:numId="15">
    <w:abstractNumId w:val="25"/>
  </w:num>
  <w:num w:numId="16">
    <w:abstractNumId w:val="0"/>
  </w:num>
  <w:num w:numId="17">
    <w:abstractNumId w:val="1"/>
  </w:num>
  <w:num w:numId="18">
    <w:abstractNumId w:val="2"/>
  </w:num>
  <w:num w:numId="19">
    <w:abstractNumId w:val="14"/>
  </w:num>
  <w:num w:numId="20">
    <w:abstractNumId w:val="29"/>
  </w:num>
  <w:num w:numId="21">
    <w:abstractNumId w:val="5"/>
  </w:num>
  <w:num w:numId="22">
    <w:abstractNumId w:val="18"/>
  </w:num>
  <w:num w:numId="23">
    <w:abstractNumId w:val="16"/>
  </w:num>
  <w:num w:numId="24">
    <w:abstractNumId w:val="8"/>
  </w:num>
  <w:num w:numId="25">
    <w:abstractNumId w:val="7"/>
  </w:num>
  <w:num w:numId="26">
    <w:abstractNumId w:val="10"/>
  </w:num>
  <w:num w:numId="27">
    <w:abstractNumId w:val="17"/>
  </w:num>
  <w:num w:numId="28">
    <w:abstractNumId w:val="32"/>
  </w:num>
  <w:num w:numId="29">
    <w:abstractNumId w:val="27"/>
  </w:num>
  <w:num w:numId="30">
    <w:abstractNumId w:val="4"/>
  </w:num>
  <w:num w:numId="31">
    <w:abstractNumId w:val="9"/>
  </w:num>
  <w:num w:numId="32">
    <w:abstractNumId w:val="20"/>
  </w:num>
  <w:num w:numId="33">
    <w:abstractNumId w:val="23"/>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2ADB"/>
    <w:rsid w:val="00042108"/>
    <w:rsid w:val="00043C8C"/>
    <w:rsid w:val="000446D3"/>
    <w:rsid w:val="00045ABB"/>
    <w:rsid w:val="00045C39"/>
    <w:rsid w:val="00046837"/>
    <w:rsid w:val="00050724"/>
    <w:rsid w:val="00061F03"/>
    <w:rsid w:val="0007070D"/>
    <w:rsid w:val="00075EF4"/>
    <w:rsid w:val="000833B5"/>
    <w:rsid w:val="00083D4D"/>
    <w:rsid w:val="000966F9"/>
    <w:rsid w:val="000966FA"/>
    <w:rsid w:val="000B6FE9"/>
    <w:rsid w:val="000D23F9"/>
    <w:rsid w:val="000E7E6B"/>
    <w:rsid w:val="000F35D6"/>
    <w:rsid w:val="000F5BED"/>
    <w:rsid w:val="00104F7B"/>
    <w:rsid w:val="00121B9E"/>
    <w:rsid w:val="001224A2"/>
    <w:rsid w:val="00122531"/>
    <w:rsid w:val="001340F0"/>
    <w:rsid w:val="001407AC"/>
    <w:rsid w:val="00140C59"/>
    <w:rsid w:val="00142323"/>
    <w:rsid w:val="001465CF"/>
    <w:rsid w:val="00146AA0"/>
    <w:rsid w:val="00147EB0"/>
    <w:rsid w:val="0015589D"/>
    <w:rsid w:val="00157A37"/>
    <w:rsid w:val="001612F6"/>
    <w:rsid w:val="00163408"/>
    <w:rsid w:val="001644E6"/>
    <w:rsid w:val="00166191"/>
    <w:rsid w:val="00174CF6"/>
    <w:rsid w:val="00174D12"/>
    <w:rsid w:val="00177077"/>
    <w:rsid w:val="00182A22"/>
    <w:rsid w:val="001865BE"/>
    <w:rsid w:val="00190C77"/>
    <w:rsid w:val="00193A40"/>
    <w:rsid w:val="001A0E5D"/>
    <w:rsid w:val="001A19BD"/>
    <w:rsid w:val="001A34FF"/>
    <w:rsid w:val="001A3621"/>
    <w:rsid w:val="001B4603"/>
    <w:rsid w:val="001C0565"/>
    <w:rsid w:val="001D6585"/>
    <w:rsid w:val="001E34FF"/>
    <w:rsid w:val="001F3C8A"/>
    <w:rsid w:val="002132F6"/>
    <w:rsid w:val="00214183"/>
    <w:rsid w:val="00215AFA"/>
    <w:rsid w:val="00216737"/>
    <w:rsid w:val="0022163A"/>
    <w:rsid w:val="0022350A"/>
    <w:rsid w:val="00223D55"/>
    <w:rsid w:val="00244252"/>
    <w:rsid w:val="00250F65"/>
    <w:rsid w:val="00252C5D"/>
    <w:rsid w:val="00262CE0"/>
    <w:rsid w:val="002649F5"/>
    <w:rsid w:val="002661D9"/>
    <w:rsid w:val="00270CF3"/>
    <w:rsid w:val="002712FA"/>
    <w:rsid w:val="002818A7"/>
    <w:rsid w:val="00285971"/>
    <w:rsid w:val="0029374B"/>
    <w:rsid w:val="002A588C"/>
    <w:rsid w:val="002C355B"/>
    <w:rsid w:val="002C5695"/>
    <w:rsid w:val="002D0062"/>
    <w:rsid w:val="002D1FF1"/>
    <w:rsid w:val="002D322C"/>
    <w:rsid w:val="002D4644"/>
    <w:rsid w:val="002D5A30"/>
    <w:rsid w:val="002E2A28"/>
    <w:rsid w:val="002E459D"/>
    <w:rsid w:val="002F49B2"/>
    <w:rsid w:val="00303176"/>
    <w:rsid w:val="0030620F"/>
    <w:rsid w:val="00311FDB"/>
    <w:rsid w:val="00316D36"/>
    <w:rsid w:val="00317EAE"/>
    <w:rsid w:val="00321779"/>
    <w:rsid w:val="003240F0"/>
    <w:rsid w:val="00326458"/>
    <w:rsid w:val="00327321"/>
    <w:rsid w:val="003309D1"/>
    <w:rsid w:val="0033564B"/>
    <w:rsid w:val="00343E11"/>
    <w:rsid w:val="0035414D"/>
    <w:rsid w:val="0036301D"/>
    <w:rsid w:val="00370923"/>
    <w:rsid w:val="003713D1"/>
    <w:rsid w:val="00371A75"/>
    <w:rsid w:val="00386190"/>
    <w:rsid w:val="003876AC"/>
    <w:rsid w:val="00387AC5"/>
    <w:rsid w:val="003A0E06"/>
    <w:rsid w:val="003A1734"/>
    <w:rsid w:val="003A38DA"/>
    <w:rsid w:val="003A3FDD"/>
    <w:rsid w:val="003A59B5"/>
    <w:rsid w:val="003A7433"/>
    <w:rsid w:val="003B15A9"/>
    <w:rsid w:val="003D0576"/>
    <w:rsid w:val="003D352B"/>
    <w:rsid w:val="003E1EF5"/>
    <w:rsid w:val="003E7085"/>
    <w:rsid w:val="003E7895"/>
    <w:rsid w:val="003F1128"/>
    <w:rsid w:val="003F2ECA"/>
    <w:rsid w:val="00423F06"/>
    <w:rsid w:val="00425840"/>
    <w:rsid w:val="00436BD3"/>
    <w:rsid w:val="00441B3B"/>
    <w:rsid w:val="00446216"/>
    <w:rsid w:val="004550A7"/>
    <w:rsid w:val="00466006"/>
    <w:rsid w:val="00467A13"/>
    <w:rsid w:val="004940A5"/>
    <w:rsid w:val="0049435E"/>
    <w:rsid w:val="00494E0D"/>
    <w:rsid w:val="004A0A48"/>
    <w:rsid w:val="004A78DC"/>
    <w:rsid w:val="004B153A"/>
    <w:rsid w:val="004B2A75"/>
    <w:rsid w:val="004B31BA"/>
    <w:rsid w:val="004B7D60"/>
    <w:rsid w:val="004C7A87"/>
    <w:rsid w:val="004D0AA5"/>
    <w:rsid w:val="004D1134"/>
    <w:rsid w:val="004D3669"/>
    <w:rsid w:val="004E35AF"/>
    <w:rsid w:val="004E3B53"/>
    <w:rsid w:val="004F2F3F"/>
    <w:rsid w:val="00500E45"/>
    <w:rsid w:val="00501E4D"/>
    <w:rsid w:val="00507394"/>
    <w:rsid w:val="005144EF"/>
    <w:rsid w:val="005170F3"/>
    <w:rsid w:val="0052241B"/>
    <w:rsid w:val="00527B40"/>
    <w:rsid w:val="005306EB"/>
    <w:rsid w:val="00544938"/>
    <w:rsid w:val="00545615"/>
    <w:rsid w:val="00547087"/>
    <w:rsid w:val="005512AB"/>
    <w:rsid w:val="005645E2"/>
    <w:rsid w:val="00585826"/>
    <w:rsid w:val="005913B3"/>
    <w:rsid w:val="005914ED"/>
    <w:rsid w:val="00591D48"/>
    <w:rsid w:val="00593194"/>
    <w:rsid w:val="005A0AC2"/>
    <w:rsid w:val="005A29B7"/>
    <w:rsid w:val="005A4C4B"/>
    <w:rsid w:val="005A51A3"/>
    <w:rsid w:val="005A6DF4"/>
    <w:rsid w:val="005B17A8"/>
    <w:rsid w:val="005B6578"/>
    <w:rsid w:val="005C2AA7"/>
    <w:rsid w:val="005D0492"/>
    <w:rsid w:val="005D5235"/>
    <w:rsid w:val="005D7949"/>
    <w:rsid w:val="005E1A53"/>
    <w:rsid w:val="005E2909"/>
    <w:rsid w:val="005E2A25"/>
    <w:rsid w:val="00610FF2"/>
    <w:rsid w:val="00613B5D"/>
    <w:rsid w:val="006164A0"/>
    <w:rsid w:val="00621767"/>
    <w:rsid w:val="006342C8"/>
    <w:rsid w:val="00642428"/>
    <w:rsid w:val="00643514"/>
    <w:rsid w:val="00643CEB"/>
    <w:rsid w:val="00653172"/>
    <w:rsid w:val="00665D4C"/>
    <w:rsid w:val="0066680F"/>
    <w:rsid w:val="00674050"/>
    <w:rsid w:val="00674F0B"/>
    <w:rsid w:val="006767F1"/>
    <w:rsid w:val="006A3418"/>
    <w:rsid w:val="006B2CDA"/>
    <w:rsid w:val="006C0962"/>
    <w:rsid w:val="006C0D37"/>
    <w:rsid w:val="006C48B5"/>
    <w:rsid w:val="006C56E2"/>
    <w:rsid w:val="006D2094"/>
    <w:rsid w:val="006D26B2"/>
    <w:rsid w:val="006D53B2"/>
    <w:rsid w:val="006E448B"/>
    <w:rsid w:val="006E70BD"/>
    <w:rsid w:val="006F3DB4"/>
    <w:rsid w:val="00706728"/>
    <w:rsid w:val="00727486"/>
    <w:rsid w:val="00727C67"/>
    <w:rsid w:val="0073021D"/>
    <w:rsid w:val="0073024D"/>
    <w:rsid w:val="00731C6D"/>
    <w:rsid w:val="00733410"/>
    <w:rsid w:val="00735C7D"/>
    <w:rsid w:val="00742104"/>
    <w:rsid w:val="007428B5"/>
    <w:rsid w:val="00747E10"/>
    <w:rsid w:val="00750A33"/>
    <w:rsid w:val="00757F0D"/>
    <w:rsid w:val="007636E7"/>
    <w:rsid w:val="007711A4"/>
    <w:rsid w:val="00772B09"/>
    <w:rsid w:val="00777282"/>
    <w:rsid w:val="00777704"/>
    <w:rsid w:val="007779E8"/>
    <w:rsid w:val="00790F8F"/>
    <w:rsid w:val="00792239"/>
    <w:rsid w:val="00792FAA"/>
    <w:rsid w:val="00795B92"/>
    <w:rsid w:val="00795E2B"/>
    <w:rsid w:val="007965FF"/>
    <w:rsid w:val="00797227"/>
    <w:rsid w:val="007A3E34"/>
    <w:rsid w:val="007A7A9B"/>
    <w:rsid w:val="007A7DC3"/>
    <w:rsid w:val="007B1775"/>
    <w:rsid w:val="007B3F4F"/>
    <w:rsid w:val="007D0EBB"/>
    <w:rsid w:val="007D11F2"/>
    <w:rsid w:val="007E2CC8"/>
    <w:rsid w:val="007F0A8C"/>
    <w:rsid w:val="007F339A"/>
    <w:rsid w:val="007F3675"/>
    <w:rsid w:val="00801366"/>
    <w:rsid w:val="00801ECA"/>
    <w:rsid w:val="00806A77"/>
    <w:rsid w:val="00806F5D"/>
    <w:rsid w:val="008147B7"/>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75D65"/>
    <w:rsid w:val="0088447D"/>
    <w:rsid w:val="008846B1"/>
    <w:rsid w:val="00885B25"/>
    <w:rsid w:val="00885BF1"/>
    <w:rsid w:val="0089554E"/>
    <w:rsid w:val="00895986"/>
    <w:rsid w:val="008A27E3"/>
    <w:rsid w:val="008B63BE"/>
    <w:rsid w:val="008C0A0B"/>
    <w:rsid w:val="008C4FF5"/>
    <w:rsid w:val="008C671B"/>
    <w:rsid w:val="008C7CCB"/>
    <w:rsid w:val="008C7DB2"/>
    <w:rsid w:val="008D00E5"/>
    <w:rsid w:val="008D77D2"/>
    <w:rsid w:val="008E2C04"/>
    <w:rsid w:val="008E45E9"/>
    <w:rsid w:val="009104EE"/>
    <w:rsid w:val="00911599"/>
    <w:rsid w:val="00912C3F"/>
    <w:rsid w:val="00914D8A"/>
    <w:rsid w:val="009302E6"/>
    <w:rsid w:val="009359CC"/>
    <w:rsid w:val="00940478"/>
    <w:rsid w:val="0095422D"/>
    <w:rsid w:val="009608F7"/>
    <w:rsid w:val="00960D3D"/>
    <w:rsid w:val="00961FB9"/>
    <w:rsid w:val="0096613F"/>
    <w:rsid w:val="00974A19"/>
    <w:rsid w:val="00976A7F"/>
    <w:rsid w:val="00983D6E"/>
    <w:rsid w:val="00992940"/>
    <w:rsid w:val="00993A16"/>
    <w:rsid w:val="00994B06"/>
    <w:rsid w:val="009A2264"/>
    <w:rsid w:val="009A3C17"/>
    <w:rsid w:val="009A4F43"/>
    <w:rsid w:val="009A6AE2"/>
    <w:rsid w:val="009B28DE"/>
    <w:rsid w:val="009B4E9D"/>
    <w:rsid w:val="009B71C1"/>
    <w:rsid w:val="009C0453"/>
    <w:rsid w:val="009C725E"/>
    <w:rsid w:val="009D5684"/>
    <w:rsid w:val="009D7A42"/>
    <w:rsid w:val="009E5334"/>
    <w:rsid w:val="009E548D"/>
    <w:rsid w:val="009F163E"/>
    <w:rsid w:val="009F6F86"/>
    <w:rsid w:val="00A0259D"/>
    <w:rsid w:val="00A034AC"/>
    <w:rsid w:val="00A0464C"/>
    <w:rsid w:val="00A168A4"/>
    <w:rsid w:val="00A24BEC"/>
    <w:rsid w:val="00A24E72"/>
    <w:rsid w:val="00A32B70"/>
    <w:rsid w:val="00A33858"/>
    <w:rsid w:val="00A434A6"/>
    <w:rsid w:val="00A470C1"/>
    <w:rsid w:val="00A53E80"/>
    <w:rsid w:val="00A5665D"/>
    <w:rsid w:val="00A71043"/>
    <w:rsid w:val="00A76776"/>
    <w:rsid w:val="00A9151F"/>
    <w:rsid w:val="00A933FF"/>
    <w:rsid w:val="00A95BB3"/>
    <w:rsid w:val="00A97AB5"/>
    <w:rsid w:val="00AA5EB8"/>
    <w:rsid w:val="00AA73BF"/>
    <w:rsid w:val="00AB0FF9"/>
    <w:rsid w:val="00AB4AAE"/>
    <w:rsid w:val="00AC06A6"/>
    <w:rsid w:val="00AC5937"/>
    <w:rsid w:val="00AD1424"/>
    <w:rsid w:val="00AD348C"/>
    <w:rsid w:val="00AE16E3"/>
    <w:rsid w:val="00AE1913"/>
    <w:rsid w:val="00AF5D1C"/>
    <w:rsid w:val="00AF62AF"/>
    <w:rsid w:val="00AF7370"/>
    <w:rsid w:val="00B007DF"/>
    <w:rsid w:val="00B0087B"/>
    <w:rsid w:val="00B04A7B"/>
    <w:rsid w:val="00B21179"/>
    <w:rsid w:val="00B212FC"/>
    <w:rsid w:val="00B30539"/>
    <w:rsid w:val="00B322F7"/>
    <w:rsid w:val="00B3328E"/>
    <w:rsid w:val="00B41D00"/>
    <w:rsid w:val="00B44C13"/>
    <w:rsid w:val="00B46262"/>
    <w:rsid w:val="00B46C92"/>
    <w:rsid w:val="00B528EF"/>
    <w:rsid w:val="00B634ED"/>
    <w:rsid w:val="00B70016"/>
    <w:rsid w:val="00B717F5"/>
    <w:rsid w:val="00B725C5"/>
    <w:rsid w:val="00B91857"/>
    <w:rsid w:val="00B932DF"/>
    <w:rsid w:val="00B953AB"/>
    <w:rsid w:val="00B9784D"/>
    <w:rsid w:val="00BA38D5"/>
    <w:rsid w:val="00BA6BDC"/>
    <w:rsid w:val="00BB6348"/>
    <w:rsid w:val="00BB6604"/>
    <w:rsid w:val="00BD3502"/>
    <w:rsid w:val="00BE4729"/>
    <w:rsid w:val="00BF7E7D"/>
    <w:rsid w:val="00C05143"/>
    <w:rsid w:val="00C101D7"/>
    <w:rsid w:val="00C102FD"/>
    <w:rsid w:val="00C217E5"/>
    <w:rsid w:val="00C2243C"/>
    <w:rsid w:val="00C24DBF"/>
    <w:rsid w:val="00C26E44"/>
    <w:rsid w:val="00C27C0B"/>
    <w:rsid w:val="00C27DB6"/>
    <w:rsid w:val="00C35079"/>
    <w:rsid w:val="00C37062"/>
    <w:rsid w:val="00C40626"/>
    <w:rsid w:val="00C50C75"/>
    <w:rsid w:val="00C6021E"/>
    <w:rsid w:val="00C635A3"/>
    <w:rsid w:val="00C64D21"/>
    <w:rsid w:val="00C7013A"/>
    <w:rsid w:val="00C70803"/>
    <w:rsid w:val="00C720D5"/>
    <w:rsid w:val="00C76329"/>
    <w:rsid w:val="00C76D99"/>
    <w:rsid w:val="00C821F6"/>
    <w:rsid w:val="00C82D2D"/>
    <w:rsid w:val="00C84E0B"/>
    <w:rsid w:val="00CA68AA"/>
    <w:rsid w:val="00CB1EFF"/>
    <w:rsid w:val="00CC0A49"/>
    <w:rsid w:val="00CC0DCD"/>
    <w:rsid w:val="00CC0E89"/>
    <w:rsid w:val="00CC3BE8"/>
    <w:rsid w:val="00CC55F0"/>
    <w:rsid w:val="00CC6E49"/>
    <w:rsid w:val="00CD118D"/>
    <w:rsid w:val="00CD6079"/>
    <w:rsid w:val="00CE275E"/>
    <w:rsid w:val="00CF14B9"/>
    <w:rsid w:val="00CF2A79"/>
    <w:rsid w:val="00D04168"/>
    <w:rsid w:val="00D04808"/>
    <w:rsid w:val="00D13BCC"/>
    <w:rsid w:val="00D153F1"/>
    <w:rsid w:val="00D2069F"/>
    <w:rsid w:val="00D2332A"/>
    <w:rsid w:val="00D4616E"/>
    <w:rsid w:val="00D502B2"/>
    <w:rsid w:val="00D51B59"/>
    <w:rsid w:val="00D5273C"/>
    <w:rsid w:val="00D65053"/>
    <w:rsid w:val="00D65950"/>
    <w:rsid w:val="00D76F59"/>
    <w:rsid w:val="00D81DA4"/>
    <w:rsid w:val="00D83CDB"/>
    <w:rsid w:val="00D87C42"/>
    <w:rsid w:val="00D933CA"/>
    <w:rsid w:val="00D94241"/>
    <w:rsid w:val="00D9447C"/>
    <w:rsid w:val="00D97096"/>
    <w:rsid w:val="00DA0F0A"/>
    <w:rsid w:val="00DB4083"/>
    <w:rsid w:val="00DB6AF9"/>
    <w:rsid w:val="00DC0E6D"/>
    <w:rsid w:val="00DC7273"/>
    <w:rsid w:val="00DD1572"/>
    <w:rsid w:val="00DD7D11"/>
    <w:rsid w:val="00DE37FC"/>
    <w:rsid w:val="00DE3D74"/>
    <w:rsid w:val="00DF139B"/>
    <w:rsid w:val="00DF40C0"/>
    <w:rsid w:val="00E01248"/>
    <w:rsid w:val="00E06205"/>
    <w:rsid w:val="00E267B9"/>
    <w:rsid w:val="00E31A70"/>
    <w:rsid w:val="00E37568"/>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16F1"/>
    <w:rsid w:val="00EA46E0"/>
    <w:rsid w:val="00EB385A"/>
    <w:rsid w:val="00EC04DF"/>
    <w:rsid w:val="00EC0F7B"/>
    <w:rsid w:val="00EC3CE0"/>
    <w:rsid w:val="00EE69E1"/>
    <w:rsid w:val="00EE7FE8"/>
    <w:rsid w:val="00EF1E3B"/>
    <w:rsid w:val="00EF669A"/>
    <w:rsid w:val="00F03227"/>
    <w:rsid w:val="00F0677D"/>
    <w:rsid w:val="00F10D35"/>
    <w:rsid w:val="00F15520"/>
    <w:rsid w:val="00F23CCD"/>
    <w:rsid w:val="00F27351"/>
    <w:rsid w:val="00F33235"/>
    <w:rsid w:val="00F336A4"/>
    <w:rsid w:val="00F61A7F"/>
    <w:rsid w:val="00F63E51"/>
    <w:rsid w:val="00F64280"/>
    <w:rsid w:val="00F6682F"/>
    <w:rsid w:val="00F81E5B"/>
    <w:rsid w:val="00F820E2"/>
    <w:rsid w:val="00F82902"/>
    <w:rsid w:val="00F84394"/>
    <w:rsid w:val="00F90E8D"/>
    <w:rsid w:val="00F919C6"/>
    <w:rsid w:val="00FA10D0"/>
    <w:rsid w:val="00FA4056"/>
    <w:rsid w:val="00FA5A57"/>
    <w:rsid w:val="00FB511E"/>
    <w:rsid w:val="00FB6A12"/>
    <w:rsid w:val="00FC10C3"/>
    <w:rsid w:val="00FC176D"/>
    <w:rsid w:val="00FC34F4"/>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8798">
      <w:bodyDiv w:val="1"/>
      <w:marLeft w:val="0"/>
      <w:marRight w:val="0"/>
      <w:marTop w:val="0"/>
      <w:marBottom w:val="0"/>
      <w:divBdr>
        <w:top w:val="none" w:sz="0" w:space="0" w:color="auto"/>
        <w:left w:val="none" w:sz="0" w:space="0" w:color="auto"/>
        <w:bottom w:val="none" w:sz="0" w:space="0" w:color="auto"/>
        <w:right w:val="none" w:sz="0" w:space="0" w:color="auto"/>
      </w:divBdr>
    </w:div>
    <w:div w:id="242955191">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69747845">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69651599">
      <w:bodyDiv w:val="1"/>
      <w:marLeft w:val="0"/>
      <w:marRight w:val="0"/>
      <w:marTop w:val="0"/>
      <w:marBottom w:val="0"/>
      <w:divBdr>
        <w:top w:val="none" w:sz="0" w:space="0" w:color="auto"/>
        <w:left w:val="none" w:sz="0" w:space="0" w:color="auto"/>
        <w:bottom w:val="none" w:sz="0" w:space="0" w:color="auto"/>
        <w:right w:val="none" w:sz="0" w:space="0" w:color="auto"/>
      </w:divBdr>
    </w:div>
    <w:div w:id="433942079">
      <w:bodyDiv w:val="1"/>
      <w:marLeft w:val="0"/>
      <w:marRight w:val="0"/>
      <w:marTop w:val="0"/>
      <w:marBottom w:val="0"/>
      <w:divBdr>
        <w:top w:val="none" w:sz="0" w:space="0" w:color="auto"/>
        <w:left w:val="none" w:sz="0" w:space="0" w:color="auto"/>
        <w:bottom w:val="none" w:sz="0" w:space="0" w:color="auto"/>
        <w:right w:val="none" w:sz="0" w:space="0" w:color="auto"/>
      </w:divBdr>
    </w:div>
    <w:div w:id="469371011">
      <w:bodyDiv w:val="1"/>
      <w:marLeft w:val="0"/>
      <w:marRight w:val="0"/>
      <w:marTop w:val="0"/>
      <w:marBottom w:val="0"/>
      <w:divBdr>
        <w:top w:val="none" w:sz="0" w:space="0" w:color="auto"/>
        <w:left w:val="none" w:sz="0" w:space="0" w:color="auto"/>
        <w:bottom w:val="none" w:sz="0" w:space="0" w:color="auto"/>
        <w:right w:val="none" w:sz="0" w:space="0" w:color="auto"/>
      </w:divBdr>
    </w:div>
    <w:div w:id="620843323">
      <w:bodyDiv w:val="1"/>
      <w:marLeft w:val="0"/>
      <w:marRight w:val="0"/>
      <w:marTop w:val="0"/>
      <w:marBottom w:val="0"/>
      <w:divBdr>
        <w:top w:val="none" w:sz="0" w:space="0" w:color="auto"/>
        <w:left w:val="none" w:sz="0" w:space="0" w:color="auto"/>
        <w:bottom w:val="none" w:sz="0" w:space="0" w:color="auto"/>
        <w:right w:val="none" w:sz="0" w:space="0" w:color="auto"/>
      </w:divBdr>
    </w:div>
    <w:div w:id="713969751">
      <w:bodyDiv w:val="1"/>
      <w:marLeft w:val="0"/>
      <w:marRight w:val="0"/>
      <w:marTop w:val="0"/>
      <w:marBottom w:val="0"/>
      <w:divBdr>
        <w:top w:val="none" w:sz="0" w:space="0" w:color="auto"/>
        <w:left w:val="none" w:sz="0" w:space="0" w:color="auto"/>
        <w:bottom w:val="none" w:sz="0" w:space="0" w:color="auto"/>
        <w:right w:val="none" w:sz="0" w:space="0" w:color="auto"/>
      </w:divBdr>
    </w:div>
    <w:div w:id="723453445">
      <w:bodyDiv w:val="1"/>
      <w:marLeft w:val="0"/>
      <w:marRight w:val="0"/>
      <w:marTop w:val="0"/>
      <w:marBottom w:val="0"/>
      <w:divBdr>
        <w:top w:val="none" w:sz="0" w:space="0" w:color="auto"/>
        <w:left w:val="none" w:sz="0" w:space="0" w:color="auto"/>
        <w:bottom w:val="none" w:sz="0" w:space="0" w:color="auto"/>
        <w:right w:val="none" w:sz="0" w:space="0" w:color="auto"/>
      </w:divBdr>
    </w:div>
    <w:div w:id="80697187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59172729">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2651854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04328937">
      <w:bodyDiv w:val="1"/>
      <w:marLeft w:val="0"/>
      <w:marRight w:val="0"/>
      <w:marTop w:val="0"/>
      <w:marBottom w:val="0"/>
      <w:divBdr>
        <w:top w:val="none" w:sz="0" w:space="0" w:color="auto"/>
        <w:left w:val="none" w:sz="0" w:space="0" w:color="auto"/>
        <w:bottom w:val="none" w:sz="0" w:space="0" w:color="auto"/>
        <w:right w:val="none" w:sz="0" w:space="0" w:color="auto"/>
      </w:divBdr>
    </w:div>
    <w:div w:id="1558121976">
      <w:bodyDiv w:val="1"/>
      <w:marLeft w:val="0"/>
      <w:marRight w:val="0"/>
      <w:marTop w:val="0"/>
      <w:marBottom w:val="0"/>
      <w:divBdr>
        <w:top w:val="none" w:sz="0" w:space="0" w:color="auto"/>
        <w:left w:val="none" w:sz="0" w:space="0" w:color="auto"/>
        <w:bottom w:val="none" w:sz="0" w:space="0" w:color="auto"/>
        <w:right w:val="none" w:sz="0" w:space="0" w:color="auto"/>
      </w:divBdr>
    </w:div>
    <w:div w:id="1682857304">
      <w:bodyDiv w:val="1"/>
      <w:marLeft w:val="0"/>
      <w:marRight w:val="0"/>
      <w:marTop w:val="0"/>
      <w:marBottom w:val="0"/>
      <w:divBdr>
        <w:top w:val="none" w:sz="0" w:space="0" w:color="auto"/>
        <w:left w:val="none" w:sz="0" w:space="0" w:color="auto"/>
        <w:bottom w:val="none" w:sz="0" w:space="0" w:color="auto"/>
        <w:right w:val="none" w:sz="0" w:space="0" w:color="auto"/>
      </w:divBdr>
    </w:div>
    <w:div w:id="1714620864">
      <w:bodyDiv w:val="1"/>
      <w:marLeft w:val="0"/>
      <w:marRight w:val="0"/>
      <w:marTop w:val="0"/>
      <w:marBottom w:val="0"/>
      <w:divBdr>
        <w:top w:val="none" w:sz="0" w:space="0" w:color="auto"/>
        <w:left w:val="none" w:sz="0" w:space="0" w:color="auto"/>
        <w:bottom w:val="none" w:sz="0" w:space="0" w:color="auto"/>
        <w:right w:val="none" w:sz="0" w:space="0" w:color="auto"/>
      </w:divBdr>
    </w:div>
    <w:div w:id="1785731496">
      <w:bodyDiv w:val="1"/>
      <w:marLeft w:val="0"/>
      <w:marRight w:val="0"/>
      <w:marTop w:val="0"/>
      <w:marBottom w:val="0"/>
      <w:divBdr>
        <w:top w:val="none" w:sz="0" w:space="0" w:color="auto"/>
        <w:left w:val="none" w:sz="0" w:space="0" w:color="auto"/>
        <w:bottom w:val="none" w:sz="0" w:space="0" w:color="auto"/>
        <w:right w:val="none" w:sz="0" w:space="0" w:color="auto"/>
      </w:divBdr>
    </w:div>
    <w:div w:id="1806006402">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7158936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image" Target="media/image3.png"/><Relationship Id="rId47" Type="http://schemas.openxmlformats.org/officeDocument/2006/relationships/image" Target="media/image8.emf"/><Relationship Id="rId50"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image" Target="media/image2.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image" Target="media/image6.emf"/><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49" Type="http://schemas.openxmlformats.org/officeDocument/2006/relationships/image" Target="media/image10.png"/><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image" Target="media/image5.png"/><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image" Target="media/image4.wmf"/><Relationship Id="rId48" Type="http://schemas.openxmlformats.org/officeDocument/2006/relationships/image" Target="media/image9.wmf"/><Relationship Id="rId8" Type="http://schemas.openxmlformats.org/officeDocument/2006/relationships/endnotes" Target="endnotes.xml"/><Relationship Id="rId51"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1B3EC-8B04-4297-8495-17E71FDA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38</Pages>
  <Words>16193</Words>
  <Characters>92305</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Владимировна Шарафутдинова</cp:lastModifiedBy>
  <cp:revision>31</cp:revision>
  <cp:lastPrinted>2014-09-10T05:50:00Z</cp:lastPrinted>
  <dcterms:created xsi:type="dcterms:W3CDTF">2014-07-15T13:35:00Z</dcterms:created>
  <dcterms:modified xsi:type="dcterms:W3CDTF">2014-09-15T10:01:00Z</dcterms:modified>
</cp:coreProperties>
</file>